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2A3" w:rsidRDefault="006252A3" w:rsidP="00AD254C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  <w:r w:rsidR="007F3AB4">
        <w:rPr>
          <w:rFonts w:ascii="Times New Roman" w:hAnsi="Times New Roman"/>
          <w:b/>
          <w:sz w:val="32"/>
          <w:szCs w:val="32"/>
        </w:rPr>
        <w:t xml:space="preserve"> - проект</w:t>
      </w:r>
    </w:p>
    <w:p w:rsidR="006252A3" w:rsidRDefault="006252A3" w:rsidP="006252A3">
      <w:pPr>
        <w:spacing w:after="0" w:line="240" w:lineRule="auto"/>
        <w:rPr>
          <w:rFonts w:ascii="Times New Roman" w:hAnsi="Times New Roman"/>
          <w:sz w:val="20"/>
          <w:szCs w:val="24"/>
          <w:lang w:eastAsia="ru-RU"/>
        </w:rPr>
      </w:pPr>
    </w:p>
    <w:p w:rsidR="009753C2" w:rsidRPr="002F16BC" w:rsidRDefault="009753C2" w:rsidP="009753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9753C2" w:rsidRPr="002F16BC" w:rsidRDefault="009753C2" w:rsidP="009753C2">
      <w:pPr>
        <w:spacing w:after="0" w:line="240" w:lineRule="auto"/>
        <w:rPr>
          <w:rFonts w:ascii="Times New Roman" w:eastAsia="Times New Roman" w:hAnsi="Times New Roman" w:cs="Times New Roman"/>
          <w:spacing w:val="-40"/>
          <w:sz w:val="16"/>
          <w:szCs w:val="16"/>
          <w:lang w:eastAsia="ru-RU"/>
        </w:rPr>
      </w:pPr>
    </w:p>
    <w:p w:rsidR="009753C2" w:rsidRPr="002F16BC" w:rsidRDefault="009753C2" w:rsidP="009753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 </w:t>
      </w:r>
    </w:p>
    <w:p w:rsidR="009753C2" w:rsidRPr="002F16BC" w:rsidRDefault="009753C2" w:rsidP="009753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городского поселения Лянтор </w:t>
      </w:r>
    </w:p>
    <w:p w:rsidR="009753C2" w:rsidRPr="002F16BC" w:rsidRDefault="009753C2" w:rsidP="009753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20.08.2024 № 803  </w:t>
      </w:r>
    </w:p>
    <w:p w:rsidR="009753C2" w:rsidRPr="002F16BC" w:rsidRDefault="009753C2" w:rsidP="009753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53C2" w:rsidRPr="002F16BC" w:rsidRDefault="00383EAB" w:rsidP="009753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приведения нормативного правового акта Администрации городского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Лянтор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соответствие с действующим законодательством: </w:t>
      </w:r>
    </w:p>
    <w:p w:rsidR="002D31F2" w:rsidRPr="002F16BC" w:rsidRDefault="002D31F2" w:rsidP="002D31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6BC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постановлени</w:t>
      </w:r>
      <w:r w:rsidR="00383EA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2F1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городского поселения Лянтор от 20.08.2024 № 803 «Об утверждении Порядка определения объёма и условий предоставления субсидий на иные цели из бюджета городского поселения Лянтор муниципальным бюджетным учреждениям городского поселения </w:t>
      </w:r>
      <w:proofErr w:type="spellStart"/>
      <w:r w:rsidRPr="002F16BC">
        <w:rPr>
          <w:rFonts w:ascii="Times New Roman" w:eastAsia="Times New Roman" w:hAnsi="Times New Roman" w:cs="Times New Roman"/>
          <w:sz w:val="28"/>
          <w:szCs w:val="28"/>
          <w:lang w:eastAsia="ru-RU"/>
        </w:rPr>
        <w:t>Лянтор</w:t>
      </w:r>
      <w:proofErr w:type="spellEnd"/>
      <w:r w:rsidRPr="002F16B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66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ред. от 10.03.2026 № 247) </w:t>
      </w:r>
      <w:r w:rsidRPr="002F1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</w:t>
      </w:r>
      <w:r w:rsidR="00383EA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  <w:r w:rsidRPr="002F16BC">
        <w:rPr>
          <w:rFonts w:ascii="Times New Roman" w:eastAsia="Times New Roman" w:hAnsi="Times New Roman" w:cs="Times New Roman"/>
          <w:sz w:val="28"/>
          <w:szCs w:val="28"/>
          <w:lang w:eastAsia="ru-RU"/>
        </w:rPr>
        <w:t>) следующие изменения:</w:t>
      </w:r>
    </w:p>
    <w:p w:rsidR="007353FB" w:rsidRDefault="006252A3" w:rsidP="007353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</w:t>
      </w:r>
      <w:r w:rsidR="002D31F2" w:rsidRPr="002F16BC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</w:t>
      </w:r>
      <w:r w:rsidR="00383E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к Порядку</w:t>
      </w:r>
      <w:r w:rsidR="002D31F2" w:rsidRPr="002F1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53F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пунктом 22 в следующей редакции:</w:t>
      </w:r>
    </w:p>
    <w:tbl>
      <w:tblPr>
        <w:tblW w:w="9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2302"/>
        <w:gridCol w:w="1984"/>
        <w:gridCol w:w="2835"/>
        <w:gridCol w:w="2410"/>
      </w:tblGrid>
      <w:tr w:rsidR="007353FB" w:rsidRPr="007353FB" w:rsidTr="00AD254C">
        <w:trPr>
          <w:trHeight w:val="2797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7353FB" w:rsidRPr="002F16BC" w:rsidRDefault="007353FB" w:rsidP="00362C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22</w:t>
            </w:r>
          </w:p>
        </w:tc>
        <w:tc>
          <w:tcPr>
            <w:tcW w:w="2302" w:type="dxa"/>
            <w:tcBorders>
              <w:top w:val="single" w:sz="4" w:space="0" w:color="auto"/>
              <w:bottom w:val="single" w:sz="4" w:space="0" w:color="auto"/>
            </w:tcBorders>
          </w:tcPr>
          <w:p w:rsidR="007353FB" w:rsidRPr="00A03FF7" w:rsidRDefault="007353FB" w:rsidP="00362C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03FF7">
              <w:rPr>
                <w:rFonts w:ascii="Times New Roman" w:hAnsi="Times New Roman" w:cs="Times New Roman"/>
              </w:rPr>
              <w:t>Финансовое обеспечение расходов на уплату налогов, в качестве налогообложения по которым признается соответствующее имущество бюджетного учреждения</w:t>
            </w:r>
          </w:p>
          <w:p w:rsidR="007353FB" w:rsidRPr="002F16BC" w:rsidRDefault="007353FB" w:rsidP="00362C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7353FB" w:rsidRPr="002F16BC" w:rsidRDefault="007353FB" w:rsidP="00362C6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16BC">
              <w:rPr>
                <w:rFonts w:ascii="Times New Roman" w:eastAsia="Times New Roman" w:hAnsi="Times New Roman" w:cs="Times New Roman"/>
                <w:lang w:eastAsia="ru-RU"/>
              </w:rPr>
              <w:t>-Расчет-обоснование размера целевой субсидии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7353FB" w:rsidRDefault="007353FB" w:rsidP="00362C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Размер субсидии определяется исходя из остаточной стоимости основных сре</w:t>
            </w:r>
            <w:proofErr w:type="gramStart"/>
            <w:r>
              <w:rPr>
                <w:rFonts w:ascii="Times New Roman" w:hAnsi="Times New Roman" w:cs="Times New Roman"/>
              </w:rPr>
              <w:t>дств с пр</w:t>
            </w:r>
            <w:proofErr w:type="gramEnd"/>
            <w:r>
              <w:rPr>
                <w:rFonts w:ascii="Times New Roman" w:hAnsi="Times New Roman" w:cs="Times New Roman"/>
              </w:rPr>
              <w:t>именением налоговой ставки (в пределах указанных в Налоговом кодексе Российской Федерации) и согласно действующей в регионе ставки налога на имущество</w:t>
            </w:r>
          </w:p>
          <w:p w:rsidR="007353FB" w:rsidRPr="002F16BC" w:rsidRDefault="007353FB" w:rsidP="00362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7353FB" w:rsidRDefault="007353FB" w:rsidP="00362C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F16BC">
              <w:rPr>
                <w:rFonts w:ascii="Times New Roman" w:eastAsia="Times New Roman" w:hAnsi="Times New Roman" w:cs="Times New Roman"/>
                <w:lang w:eastAsia="ru-RU"/>
              </w:rPr>
              <w:t>Результатами предоставления целевой субсидии являются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 w:rsidRPr="002F16B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7353FB" w:rsidRDefault="007353FB" w:rsidP="00362C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rPr>
                <w:rFonts w:ascii="Times New Roman" w:hAnsi="Times New Roman" w:cs="Times New Roman"/>
              </w:rPr>
              <w:t>уплата налога на соответствующее имущество учреждения;</w:t>
            </w:r>
          </w:p>
          <w:p w:rsidR="007353FB" w:rsidRDefault="007353FB" w:rsidP="00362C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отсутствие задолженности по налогам на соответствующее имущество учреждения</w:t>
            </w:r>
          </w:p>
          <w:p w:rsidR="007353FB" w:rsidRPr="002F16BC" w:rsidRDefault="007353FB" w:rsidP="00362C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9753C2" w:rsidRPr="002F16BC" w:rsidRDefault="002D31F2" w:rsidP="002D31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6BC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bookmarkStart w:id="0" w:name="sub_100"/>
      <w:r w:rsidR="009753C2" w:rsidRPr="002F1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Обнародовать настоящее постановление и разместить на официальном сайте Администрации городского поселения Лянтор. </w:t>
      </w:r>
    </w:p>
    <w:bookmarkEnd w:id="0"/>
    <w:p w:rsidR="009753C2" w:rsidRPr="002F16BC" w:rsidRDefault="002D31F2" w:rsidP="009753C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6B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753C2" w:rsidRPr="002F16BC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после его обнародования</w:t>
      </w:r>
      <w:r w:rsidR="00DB00ED" w:rsidRPr="002F1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но не ранее </w:t>
      </w:r>
      <w:r w:rsidR="009753C2" w:rsidRPr="002F1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00ED" w:rsidRPr="002F16BC">
        <w:rPr>
          <w:rFonts w:ascii="Times New Roman" w:eastAsia="Times New Roman" w:hAnsi="Times New Roman" w:cs="Times New Roman"/>
          <w:sz w:val="28"/>
          <w:szCs w:val="28"/>
          <w:lang w:eastAsia="ru-RU"/>
        </w:rPr>
        <w:t>01.01.202</w:t>
      </w:r>
      <w:r w:rsidR="00383EA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8D71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bookmarkStart w:id="1" w:name="_GoBack"/>
      <w:bookmarkEnd w:id="1"/>
      <w:r w:rsidR="009753C2" w:rsidRPr="002F16B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753C2" w:rsidRPr="002F16BC" w:rsidRDefault="002D31F2" w:rsidP="009753C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6B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753C2" w:rsidRPr="002F16BC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за исполнением настоящего постановления возложить на заместителя Главы муниципального образования – главного бухгалтера.</w:t>
      </w:r>
    </w:p>
    <w:p w:rsidR="009753C2" w:rsidRPr="002F16BC" w:rsidRDefault="009753C2" w:rsidP="009753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53C2" w:rsidRPr="002F16BC" w:rsidRDefault="009753C2" w:rsidP="009753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21CB" w:rsidRDefault="00CA21CB" w:rsidP="00CA21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Временно исполняющий </w:t>
      </w:r>
    </w:p>
    <w:p w:rsidR="009753C2" w:rsidRPr="002F16BC" w:rsidRDefault="00CA21CB" w:rsidP="00CA21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обязанности </w:t>
      </w:r>
      <w:r w:rsidR="009753C2" w:rsidRPr="002F16B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9753C2" w:rsidRPr="002F1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="009753C2" w:rsidRPr="002F1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2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С.А. Тонконог</w:t>
      </w:r>
    </w:p>
    <w:p w:rsidR="009753C2" w:rsidRPr="002F16BC" w:rsidRDefault="009753C2" w:rsidP="009753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31F2" w:rsidRDefault="002D31F2" w:rsidP="002D31F2">
      <w:pPr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7353FB" w:rsidRDefault="007353FB" w:rsidP="002D31F2">
      <w:pPr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7353FB" w:rsidRDefault="007353FB" w:rsidP="002D31F2">
      <w:pPr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sectPr w:rsidR="007353FB" w:rsidSect="00AD254C">
      <w:pgSz w:w="11906" w:h="16838"/>
      <w:pgMar w:top="1134" w:right="1134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76E1" w:rsidRDefault="004076E1" w:rsidP="009753C2">
      <w:pPr>
        <w:spacing w:after="0" w:line="240" w:lineRule="auto"/>
      </w:pPr>
      <w:r>
        <w:separator/>
      </w:r>
    </w:p>
  </w:endnote>
  <w:endnote w:type="continuationSeparator" w:id="0">
    <w:p w:rsidR="004076E1" w:rsidRDefault="004076E1" w:rsidP="00975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76E1" w:rsidRDefault="004076E1" w:rsidP="009753C2">
      <w:pPr>
        <w:spacing w:after="0" w:line="240" w:lineRule="auto"/>
      </w:pPr>
      <w:r>
        <w:separator/>
      </w:r>
    </w:p>
  </w:footnote>
  <w:footnote w:type="continuationSeparator" w:id="0">
    <w:p w:rsidR="004076E1" w:rsidRDefault="004076E1" w:rsidP="009753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AD6"/>
    <w:rsid w:val="00040A33"/>
    <w:rsid w:val="00173CA0"/>
    <w:rsid w:val="001D2E03"/>
    <w:rsid w:val="00220316"/>
    <w:rsid w:val="00267640"/>
    <w:rsid w:val="002D31F2"/>
    <w:rsid w:val="002F16BC"/>
    <w:rsid w:val="0033406E"/>
    <w:rsid w:val="00355EB6"/>
    <w:rsid w:val="00383EAB"/>
    <w:rsid w:val="003A036B"/>
    <w:rsid w:val="003B1A75"/>
    <w:rsid w:val="003C617F"/>
    <w:rsid w:val="003F694B"/>
    <w:rsid w:val="00405B70"/>
    <w:rsid w:val="004076E1"/>
    <w:rsid w:val="00442133"/>
    <w:rsid w:val="0045207D"/>
    <w:rsid w:val="005742E2"/>
    <w:rsid w:val="006252A3"/>
    <w:rsid w:val="00640DE6"/>
    <w:rsid w:val="00693663"/>
    <w:rsid w:val="006A5825"/>
    <w:rsid w:val="006B35C2"/>
    <w:rsid w:val="006D5014"/>
    <w:rsid w:val="006F2704"/>
    <w:rsid w:val="007353FB"/>
    <w:rsid w:val="007670EC"/>
    <w:rsid w:val="007F3AB4"/>
    <w:rsid w:val="008807B9"/>
    <w:rsid w:val="00885331"/>
    <w:rsid w:val="008A0EB7"/>
    <w:rsid w:val="008B4F60"/>
    <w:rsid w:val="008C7419"/>
    <w:rsid w:val="008D71BC"/>
    <w:rsid w:val="00923AD2"/>
    <w:rsid w:val="009753C2"/>
    <w:rsid w:val="009F38CD"/>
    <w:rsid w:val="00A0261B"/>
    <w:rsid w:val="00A03FF7"/>
    <w:rsid w:val="00A66468"/>
    <w:rsid w:val="00AA4C44"/>
    <w:rsid w:val="00AD254C"/>
    <w:rsid w:val="00AF3840"/>
    <w:rsid w:val="00B6672F"/>
    <w:rsid w:val="00B7394A"/>
    <w:rsid w:val="00B96190"/>
    <w:rsid w:val="00BA3BDB"/>
    <w:rsid w:val="00BB7CB2"/>
    <w:rsid w:val="00C75225"/>
    <w:rsid w:val="00CA21CB"/>
    <w:rsid w:val="00D7623F"/>
    <w:rsid w:val="00DB00ED"/>
    <w:rsid w:val="00E25584"/>
    <w:rsid w:val="00E32799"/>
    <w:rsid w:val="00E4113D"/>
    <w:rsid w:val="00E81337"/>
    <w:rsid w:val="00F225D6"/>
    <w:rsid w:val="00F41A75"/>
    <w:rsid w:val="00F6218D"/>
    <w:rsid w:val="00F74B7E"/>
    <w:rsid w:val="00FD2F81"/>
    <w:rsid w:val="00FD7207"/>
    <w:rsid w:val="00FE3972"/>
    <w:rsid w:val="00FF047E"/>
    <w:rsid w:val="00FF5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9753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9753C2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table" w:styleId="a5">
    <w:name w:val="Table Grid"/>
    <w:basedOn w:val="a1"/>
    <w:uiPriority w:val="39"/>
    <w:rsid w:val="009753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footnote reference"/>
    <w:basedOn w:val="a0"/>
    <w:uiPriority w:val="99"/>
    <w:semiHidden/>
    <w:unhideWhenUsed/>
    <w:rsid w:val="009753C2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F621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6218D"/>
    <w:rPr>
      <w:rFonts w:ascii="Tahoma" w:hAnsi="Tahoma" w:cs="Tahoma"/>
      <w:sz w:val="16"/>
      <w:szCs w:val="16"/>
    </w:rPr>
  </w:style>
  <w:style w:type="paragraph" w:customStyle="1" w:styleId="FORMATTEXT">
    <w:name w:val=".FORMATTEXT"/>
    <w:uiPriority w:val="99"/>
    <w:rsid w:val="007353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7353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7353FB"/>
    <w:pPr>
      <w:tabs>
        <w:tab w:val="center" w:pos="4677"/>
        <w:tab w:val="right" w:pos="9355"/>
      </w:tabs>
      <w:spacing w:after="200" w:line="276" w:lineRule="auto"/>
    </w:pPr>
    <w:rPr>
      <w:rFonts w:eastAsiaTheme="minorEastAsia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7353FB"/>
    <w:rPr>
      <w:rFonts w:eastAsiaTheme="minorEastAsia" w:cs="Times New Roman"/>
      <w:lang w:eastAsia="ru-RU"/>
    </w:rPr>
  </w:style>
  <w:style w:type="character" w:styleId="ab">
    <w:name w:val="Hyperlink"/>
    <w:basedOn w:val="a0"/>
    <w:uiPriority w:val="99"/>
    <w:semiHidden/>
    <w:unhideWhenUsed/>
    <w:rsid w:val="0026764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9753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9753C2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table" w:styleId="a5">
    <w:name w:val="Table Grid"/>
    <w:basedOn w:val="a1"/>
    <w:uiPriority w:val="39"/>
    <w:rsid w:val="009753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footnote reference"/>
    <w:basedOn w:val="a0"/>
    <w:uiPriority w:val="99"/>
    <w:semiHidden/>
    <w:unhideWhenUsed/>
    <w:rsid w:val="009753C2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F621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6218D"/>
    <w:rPr>
      <w:rFonts w:ascii="Tahoma" w:hAnsi="Tahoma" w:cs="Tahoma"/>
      <w:sz w:val="16"/>
      <w:szCs w:val="16"/>
    </w:rPr>
  </w:style>
  <w:style w:type="paragraph" w:customStyle="1" w:styleId="FORMATTEXT">
    <w:name w:val=".FORMATTEXT"/>
    <w:uiPriority w:val="99"/>
    <w:rsid w:val="007353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7353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7353FB"/>
    <w:pPr>
      <w:tabs>
        <w:tab w:val="center" w:pos="4677"/>
        <w:tab w:val="right" w:pos="9355"/>
      </w:tabs>
      <w:spacing w:after="200" w:line="276" w:lineRule="auto"/>
    </w:pPr>
    <w:rPr>
      <w:rFonts w:eastAsiaTheme="minorEastAsia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7353FB"/>
    <w:rPr>
      <w:rFonts w:eastAsiaTheme="minorEastAsia" w:cs="Times New Roman"/>
      <w:lang w:eastAsia="ru-RU"/>
    </w:rPr>
  </w:style>
  <w:style w:type="character" w:styleId="ab">
    <w:name w:val="Hyperlink"/>
    <w:basedOn w:val="a0"/>
    <w:uiPriority w:val="99"/>
    <w:semiHidden/>
    <w:unhideWhenUsed/>
    <w:rsid w:val="002676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6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54499B-580B-4D3D-81E7-AFDAE89C7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Александровна Рудницкая</dc:creator>
  <cp:lastModifiedBy>Евгений</cp:lastModifiedBy>
  <cp:revision>32</cp:revision>
  <cp:lastPrinted>2026-04-27T12:01:00Z</cp:lastPrinted>
  <dcterms:created xsi:type="dcterms:W3CDTF">2026-04-27T06:56:00Z</dcterms:created>
  <dcterms:modified xsi:type="dcterms:W3CDTF">2026-05-06T14:20:00Z</dcterms:modified>
</cp:coreProperties>
</file>