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5.6pt" o:ole="">
            <v:imagedata r:id="rId4" o:title="" blacklevel="-1966f"/>
          </v:shape>
          <o:OLEObject Type="Embed" ProgID="CorelDRAW.Graphic.12" ShapeID="_x0000_i1025" DrawAspect="Content" ObjectID="_1418132597" r:id="rId5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 w:rsidR="00A4001C"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 w:rsidR="00A4001C"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 w:rsidR="00A40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DC7B30">
        <w:rPr>
          <w:sz w:val="28"/>
          <w:szCs w:val="28"/>
        </w:rPr>
        <w:t xml:space="preserve"> № 2</w:t>
      </w:r>
      <w:r w:rsidR="00A4001C">
        <w:rPr>
          <w:sz w:val="28"/>
          <w:szCs w:val="28"/>
        </w:rPr>
        <w:t>6</w:t>
      </w:r>
      <w:r w:rsidR="00727748">
        <w:rPr>
          <w:sz w:val="28"/>
          <w:szCs w:val="28"/>
        </w:rPr>
        <w:t>4</w:t>
      </w:r>
    </w:p>
    <w:p w:rsidR="00DC7B30" w:rsidRP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790019" w:rsidRDefault="00790019" w:rsidP="007F582C">
      <w:pPr>
        <w:jc w:val="both"/>
        <w:rPr>
          <w:sz w:val="28"/>
        </w:rPr>
      </w:pPr>
    </w:p>
    <w:p w:rsidR="00B3721F" w:rsidRDefault="00B3721F" w:rsidP="00B3721F">
      <w:pPr>
        <w:rPr>
          <w:sz w:val="28"/>
          <w:szCs w:val="28"/>
        </w:rPr>
      </w:pPr>
      <w:r>
        <w:rPr>
          <w:sz w:val="28"/>
          <w:szCs w:val="28"/>
        </w:rPr>
        <w:t>О  передаче части полномочий</w:t>
      </w:r>
    </w:p>
    <w:p w:rsidR="00B3721F" w:rsidRPr="00D064F2" w:rsidRDefault="00B3721F" w:rsidP="00B3721F">
      <w:pPr>
        <w:rPr>
          <w:sz w:val="28"/>
          <w:szCs w:val="28"/>
        </w:rPr>
      </w:pPr>
    </w:p>
    <w:p w:rsidR="00B3721F" w:rsidRDefault="00B3721F" w:rsidP="00B3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</w:t>
      </w:r>
      <w:r w:rsidRPr="00623AF1"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пунктом 36 части 2 статьи 24 Устава городского поселения Лянтор </w:t>
      </w:r>
    </w:p>
    <w:p w:rsidR="00B3721F" w:rsidRDefault="00B3721F" w:rsidP="00B3721F">
      <w:pPr>
        <w:ind w:firstLine="851"/>
        <w:jc w:val="both"/>
        <w:rPr>
          <w:sz w:val="28"/>
          <w:szCs w:val="28"/>
        </w:rPr>
      </w:pPr>
    </w:p>
    <w:p w:rsidR="00B3721F" w:rsidRDefault="00B3721F" w:rsidP="00B3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B3721F" w:rsidRDefault="00B3721F" w:rsidP="00B3721F">
      <w:pPr>
        <w:ind w:firstLine="851"/>
        <w:jc w:val="both"/>
        <w:rPr>
          <w:sz w:val="28"/>
          <w:szCs w:val="28"/>
        </w:rPr>
      </w:pPr>
    </w:p>
    <w:p w:rsidR="00B3721F" w:rsidRDefault="00B3721F" w:rsidP="00B372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2013 год органам местного самоуправления Сургутского района осуществление следующих полномочий органов местного самоуправления городского поселения Лянтор:</w:t>
      </w:r>
    </w:p>
    <w:p w:rsidR="00B3721F" w:rsidRDefault="00B3721F" w:rsidP="00B372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0D4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9B50D4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городского поселения Лянтор</w:t>
      </w:r>
      <w:r w:rsidRPr="009B50D4">
        <w:rPr>
          <w:sz w:val="28"/>
          <w:szCs w:val="28"/>
        </w:rPr>
        <w:t xml:space="preserve"> электроснабжения </w:t>
      </w:r>
      <w:r>
        <w:rPr>
          <w:sz w:val="28"/>
          <w:szCs w:val="28"/>
        </w:rPr>
        <w:t xml:space="preserve">и газоснабжения </w:t>
      </w:r>
      <w:r w:rsidRPr="009B50D4">
        <w:rPr>
          <w:sz w:val="28"/>
          <w:szCs w:val="28"/>
        </w:rPr>
        <w:t>населения</w:t>
      </w:r>
      <w:r>
        <w:rPr>
          <w:sz w:val="28"/>
          <w:szCs w:val="28"/>
        </w:rPr>
        <w:t>;</w:t>
      </w:r>
    </w:p>
    <w:p w:rsidR="00B3721F" w:rsidRDefault="00B3721F" w:rsidP="00B372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412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(включая проектирование) </w:t>
      </w:r>
      <w:r w:rsidRPr="00BB6412">
        <w:rPr>
          <w:sz w:val="28"/>
          <w:szCs w:val="28"/>
        </w:rPr>
        <w:t>дорог местного значения в границах город</w:t>
      </w:r>
      <w:r>
        <w:rPr>
          <w:sz w:val="28"/>
          <w:szCs w:val="28"/>
        </w:rPr>
        <w:t>ского поселения Лян</w:t>
      </w:r>
      <w:r w:rsidRPr="00BB6412">
        <w:rPr>
          <w:sz w:val="28"/>
          <w:szCs w:val="28"/>
        </w:rPr>
        <w:t>тор</w:t>
      </w:r>
      <w:r>
        <w:rPr>
          <w:sz w:val="28"/>
          <w:szCs w:val="28"/>
        </w:rPr>
        <w:t>;</w:t>
      </w:r>
    </w:p>
    <w:p w:rsidR="00B3721F" w:rsidRDefault="00B3721F" w:rsidP="00B3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единой дежурно-диспетчерской службы муниципального образования;</w:t>
      </w:r>
    </w:p>
    <w:p w:rsidR="00B3721F" w:rsidRDefault="00B3721F" w:rsidP="00B3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страхование муниципального имущества.</w:t>
      </w:r>
    </w:p>
    <w:p w:rsidR="00B3721F" w:rsidRDefault="00B3721F" w:rsidP="00B3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поселения Лянтор заключить соглашение с органами местного самоуправления Сургутского района о передаче полномочий указанных в пункте 1 настоящего решения.</w:t>
      </w:r>
    </w:p>
    <w:p w:rsidR="00376787" w:rsidRDefault="00376787" w:rsidP="00376787">
      <w:pPr>
        <w:jc w:val="both"/>
        <w:rPr>
          <w:sz w:val="28"/>
          <w:szCs w:val="28"/>
        </w:rPr>
      </w:pPr>
    </w:p>
    <w:p w:rsidR="00376787" w:rsidRDefault="00376787" w:rsidP="00376787">
      <w:pPr>
        <w:jc w:val="both"/>
        <w:rPr>
          <w:sz w:val="28"/>
          <w:szCs w:val="28"/>
        </w:rPr>
      </w:pPr>
    </w:p>
    <w:p w:rsidR="00376787" w:rsidRDefault="00376787" w:rsidP="00376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76787" w:rsidRDefault="00B3721F" w:rsidP="0037678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6787">
        <w:rPr>
          <w:sz w:val="28"/>
          <w:szCs w:val="28"/>
        </w:rPr>
        <w:t>епутатов городского поселения Лянтор</w:t>
      </w:r>
      <w:r w:rsidR="00376787">
        <w:rPr>
          <w:sz w:val="28"/>
          <w:szCs w:val="28"/>
        </w:rPr>
        <w:tab/>
      </w:r>
      <w:r w:rsidR="00376787">
        <w:rPr>
          <w:sz w:val="28"/>
          <w:szCs w:val="28"/>
        </w:rPr>
        <w:tab/>
        <w:t xml:space="preserve">          </w:t>
      </w:r>
      <w:r w:rsidR="00376787">
        <w:rPr>
          <w:sz w:val="28"/>
          <w:szCs w:val="28"/>
        </w:rPr>
        <w:tab/>
      </w:r>
      <w:r w:rsidR="00376787">
        <w:rPr>
          <w:sz w:val="28"/>
          <w:szCs w:val="28"/>
        </w:rPr>
        <w:tab/>
        <w:t xml:space="preserve"> </w:t>
      </w:r>
      <w:r w:rsidR="00727748">
        <w:rPr>
          <w:sz w:val="28"/>
          <w:szCs w:val="28"/>
        </w:rPr>
        <w:t xml:space="preserve">   </w:t>
      </w:r>
      <w:r w:rsidR="00376787">
        <w:rPr>
          <w:sz w:val="28"/>
          <w:szCs w:val="28"/>
        </w:rPr>
        <w:t xml:space="preserve"> Л.Ю. Корзюкова</w:t>
      </w:r>
    </w:p>
    <w:p w:rsidR="00A4001C" w:rsidRDefault="00A4001C" w:rsidP="00A4001C">
      <w:pPr>
        <w:rPr>
          <w:sz w:val="28"/>
          <w:szCs w:val="28"/>
        </w:rPr>
      </w:pPr>
    </w:p>
    <w:p w:rsidR="00A4001C" w:rsidRDefault="00A4001C" w:rsidP="00A4001C">
      <w:pPr>
        <w:rPr>
          <w:sz w:val="28"/>
          <w:szCs w:val="28"/>
        </w:rPr>
      </w:pPr>
    </w:p>
    <w:sectPr w:rsidR="00A4001C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227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4D57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27748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21F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28</cp:revision>
  <cp:lastPrinted>2012-11-29T04:36:00Z</cp:lastPrinted>
  <dcterms:created xsi:type="dcterms:W3CDTF">2012-10-11T08:11:00Z</dcterms:created>
  <dcterms:modified xsi:type="dcterms:W3CDTF">2012-12-27T10:57:00Z</dcterms:modified>
</cp:coreProperties>
</file>