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D" w:rsidRDefault="007E62CD" w:rsidP="007E62CD">
      <w:pPr>
        <w:contextualSpacing/>
        <w:jc w:val="center"/>
        <w:rPr>
          <w:b/>
          <w:sz w:val="28"/>
          <w:szCs w:val="28"/>
        </w:rPr>
      </w:pPr>
      <w:r w:rsidRPr="004840BD">
        <w:rPr>
          <w:b/>
          <w:caps/>
          <w:sz w:val="28"/>
          <w:szCs w:val="28"/>
        </w:rPr>
        <w:t>ПРОТОКОЛ</w:t>
      </w:r>
      <w:r w:rsidR="00D06F77">
        <w:rPr>
          <w:b/>
          <w:caps/>
          <w:sz w:val="28"/>
          <w:szCs w:val="28"/>
        </w:rPr>
        <w:t xml:space="preserve"> №1/</w:t>
      </w:r>
      <w:r w:rsidR="00815FAA">
        <w:rPr>
          <w:b/>
          <w:caps/>
          <w:sz w:val="28"/>
          <w:szCs w:val="28"/>
        </w:rPr>
        <w:t>5</w:t>
      </w:r>
      <w:r w:rsidR="00D06F77">
        <w:rPr>
          <w:b/>
          <w:caps/>
          <w:sz w:val="28"/>
          <w:szCs w:val="28"/>
        </w:rPr>
        <w:t>/1</w:t>
      </w:r>
      <w:r w:rsidR="00815FAA">
        <w:rPr>
          <w:b/>
          <w:caps/>
          <w:sz w:val="28"/>
          <w:szCs w:val="28"/>
        </w:rPr>
        <w:t>2</w:t>
      </w:r>
    </w:p>
    <w:p w:rsidR="007E62CD" w:rsidRDefault="007E62CD" w:rsidP="007E62CD">
      <w:pPr>
        <w:contextualSpacing/>
        <w:jc w:val="center"/>
        <w:rPr>
          <w:b/>
        </w:rPr>
      </w:pPr>
      <w:proofErr w:type="gramStart"/>
      <w:r>
        <w:rPr>
          <w:b/>
        </w:rPr>
        <w:t>рассмотрения заявок</w:t>
      </w:r>
      <w:r w:rsidRPr="00551DD4">
        <w:rPr>
          <w:b/>
        </w:rPr>
        <w:t xml:space="preserve"> на участие в открытом </w:t>
      </w:r>
      <w:r w:rsidRPr="00134213">
        <w:rPr>
          <w:b/>
        </w:rPr>
        <w:t xml:space="preserve">(по составу участников и форме подачи предложений) аукционе на право заключения договоров аренды имущества, находящегося </w:t>
      </w:r>
      <w:r w:rsidR="001D2AEE">
        <w:rPr>
          <w:b/>
        </w:rPr>
        <w:t>в  хозяйственном ведении Лянторского городского муниципального унитарного предприятия «Комбинат бытового обслуживания населения «Север»</w:t>
      </w:r>
      <w:proofErr w:type="gramEnd"/>
    </w:p>
    <w:tbl>
      <w:tblPr>
        <w:tblW w:w="9720" w:type="dxa"/>
        <w:tblInd w:w="108" w:type="dxa"/>
        <w:tblLayout w:type="fixed"/>
        <w:tblLook w:val="01E0"/>
      </w:tblPr>
      <w:tblGrid>
        <w:gridCol w:w="807"/>
        <w:gridCol w:w="1353"/>
        <w:gridCol w:w="4140"/>
        <w:gridCol w:w="236"/>
        <w:gridCol w:w="576"/>
        <w:gridCol w:w="287"/>
        <w:gridCol w:w="1241"/>
        <w:gridCol w:w="1080"/>
      </w:tblGrid>
      <w:tr w:rsidR="007E62CD" w:rsidRPr="000A2571">
        <w:trPr>
          <w:trHeight w:val="340"/>
        </w:trPr>
        <w:tc>
          <w:tcPr>
            <w:tcW w:w="807" w:type="dxa"/>
          </w:tcPr>
          <w:p w:rsidR="007E62CD" w:rsidRPr="000A2571" w:rsidRDefault="007E62CD" w:rsidP="007E62CD">
            <w:pPr>
              <w:contextualSpacing/>
              <w:jc w:val="both"/>
              <w:rPr>
                <w:b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bottom"/>
          </w:tcPr>
          <w:p w:rsidR="007E62CD" w:rsidRPr="000A2571" w:rsidRDefault="007E62CD" w:rsidP="007E62CD">
            <w:pPr>
              <w:contextualSpacing/>
              <w:jc w:val="both"/>
              <w:rPr>
                <w:b/>
              </w:rPr>
            </w:pPr>
            <w:r w:rsidRPr="00551DD4">
              <w:t>г. Лянтор</w:t>
            </w:r>
          </w:p>
        </w:tc>
        <w:tc>
          <w:tcPr>
            <w:tcW w:w="4140" w:type="dxa"/>
          </w:tcPr>
          <w:p w:rsidR="007E62CD" w:rsidRPr="000A2571" w:rsidRDefault="007E62CD" w:rsidP="007E62CD">
            <w:pPr>
              <w:contextualSpacing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7E62CD" w:rsidRPr="000A2571" w:rsidRDefault="007E62CD" w:rsidP="007E62CD">
            <w:pPr>
              <w:ind w:right="-53"/>
              <w:contextualSpacing/>
              <w:jc w:val="both"/>
              <w:rPr>
                <w:b/>
              </w:rPr>
            </w:pPr>
            <w:r w:rsidRPr="000A2571">
              <w:rPr>
                <w:b/>
              </w:rPr>
              <w:t>"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E62CD" w:rsidRPr="007A21D2" w:rsidRDefault="004F15C0" w:rsidP="007E62CD">
            <w:pPr>
              <w:contextualSpacing/>
              <w:jc w:val="both"/>
            </w:pPr>
            <w:r>
              <w:t>1</w:t>
            </w:r>
            <w:r w:rsidR="00815FAA">
              <w:t>7</w:t>
            </w:r>
          </w:p>
        </w:tc>
        <w:tc>
          <w:tcPr>
            <w:tcW w:w="287" w:type="dxa"/>
          </w:tcPr>
          <w:p w:rsidR="007E62CD" w:rsidRPr="000A2571" w:rsidRDefault="007E62CD" w:rsidP="007E62CD">
            <w:pPr>
              <w:ind w:left="-113" w:right="-108"/>
              <w:contextualSpacing/>
              <w:jc w:val="both"/>
              <w:rPr>
                <w:b/>
              </w:rPr>
            </w:pPr>
            <w:r w:rsidRPr="000A2571">
              <w:rPr>
                <w:b/>
              </w:rPr>
              <w:t>"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7E62CD" w:rsidRPr="000A2571" w:rsidRDefault="00815FAA" w:rsidP="007E62CD">
            <w:pPr>
              <w:contextualSpacing/>
              <w:jc w:val="both"/>
              <w:rPr>
                <w:b/>
              </w:rPr>
            </w:pPr>
            <w:r>
              <w:t>окт</w:t>
            </w:r>
            <w:r w:rsidR="004F15C0">
              <w:t>ября</w:t>
            </w:r>
          </w:p>
        </w:tc>
        <w:tc>
          <w:tcPr>
            <w:tcW w:w="1080" w:type="dxa"/>
            <w:vAlign w:val="bottom"/>
          </w:tcPr>
          <w:p w:rsidR="007E62CD" w:rsidRPr="000A2571" w:rsidRDefault="007E62CD" w:rsidP="007E62CD">
            <w:pPr>
              <w:contextualSpacing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51DD4">
                <w:t>20</w:t>
              </w:r>
              <w:r w:rsidR="00815FAA">
                <w:t>12</w:t>
              </w:r>
              <w:r>
                <w:t xml:space="preserve"> г</w:t>
              </w:r>
            </w:smartTag>
            <w:r>
              <w:t>.</w:t>
            </w:r>
          </w:p>
        </w:tc>
      </w:tr>
    </w:tbl>
    <w:p w:rsidR="007E62CD" w:rsidRPr="00D842A3" w:rsidRDefault="007E62CD" w:rsidP="007E62CD">
      <w:pPr>
        <w:contextualSpacing/>
        <w:jc w:val="both"/>
        <w:rPr>
          <w:sz w:val="16"/>
          <w:szCs w:val="16"/>
        </w:rPr>
      </w:pPr>
    </w:p>
    <w:p w:rsidR="00815FAA" w:rsidRDefault="00815FAA" w:rsidP="007E62CD">
      <w:pPr>
        <w:tabs>
          <w:tab w:val="left" w:pos="600"/>
        </w:tabs>
        <w:ind w:firstLine="567"/>
        <w:contextualSpacing/>
        <w:jc w:val="both"/>
      </w:pPr>
      <w:r>
        <w:t xml:space="preserve">1. </w:t>
      </w:r>
      <w:proofErr w:type="gramStart"/>
      <w:r>
        <w:t>Постоянно действующая</w:t>
      </w:r>
      <w:r w:rsidR="00AB12E7">
        <w:t xml:space="preserve"> </w:t>
      </w:r>
      <w:r w:rsidR="007E62CD" w:rsidRPr="00055D7D">
        <w:t xml:space="preserve"> коми</w:t>
      </w:r>
      <w:r w:rsidR="001D2AEE">
        <w:t xml:space="preserve">ссии по проведению </w:t>
      </w:r>
      <w:r w:rsidR="007E62CD" w:rsidRPr="00055D7D">
        <w:t xml:space="preserve"> аукционов на право заключения договоров аренды муниципального имущества</w:t>
      </w:r>
      <w:r w:rsidR="001D2AEE">
        <w:t>, находящегося в хозяйственном ведении ЛГ МУП «КБО «Север»</w:t>
      </w:r>
      <w:r>
        <w:t xml:space="preserve"> провела процедуру рассмотрения заявок на участие в аукционе в период с 15 часов 00 минут местного вр</w:t>
      </w:r>
      <w:r w:rsidR="00C0106B">
        <w:t>емени 16 октября 2012 года по 15</w:t>
      </w:r>
      <w:r>
        <w:t xml:space="preserve"> часов 00 минут местного времени 17 октября 2012 года по адресу: город Лянтор, 1 микрорайон, строение</w:t>
      </w:r>
      <w:proofErr w:type="gramEnd"/>
      <w:r>
        <w:t xml:space="preserve"> 15/1, кабинет 25.</w:t>
      </w:r>
    </w:p>
    <w:p w:rsidR="00815FAA" w:rsidRDefault="00815FAA" w:rsidP="007E62CD">
      <w:pPr>
        <w:tabs>
          <w:tab w:val="left" w:pos="600"/>
        </w:tabs>
        <w:ind w:firstLine="567"/>
        <w:contextualSpacing/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815FAA" w:rsidRDefault="00815FAA" w:rsidP="007E62CD">
      <w:pPr>
        <w:tabs>
          <w:tab w:val="left" w:pos="600"/>
        </w:tabs>
        <w:ind w:firstLine="567"/>
        <w:contextualSpacing/>
        <w:jc w:val="both"/>
      </w:pPr>
    </w:p>
    <w:p w:rsidR="007E62CD" w:rsidRPr="00D842A3" w:rsidRDefault="007E62CD" w:rsidP="007E62CD">
      <w:pPr>
        <w:contextualSpacing/>
        <w:jc w:val="both"/>
        <w:rPr>
          <w:sz w:val="6"/>
          <w:szCs w:val="6"/>
        </w:rPr>
      </w:pPr>
    </w:p>
    <w:tbl>
      <w:tblPr>
        <w:tblW w:w="9571" w:type="dxa"/>
        <w:tblLook w:val="01E0"/>
      </w:tblPr>
      <w:tblGrid>
        <w:gridCol w:w="2865"/>
        <w:gridCol w:w="6706"/>
      </w:tblGrid>
      <w:tr w:rsidR="007E62CD" w:rsidRPr="00F957BB">
        <w:trPr>
          <w:trHeight w:val="484"/>
        </w:trPr>
        <w:tc>
          <w:tcPr>
            <w:tcW w:w="9571" w:type="dxa"/>
            <w:gridSpan w:val="2"/>
            <w:vAlign w:val="center"/>
          </w:tcPr>
          <w:p w:rsidR="007E62CD" w:rsidRPr="00F957BB" w:rsidRDefault="007E62CD" w:rsidP="007E62CD">
            <w:pPr>
              <w:contextualSpacing/>
              <w:jc w:val="both"/>
              <w:rPr>
                <w:b/>
              </w:rPr>
            </w:pPr>
            <w:r w:rsidRPr="00F957BB">
              <w:rPr>
                <w:b/>
              </w:rPr>
              <w:t>Председатель комиссии:</w:t>
            </w:r>
          </w:p>
        </w:tc>
      </w:tr>
      <w:tr w:rsidR="007E62CD" w:rsidRPr="00F957BB">
        <w:trPr>
          <w:trHeight w:val="534"/>
        </w:trPr>
        <w:tc>
          <w:tcPr>
            <w:tcW w:w="2865" w:type="dxa"/>
          </w:tcPr>
          <w:p w:rsidR="007E62CD" w:rsidRPr="00F957BB" w:rsidRDefault="001D2AEE" w:rsidP="007E62CD">
            <w:pPr>
              <w:contextualSpacing/>
              <w:jc w:val="both"/>
            </w:pPr>
            <w:r>
              <w:t>Сторожук Светлана Александровна</w:t>
            </w:r>
          </w:p>
        </w:tc>
        <w:tc>
          <w:tcPr>
            <w:tcW w:w="6706" w:type="dxa"/>
          </w:tcPr>
          <w:p w:rsidR="007E62CD" w:rsidRPr="00F957BB" w:rsidRDefault="007E62CD" w:rsidP="007E62CD">
            <w:pPr>
              <w:contextualSpacing/>
              <w:jc w:val="both"/>
              <w:rPr>
                <w:b/>
              </w:rPr>
            </w:pPr>
            <w:r w:rsidRPr="00F957BB">
              <w:t xml:space="preserve">- </w:t>
            </w:r>
            <w:r w:rsidR="001D2AEE">
              <w:t xml:space="preserve">директор ЛГ МУП «КБО «Север»     </w:t>
            </w:r>
          </w:p>
        </w:tc>
      </w:tr>
      <w:tr w:rsidR="007E62CD" w:rsidRPr="00F957BB">
        <w:trPr>
          <w:trHeight w:val="533"/>
        </w:trPr>
        <w:tc>
          <w:tcPr>
            <w:tcW w:w="9571" w:type="dxa"/>
            <w:gridSpan w:val="2"/>
            <w:vAlign w:val="center"/>
          </w:tcPr>
          <w:p w:rsidR="007E62CD" w:rsidRPr="00F957BB" w:rsidRDefault="001D2AEE" w:rsidP="007E62C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</w:tr>
      <w:tr w:rsidR="007E62CD" w:rsidRPr="00F957BB">
        <w:trPr>
          <w:trHeight w:val="2396"/>
        </w:trPr>
        <w:tc>
          <w:tcPr>
            <w:tcW w:w="2865" w:type="dxa"/>
          </w:tcPr>
          <w:p w:rsidR="001D2AEE" w:rsidRDefault="001D2AEE" w:rsidP="007E62CD">
            <w:pPr>
              <w:contextualSpacing/>
              <w:jc w:val="both"/>
            </w:pPr>
            <w:r>
              <w:t>Опара Станислав Николаевич</w:t>
            </w:r>
          </w:p>
          <w:p w:rsidR="003E549F" w:rsidRDefault="003E549F" w:rsidP="007E62CD">
            <w:pPr>
              <w:contextualSpacing/>
              <w:jc w:val="both"/>
            </w:pPr>
          </w:p>
          <w:p w:rsidR="003E549F" w:rsidRDefault="003E549F" w:rsidP="007E62CD">
            <w:pPr>
              <w:contextualSpacing/>
              <w:jc w:val="both"/>
            </w:pPr>
          </w:p>
          <w:p w:rsidR="003E549F" w:rsidRDefault="003E549F" w:rsidP="007E62CD">
            <w:pPr>
              <w:contextualSpacing/>
              <w:jc w:val="both"/>
            </w:pPr>
            <w:r>
              <w:t>Габбасов Рустем</w:t>
            </w:r>
          </w:p>
          <w:p w:rsidR="00AB12E7" w:rsidRDefault="003E549F" w:rsidP="00AB12E7">
            <w:pPr>
              <w:contextualSpacing/>
              <w:jc w:val="both"/>
            </w:pPr>
            <w:r>
              <w:t xml:space="preserve"> Феликсович</w:t>
            </w:r>
            <w:r w:rsidR="00AB12E7">
              <w:t xml:space="preserve"> </w:t>
            </w:r>
          </w:p>
          <w:p w:rsidR="00AB12E7" w:rsidRDefault="00AB12E7" w:rsidP="00AB12E7">
            <w:pPr>
              <w:contextualSpacing/>
              <w:jc w:val="both"/>
            </w:pPr>
          </w:p>
          <w:p w:rsidR="00AB12E7" w:rsidRDefault="00AB12E7" w:rsidP="00AB12E7">
            <w:pPr>
              <w:contextualSpacing/>
              <w:jc w:val="both"/>
            </w:pPr>
            <w:r>
              <w:t>Свинарчук Ольга Владимировна</w:t>
            </w:r>
          </w:p>
          <w:p w:rsidR="003E549F" w:rsidRPr="00F957BB" w:rsidRDefault="003E549F" w:rsidP="007E62CD">
            <w:pPr>
              <w:contextualSpacing/>
              <w:jc w:val="both"/>
            </w:pPr>
          </w:p>
        </w:tc>
        <w:tc>
          <w:tcPr>
            <w:tcW w:w="6706" w:type="dxa"/>
          </w:tcPr>
          <w:p w:rsidR="003E549F" w:rsidRDefault="007E62CD" w:rsidP="003E549F">
            <w:r>
              <w:t xml:space="preserve"> </w:t>
            </w:r>
            <w:r w:rsidR="003E549F">
              <w:t>- главный специалист отдела имущественных и земельных отношений  правового управления Администрации городского поселения Лянтор</w:t>
            </w:r>
          </w:p>
          <w:p w:rsidR="003E549F" w:rsidRDefault="003E549F" w:rsidP="003E549F"/>
          <w:p w:rsidR="001D2AEE" w:rsidRDefault="003E549F" w:rsidP="007E62CD">
            <w:pPr>
              <w:contextualSpacing/>
              <w:jc w:val="both"/>
            </w:pPr>
            <w:r>
              <w:t>-главный специалист</w:t>
            </w:r>
            <w:r w:rsidR="00AB12E7">
              <w:t xml:space="preserve"> юридического отдела</w:t>
            </w:r>
            <w:r>
              <w:t xml:space="preserve"> правового управления Администрации городского поселения Лянтор</w:t>
            </w:r>
          </w:p>
          <w:p w:rsidR="001D2AEE" w:rsidRDefault="001D2AEE" w:rsidP="001D2AEE"/>
          <w:p w:rsidR="001D2AEE" w:rsidRPr="001D2AEE" w:rsidRDefault="00AB12E7" w:rsidP="001D2AEE">
            <w:r>
              <w:t>- главный бухгалтер ЛГ МУП «КБО «Север»</w:t>
            </w:r>
          </w:p>
        </w:tc>
      </w:tr>
      <w:tr w:rsidR="007E62CD" w:rsidRPr="00F957BB">
        <w:trPr>
          <w:trHeight w:val="499"/>
        </w:trPr>
        <w:tc>
          <w:tcPr>
            <w:tcW w:w="9571" w:type="dxa"/>
            <w:gridSpan w:val="2"/>
            <w:vAlign w:val="center"/>
          </w:tcPr>
          <w:p w:rsidR="007E62CD" w:rsidRPr="00F957BB" w:rsidRDefault="001D2AEE" w:rsidP="007E62CD">
            <w:pPr>
              <w:contextualSpacing/>
              <w:jc w:val="both"/>
              <w:rPr>
                <w:b/>
              </w:rPr>
            </w:pPr>
            <w:r w:rsidRPr="005F7DDA">
              <w:rPr>
                <w:b/>
              </w:rPr>
              <w:t>Секретарь комиссии:</w:t>
            </w:r>
          </w:p>
        </w:tc>
      </w:tr>
      <w:tr w:rsidR="007E62CD" w:rsidRPr="00F957BB">
        <w:tc>
          <w:tcPr>
            <w:tcW w:w="2865" w:type="dxa"/>
          </w:tcPr>
          <w:p w:rsidR="007E62CD" w:rsidRPr="00321C3E" w:rsidRDefault="00AB12E7" w:rsidP="00AB12E7">
            <w:pPr>
              <w:contextualSpacing/>
              <w:jc w:val="both"/>
            </w:pPr>
            <w:r>
              <w:t>Рыбина Ольга Леонидовна</w:t>
            </w:r>
          </w:p>
        </w:tc>
        <w:tc>
          <w:tcPr>
            <w:tcW w:w="6706" w:type="dxa"/>
          </w:tcPr>
          <w:p w:rsidR="007E62CD" w:rsidRPr="00321C3E" w:rsidRDefault="00AB12E7" w:rsidP="007E62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кассир приемщик ЛГ МУП «КБО «Север»</w:t>
            </w:r>
          </w:p>
        </w:tc>
      </w:tr>
    </w:tbl>
    <w:p w:rsidR="007E62CD" w:rsidRPr="00D842A3" w:rsidRDefault="007E62CD" w:rsidP="007E62CD">
      <w:pPr>
        <w:contextualSpacing/>
        <w:jc w:val="both"/>
        <w:rPr>
          <w:sz w:val="6"/>
          <w:szCs w:val="6"/>
        </w:rPr>
      </w:pPr>
    </w:p>
    <w:p w:rsidR="00815FAA" w:rsidRDefault="00815FAA" w:rsidP="00815FAA">
      <w:pPr>
        <w:tabs>
          <w:tab w:val="left" w:pos="993"/>
        </w:tabs>
        <w:spacing w:before="120" w:line="360" w:lineRule="auto"/>
        <w:contextualSpacing/>
      </w:pPr>
      <w:r>
        <w:t>Всего на заседании комиссии присутствовало 5 членов комиссии, что составило 100% от общего количества членов комиссии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  <w: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D11396">
          <w:rPr>
            <w:rStyle w:val="a3"/>
            <w:lang w:val="en-US"/>
          </w:rPr>
          <w:t>www</w:t>
        </w:r>
        <w:r w:rsidRPr="00D11396">
          <w:rPr>
            <w:rStyle w:val="a3"/>
          </w:rPr>
          <w:t>.</w:t>
        </w:r>
        <w:r w:rsidRPr="00D11396">
          <w:rPr>
            <w:rStyle w:val="a3"/>
            <w:lang w:val="en-US"/>
          </w:rPr>
          <w:t>torgi</w:t>
        </w:r>
        <w:r w:rsidRPr="00D11396">
          <w:rPr>
            <w:rStyle w:val="a3"/>
          </w:rPr>
          <w:t>.</w:t>
        </w:r>
        <w:r w:rsidRPr="00D11396">
          <w:rPr>
            <w:rStyle w:val="a3"/>
            <w:lang w:val="en-US"/>
          </w:rPr>
          <w:t>gov</w:t>
        </w:r>
        <w:r w:rsidRPr="00D11396">
          <w:rPr>
            <w:rStyle w:val="a3"/>
          </w:rPr>
          <w:t>.</w:t>
        </w:r>
        <w:r w:rsidRPr="00D11396">
          <w:rPr>
            <w:rStyle w:val="a3"/>
            <w:lang w:val="en-US"/>
          </w:rPr>
          <w:t>ru</w:t>
        </w:r>
      </w:hyperlink>
      <w:r>
        <w:t xml:space="preserve">   24.09.2012.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№1</w:t>
      </w:r>
    </w:p>
    <w:p w:rsidR="00815FAA" w:rsidRDefault="00815FAA" w:rsidP="00815FAA">
      <w:pPr>
        <w:tabs>
          <w:tab w:val="left" w:pos="993"/>
        </w:tabs>
        <w:spacing w:before="120"/>
        <w:contextualSpacing/>
      </w:pPr>
      <w:r>
        <w:t>4. 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33,6 кв.м. (из них 25,6 кв.м</w:t>
      </w:r>
      <w:proofErr w:type="gramStart"/>
      <w:r>
        <w:t>.-</w:t>
      </w:r>
      <w:proofErr w:type="gramEnd"/>
      <w:r>
        <w:t>офис, 8кв.м. – торговля)</w:t>
      </w:r>
      <w:r w:rsidR="00AB12E7">
        <w:t xml:space="preserve"> </w:t>
      </w:r>
      <w:r>
        <w:t>.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  <w:r>
        <w:t>Целевое назначение: торгов</w:t>
      </w:r>
      <w:proofErr w:type="gramStart"/>
      <w:r>
        <w:t>о-</w:t>
      </w:r>
      <w:proofErr w:type="gramEnd"/>
      <w:r>
        <w:t xml:space="preserve"> офисное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Индивидуальный предприниматель Казакова Ирина Валентиновна город Сургут, улица Энгельса дом 9 квартира 39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AB12E7" w:rsidRDefault="00AB12E7" w:rsidP="00AB12E7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№1 несостоявшимся, так как участником аукциона признан только один заявитель. </w:t>
      </w:r>
      <w:r w:rsidR="00631D60">
        <w:t>На основании п. 15 ч. 1 ст. 17.1 Федерального закона от 26.07.2006 № 135-ФЗ «О защите конкуренции» (далее – Закон о конкуренции) з</w:t>
      </w:r>
      <w:r>
        <w:t>аключить договор аренды муниципального имущества с единственным участником аукциона – индивидуальным предпринимателем  Казаковой Ириной Валентиновной.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№2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31,6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производство трикотажных изделий.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</w:t>
            </w:r>
            <w:proofErr w:type="gramStart"/>
            <w:r>
              <w:t xml:space="preserve">..№ </w:t>
            </w:r>
            <w:proofErr w:type="gramEnd"/>
            <w:r>
              <w:t>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8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Индивидуальный предприниматель Марукова Лариса Николаевна  Сургутский район, город Лянтор, улица Согласия, дом 1, квартира 2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№2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Маруковой Ларисой Николаевной</w:t>
      </w:r>
      <w:r w:rsidR="00631D60">
        <w:t>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№3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15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офис.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9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Общество с ограниченной ответственностью «Сигнал» Сургутский район, город Лянтор, 4 микрорайон, дом 4, квартира 78.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№3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Общество с ограниченной ответственностью «Сигнал»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№4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24,6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офис.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3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Общество с ограниченной ответственностью «Югра – Безопасность Лянтор» Сургутский район, город Лянтор, улица Строителей 1 «А»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№4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Общество с ограниченной ответственностью « Югра – Безопасность Лянтор»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№5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70,6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производство трикотажных изделий.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Рег.№ заявки</w:t>
            </w:r>
          </w:p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lastRenderedPageBreak/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7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Индивидуальный предприниматель Марукова Лариса Николаевна  Сургутский район, город Лянтор, улица Согласия, дом 1, квартира 2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№5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Маруковой Ларисой Николаевной.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№6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1 этаже здания общей площадью 11,6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дополнительное образование.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12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Индивидуальный предприниматель Саблина Ольга Николаевна Сургутский район, город Лянтор, 6-а микрорайон, дом 75, квартира 9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№6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Саблиной Ольгой Николаевной.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№7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часть нежилого помещения (киоск) на 1 этаже здания общей площадью 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офис.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2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Индивидуальный предприниматель Саблин Алексей Викторович Сургутский район, город Лянтор, 7 микрорайон, дом 11, квартира 12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№7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Саблиным Алексеем Викторовичем.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№8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13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бытовые услуги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4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Индивидуальный предприниматель Булашева Надежда Анатольевна Сургутский район, город Лянтор, 3 микрорайон, дом 29, квартира 11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№8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 Булашевой Надеждой Анатольевна</w:t>
      </w:r>
    </w:p>
    <w:p w:rsidR="00815FAA" w:rsidRDefault="00815FAA" w:rsidP="00AB12E7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№9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8,9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бытовые услуги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10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Тихолиз Виктория Дмитриевна Сургутский район, город Лянтор, 2 микрорайон, дом 37, квартира 2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№9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физическим лицом Тихолиз Викторией Дмитриевной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center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№10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12,6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офис.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6</w:t>
            </w:r>
          </w:p>
        </w:tc>
        <w:tc>
          <w:tcPr>
            <w:tcW w:w="4070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</w:pPr>
            <w:r>
              <w:t>Жилищно-строительный кооператив «Доступное жилье» Сургутский район, город Лянтор, улица Назаргалеева, дом 30, квартира 22</w:t>
            </w:r>
          </w:p>
        </w:tc>
        <w:tc>
          <w:tcPr>
            <w:tcW w:w="1886" w:type="dxa"/>
          </w:tcPr>
          <w:p w:rsidR="00815FAA" w:rsidRDefault="00680D8D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680D8D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№10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Жилищно-строительным кооперативом «Доступное жилье»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center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№11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2 этаже здания общей площадью 12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бытовые услуги.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По окончании срока подачи заявок на участие в аукционе не было предоставлено ни одной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4.2 Решение комиссии: признать аукцион в отношении лота №11 несостоявшимся, так как не подано ни одной заявки.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№12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часть нежилого помещения на 1 этаже здания общей площадью 18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бытовые услуги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631D60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Рег.</w:t>
            </w:r>
            <w:r w:rsidR="00631D60">
              <w:t xml:space="preserve"> </w:t>
            </w:r>
            <w:r>
              <w:t>№ заявки</w:t>
            </w:r>
            <w:r w:rsidR="00631D60">
              <w:t xml:space="preserve"> 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631D60">
        <w:trPr>
          <w:cantSplit/>
        </w:trPr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lastRenderedPageBreak/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5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>Индивидуальный предприниматель Бочарников Владимир Владимирович  Сургутский район, город Лянтор, 6-а микрорайон, дом 92, квартира 13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№12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Индивидуальным предпринимателем  Бочарниковым Владимиром Владимировичем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Pr="00815FAA" w:rsidRDefault="00815FAA" w:rsidP="00815FAA">
      <w:pPr>
        <w:tabs>
          <w:tab w:val="left" w:pos="993"/>
        </w:tabs>
        <w:spacing w:before="120"/>
        <w:contextualSpacing/>
        <w:jc w:val="center"/>
      </w:pPr>
      <w:r>
        <w:t>Лот №13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 Предмет аукциона: Право заключения договора аренды муниципального имущества находящегося в хозяйственном ведении ЛГ МУП «КБО «Север», расположенном по адресу г. Лянтор 1 микрорайон, строение 15/1, нежилое помещение на 1 этаже здания общей площадью 11,6 кв.м. 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Целевое назначение: торговля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>4.1. Комиссией рассмотрены заявки на участие в аукционе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58"/>
        <w:gridCol w:w="4070"/>
        <w:gridCol w:w="1886"/>
        <w:gridCol w:w="1887"/>
      </w:tblGrid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Рег</w:t>
            </w:r>
            <w:proofErr w:type="gramStart"/>
            <w:r>
              <w:t xml:space="preserve">..№ </w:t>
            </w:r>
            <w:proofErr w:type="gramEnd"/>
            <w:r>
              <w:t>заявки</w:t>
            </w:r>
          </w:p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Наименование заявителя и почтовый адрес.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Решение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Причина отказа</w:t>
            </w:r>
          </w:p>
        </w:tc>
      </w:tr>
      <w:tr w:rsidR="00815FAA" w:rsidTr="00F56BDC">
        <w:tc>
          <w:tcPr>
            <w:tcW w:w="7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</w:t>
            </w:r>
          </w:p>
        </w:tc>
        <w:tc>
          <w:tcPr>
            <w:tcW w:w="958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11</w:t>
            </w:r>
          </w:p>
        </w:tc>
        <w:tc>
          <w:tcPr>
            <w:tcW w:w="4070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</w:pPr>
            <w:r>
              <w:t xml:space="preserve"> Ахмедуллина Юлия Андреевна Сургутский район, город Лянтор, 4 микрорайон, дом 29, квартира 9</w:t>
            </w:r>
          </w:p>
        </w:tc>
        <w:tc>
          <w:tcPr>
            <w:tcW w:w="1886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Допущен</w:t>
            </w:r>
          </w:p>
        </w:tc>
        <w:tc>
          <w:tcPr>
            <w:tcW w:w="1887" w:type="dxa"/>
          </w:tcPr>
          <w:p w:rsidR="00815FAA" w:rsidRDefault="00815FAA" w:rsidP="00F56BDC">
            <w:pPr>
              <w:tabs>
                <w:tab w:val="left" w:pos="993"/>
              </w:tabs>
              <w:spacing w:before="120"/>
              <w:contextualSpacing/>
              <w:jc w:val="both"/>
            </w:pPr>
            <w:r>
              <w:t>-</w:t>
            </w:r>
          </w:p>
        </w:tc>
      </w:tr>
    </w:tbl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</w:p>
    <w:p w:rsidR="00815FAA" w:rsidRDefault="00815FAA" w:rsidP="00815FAA">
      <w:pPr>
        <w:tabs>
          <w:tab w:val="left" w:pos="993"/>
        </w:tabs>
        <w:spacing w:before="120"/>
        <w:contextualSpacing/>
        <w:jc w:val="both"/>
      </w:pPr>
      <w:r>
        <w:t xml:space="preserve">4.2 Решение комиссии: признать аукцион в отношении лота №13 несостоявшимся, так как участником аукциона признан только один заявитель. </w:t>
      </w:r>
      <w:r w:rsidR="00631D60">
        <w:t>На основании п. 15 ч. 1 ст. 17.1 Закона о конкуренции з</w:t>
      </w:r>
      <w:r>
        <w:t>аключить договор аренды муниципального имущества с единственным участником аукциона – физическим лицом Ахмедуллиной Юлией Андреевной</w:t>
      </w:r>
    </w:p>
    <w:p w:rsidR="00815FAA" w:rsidRDefault="00815FAA" w:rsidP="00815FAA">
      <w:pPr>
        <w:tabs>
          <w:tab w:val="left" w:pos="993"/>
        </w:tabs>
        <w:spacing w:before="120"/>
        <w:contextualSpacing/>
        <w:jc w:val="center"/>
      </w:pPr>
    </w:p>
    <w:p w:rsidR="00815FAA" w:rsidRDefault="0044217E" w:rsidP="00815FAA">
      <w:pPr>
        <w:tabs>
          <w:tab w:val="left" w:pos="993"/>
        </w:tabs>
        <w:contextualSpacing/>
        <w:jc w:val="both"/>
      </w:pPr>
      <w:r>
        <w:t>Н</w:t>
      </w:r>
      <w:r w:rsidR="007E62CD" w:rsidRPr="002417F8">
        <w:t>астоящий протокол подлежит размещению на официальном сайте</w:t>
      </w:r>
      <w:r w:rsidR="007E62CD" w:rsidRPr="002417F8">
        <w:rPr>
          <w:b/>
        </w:rPr>
        <w:t xml:space="preserve"> </w:t>
      </w:r>
      <w:hyperlink r:id="rId6" w:tooltip="www.admlyantor.ru" w:history="1">
        <w:r w:rsidR="007E62CD" w:rsidRPr="002417F8">
          <w:rPr>
            <w:rStyle w:val="a3"/>
            <w:b/>
            <w:lang w:val="en-US"/>
          </w:rPr>
          <w:t>www</w:t>
        </w:r>
        <w:r w:rsidR="007E62CD" w:rsidRPr="002417F8">
          <w:rPr>
            <w:rStyle w:val="a3"/>
            <w:b/>
          </w:rPr>
          <w:t>.</w:t>
        </w:r>
        <w:r w:rsidR="007E62CD" w:rsidRPr="002417F8">
          <w:rPr>
            <w:rStyle w:val="a3"/>
            <w:b/>
            <w:lang w:val="en-US"/>
          </w:rPr>
          <w:t>admlyantor</w:t>
        </w:r>
        <w:r w:rsidR="007E62CD" w:rsidRPr="002417F8">
          <w:rPr>
            <w:rStyle w:val="a3"/>
            <w:b/>
          </w:rPr>
          <w:t>.</w:t>
        </w:r>
        <w:r w:rsidR="007E62CD" w:rsidRPr="002417F8">
          <w:rPr>
            <w:rStyle w:val="a3"/>
            <w:b/>
            <w:lang w:val="en-US"/>
          </w:rPr>
          <w:t>ru</w:t>
        </w:r>
      </w:hyperlink>
      <w:r w:rsidR="007E62CD" w:rsidRPr="002417F8">
        <w:t>.</w:t>
      </w:r>
    </w:p>
    <w:p w:rsidR="00815FAA" w:rsidRDefault="00815FAA" w:rsidP="00815FAA">
      <w:pPr>
        <w:tabs>
          <w:tab w:val="left" w:pos="993"/>
        </w:tabs>
        <w:contextualSpacing/>
        <w:jc w:val="both"/>
      </w:pPr>
    </w:p>
    <w:p w:rsidR="00815FAA" w:rsidRDefault="00815FAA" w:rsidP="00815FAA">
      <w:pPr>
        <w:tabs>
          <w:tab w:val="left" w:pos="993"/>
        </w:tabs>
        <w:contextualSpacing/>
        <w:jc w:val="both"/>
      </w:pPr>
      <w:r>
        <w:t xml:space="preserve"> 8.  </w:t>
      </w:r>
      <w:r w:rsidRPr="002417F8">
        <w:t>Подписи:</w:t>
      </w:r>
    </w:p>
    <w:tbl>
      <w:tblPr>
        <w:tblpPr w:leftFromText="181" w:rightFromText="181" w:vertAnchor="text" w:horzAnchor="margin" w:tblpY="1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017"/>
        <w:gridCol w:w="2977"/>
      </w:tblGrid>
      <w:tr w:rsidR="00815FAA" w:rsidRPr="00FF1970">
        <w:trPr>
          <w:trHeight w:hRule="exact" w:val="538"/>
        </w:trPr>
        <w:tc>
          <w:tcPr>
            <w:tcW w:w="2835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 xml:space="preserve">   </w:t>
            </w:r>
            <w:r w:rsidRPr="00FF1970">
              <w:t>Председатель комиссии</w:t>
            </w:r>
            <w:r>
              <w:t>: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>Сторожук С.А.</w:t>
            </w:r>
          </w:p>
        </w:tc>
      </w:tr>
      <w:tr w:rsidR="00815FAA" w:rsidRPr="00FF1970" w:rsidTr="00631D60">
        <w:trPr>
          <w:trHeight w:hRule="exact" w:val="193"/>
        </w:trPr>
        <w:tc>
          <w:tcPr>
            <w:tcW w:w="2835" w:type="dxa"/>
            <w:shd w:val="clear" w:color="auto" w:fill="FFFFFF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vertAlign w:val="superscript"/>
              </w:rPr>
            </w:pPr>
            <w:r w:rsidRPr="00FF1970">
              <w:rPr>
                <w:i/>
                <w:iCs/>
                <w:color w:val="000000"/>
                <w:vertAlign w:val="superscript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</w:tr>
      <w:tr w:rsidR="00815FAA" w:rsidRPr="00FF1970" w:rsidTr="00631D60">
        <w:trPr>
          <w:trHeight w:hRule="exact" w:val="529"/>
        </w:trPr>
        <w:tc>
          <w:tcPr>
            <w:tcW w:w="2835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 xml:space="preserve">   </w:t>
            </w:r>
            <w:r w:rsidRPr="00FF1970">
              <w:rPr>
                <w:color w:val="000000"/>
              </w:rPr>
              <w:t xml:space="preserve"> Члены комиссии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>Опара С.Н.</w:t>
            </w:r>
          </w:p>
        </w:tc>
      </w:tr>
      <w:tr w:rsidR="00815FAA" w:rsidRPr="00FF1970" w:rsidTr="00631D60">
        <w:trPr>
          <w:trHeight w:hRule="exact" w:val="193"/>
        </w:trPr>
        <w:tc>
          <w:tcPr>
            <w:tcW w:w="2835" w:type="dxa"/>
            <w:shd w:val="clear" w:color="auto" w:fill="FFFFFF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  <w:r w:rsidRPr="00FF1970">
              <w:rPr>
                <w:i/>
                <w:iCs/>
                <w:color w:val="000000"/>
                <w:vertAlign w:val="superscript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</w:tr>
      <w:tr w:rsidR="00815FAA" w:rsidRPr="00FF1970" w:rsidTr="00631D60">
        <w:trPr>
          <w:trHeight w:hRule="exact" w:val="341"/>
        </w:trPr>
        <w:tc>
          <w:tcPr>
            <w:tcW w:w="2835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>Габбасов Р.Ф.</w:t>
            </w:r>
          </w:p>
        </w:tc>
      </w:tr>
      <w:tr w:rsidR="00815FAA" w:rsidRPr="00FF1970" w:rsidTr="00631D60">
        <w:trPr>
          <w:trHeight w:hRule="exact" w:val="193"/>
        </w:trPr>
        <w:tc>
          <w:tcPr>
            <w:tcW w:w="2835" w:type="dxa"/>
            <w:shd w:val="clear" w:color="auto" w:fill="FFFFFF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  <w:r w:rsidRPr="00FF1970">
              <w:rPr>
                <w:i/>
                <w:iCs/>
                <w:color w:val="000000"/>
                <w:vertAlign w:val="superscript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</w:tr>
      <w:tr w:rsidR="00815FAA" w:rsidRPr="00FF1970" w:rsidTr="00631D60">
        <w:trPr>
          <w:trHeight w:hRule="exact" w:val="349"/>
        </w:trPr>
        <w:tc>
          <w:tcPr>
            <w:tcW w:w="2835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>Свинарчук О.В.</w:t>
            </w:r>
          </w:p>
        </w:tc>
      </w:tr>
      <w:tr w:rsidR="00815FAA" w:rsidRPr="00FF1970" w:rsidTr="00631D60">
        <w:trPr>
          <w:trHeight w:hRule="exact" w:val="352"/>
        </w:trPr>
        <w:tc>
          <w:tcPr>
            <w:tcW w:w="2835" w:type="dxa"/>
            <w:shd w:val="clear" w:color="auto" w:fill="FFFFFF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  <w:r w:rsidRPr="00FF1970">
              <w:rPr>
                <w:i/>
                <w:iCs/>
                <w:color w:val="000000"/>
                <w:vertAlign w:val="superscript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</w:p>
        </w:tc>
      </w:tr>
      <w:tr w:rsidR="00815FAA" w:rsidRPr="00FF1970" w:rsidTr="00631D60">
        <w:trPr>
          <w:trHeight w:hRule="exact" w:val="345"/>
        </w:trPr>
        <w:tc>
          <w:tcPr>
            <w:tcW w:w="2835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 xml:space="preserve">   Секретарь: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Pr="00FF1970" w:rsidRDefault="00815FAA" w:rsidP="00815FAA">
            <w:pPr>
              <w:shd w:val="clear" w:color="auto" w:fill="FFFFFF"/>
              <w:contextualSpacing/>
              <w:jc w:val="both"/>
            </w:pPr>
            <w:r>
              <w:t>Рыбина О.Л.</w:t>
            </w:r>
          </w:p>
        </w:tc>
      </w:tr>
      <w:tr w:rsidR="00815FAA" w:rsidRPr="00FF1970" w:rsidTr="00631D60">
        <w:trPr>
          <w:trHeight w:hRule="exact" w:val="345"/>
        </w:trPr>
        <w:tc>
          <w:tcPr>
            <w:tcW w:w="2835" w:type="dxa"/>
            <w:shd w:val="clear" w:color="auto" w:fill="FFFFFF"/>
            <w:vAlign w:val="bottom"/>
          </w:tcPr>
          <w:p w:rsidR="00815FAA" w:rsidRDefault="00815FAA" w:rsidP="00815FAA">
            <w:pPr>
              <w:shd w:val="clear" w:color="auto" w:fill="FFFFFF"/>
              <w:contextualSpacing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815FAA" w:rsidRPr="00FF1970" w:rsidRDefault="00815FAA" w:rsidP="00631D60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  <w:vertAlign w:val="superscript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815FAA" w:rsidRDefault="00815FAA" w:rsidP="00815FAA">
            <w:pPr>
              <w:shd w:val="clear" w:color="auto" w:fill="FFFFFF"/>
              <w:contextualSpacing/>
              <w:jc w:val="both"/>
            </w:pPr>
          </w:p>
        </w:tc>
      </w:tr>
    </w:tbl>
    <w:p w:rsidR="007E62CD" w:rsidRPr="002417F8" w:rsidRDefault="007E62CD" w:rsidP="00631D60">
      <w:pPr>
        <w:tabs>
          <w:tab w:val="left" w:pos="993"/>
        </w:tabs>
        <w:spacing w:before="120"/>
        <w:contextualSpacing/>
        <w:jc w:val="both"/>
      </w:pPr>
    </w:p>
    <w:sectPr w:rsidR="007E62CD" w:rsidRPr="0024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09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1">
    <w:nsid w:val="018325D3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2">
    <w:nsid w:val="078F26C5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sz w:val="10"/>
      </w:rPr>
    </w:lvl>
  </w:abstractNum>
  <w:abstractNum w:abstractNumId="3">
    <w:nsid w:val="15FB7C0B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4">
    <w:nsid w:val="46E46038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5">
    <w:nsid w:val="4B5F4CDA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6">
    <w:nsid w:val="555C5FDC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7">
    <w:nsid w:val="634113A2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8">
    <w:nsid w:val="65177C1E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9">
    <w:nsid w:val="657F08B6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abstractNum w:abstractNumId="10">
    <w:nsid w:val="753715DC"/>
    <w:multiLevelType w:val="multilevel"/>
    <w:tmpl w:val="F3D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1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E62CD"/>
    <w:rsid w:val="001D2AEE"/>
    <w:rsid w:val="003E549F"/>
    <w:rsid w:val="0044217E"/>
    <w:rsid w:val="004F15C0"/>
    <w:rsid w:val="00631D60"/>
    <w:rsid w:val="00680D8D"/>
    <w:rsid w:val="006C7FCF"/>
    <w:rsid w:val="007E62CD"/>
    <w:rsid w:val="00815FAA"/>
    <w:rsid w:val="00A0790C"/>
    <w:rsid w:val="00A12640"/>
    <w:rsid w:val="00AB12E7"/>
    <w:rsid w:val="00C0106B"/>
    <w:rsid w:val="00C87FF2"/>
    <w:rsid w:val="00D06F77"/>
    <w:rsid w:val="00F56BDC"/>
    <w:rsid w:val="00FC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2CD"/>
    <w:rPr>
      <w:sz w:val="24"/>
      <w:szCs w:val="24"/>
    </w:rPr>
  </w:style>
  <w:style w:type="character" w:default="1" w:styleId="a0">
    <w:name w:val="Default Paragraph Font"/>
    <w:semiHidden/>
    <w:rsid w:val="007E62C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62CD"/>
  </w:style>
  <w:style w:type="character" w:styleId="a3">
    <w:name w:val="Hyperlink"/>
    <w:basedOn w:val="a0"/>
    <w:rsid w:val="007E62CD"/>
    <w:rPr>
      <w:color w:val="0000FF"/>
      <w:u w:val="single"/>
    </w:rPr>
  </w:style>
  <w:style w:type="paragraph" w:styleId="a4">
    <w:name w:val="Body Text Indent"/>
    <w:basedOn w:val="a"/>
    <w:rsid w:val="007E62C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7E6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llowedHyperlink"/>
    <w:basedOn w:val="a0"/>
    <w:rsid w:val="007E62CD"/>
    <w:rPr>
      <w:color w:val="800080"/>
      <w:u w:val="single"/>
    </w:rPr>
  </w:style>
  <w:style w:type="table" w:styleId="a6">
    <w:name w:val="Table Grid"/>
    <w:basedOn w:val="a1"/>
    <w:rsid w:val="0081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1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epo\orgotdel$\&#1086;&#1073;&#1084;&#1077;&#1085;%20&#1089;%20&#1087;&#1088;&#1080;&#1077;&#1084;&#1085;&#1086;&#1081;$\&#1052;&#1047;\www.admlyanto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Links>
    <vt:vector size="12" baseType="variant">
      <vt:variant>
        <vt:i4>69600310</vt:i4>
      </vt:variant>
      <vt:variant>
        <vt:i4>3</vt:i4>
      </vt:variant>
      <vt:variant>
        <vt:i4>0</vt:i4>
      </vt:variant>
      <vt:variant>
        <vt:i4>5</vt:i4>
      </vt:variant>
      <vt:variant>
        <vt:lpwstr>../обмен с приемной$/МЗ/www.admlyantor.ru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Дьячук Андрей Сергеевич</cp:lastModifiedBy>
  <cp:revision>2</cp:revision>
  <cp:lastPrinted>2012-10-17T09:23:00Z</cp:lastPrinted>
  <dcterms:created xsi:type="dcterms:W3CDTF">2012-10-18T02:53:00Z</dcterms:created>
  <dcterms:modified xsi:type="dcterms:W3CDTF">2012-10-18T02:53:00Z</dcterms:modified>
</cp:coreProperties>
</file>