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1347" w:rsidRDefault="008A1347" w:rsidP="008A1347">
      <w:pPr>
        <w:tabs>
          <w:tab w:val="left" w:pos="4680"/>
        </w:tabs>
        <w:jc w:val="center"/>
      </w:pPr>
      <w:r w:rsidRPr="00B2683E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52342935" r:id="rId10"/>
        </w:object>
      </w:r>
    </w:p>
    <w:p w:rsidR="008A1347" w:rsidRDefault="008A1347" w:rsidP="008A1347">
      <w:pPr>
        <w:jc w:val="center"/>
        <w:rPr>
          <w:b/>
          <w:sz w:val="14"/>
          <w:szCs w:val="14"/>
        </w:rPr>
      </w:pPr>
    </w:p>
    <w:p w:rsidR="008A1347" w:rsidRDefault="008A1347" w:rsidP="008A134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A1347" w:rsidRDefault="008A1347" w:rsidP="008A134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A1347" w:rsidRDefault="008A1347" w:rsidP="008A134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A1347" w:rsidRDefault="008A1347" w:rsidP="008A134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A1347" w:rsidRDefault="008A1347" w:rsidP="008A1347">
      <w:pPr>
        <w:jc w:val="center"/>
        <w:rPr>
          <w:b/>
          <w:sz w:val="32"/>
        </w:rPr>
      </w:pPr>
    </w:p>
    <w:p w:rsidR="008A1347" w:rsidRDefault="008A1347" w:rsidP="008A13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A1347" w:rsidRDefault="008A1347" w:rsidP="008A1347"/>
    <w:p w:rsidR="008A1347" w:rsidRDefault="008A1347" w:rsidP="008A1347">
      <w:pPr>
        <w:rPr>
          <w:sz w:val="28"/>
          <w:szCs w:val="28"/>
        </w:rPr>
      </w:pPr>
      <w:r w:rsidRPr="004A79A5">
        <w:rPr>
          <w:sz w:val="28"/>
          <w:szCs w:val="28"/>
          <w:u w:val="single"/>
        </w:rPr>
        <w:t>«</w:t>
      </w:r>
      <w:r w:rsidR="00134F1B">
        <w:rPr>
          <w:sz w:val="28"/>
          <w:szCs w:val="28"/>
          <w:u w:val="single"/>
        </w:rPr>
        <w:t>13</w:t>
      </w:r>
      <w:r w:rsidRPr="004A79A5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января</w:t>
      </w:r>
      <w:r w:rsidRPr="004A79A5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4</w:t>
      </w:r>
      <w:r w:rsidRPr="004A79A5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134F1B">
        <w:rPr>
          <w:sz w:val="28"/>
          <w:szCs w:val="28"/>
        </w:rPr>
        <w:t>20</w:t>
      </w:r>
    </w:p>
    <w:p w:rsidR="008A1347" w:rsidRDefault="008A1347" w:rsidP="008A13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780BDB" w:rsidRPr="004F2022" w:rsidRDefault="00780BDB" w:rsidP="00780BDB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</w:tblGrid>
      <w:tr w:rsidR="00780BDB" w:rsidRPr="00B14E5D" w:rsidTr="005E1EAF">
        <w:trPr>
          <w:trHeight w:val="7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80BDB" w:rsidRPr="00B14E5D" w:rsidRDefault="00780BDB" w:rsidP="005E1EAF">
            <w:pPr>
              <w:pStyle w:val="a3"/>
              <w:spacing w:before="0" w:after="0"/>
              <w:ind w:left="0" w:right="0"/>
              <w:rPr>
                <w:kern w:val="2"/>
                <w:sz w:val="28"/>
                <w:szCs w:val="28"/>
              </w:rPr>
            </w:pPr>
            <w:r w:rsidRPr="00B14E5D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б утверждении Положения</w:t>
            </w:r>
            <w:r w:rsidRPr="00B14E5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</w:t>
            </w:r>
            <w:r w:rsidR="00E9237C">
              <w:rPr>
                <w:sz w:val="28"/>
                <w:szCs w:val="28"/>
              </w:rPr>
              <w:t>Е</w:t>
            </w:r>
            <w:r w:rsidR="00E9237C" w:rsidRPr="00BC7BA5">
              <w:rPr>
                <w:sz w:val="28"/>
                <w:szCs w:val="28"/>
              </w:rPr>
              <w:t>дин</w:t>
            </w:r>
            <w:r w:rsidR="00E9237C">
              <w:rPr>
                <w:sz w:val="28"/>
                <w:szCs w:val="28"/>
              </w:rPr>
              <w:t>ой</w:t>
            </w:r>
            <w:r w:rsidR="00E9237C" w:rsidRPr="00BC7BA5">
              <w:rPr>
                <w:sz w:val="28"/>
                <w:szCs w:val="28"/>
              </w:rPr>
              <w:t xml:space="preserve"> комисси</w:t>
            </w:r>
            <w:r w:rsidR="00E9237C">
              <w:rPr>
                <w:sz w:val="28"/>
                <w:szCs w:val="28"/>
              </w:rPr>
              <w:t>и</w:t>
            </w:r>
            <w:r w:rsidR="00E9237C" w:rsidRPr="00BC7BA5">
              <w:rPr>
                <w:sz w:val="28"/>
                <w:szCs w:val="28"/>
              </w:rPr>
              <w:t xml:space="preserve"> </w:t>
            </w:r>
            <w:r w:rsidR="005E1EAF">
              <w:rPr>
                <w:sz w:val="28"/>
                <w:szCs w:val="28"/>
              </w:rPr>
              <w:t xml:space="preserve">по </w:t>
            </w:r>
            <w:r w:rsidR="005E1EAF" w:rsidRPr="005E1EAF">
              <w:rPr>
                <w:sz w:val="28"/>
                <w:szCs w:val="28"/>
                <w:lang w:eastAsia="en-US"/>
              </w:rPr>
              <w:t>осуществлению закупок</w:t>
            </w:r>
          </w:p>
        </w:tc>
      </w:tr>
    </w:tbl>
    <w:p w:rsidR="00780BDB" w:rsidRDefault="00780BDB" w:rsidP="00780BDB">
      <w:pPr>
        <w:pStyle w:val="ConsPlusNormal"/>
        <w:widowControl/>
        <w:ind w:firstLine="540"/>
        <w:jc w:val="both"/>
      </w:pPr>
    </w:p>
    <w:p w:rsidR="00293887" w:rsidRDefault="00293887" w:rsidP="00780BDB">
      <w:pPr>
        <w:pStyle w:val="ConsPlusNormal"/>
        <w:widowControl/>
        <w:ind w:firstLine="540"/>
        <w:jc w:val="both"/>
      </w:pPr>
    </w:p>
    <w:p w:rsidR="00E9237C" w:rsidRDefault="00E9237C" w:rsidP="00780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BDB" w:rsidRPr="00780BDB" w:rsidRDefault="00780BDB" w:rsidP="00780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DB">
        <w:rPr>
          <w:rFonts w:ascii="Times New Roman" w:hAnsi="Times New Roman" w:cs="Times New Roman"/>
          <w:sz w:val="28"/>
          <w:szCs w:val="28"/>
        </w:rPr>
        <w:t xml:space="preserve">В </w:t>
      </w:r>
      <w:r w:rsidR="00BA4B70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 w:rsidRPr="00780BD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A4B70">
        <w:rPr>
          <w:rFonts w:ascii="Times New Roman" w:hAnsi="Times New Roman" w:cs="Times New Roman"/>
          <w:sz w:val="28"/>
          <w:szCs w:val="28"/>
        </w:rPr>
        <w:t>ом</w:t>
      </w:r>
      <w:r w:rsidRPr="00780BDB">
        <w:rPr>
          <w:rFonts w:ascii="Times New Roman" w:hAnsi="Times New Roman" w:cs="Times New Roman"/>
          <w:sz w:val="28"/>
          <w:szCs w:val="28"/>
        </w:rPr>
        <w:t xml:space="preserve"> </w:t>
      </w:r>
      <w:r w:rsidR="005E1EAF" w:rsidRPr="005E1EAF">
        <w:rPr>
          <w:rFonts w:ascii="Times New Roman" w:hAnsi="Times New Roman" w:cs="Times New Roman"/>
          <w:sz w:val="28"/>
          <w:szCs w:val="28"/>
        </w:rPr>
        <w:t>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780BDB">
        <w:rPr>
          <w:rFonts w:ascii="Times New Roman" w:hAnsi="Times New Roman" w:cs="Times New Roman"/>
          <w:sz w:val="28"/>
          <w:szCs w:val="28"/>
        </w:rPr>
        <w:t>:</w:t>
      </w:r>
    </w:p>
    <w:p w:rsidR="00780BDB" w:rsidRDefault="00780BDB" w:rsidP="00E9237C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DB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E9237C" w:rsidRPr="00E9237C">
        <w:rPr>
          <w:rFonts w:ascii="Times New Roman" w:hAnsi="Times New Roman" w:cs="Times New Roman"/>
          <w:sz w:val="28"/>
          <w:szCs w:val="28"/>
        </w:rPr>
        <w:t xml:space="preserve">о Единой комиссии </w:t>
      </w:r>
      <w:r w:rsidR="005E1EAF" w:rsidRPr="005E1EAF">
        <w:rPr>
          <w:rFonts w:ascii="Times New Roman" w:hAnsi="Times New Roman" w:cs="Times New Roman"/>
          <w:sz w:val="28"/>
          <w:szCs w:val="28"/>
        </w:rPr>
        <w:t>по осуществлению закупок</w:t>
      </w:r>
      <w:r w:rsidR="00BA4B70" w:rsidRPr="00780BDB">
        <w:rPr>
          <w:rFonts w:ascii="Times New Roman" w:hAnsi="Times New Roman" w:cs="Times New Roman"/>
          <w:sz w:val="28"/>
          <w:szCs w:val="28"/>
        </w:rPr>
        <w:t xml:space="preserve"> </w:t>
      </w:r>
      <w:r w:rsidRPr="00780BD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F6AEC" w:rsidRPr="00C63A9A" w:rsidRDefault="00AF6AEC" w:rsidP="00AF6AEC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3A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052048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3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BDB" w:rsidRPr="00780BDB" w:rsidRDefault="00780BDB" w:rsidP="00780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A44" w:rsidRDefault="005D5A44" w:rsidP="00780BDB">
      <w:pPr>
        <w:tabs>
          <w:tab w:val="left" w:pos="8505"/>
        </w:tabs>
        <w:rPr>
          <w:kern w:val="2"/>
          <w:sz w:val="28"/>
          <w:szCs w:val="28"/>
        </w:rPr>
      </w:pPr>
    </w:p>
    <w:p w:rsidR="00E94338" w:rsidRDefault="00E94338" w:rsidP="00780BDB">
      <w:pPr>
        <w:tabs>
          <w:tab w:val="left" w:pos="8505"/>
        </w:tabs>
        <w:rPr>
          <w:kern w:val="2"/>
          <w:sz w:val="28"/>
          <w:szCs w:val="28"/>
        </w:rPr>
      </w:pPr>
    </w:p>
    <w:p w:rsidR="00052048" w:rsidRDefault="00052048" w:rsidP="00780BDB">
      <w:pPr>
        <w:tabs>
          <w:tab w:val="left" w:pos="8505"/>
        </w:tabs>
        <w:rPr>
          <w:kern w:val="2"/>
          <w:sz w:val="28"/>
          <w:szCs w:val="28"/>
        </w:rPr>
      </w:pPr>
    </w:p>
    <w:p w:rsidR="00E94338" w:rsidRDefault="00E94338" w:rsidP="00780BDB">
      <w:pPr>
        <w:tabs>
          <w:tab w:val="left" w:pos="8505"/>
        </w:tabs>
        <w:rPr>
          <w:kern w:val="2"/>
          <w:sz w:val="28"/>
          <w:szCs w:val="28"/>
        </w:rPr>
      </w:pPr>
    </w:p>
    <w:p w:rsidR="00780BDB" w:rsidRDefault="00780BDB" w:rsidP="00780BDB">
      <w:pPr>
        <w:tabs>
          <w:tab w:val="left" w:pos="8505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город</w:t>
      </w:r>
      <w:r w:rsidR="00052048">
        <w:rPr>
          <w:kern w:val="2"/>
          <w:sz w:val="28"/>
          <w:szCs w:val="28"/>
        </w:rPr>
        <w:t xml:space="preserve">а                                       </w:t>
      </w:r>
      <w:r>
        <w:rPr>
          <w:kern w:val="2"/>
          <w:sz w:val="28"/>
          <w:szCs w:val="28"/>
        </w:rPr>
        <w:t xml:space="preserve">                                </w:t>
      </w:r>
      <w:r w:rsidR="005D18E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</w:t>
      </w:r>
      <w:r w:rsidR="00F96E0C">
        <w:rPr>
          <w:kern w:val="2"/>
          <w:sz w:val="28"/>
          <w:szCs w:val="28"/>
        </w:rPr>
        <w:t>С.А.</w:t>
      </w:r>
      <w:r w:rsidR="008A1347">
        <w:rPr>
          <w:kern w:val="2"/>
          <w:sz w:val="28"/>
          <w:szCs w:val="28"/>
        </w:rPr>
        <w:t xml:space="preserve"> </w:t>
      </w:r>
      <w:r w:rsidR="00F96E0C">
        <w:rPr>
          <w:kern w:val="2"/>
          <w:sz w:val="28"/>
          <w:szCs w:val="28"/>
        </w:rPr>
        <w:t>Махиня</w:t>
      </w:r>
    </w:p>
    <w:p w:rsidR="00780BDB" w:rsidRDefault="00780BDB" w:rsidP="00780BDB">
      <w:pPr>
        <w:tabs>
          <w:tab w:val="left" w:pos="8505"/>
        </w:tabs>
        <w:rPr>
          <w:kern w:val="2"/>
          <w:sz w:val="28"/>
          <w:szCs w:val="28"/>
        </w:rPr>
      </w:pPr>
    </w:p>
    <w:p w:rsidR="00E94338" w:rsidRDefault="00E94338" w:rsidP="00780BDB">
      <w:pPr>
        <w:tabs>
          <w:tab w:val="left" w:pos="8505"/>
        </w:tabs>
        <w:rPr>
          <w:kern w:val="2"/>
          <w:sz w:val="28"/>
          <w:szCs w:val="28"/>
        </w:rPr>
      </w:pPr>
    </w:p>
    <w:p w:rsidR="00052048" w:rsidRDefault="00052048" w:rsidP="00780BDB">
      <w:pPr>
        <w:tabs>
          <w:tab w:val="left" w:pos="8505"/>
        </w:tabs>
        <w:rPr>
          <w:kern w:val="2"/>
          <w:sz w:val="28"/>
          <w:szCs w:val="28"/>
        </w:rPr>
      </w:pPr>
    </w:p>
    <w:p w:rsidR="00E94338" w:rsidRDefault="00E94338" w:rsidP="00780BDB">
      <w:pPr>
        <w:tabs>
          <w:tab w:val="left" w:pos="8505"/>
        </w:tabs>
        <w:rPr>
          <w:kern w:val="2"/>
          <w:sz w:val="28"/>
          <w:szCs w:val="28"/>
        </w:rPr>
      </w:pPr>
    </w:p>
    <w:p w:rsidR="008A1347" w:rsidRDefault="008A1347" w:rsidP="005D18EB">
      <w:pPr>
        <w:pStyle w:val="a3"/>
        <w:spacing w:before="0" w:after="0"/>
        <w:ind w:left="0" w:right="0"/>
        <w:jc w:val="center"/>
        <w:rPr>
          <w:sz w:val="28"/>
          <w:szCs w:val="28"/>
        </w:rPr>
      </w:pPr>
    </w:p>
    <w:p w:rsidR="008A1347" w:rsidRDefault="008A1347" w:rsidP="005D18EB">
      <w:pPr>
        <w:pStyle w:val="a3"/>
        <w:spacing w:before="0" w:after="0"/>
        <w:ind w:left="0" w:right="0"/>
        <w:jc w:val="center"/>
        <w:rPr>
          <w:sz w:val="28"/>
          <w:szCs w:val="28"/>
        </w:rPr>
      </w:pPr>
    </w:p>
    <w:p w:rsidR="008A1347" w:rsidRDefault="008A1347" w:rsidP="005D18EB">
      <w:pPr>
        <w:pStyle w:val="a3"/>
        <w:spacing w:before="0" w:after="0"/>
        <w:ind w:left="0" w:right="0"/>
        <w:jc w:val="center"/>
        <w:rPr>
          <w:sz w:val="28"/>
          <w:szCs w:val="28"/>
        </w:rPr>
      </w:pPr>
    </w:p>
    <w:p w:rsidR="008A1347" w:rsidRDefault="008A1347" w:rsidP="005D18EB">
      <w:pPr>
        <w:pStyle w:val="a3"/>
        <w:spacing w:before="0" w:after="0"/>
        <w:ind w:left="0" w:right="0"/>
        <w:jc w:val="center"/>
        <w:rPr>
          <w:sz w:val="28"/>
          <w:szCs w:val="28"/>
        </w:rPr>
      </w:pPr>
    </w:p>
    <w:p w:rsidR="008A1347" w:rsidRDefault="008A1347" w:rsidP="005D18EB">
      <w:pPr>
        <w:pStyle w:val="a3"/>
        <w:spacing w:before="0" w:after="0"/>
        <w:ind w:left="0" w:right="0"/>
        <w:jc w:val="center"/>
        <w:rPr>
          <w:sz w:val="28"/>
          <w:szCs w:val="28"/>
        </w:rPr>
      </w:pPr>
    </w:p>
    <w:p w:rsidR="008A1347" w:rsidRDefault="008A1347" w:rsidP="005D18EB">
      <w:pPr>
        <w:pStyle w:val="a3"/>
        <w:spacing w:before="0" w:after="0"/>
        <w:ind w:left="0" w:right="0"/>
        <w:jc w:val="center"/>
        <w:rPr>
          <w:sz w:val="28"/>
          <w:szCs w:val="28"/>
        </w:rPr>
      </w:pPr>
    </w:p>
    <w:p w:rsidR="008A1347" w:rsidRDefault="008A1347" w:rsidP="005D18EB">
      <w:pPr>
        <w:pStyle w:val="a3"/>
        <w:spacing w:before="0" w:after="0"/>
        <w:ind w:left="0" w:right="0"/>
        <w:jc w:val="center"/>
        <w:rPr>
          <w:sz w:val="28"/>
          <w:szCs w:val="28"/>
        </w:rPr>
      </w:pPr>
    </w:p>
    <w:p w:rsidR="008A1347" w:rsidRDefault="008A1347" w:rsidP="005D18EB">
      <w:pPr>
        <w:pStyle w:val="a3"/>
        <w:spacing w:before="0" w:after="0"/>
        <w:ind w:left="0" w:right="0"/>
        <w:jc w:val="center"/>
        <w:rPr>
          <w:sz w:val="28"/>
          <w:szCs w:val="28"/>
        </w:rPr>
      </w:pPr>
    </w:p>
    <w:p w:rsidR="008A1347" w:rsidRDefault="008A1347" w:rsidP="005D18EB">
      <w:pPr>
        <w:pStyle w:val="a3"/>
        <w:spacing w:before="0" w:after="0"/>
        <w:ind w:left="0" w:right="0"/>
        <w:jc w:val="center"/>
        <w:rPr>
          <w:sz w:val="28"/>
          <w:szCs w:val="28"/>
        </w:rPr>
      </w:pPr>
    </w:p>
    <w:p w:rsidR="008A1347" w:rsidRDefault="008A1347" w:rsidP="005D18EB">
      <w:pPr>
        <w:pStyle w:val="a3"/>
        <w:spacing w:before="0" w:after="0"/>
        <w:ind w:left="0" w:right="0"/>
        <w:jc w:val="center"/>
        <w:rPr>
          <w:sz w:val="28"/>
          <w:szCs w:val="28"/>
        </w:rPr>
      </w:pPr>
    </w:p>
    <w:p w:rsidR="008A1347" w:rsidRDefault="008A1347" w:rsidP="008A1347">
      <w:pPr>
        <w:pStyle w:val="ad"/>
        <w:spacing w:after="0"/>
        <w:ind w:firstLine="5670"/>
      </w:pPr>
      <w:r>
        <w:lastRenderedPageBreak/>
        <w:t xml:space="preserve">Приложение к постановлению </w:t>
      </w:r>
    </w:p>
    <w:p w:rsidR="008A1347" w:rsidRDefault="008A1347" w:rsidP="008A1347">
      <w:pPr>
        <w:pStyle w:val="ad"/>
        <w:spacing w:after="0"/>
        <w:ind w:firstLine="5670"/>
      </w:pPr>
      <w:r>
        <w:t xml:space="preserve">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8A1347" w:rsidRDefault="008A1347" w:rsidP="008A1347">
      <w:pPr>
        <w:pStyle w:val="ad"/>
        <w:spacing w:after="0"/>
        <w:ind w:firstLine="5670"/>
      </w:pPr>
      <w:r>
        <w:t>поселения Лянтор</w:t>
      </w:r>
    </w:p>
    <w:p w:rsidR="008A1347" w:rsidRDefault="008A1347" w:rsidP="008A1347">
      <w:pPr>
        <w:pStyle w:val="ad"/>
        <w:spacing w:after="0"/>
        <w:ind w:firstLine="5670"/>
      </w:pPr>
      <w:r>
        <w:t>«</w:t>
      </w:r>
      <w:r w:rsidR="00134F1B">
        <w:t>13»</w:t>
      </w:r>
      <w:r>
        <w:t xml:space="preserve"> января 2014 года № </w:t>
      </w:r>
      <w:r w:rsidR="00134F1B">
        <w:t>20</w:t>
      </w:r>
    </w:p>
    <w:p w:rsidR="008A1347" w:rsidRDefault="008A1347" w:rsidP="008A1347">
      <w:pPr>
        <w:pStyle w:val="a3"/>
        <w:spacing w:before="0" w:after="0"/>
        <w:ind w:left="0" w:right="0"/>
        <w:jc w:val="center"/>
        <w:rPr>
          <w:sz w:val="28"/>
          <w:szCs w:val="28"/>
        </w:rPr>
      </w:pPr>
    </w:p>
    <w:p w:rsidR="008A1347" w:rsidRDefault="008A1347" w:rsidP="005D18EB">
      <w:pPr>
        <w:pStyle w:val="a3"/>
        <w:spacing w:before="0" w:after="0"/>
        <w:ind w:left="0" w:right="0"/>
        <w:jc w:val="center"/>
        <w:rPr>
          <w:sz w:val="28"/>
          <w:szCs w:val="28"/>
        </w:rPr>
      </w:pPr>
    </w:p>
    <w:p w:rsidR="00FE5465" w:rsidRPr="0040114C" w:rsidRDefault="00A344FE" w:rsidP="005D18EB">
      <w:pPr>
        <w:pStyle w:val="a3"/>
        <w:spacing w:before="0" w:after="0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846B2" w:rsidRPr="0040114C" w:rsidRDefault="00E9237C" w:rsidP="00293887">
      <w:pPr>
        <w:pStyle w:val="a3"/>
        <w:spacing w:before="0"/>
        <w:ind w:left="0" w:right="0"/>
        <w:jc w:val="center"/>
        <w:rPr>
          <w:sz w:val="28"/>
          <w:szCs w:val="28"/>
        </w:rPr>
      </w:pPr>
      <w:r w:rsidRPr="00E9237C">
        <w:rPr>
          <w:sz w:val="28"/>
          <w:szCs w:val="28"/>
        </w:rPr>
        <w:t xml:space="preserve">о Единой комиссии </w:t>
      </w:r>
      <w:r w:rsidR="00293887" w:rsidRPr="00293887">
        <w:rPr>
          <w:sz w:val="28"/>
          <w:szCs w:val="28"/>
        </w:rPr>
        <w:t xml:space="preserve">по осуществлению закупок </w:t>
      </w:r>
      <w:r>
        <w:rPr>
          <w:sz w:val="28"/>
          <w:szCs w:val="28"/>
        </w:rPr>
        <w:t xml:space="preserve"> </w:t>
      </w:r>
    </w:p>
    <w:p w:rsidR="004D2636" w:rsidRPr="00A344FE" w:rsidRDefault="00D846B2" w:rsidP="00E9237C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120" w:afterAutospacing="0"/>
        <w:ind w:left="0" w:firstLine="0"/>
        <w:jc w:val="center"/>
        <w:rPr>
          <w:b w:val="0"/>
          <w:sz w:val="28"/>
          <w:szCs w:val="28"/>
        </w:rPr>
      </w:pPr>
      <w:bookmarkStart w:id="1" w:name="_Toc123129489"/>
      <w:r w:rsidRPr="00A344FE">
        <w:rPr>
          <w:b w:val="0"/>
          <w:sz w:val="28"/>
          <w:szCs w:val="28"/>
        </w:rPr>
        <w:t xml:space="preserve">Общие </w:t>
      </w:r>
      <w:r w:rsidR="005730FC" w:rsidRPr="00A344FE">
        <w:rPr>
          <w:b w:val="0"/>
          <w:sz w:val="28"/>
          <w:szCs w:val="28"/>
        </w:rPr>
        <w:t>положения</w:t>
      </w:r>
      <w:bookmarkEnd w:id="1"/>
    </w:p>
    <w:p w:rsidR="00A2116D" w:rsidRDefault="00DB15D7" w:rsidP="00A2116D">
      <w:pPr>
        <w:numPr>
          <w:ilvl w:val="1"/>
          <w:numId w:val="2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2116D">
        <w:rPr>
          <w:color w:val="000000"/>
          <w:sz w:val="28"/>
          <w:szCs w:val="28"/>
        </w:rPr>
        <w:t xml:space="preserve">Настоящее </w:t>
      </w:r>
      <w:r w:rsidR="00A344FE" w:rsidRPr="00A2116D">
        <w:rPr>
          <w:color w:val="000000"/>
          <w:sz w:val="28"/>
          <w:szCs w:val="28"/>
        </w:rPr>
        <w:t>Положение</w:t>
      </w:r>
      <w:r w:rsidR="0089089B" w:rsidRPr="00A2116D">
        <w:rPr>
          <w:color w:val="000000"/>
          <w:sz w:val="28"/>
          <w:szCs w:val="28"/>
        </w:rPr>
        <w:t xml:space="preserve"> </w:t>
      </w:r>
      <w:r w:rsidR="00A344FE" w:rsidRPr="00A2116D">
        <w:rPr>
          <w:color w:val="000000"/>
          <w:sz w:val="28"/>
          <w:szCs w:val="28"/>
        </w:rPr>
        <w:t xml:space="preserve">определяет </w:t>
      </w:r>
      <w:r w:rsidR="00C60302" w:rsidRPr="00A2116D">
        <w:rPr>
          <w:color w:val="000000"/>
          <w:sz w:val="28"/>
          <w:szCs w:val="28"/>
        </w:rPr>
        <w:t xml:space="preserve">функции, </w:t>
      </w:r>
      <w:r w:rsidR="0077209B" w:rsidRPr="00A2116D">
        <w:rPr>
          <w:color w:val="000000"/>
          <w:sz w:val="28"/>
          <w:szCs w:val="28"/>
        </w:rPr>
        <w:t xml:space="preserve">требования к составу, порядок формирования и </w:t>
      </w:r>
      <w:r w:rsidR="00A2116D" w:rsidRPr="00A2116D">
        <w:rPr>
          <w:color w:val="000000"/>
          <w:sz w:val="28"/>
          <w:szCs w:val="28"/>
        </w:rPr>
        <w:t>работы</w:t>
      </w:r>
      <w:r w:rsidR="00837B10" w:rsidRPr="00A2116D">
        <w:rPr>
          <w:color w:val="000000"/>
          <w:sz w:val="28"/>
          <w:szCs w:val="28"/>
        </w:rPr>
        <w:t xml:space="preserve"> </w:t>
      </w:r>
      <w:r w:rsidRPr="00A2116D">
        <w:rPr>
          <w:sz w:val="28"/>
          <w:szCs w:val="28"/>
        </w:rPr>
        <w:t xml:space="preserve">Единой комиссии по </w:t>
      </w:r>
      <w:r w:rsidR="00ED6C34" w:rsidRPr="00A2116D">
        <w:rPr>
          <w:sz w:val="28"/>
          <w:szCs w:val="28"/>
        </w:rPr>
        <w:t>осуществлению закупок</w:t>
      </w:r>
      <w:r w:rsidRPr="00A2116D">
        <w:rPr>
          <w:sz w:val="28"/>
          <w:szCs w:val="28"/>
        </w:rPr>
        <w:t xml:space="preserve"> </w:t>
      </w:r>
      <w:r w:rsidR="00553D5E" w:rsidRPr="00A2116D">
        <w:rPr>
          <w:sz w:val="28"/>
          <w:szCs w:val="28"/>
        </w:rPr>
        <w:t xml:space="preserve">(далее - </w:t>
      </w:r>
      <w:r w:rsidR="00553D5E" w:rsidRPr="00A2116D">
        <w:rPr>
          <w:color w:val="000000"/>
          <w:sz w:val="28"/>
          <w:szCs w:val="28"/>
        </w:rPr>
        <w:t>Единая комиссия</w:t>
      </w:r>
      <w:r w:rsidR="00553D5E" w:rsidRPr="00A2116D">
        <w:rPr>
          <w:sz w:val="28"/>
          <w:szCs w:val="28"/>
        </w:rPr>
        <w:t xml:space="preserve">) </w:t>
      </w:r>
      <w:r w:rsidR="00837B10" w:rsidRPr="00A2116D">
        <w:rPr>
          <w:sz w:val="28"/>
          <w:szCs w:val="28"/>
        </w:rPr>
        <w:t xml:space="preserve">а также </w:t>
      </w:r>
      <w:r w:rsidR="0077209B" w:rsidRPr="00A2116D">
        <w:rPr>
          <w:color w:val="000000"/>
          <w:sz w:val="28"/>
          <w:szCs w:val="28"/>
        </w:rPr>
        <w:t>полномочия, функции и ответственност</w:t>
      </w:r>
      <w:r w:rsidR="00A2116D" w:rsidRPr="00A2116D">
        <w:rPr>
          <w:color w:val="000000"/>
          <w:sz w:val="28"/>
          <w:szCs w:val="28"/>
        </w:rPr>
        <w:t>ь</w:t>
      </w:r>
      <w:r w:rsidR="0077209B" w:rsidRPr="00A2116D">
        <w:rPr>
          <w:color w:val="000000"/>
          <w:sz w:val="28"/>
          <w:szCs w:val="28"/>
        </w:rPr>
        <w:t xml:space="preserve"> членов Единой комиссии</w:t>
      </w:r>
      <w:r w:rsidR="00770E01" w:rsidRPr="00A2116D">
        <w:rPr>
          <w:color w:val="000000"/>
          <w:sz w:val="28"/>
          <w:szCs w:val="28"/>
        </w:rPr>
        <w:t>.</w:t>
      </w:r>
      <w:r w:rsidR="0077209B" w:rsidRPr="00A2116D">
        <w:rPr>
          <w:sz w:val="28"/>
          <w:szCs w:val="28"/>
        </w:rPr>
        <w:t xml:space="preserve"> </w:t>
      </w:r>
      <w:bookmarkStart w:id="2" w:name="_Ref117957636"/>
      <w:bookmarkStart w:id="3" w:name="_Ref169714021"/>
    </w:p>
    <w:p w:rsidR="00A2116D" w:rsidRPr="00A2116D" w:rsidRDefault="00A2116D" w:rsidP="00A2116D">
      <w:pPr>
        <w:numPr>
          <w:ilvl w:val="1"/>
          <w:numId w:val="2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2116D">
        <w:rPr>
          <w:color w:val="000000"/>
          <w:sz w:val="28"/>
          <w:szCs w:val="28"/>
        </w:rPr>
        <w:t xml:space="preserve">Единая комиссия создаётся в целях </w:t>
      </w:r>
      <w:r>
        <w:rPr>
          <w:color w:val="000000"/>
          <w:sz w:val="28"/>
          <w:szCs w:val="28"/>
        </w:rPr>
        <w:t>определения поставщика (подрядчика, исполнителя)</w:t>
      </w:r>
      <w:r w:rsidRPr="00A2116D">
        <w:rPr>
          <w:color w:val="000000"/>
          <w:sz w:val="28"/>
          <w:szCs w:val="28"/>
        </w:rPr>
        <w:t>.</w:t>
      </w:r>
      <w:bookmarkEnd w:id="2"/>
      <w:bookmarkEnd w:id="3"/>
    </w:p>
    <w:p w:rsidR="00EA42C5" w:rsidRPr="00EA42C5" w:rsidRDefault="009D62CD" w:rsidP="00EA42C5">
      <w:pPr>
        <w:numPr>
          <w:ilvl w:val="1"/>
          <w:numId w:val="22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EA42C5">
        <w:rPr>
          <w:sz w:val="28"/>
          <w:szCs w:val="28"/>
        </w:rPr>
        <w:t>В процессе работы Единая комиссия взаимодействует с заказчиками</w:t>
      </w:r>
      <w:r w:rsidR="00A46C2E" w:rsidRPr="00EA42C5">
        <w:rPr>
          <w:sz w:val="28"/>
          <w:szCs w:val="28"/>
        </w:rPr>
        <w:t>,</w:t>
      </w:r>
      <w:r w:rsidRPr="00EA42C5">
        <w:rPr>
          <w:sz w:val="28"/>
          <w:szCs w:val="28"/>
        </w:rPr>
        <w:t xml:space="preserve"> органом</w:t>
      </w:r>
      <w:r w:rsidR="00A46C2E" w:rsidRPr="00EA42C5">
        <w:rPr>
          <w:sz w:val="28"/>
          <w:szCs w:val="28"/>
        </w:rPr>
        <w:t xml:space="preserve">, уполномоченным на осуществление </w:t>
      </w:r>
      <w:r w:rsidR="00B90130">
        <w:rPr>
          <w:sz w:val="28"/>
          <w:szCs w:val="28"/>
        </w:rPr>
        <w:t xml:space="preserve">полномочий </w:t>
      </w:r>
      <w:r w:rsidR="00A46C2E" w:rsidRPr="00EA42C5">
        <w:rPr>
          <w:sz w:val="28"/>
          <w:szCs w:val="28"/>
        </w:rPr>
        <w:t xml:space="preserve">по </w:t>
      </w:r>
      <w:r w:rsidR="00B90130">
        <w:rPr>
          <w:sz w:val="28"/>
          <w:szCs w:val="28"/>
        </w:rPr>
        <w:t xml:space="preserve"> определению поставщиков (подрядчиков, исполнителей) </w:t>
      </w:r>
      <w:r w:rsidR="00A46C2E" w:rsidRPr="00EA42C5">
        <w:rPr>
          <w:sz w:val="28"/>
          <w:szCs w:val="28"/>
        </w:rPr>
        <w:t xml:space="preserve">для заказчиков (далее - уполномоченный орган), и участниками </w:t>
      </w:r>
      <w:r w:rsidR="00B90130">
        <w:rPr>
          <w:sz w:val="28"/>
          <w:szCs w:val="28"/>
        </w:rPr>
        <w:t>закупок</w:t>
      </w:r>
      <w:r w:rsidR="00A46C2E" w:rsidRPr="00EA42C5">
        <w:rPr>
          <w:sz w:val="28"/>
          <w:szCs w:val="28"/>
        </w:rPr>
        <w:t xml:space="preserve"> </w:t>
      </w:r>
      <w:r w:rsidRPr="00EA42C5">
        <w:rPr>
          <w:sz w:val="28"/>
          <w:szCs w:val="28"/>
        </w:rPr>
        <w:t>в соответствии с настоящим Положением.</w:t>
      </w:r>
    </w:p>
    <w:p w:rsidR="0077209B" w:rsidRPr="00937DFE" w:rsidRDefault="0077209B" w:rsidP="00EA42C5">
      <w:pPr>
        <w:numPr>
          <w:ilvl w:val="1"/>
          <w:numId w:val="22"/>
        </w:numPr>
        <w:tabs>
          <w:tab w:val="left" w:pos="1418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EA42C5">
        <w:rPr>
          <w:color w:val="000000"/>
          <w:sz w:val="28"/>
          <w:szCs w:val="28"/>
        </w:rPr>
        <w:t xml:space="preserve">Единая комиссия </w:t>
      </w:r>
      <w:r w:rsidRPr="00EA42C5">
        <w:rPr>
          <w:sz w:val="28"/>
          <w:szCs w:val="28"/>
        </w:rPr>
        <w:t>вправе иметь фирменные бланки с наименованием комиссии.</w:t>
      </w:r>
    </w:p>
    <w:p w:rsidR="00937DFE" w:rsidRDefault="00937DFE" w:rsidP="00937DFE">
      <w:pPr>
        <w:numPr>
          <w:ilvl w:val="0"/>
          <w:numId w:val="2"/>
        </w:numPr>
        <w:tabs>
          <w:tab w:val="left" w:pos="1276"/>
        </w:tabs>
        <w:spacing w:after="120"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Правовое регулирование</w:t>
      </w:r>
    </w:p>
    <w:p w:rsidR="00A344FE" w:rsidRPr="00A344FE" w:rsidRDefault="00A344FE" w:rsidP="00EA42C5">
      <w:pPr>
        <w:numPr>
          <w:ilvl w:val="1"/>
          <w:numId w:val="24"/>
        </w:numPr>
        <w:tabs>
          <w:tab w:val="clear" w:pos="965"/>
          <w:tab w:val="num" w:pos="993"/>
          <w:tab w:val="left" w:pos="1276"/>
        </w:tabs>
        <w:ind w:hanging="256"/>
        <w:jc w:val="both"/>
        <w:rPr>
          <w:color w:val="000000"/>
          <w:sz w:val="28"/>
          <w:szCs w:val="28"/>
        </w:rPr>
      </w:pPr>
      <w:r w:rsidRPr="00A344FE">
        <w:rPr>
          <w:color w:val="000000"/>
          <w:sz w:val="28"/>
          <w:szCs w:val="28"/>
        </w:rPr>
        <w:t>Единая комиссия в своей деятельности руководствуется:</w:t>
      </w:r>
    </w:p>
    <w:p w:rsidR="00A344FE" w:rsidRPr="00B20C0A" w:rsidRDefault="00A344FE" w:rsidP="00553D5E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B20C0A">
        <w:rPr>
          <w:color w:val="000000"/>
          <w:sz w:val="28"/>
          <w:szCs w:val="28"/>
        </w:rPr>
        <w:t>Гражданским кодексом Российской Федерации;</w:t>
      </w:r>
    </w:p>
    <w:p w:rsidR="00A344FE" w:rsidRPr="00B20C0A" w:rsidRDefault="00A344FE" w:rsidP="00553D5E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B20C0A">
        <w:rPr>
          <w:color w:val="000000"/>
          <w:sz w:val="28"/>
          <w:szCs w:val="28"/>
        </w:rPr>
        <w:t>Бюджетным кодексом Российской Федерации;</w:t>
      </w:r>
    </w:p>
    <w:p w:rsidR="00B20C0A" w:rsidRPr="00B20C0A" w:rsidRDefault="00A344FE" w:rsidP="00553D5E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B20C0A">
        <w:rPr>
          <w:color w:val="000000"/>
          <w:sz w:val="28"/>
          <w:szCs w:val="28"/>
        </w:rPr>
        <w:t xml:space="preserve">Федеральным законом </w:t>
      </w:r>
      <w:r w:rsidR="00B90130" w:rsidRPr="00B90130">
        <w:rPr>
          <w:color w:val="000000"/>
          <w:sz w:val="28"/>
          <w:szCs w:val="28"/>
        </w:rPr>
        <w:t>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Pr="00B20C0A">
        <w:rPr>
          <w:color w:val="000000"/>
          <w:sz w:val="28"/>
          <w:szCs w:val="28"/>
        </w:rPr>
        <w:t>;</w:t>
      </w:r>
    </w:p>
    <w:p w:rsidR="0077209B" w:rsidRPr="00B20C0A" w:rsidRDefault="0077209B" w:rsidP="00553D5E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B20C0A">
        <w:rPr>
          <w:color w:val="000000"/>
          <w:sz w:val="28"/>
          <w:szCs w:val="28"/>
        </w:rPr>
        <w:t>другими нормативными правовыми актами Российской Федерации и Ханты-Мансийского автономного округа–Югры</w:t>
      </w:r>
      <w:r>
        <w:rPr>
          <w:color w:val="000000"/>
          <w:sz w:val="28"/>
          <w:szCs w:val="28"/>
        </w:rPr>
        <w:t xml:space="preserve"> </w:t>
      </w:r>
      <w:r w:rsidRPr="00B20C0A">
        <w:rPr>
          <w:sz w:val="28"/>
          <w:szCs w:val="28"/>
        </w:rPr>
        <w:t xml:space="preserve">и муниципальными правовыми актами, регулирующими отношения в области </w:t>
      </w:r>
      <w:r w:rsidR="00B90130">
        <w:rPr>
          <w:sz w:val="28"/>
          <w:szCs w:val="28"/>
        </w:rPr>
        <w:t>закупок</w:t>
      </w:r>
      <w:r w:rsidRPr="00B20C0A">
        <w:rPr>
          <w:sz w:val="28"/>
          <w:szCs w:val="28"/>
        </w:rPr>
        <w:t xml:space="preserve"> для нужд</w:t>
      </w:r>
      <w:r w:rsidR="00553D5E">
        <w:rPr>
          <w:sz w:val="28"/>
          <w:szCs w:val="28"/>
        </w:rPr>
        <w:t xml:space="preserve"> заказчиков</w:t>
      </w:r>
      <w:r w:rsidR="007751BC">
        <w:rPr>
          <w:sz w:val="28"/>
          <w:szCs w:val="28"/>
        </w:rPr>
        <w:t>;</w:t>
      </w:r>
    </w:p>
    <w:p w:rsidR="00A344FE" w:rsidRPr="00B20C0A" w:rsidRDefault="00A344FE" w:rsidP="00553D5E">
      <w:pPr>
        <w:numPr>
          <w:ilvl w:val="0"/>
          <w:numId w:val="16"/>
        </w:numPr>
        <w:tabs>
          <w:tab w:val="left" w:pos="142"/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 w:rsidRPr="00B20C0A">
        <w:rPr>
          <w:color w:val="000000"/>
          <w:sz w:val="28"/>
          <w:szCs w:val="28"/>
        </w:rPr>
        <w:t xml:space="preserve">настоящим </w:t>
      </w:r>
      <w:r w:rsidR="00027F75" w:rsidRPr="00B20C0A">
        <w:rPr>
          <w:sz w:val="28"/>
          <w:szCs w:val="28"/>
        </w:rPr>
        <w:t>По</w:t>
      </w:r>
      <w:r w:rsidRPr="00B20C0A">
        <w:rPr>
          <w:sz w:val="28"/>
          <w:szCs w:val="28"/>
        </w:rPr>
        <w:t>ложением.</w:t>
      </w:r>
    </w:p>
    <w:p w:rsidR="009B291E" w:rsidRDefault="009B291E" w:rsidP="001E27A2">
      <w:pPr>
        <w:pStyle w:val="1"/>
        <w:numPr>
          <w:ilvl w:val="0"/>
          <w:numId w:val="2"/>
        </w:numPr>
        <w:tabs>
          <w:tab w:val="left" w:pos="1276"/>
        </w:tabs>
        <w:spacing w:before="0" w:beforeAutospacing="0" w:after="120" w:afterAutospacing="0"/>
        <w:ind w:left="0" w:firstLine="709"/>
        <w:jc w:val="center"/>
        <w:rPr>
          <w:b w:val="0"/>
          <w:sz w:val="28"/>
          <w:szCs w:val="28"/>
        </w:rPr>
      </w:pPr>
      <w:bookmarkStart w:id="4" w:name="_Toc123129493"/>
      <w:r>
        <w:rPr>
          <w:b w:val="0"/>
          <w:sz w:val="28"/>
          <w:szCs w:val="28"/>
        </w:rPr>
        <w:t>Порядок формирования Единой комиссии</w:t>
      </w:r>
    </w:p>
    <w:p w:rsidR="001E27A2" w:rsidRDefault="009B291E" w:rsidP="00A2116D">
      <w:pPr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1E27A2">
        <w:rPr>
          <w:color w:val="000000"/>
          <w:sz w:val="28"/>
          <w:szCs w:val="28"/>
        </w:rPr>
        <w:t xml:space="preserve">Единая комиссия является коллегиальным органом, </w:t>
      </w:r>
      <w:r w:rsidR="009344F6" w:rsidRPr="001E27A2">
        <w:rPr>
          <w:color w:val="000000"/>
          <w:sz w:val="28"/>
          <w:szCs w:val="28"/>
        </w:rPr>
        <w:t xml:space="preserve">действующим </w:t>
      </w:r>
      <w:r w:rsidRPr="001E27A2">
        <w:rPr>
          <w:color w:val="000000"/>
          <w:sz w:val="28"/>
          <w:szCs w:val="28"/>
        </w:rPr>
        <w:t>на постоянной основе.</w:t>
      </w:r>
    </w:p>
    <w:p w:rsidR="001E27A2" w:rsidRDefault="009344F6" w:rsidP="00A2116D">
      <w:pPr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1E27A2">
        <w:rPr>
          <w:color w:val="000000"/>
          <w:sz w:val="28"/>
          <w:szCs w:val="28"/>
        </w:rPr>
        <w:t>С</w:t>
      </w:r>
      <w:r w:rsidR="009B291E" w:rsidRPr="001E27A2">
        <w:rPr>
          <w:color w:val="000000"/>
          <w:sz w:val="28"/>
          <w:szCs w:val="28"/>
        </w:rPr>
        <w:t xml:space="preserve">остав Единой комиссии утверждается </w:t>
      </w:r>
      <w:r w:rsidR="001E27A2" w:rsidRPr="001E27A2">
        <w:rPr>
          <w:color w:val="000000"/>
          <w:sz w:val="28"/>
          <w:szCs w:val="28"/>
        </w:rPr>
        <w:t>постановлением</w:t>
      </w:r>
      <w:r w:rsidR="009B291E" w:rsidRPr="001E27A2">
        <w:rPr>
          <w:color w:val="000000"/>
          <w:sz w:val="28"/>
          <w:szCs w:val="28"/>
        </w:rPr>
        <w:t xml:space="preserve"> Администрации город</w:t>
      </w:r>
      <w:r w:rsidR="004C7D9E">
        <w:rPr>
          <w:color w:val="000000"/>
          <w:sz w:val="28"/>
          <w:szCs w:val="28"/>
        </w:rPr>
        <w:t>а</w:t>
      </w:r>
      <w:r w:rsidR="009B291E" w:rsidRPr="001E27A2">
        <w:rPr>
          <w:color w:val="000000"/>
          <w:sz w:val="28"/>
          <w:szCs w:val="28"/>
        </w:rPr>
        <w:t xml:space="preserve"> Лянтор</w:t>
      </w:r>
      <w:r w:rsidR="008F2E2E">
        <w:rPr>
          <w:color w:val="000000"/>
          <w:sz w:val="28"/>
          <w:szCs w:val="28"/>
        </w:rPr>
        <w:t xml:space="preserve"> (далее – постановление Администрации)</w:t>
      </w:r>
      <w:r w:rsidR="009B291E" w:rsidRPr="001E27A2">
        <w:rPr>
          <w:color w:val="000000"/>
          <w:sz w:val="28"/>
          <w:szCs w:val="28"/>
        </w:rPr>
        <w:t>.</w:t>
      </w:r>
    </w:p>
    <w:p w:rsidR="001E27A2" w:rsidRDefault="001E27A2" w:rsidP="00A2116D">
      <w:pPr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1E27A2">
        <w:rPr>
          <w:color w:val="000000"/>
          <w:sz w:val="28"/>
          <w:szCs w:val="28"/>
        </w:rPr>
        <w:t>Число членов Единой комиссии должно быть не менее пяти человек.</w:t>
      </w:r>
    </w:p>
    <w:p w:rsidR="001E27A2" w:rsidRDefault="001E27A2" w:rsidP="00A2116D">
      <w:pPr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1E27A2">
        <w:rPr>
          <w:color w:val="000000"/>
          <w:sz w:val="28"/>
          <w:szCs w:val="28"/>
        </w:rPr>
        <w:t xml:space="preserve"> </w:t>
      </w:r>
      <w:r w:rsidR="009B291E" w:rsidRPr="001E27A2">
        <w:rPr>
          <w:color w:val="000000"/>
          <w:sz w:val="28"/>
          <w:szCs w:val="28"/>
        </w:rPr>
        <w:t>Единая комисси</w:t>
      </w:r>
      <w:r w:rsidR="00011F57" w:rsidRPr="001E27A2">
        <w:rPr>
          <w:color w:val="000000"/>
          <w:sz w:val="28"/>
          <w:szCs w:val="28"/>
        </w:rPr>
        <w:t>я</w:t>
      </w:r>
      <w:r w:rsidR="009B291E" w:rsidRPr="001E27A2">
        <w:rPr>
          <w:color w:val="000000"/>
          <w:sz w:val="28"/>
          <w:szCs w:val="28"/>
        </w:rPr>
        <w:t xml:space="preserve"> формируется </w:t>
      </w:r>
      <w:r w:rsidR="009344F6" w:rsidRPr="001E27A2">
        <w:rPr>
          <w:color w:val="000000"/>
          <w:sz w:val="28"/>
          <w:szCs w:val="28"/>
        </w:rPr>
        <w:t xml:space="preserve">преимущественно </w:t>
      </w:r>
      <w:r w:rsidR="009B291E" w:rsidRPr="001E27A2">
        <w:rPr>
          <w:color w:val="000000"/>
          <w:sz w:val="28"/>
          <w:szCs w:val="28"/>
        </w:rPr>
        <w:t xml:space="preserve">из лиц, прошедших профессиональную переподготовку или повышение квалификации </w:t>
      </w:r>
      <w:r w:rsidRPr="001E27A2">
        <w:rPr>
          <w:color w:val="000000"/>
          <w:sz w:val="28"/>
          <w:szCs w:val="28"/>
        </w:rPr>
        <w:t xml:space="preserve">в сфере </w:t>
      </w:r>
      <w:r w:rsidR="00D96763">
        <w:rPr>
          <w:color w:val="000000"/>
          <w:sz w:val="28"/>
          <w:szCs w:val="28"/>
        </w:rPr>
        <w:t>закупок, а также лиц, обладающих специальными знаниями, относящимися к объекту закупки</w:t>
      </w:r>
      <w:r w:rsidRPr="001E27A2">
        <w:rPr>
          <w:color w:val="000000"/>
          <w:sz w:val="28"/>
          <w:szCs w:val="28"/>
        </w:rPr>
        <w:t xml:space="preserve">. </w:t>
      </w:r>
    </w:p>
    <w:p w:rsidR="002231ED" w:rsidRDefault="009B291E" w:rsidP="00A2116D">
      <w:pPr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231ED">
        <w:rPr>
          <w:color w:val="000000"/>
          <w:sz w:val="28"/>
          <w:szCs w:val="28"/>
        </w:rPr>
        <w:lastRenderedPageBreak/>
        <w:t xml:space="preserve">Единая комиссия состоит из </w:t>
      </w:r>
      <w:r w:rsidR="004316E6" w:rsidRPr="002231ED">
        <w:rPr>
          <w:color w:val="000000"/>
          <w:sz w:val="28"/>
          <w:szCs w:val="28"/>
        </w:rPr>
        <w:t>п</w:t>
      </w:r>
      <w:r w:rsidRPr="002231ED">
        <w:rPr>
          <w:color w:val="000000"/>
          <w:sz w:val="28"/>
          <w:szCs w:val="28"/>
        </w:rPr>
        <w:t xml:space="preserve">редседателя, </w:t>
      </w:r>
      <w:r w:rsidR="00011F57" w:rsidRPr="002231ED">
        <w:rPr>
          <w:color w:val="000000"/>
          <w:sz w:val="28"/>
          <w:szCs w:val="28"/>
        </w:rPr>
        <w:t>заместителя (заместителей) пред</w:t>
      </w:r>
      <w:r w:rsidRPr="002231ED">
        <w:rPr>
          <w:color w:val="000000"/>
          <w:sz w:val="28"/>
          <w:szCs w:val="28"/>
        </w:rPr>
        <w:t>седателя</w:t>
      </w:r>
      <w:r w:rsidR="00011F57" w:rsidRPr="002231ED">
        <w:rPr>
          <w:color w:val="000000"/>
          <w:sz w:val="28"/>
          <w:szCs w:val="28"/>
        </w:rPr>
        <w:t>, секретаря</w:t>
      </w:r>
      <w:r w:rsidRPr="002231ED">
        <w:rPr>
          <w:color w:val="000000"/>
          <w:sz w:val="28"/>
          <w:szCs w:val="28"/>
        </w:rPr>
        <w:t xml:space="preserve"> и членов Единой комиссии</w:t>
      </w:r>
      <w:r w:rsidR="009344F6" w:rsidRPr="002231ED">
        <w:rPr>
          <w:color w:val="000000"/>
          <w:sz w:val="28"/>
          <w:szCs w:val="28"/>
        </w:rPr>
        <w:t>, имеющих право голоса</w:t>
      </w:r>
      <w:r w:rsidRPr="002231ED">
        <w:rPr>
          <w:color w:val="000000"/>
          <w:sz w:val="28"/>
          <w:szCs w:val="28"/>
        </w:rPr>
        <w:t>.</w:t>
      </w:r>
      <w:bookmarkStart w:id="5" w:name="_Ref169714288"/>
    </w:p>
    <w:p w:rsidR="009B291E" w:rsidRPr="002231ED" w:rsidRDefault="009B291E" w:rsidP="00A2116D">
      <w:pPr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231ED">
        <w:rPr>
          <w:color w:val="000000"/>
          <w:sz w:val="28"/>
          <w:szCs w:val="28"/>
        </w:rPr>
        <w:t>Членами Единой комиссий не могут быть:</w:t>
      </w:r>
      <w:bookmarkEnd w:id="5"/>
    </w:p>
    <w:p w:rsidR="0052577C" w:rsidRPr="0052577C" w:rsidRDefault="0052577C" w:rsidP="00A2116D">
      <w:pPr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577C">
        <w:rPr>
          <w:sz w:val="28"/>
          <w:szCs w:val="28"/>
        </w:rPr>
        <w:t>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предквалификационного отбора, оценки соответствия участников конкурса дополнительным требованиям</w:t>
      </w:r>
      <w:r w:rsidR="002231ED" w:rsidRPr="0052577C">
        <w:rPr>
          <w:color w:val="000000"/>
          <w:sz w:val="28"/>
          <w:szCs w:val="28"/>
        </w:rPr>
        <w:t>.</w:t>
      </w:r>
    </w:p>
    <w:p w:rsidR="0052577C" w:rsidRPr="0052577C" w:rsidRDefault="0052577C" w:rsidP="00A2116D">
      <w:pPr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577C">
        <w:rPr>
          <w:sz w:val="28"/>
          <w:szCs w:val="28"/>
        </w:rPr>
        <w:t>Физические лица, лично заинтересованные в результатах определения поставщиков (подрядчиков, исполнителей)</w:t>
      </w:r>
      <w:r w:rsidR="00B7125C">
        <w:rPr>
          <w:sz w:val="28"/>
          <w:szCs w:val="28"/>
        </w:rPr>
        <w:t xml:space="preserve">, </w:t>
      </w:r>
      <w:r w:rsidR="00B7125C" w:rsidRPr="00B7125C">
        <w:rPr>
          <w:sz w:val="28"/>
          <w:szCs w:val="28"/>
        </w:rPr>
        <w:t>в том числе физические лица, подавшие заявки на участие в таком определении или состоящие в штате организаций, подавших данные заявки</w:t>
      </w:r>
      <w:r w:rsidR="00B7125C">
        <w:rPr>
          <w:sz w:val="28"/>
          <w:szCs w:val="28"/>
        </w:rPr>
        <w:t>.</w:t>
      </w:r>
    </w:p>
    <w:p w:rsidR="00B7125C" w:rsidRDefault="00B7125C" w:rsidP="00A2116D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B7125C">
        <w:rPr>
          <w:color w:val="000000"/>
          <w:sz w:val="28"/>
          <w:szCs w:val="28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</w:t>
      </w:r>
      <w:r>
        <w:rPr>
          <w:color w:val="000000"/>
          <w:sz w:val="28"/>
          <w:szCs w:val="28"/>
        </w:rPr>
        <w:t>занных участников закупки).</w:t>
      </w:r>
    </w:p>
    <w:p w:rsidR="00B7125C" w:rsidRDefault="00B7125C" w:rsidP="00A2116D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B7125C">
        <w:rPr>
          <w:color w:val="000000"/>
          <w:sz w:val="28"/>
          <w:szCs w:val="28"/>
        </w:rPr>
        <w:t xml:space="preserve">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</w:t>
      </w:r>
      <w:proofErr w:type="gramStart"/>
      <w:r w:rsidRPr="00B7125C">
        <w:rPr>
          <w:color w:val="000000"/>
          <w:sz w:val="28"/>
          <w:szCs w:val="28"/>
        </w:rPr>
        <w:t>общих</w:t>
      </w:r>
      <w:proofErr w:type="gramEnd"/>
      <w:r w:rsidRPr="00B7125C">
        <w:rPr>
          <w:color w:val="000000"/>
          <w:sz w:val="28"/>
          <w:szCs w:val="28"/>
        </w:rPr>
        <w:t xml:space="preserve"> отца или мать) братьями и сестрами), усыновителями руководителя или усыновленными руководителем участника закупки</w:t>
      </w:r>
    </w:p>
    <w:p w:rsidR="009B291E" w:rsidRDefault="00B7125C" w:rsidP="00A2116D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B7125C">
        <w:rPr>
          <w:color w:val="000000"/>
          <w:sz w:val="28"/>
          <w:szCs w:val="28"/>
        </w:rPr>
        <w:t>Должностные лица контрольного органа, непосредственно осуществляющие контроль в сфере закупок</w:t>
      </w:r>
      <w:r>
        <w:rPr>
          <w:color w:val="000000"/>
          <w:sz w:val="28"/>
          <w:szCs w:val="28"/>
        </w:rPr>
        <w:t>.</w:t>
      </w:r>
    </w:p>
    <w:p w:rsidR="009F2FD4" w:rsidRDefault="009B291E" w:rsidP="00A2116D">
      <w:pPr>
        <w:numPr>
          <w:ilvl w:val="1"/>
          <w:numId w:val="2"/>
        </w:numPr>
        <w:tabs>
          <w:tab w:val="num" w:pos="1418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F2FD4">
        <w:rPr>
          <w:color w:val="000000"/>
          <w:sz w:val="28"/>
          <w:szCs w:val="28"/>
        </w:rPr>
        <w:t xml:space="preserve">В случае выявления в составе Единой комиссии указанных в подразделе </w:t>
      </w:r>
      <w:r w:rsidRPr="009F2FD4">
        <w:rPr>
          <w:color w:val="000000"/>
          <w:sz w:val="28"/>
          <w:szCs w:val="28"/>
        </w:rPr>
        <w:fldChar w:fldCharType="begin"/>
      </w:r>
      <w:r w:rsidRPr="009F2FD4">
        <w:rPr>
          <w:color w:val="000000"/>
          <w:sz w:val="28"/>
          <w:szCs w:val="28"/>
        </w:rPr>
        <w:instrText xml:space="preserve"> REF _Ref169714288 \r \h </w:instrText>
      </w:r>
      <w:r w:rsidR="00F6723E" w:rsidRPr="009B291E">
        <w:rPr>
          <w:color w:val="000000"/>
          <w:sz w:val="28"/>
          <w:szCs w:val="28"/>
        </w:rPr>
      </w:r>
      <w:r w:rsidRPr="009F2FD4">
        <w:rPr>
          <w:color w:val="000000"/>
          <w:sz w:val="28"/>
          <w:szCs w:val="28"/>
        </w:rPr>
        <w:instrText xml:space="preserve"> \* MERGEFORMAT </w:instrText>
      </w:r>
      <w:r w:rsidRPr="009F2FD4">
        <w:rPr>
          <w:color w:val="000000"/>
          <w:sz w:val="28"/>
          <w:szCs w:val="28"/>
        </w:rPr>
        <w:fldChar w:fldCharType="separate"/>
      </w:r>
      <w:r w:rsidR="008A1347">
        <w:rPr>
          <w:color w:val="000000"/>
          <w:sz w:val="28"/>
          <w:szCs w:val="28"/>
        </w:rPr>
        <w:t>3.5</w:t>
      </w:r>
      <w:r w:rsidRPr="009F2FD4">
        <w:rPr>
          <w:color w:val="000000"/>
          <w:sz w:val="28"/>
          <w:szCs w:val="28"/>
        </w:rPr>
        <w:fldChar w:fldCharType="end"/>
      </w:r>
      <w:r w:rsidRPr="009F2FD4">
        <w:rPr>
          <w:color w:val="000000"/>
          <w:sz w:val="28"/>
          <w:szCs w:val="28"/>
        </w:rPr>
        <w:t xml:space="preserve"> лиц </w:t>
      </w:r>
      <w:r w:rsidR="009F2FD4">
        <w:rPr>
          <w:color w:val="000000"/>
          <w:sz w:val="28"/>
          <w:szCs w:val="28"/>
        </w:rPr>
        <w:t>постановлением</w:t>
      </w:r>
      <w:r w:rsidR="007751BC" w:rsidRPr="009F2FD4">
        <w:rPr>
          <w:color w:val="000000"/>
          <w:sz w:val="28"/>
          <w:szCs w:val="28"/>
        </w:rPr>
        <w:t xml:space="preserve"> Администрации такие лица </w:t>
      </w:r>
      <w:r w:rsidRPr="009F2FD4">
        <w:rPr>
          <w:color w:val="000000"/>
          <w:sz w:val="28"/>
          <w:szCs w:val="28"/>
        </w:rPr>
        <w:t>замен</w:t>
      </w:r>
      <w:r w:rsidR="007751BC" w:rsidRPr="009F2FD4">
        <w:rPr>
          <w:color w:val="000000"/>
          <w:sz w:val="28"/>
          <w:szCs w:val="28"/>
        </w:rPr>
        <w:t>яются</w:t>
      </w:r>
      <w:r w:rsidRPr="009F2FD4">
        <w:rPr>
          <w:color w:val="000000"/>
          <w:sz w:val="28"/>
          <w:szCs w:val="28"/>
        </w:rPr>
        <w:t xml:space="preserve"> иными физическими лицами, которые лично не заинтересованы в результатах </w:t>
      </w:r>
      <w:r w:rsidR="0043088E">
        <w:rPr>
          <w:color w:val="000000"/>
          <w:sz w:val="28"/>
          <w:szCs w:val="28"/>
        </w:rPr>
        <w:t xml:space="preserve">определения </w:t>
      </w:r>
      <w:r w:rsidR="007A01F5" w:rsidRPr="007A01F5">
        <w:rPr>
          <w:color w:val="000000"/>
          <w:sz w:val="28"/>
          <w:szCs w:val="28"/>
        </w:rPr>
        <w:t>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</w:t>
      </w:r>
      <w:r w:rsidRPr="009F2FD4">
        <w:rPr>
          <w:color w:val="000000"/>
          <w:sz w:val="28"/>
          <w:szCs w:val="28"/>
        </w:rPr>
        <w:t>.</w:t>
      </w:r>
      <w:proofErr w:type="gramEnd"/>
    </w:p>
    <w:p w:rsidR="009344F6" w:rsidRPr="009F2FD4" w:rsidRDefault="00A2116D" w:rsidP="00A2116D">
      <w:pPr>
        <w:numPr>
          <w:ilvl w:val="1"/>
          <w:numId w:val="2"/>
        </w:numPr>
        <w:tabs>
          <w:tab w:val="num" w:pos="1418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Делегирование п</w:t>
      </w:r>
      <w:r w:rsidR="009344F6" w:rsidRPr="009F2FD4">
        <w:rPr>
          <w:sz w:val="28"/>
          <w:szCs w:val="28"/>
        </w:rPr>
        <w:t xml:space="preserve">олномочий члена Единой комиссии </w:t>
      </w:r>
      <w:r>
        <w:rPr>
          <w:sz w:val="28"/>
          <w:szCs w:val="28"/>
        </w:rPr>
        <w:t xml:space="preserve">иным лицам </w:t>
      </w:r>
      <w:r w:rsidR="009344F6" w:rsidRPr="009F2FD4">
        <w:rPr>
          <w:sz w:val="28"/>
          <w:szCs w:val="28"/>
        </w:rPr>
        <w:t>не допускается.</w:t>
      </w:r>
    </w:p>
    <w:p w:rsidR="00D846B2" w:rsidRPr="00830460" w:rsidRDefault="00D846B2" w:rsidP="009F2FD4">
      <w:pPr>
        <w:pStyle w:val="1"/>
        <w:numPr>
          <w:ilvl w:val="0"/>
          <w:numId w:val="2"/>
        </w:numPr>
        <w:tabs>
          <w:tab w:val="left" w:pos="567"/>
        </w:tabs>
        <w:spacing w:before="0" w:beforeAutospacing="0" w:after="120" w:afterAutospacing="0"/>
        <w:ind w:left="0" w:firstLine="0"/>
        <w:jc w:val="center"/>
        <w:rPr>
          <w:b w:val="0"/>
          <w:sz w:val="28"/>
          <w:szCs w:val="28"/>
        </w:rPr>
      </w:pPr>
      <w:r w:rsidRPr="00890A8D">
        <w:rPr>
          <w:b w:val="0"/>
          <w:sz w:val="28"/>
          <w:szCs w:val="28"/>
        </w:rPr>
        <w:t>Функции</w:t>
      </w:r>
      <w:r w:rsidRPr="00830460">
        <w:rPr>
          <w:b w:val="0"/>
          <w:sz w:val="28"/>
          <w:szCs w:val="28"/>
        </w:rPr>
        <w:t xml:space="preserve"> Единой комиссии</w:t>
      </w:r>
      <w:bookmarkEnd w:id="4"/>
    </w:p>
    <w:p w:rsidR="00F6723E" w:rsidRPr="00F6723E" w:rsidRDefault="00F6723E" w:rsidP="00EE1EA7">
      <w:pPr>
        <w:numPr>
          <w:ilvl w:val="1"/>
          <w:numId w:val="2"/>
        </w:numPr>
        <w:tabs>
          <w:tab w:val="left" w:pos="1418"/>
          <w:tab w:val="left" w:pos="1560"/>
        </w:tabs>
        <w:spacing w:before="240"/>
        <w:ind w:left="0" w:firstLine="709"/>
        <w:jc w:val="both"/>
        <w:rPr>
          <w:bCs/>
          <w:color w:val="000000"/>
          <w:sz w:val="28"/>
          <w:szCs w:val="28"/>
        </w:rPr>
      </w:pPr>
      <w:r w:rsidRPr="00F6723E">
        <w:rPr>
          <w:bCs/>
          <w:color w:val="000000"/>
          <w:sz w:val="28"/>
          <w:szCs w:val="28"/>
        </w:rPr>
        <w:t>Функции Единой комиссии при проведени</w:t>
      </w:r>
      <w:r w:rsidR="00A27338">
        <w:rPr>
          <w:bCs/>
          <w:color w:val="000000"/>
          <w:sz w:val="28"/>
          <w:szCs w:val="28"/>
        </w:rPr>
        <w:t>и</w:t>
      </w:r>
      <w:r w:rsidRPr="00F6723E">
        <w:rPr>
          <w:bCs/>
          <w:color w:val="000000"/>
          <w:sz w:val="28"/>
          <w:szCs w:val="28"/>
        </w:rPr>
        <w:t xml:space="preserve"> конкурсов:</w:t>
      </w:r>
    </w:p>
    <w:p w:rsidR="005E798E" w:rsidRDefault="005E798E" w:rsidP="00EE1EA7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E798E">
        <w:rPr>
          <w:color w:val="000000"/>
          <w:sz w:val="28"/>
          <w:szCs w:val="28"/>
        </w:rPr>
        <w:t>В</w:t>
      </w:r>
      <w:r w:rsidR="00F6723E" w:rsidRPr="005E798E">
        <w:rPr>
          <w:color w:val="000000"/>
          <w:sz w:val="28"/>
          <w:szCs w:val="28"/>
        </w:rPr>
        <w:t>скрытие конвертов с заявками на участие в конкурсе</w:t>
      </w:r>
      <w:r w:rsidRPr="005E798E">
        <w:rPr>
          <w:color w:val="000000"/>
          <w:sz w:val="28"/>
          <w:szCs w:val="28"/>
        </w:rPr>
        <w:t xml:space="preserve"> и </w:t>
      </w:r>
      <w:r w:rsidRPr="005E798E">
        <w:rPr>
          <w:sz w:val="28"/>
          <w:szCs w:val="28"/>
        </w:rPr>
        <w:t xml:space="preserve"> открытия доступа к поданным в форме электронных документов заявкам на участие в конкурсе.</w:t>
      </w:r>
    </w:p>
    <w:p w:rsidR="005E798E" w:rsidRDefault="00890A8D" w:rsidP="00EE1EA7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E798E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и</w:t>
      </w:r>
      <w:r w:rsidR="005E798E" w:rsidRPr="005E798E">
        <w:rPr>
          <w:sz w:val="28"/>
          <w:szCs w:val="28"/>
        </w:rPr>
        <w:t xml:space="preserve"> оценка заявок на участие в конкурсе.</w:t>
      </w:r>
    </w:p>
    <w:p w:rsidR="005E798E" w:rsidRPr="005E798E" w:rsidRDefault="005E798E" w:rsidP="00EE1EA7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 Narrow" w:hAnsi="Arial Narrow"/>
          <w:sz w:val="28"/>
          <w:szCs w:val="28"/>
        </w:rPr>
      </w:pPr>
      <w:r w:rsidRPr="005E798E">
        <w:rPr>
          <w:sz w:val="28"/>
          <w:szCs w:val="28"/>
        </w:rPr>
        <w:t>Определение победителя конкурса.</w:t>
      </w:r>
    </w:p>
    <w:p w:rsidR="005E798E" w:rsidRPr="00593D07" w:rsidRDefault="00EE1EA7" w:rsidP="00EE1EA7">
      <w:pPr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Ведение</w:t>
      </w:r>
      <w:r w:rsidR="005E798E" w:rsidRPr="005E798E">
        <w:rPr>
          <w:sz w:val="28"/>
          <w:szCs w:val="28"/>
        </w:rPr>
        <w:t xml:space="preserve"> протокола вскрытия конвертов с заявками на участие в конкурсе и доступа к поданным в форме электронных документов заявкам на участие в конкурсе, протокола рассмотрения </w:t>
      </w:r>
      <w:r w:rsidR="00890A8D">
        <w:rPr>
          <w:sz w:val="28"/>
          <w:szCs w:val="28"/>
        </w:rPr>
        <w:t>и</w:t>
      </w:r>
      <w:r w:rsidR="005E798E" w:rsidRPr="005E798E">
        <w:rPr>
          <w:sz w:val="28"/>
          <w:szCs w:val="28"/>
        </w:rPr>
        <w:t xml:space="preserve"> оценки заявок на участие в конкурсе.</w:t>
      </w:r>
    </w:p>
    <w:p w:rsidR="00593D07" w:rsidRPr="00F6723E" w:rsidRDefault="00593D07" w:rsidP="00EE1EA7">
      <w:pPr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6723E">
        <w:rPr>
          <w:sz w:val="28"/>
          <w:szCs w:val="28"/>
        </w:rPr>
        <w:t xml:space="preserve">Принятие решения о признании </w:t>
      </w:r>
      <w:r>
        <w:rPr>
          <w:sz w:val="28"/>
          <w:szCs w:val="28"/>
        </w:rPr>
        <w:t>конкурса</w:t>
      </w:r>
      <w:r w:rsidRPr="00F6723E">
        <w:rPr>
          <w:sz w:val="28"/>
          <w:szCs w:val="28"/>
        </w:rPr>
        <w:t xml:space="preserve"> </w:t>
      </w:r>
      <w:proofErr w:type="gramStart"/>
      <w:r w:rsidRPr="00F6723E">
        <w:rPr>
          <w:sz w:val="28"/>
          <w:szCs w:val="28"/>
        </w:rPr>
        <w:t>несостоявшимся</w:t>
      </w:r>
      <w:proofErr w:type="gramEnd"/>
      <w:r w:rsidRPr="00F6723E">
        <w:rPr>
          <w:sz w:val="28"/>
          <w:szCs w:val="28"/>
        </w:rPr>
        <w:t>.</w:t>
      </w:r>
    </w:p>
    <w:p w:rsidR="00F6723E" w:rsidRPr="00F6723E" w:rsidRDefault="00F6723E" w:rsidP="00EE1EA7">
      <w:pPr>
        <w:keepNext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6723E">
        <w:rPr>
          <w:bCs/>
          <w:color w:val="000000"/>
          <w:sz w:val="28"/>
          <w:szCs w:val="28"/>
        </w:rPr>
        <w:lastRenderedPageBreak/>
        <w:t>Функции Единой комиссии при проведен</w:t>
      </w:r>
      <w:proofErr w:type="gramStart"/>
      <w:r w:rsidRPr="00F6723E">
        <w:rPr>
          <w:bCs/>
          <w:color w:val="000000"/>
          <w:sz w:val="28"/>
          <w:szCs w:val="28"/>
        </w:rPr>
        <w:t>и</w:t>
      </w:r>
      <w:r w:rsidR="00A27338">
        <w:rPr>
          <w:bCs/>
          <w:color w:val="000000"/>
          <w:sz w:val="28"/>
          <w:szCs w:val="28"/>
        </w:rPr>
        <w:t>и</w:t>
      </w:r>
      <w:r w:rsidRPr="00F6723E">
        <w:rPr>
          <w:bCs/>
          <w:color w:val="000000"/>
          <w:sz w:val="28"/>
          <w:szCs w:val="28"/>
        </w:rPr>
        <w:t xml:space="preserve"> ау</w:t>
      </w:r>
      <w:proofErr w:type="gramEnd"/>
      <w:r w:rsidRPr="00F6723E">
        <w:rPr>
          <w:bCs/>
          <w:color w:val="000000"/>
          <w:sz w:val="28"/>
          <w:szCs w:val="28"/>
        </w:rPr>
        <w:t>кционов:</w:t>
      </w:r>
    </w:p>
    <w:p w:rsidR="00593D07" w:rsidRDefault="00EE1EA7" w:rsidP="00EE1EA7">
      <w:pPr>
        <w:numPr>
          <w:ilvl w:val="2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="005E798E" w:rsidRPr="00593D07">
        <w:rPr>
          <w:sz w:val="28"/>
          <w:szCs w:val="28"/>
        </w:rPr>
        <w:t>заявок на участие в аукционе</w:t>
      </w:r>
      <w:r w:rsidR="00593D07" w:rsidRPr="00593D07">
        <w:rPr>
          <w:sz w:val="28"/>
          <w:szCs w:val="28"/>
        </w:rPr>
        <w:t>.</w:t>
      </w:r>
    </w:p>
    <w:p w:rsidR="00593D07" w:rsidRDefault="00EE1EA7" w:rsidP="00EE1EA7">
      <w:pPr>
        <w:numPr>
          <w:ilvl w:val="2"/>
          <w:numId w:val="2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участников аукциона</w:t>
      </w:r>
      <w:r w:rsidR="005E798E" w:rsidRPr="00593D07">
        <w:rPr>
          <w:sz w:val="28"/>
          <w:szCs w:val="28"/>
        </w:rPr>
        <w:t>.</w:t>
      </w:r>
    </w:p>
    <w:p w:rsidR="00593D07" w:rsidRPr="00F6723E" w:rsidRDefault="00593D07" w:rsidP="00EE1EA7">
      <w:pPr>
        <w:numPr>
          <w:ilvl w:val="2"/>
          <w:numId w:val="2"/>
        </w:numPr>
        <w:tabs>
          <w:tab w:val="left" w:pos="1418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723E">
        <w:rPr>
          <w:sz w:val="28"/>
          <w:szCs w:val="28"/>
        </w:rPr>
        <w:t>Принятие решения о признании аукцион</w:t>
      </w:r>
      <w:r>
        <w:rPr>
          <w:sz w:val="28"/>
          <w:szCs w:val="28"/>
        </w:rPr>
        <w:t>а</w:t>
      </w:r>
      <w:r w:rsidRPr="00F6723E">
        <w:rPr>
          <w:sz w:val="28"/>
          <w:szCs w:val="28"/>
        </w:rPr>
        <w:t xml:space="preserve"> </w:t>
      </w:r>
      <w:proofErr w:type="gramStart"/>
      <w:r w:rsidRPr="00F6723E">
        <w:rPr>
          <w:sz w:val="28"/>
          <w:szCs w:val="28"/>
        </w:rPr>
        <w:t>несостоявшимся</w:t>
      </w:r>
      <w:proofErr w:type="gramEnd"/>
      <w:r w:rsidRPr="00F6723E">
        <w:rPr>
          <w:sz w:val="28"/>
          <w:szCs w:val="28"/>
        </w:rPr>
        <w:t>.</w:t>
      </w:r>
    </w:p>
    <w:p w:rsidR="00593D07" w:rsidRPr="00593D07" w:rsidRDefault="00EE1EA7" w:rsidP="00EE1EA7">
      <w:pPr>
        <w:numPr>
          <w:ilvl w:val="2"/>
          <w:numId w:val="2"/>
        </w:numPr>
        <w:tabs>
          <w:tab w:val="left" w:pos="0"/>
          <w:tab w:val="left" w:pos="1418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Ведение</w:t>
      </w:r>
      <w:r w:rsidR="005E798E" w:rsidRPr="00593D07">
        <w:rPr>
          <w:sz w:val="28"/>
          <w:szCs w:val="28"/>
        </w:rPr>
        <w:t xml:space="preserve"> протокол</w:t>
      </w:r>
      <w:r w:rsidR="00593D07" w:rsidRPr="00593D07">
        <w:rPr>
          <w:sz w:val="28"/>
          <w:szCs w:val="28"/>
        </w:rPr>
        <w:t>а</w:t>
      </w:r>
      <w:r w:rsidR="005E798E" w:rsidRPr="00593D07">
        <w:rPr>
          <w:sz w:val="28"/>
          <w:szCs w:val="28"/>
        </w:rPr>
        <w:t xml:space="preserve"> рассмотрения заявок на участие в аукционе, протокол</w:t>
      </w:r>
      <w:r w:rsidR="00593D07" w:rsidRPr="00593D07">
        <w:rPr>
          <w:sz w:val="28"/>
          <w:szCs w:val="28"/>
        </w:rPr>
        <w:t>а</w:t>
      </w:r>
      <w:r w:rsidR="005E798E" w:rsidRPr="00593D07">
        <w:rPr>
          <w:sz w:val="28"/>
          <w:szCs w:val="28"/>
        </w:rPr>
        <w:t xml:space="preserve"> подведения итогов аукциона.</w:t>
      </w:r>
    </w:p>
    <w:p w:rsidR="00593D07" w:rsidRDefault="00F6723E" w:rsidP="00EE1EA7">
      <w:pPr>
        <w:numPr>
          <w:ilvl w:val="1"/>
          <w:numId w:val="2"/>
        </w:numPr>
        <w:tabs>
          <w:tab w:val="left" w:pos="1418"/>
        </w:tabs>
        <w:ind w:left="0" w:firstLine="709"/>
        <w:jc w:val="both"/>
      </w:pPr>
      <w:r w:rsidRPr="00593D07">
        <w:rPr>
          <w:bCs/>
          <w:color w:val="000000"/>
          <w:sz w:val="28"/>
          <w:szCs w:val="28"/>
        </w:rPr>
        <w:t>Функции Единой комиссии при проведени</w:t>
      </w:r>
      <w:r w:rsidR="00A27338">
        <w:rPr>
          <w:bCs/>
          <w:color w:val="000000"/>
          <w:sz w:val="28"/>
          <w:szCs w:val="28"/>
        </w:rPr>
        <w:t>и</w:t>
      </w:r>
      <w:r w:rsidRPr="00593D07">
        <w:rPr>
          <w:bCs/>
          <w:color w:val="000000"/>
          <w:sz w:val="28"/>
          <w:szCs w:val="28"/>
        </w:rPr>
        <w:t xml:space="preserve"> запроса котировок:</w:t>
      </w:r>
    </w:p>
    <w:p w:rsidR="002B3A9C" w:rsidRDefault="002B3A9C" w:rsidP="00A27338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Вскрытие конвертов с заявками на участие в запросе котировок.</w:t>
      </w:r>
    </w:p>
    <w:p w:rsidR="00A27338" w:rsidRDefault="00A27338" w:rsidP="00A27338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593D07">
        <w:rPr>
          <w:color w:val="000000"/>
          <w:sz w:val="28"/>
          <w:szCs w:val="28"/>
        </w:rPr>
        <w:t>Рассмотрение и оценка котировочных заявок.</w:t>
      </w:r>
    </w:p>
    <w:p w:rsidR="00A27338" w:rsidRDefault="00A27338" w:rsidP="00A27338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593D07">
        <w:rPr>
          <w:color w:val="000000"/>
          <w:sz w:val="28"/>
          <w:szCs w:val="28"/>
        </w:rPr>
        <w:t>Определение победителя в проведении запроса котировок.</w:t>
      </w:r>
    </w:p>
    <w:p w:rsidR="00A27338" w:rsidRDefault="00A27338" w:rsidP="00A27338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</w:t>
      </w:r>
      <w:r w:rsidRPr="00593D07">
        <w:rPr>
          <w:color w:val="000000"/>
          <w:sz w:val="28"/>
          <w:szCs w:val="28"/>
        </w:rPr>
        <w:t>ие протокола рассмотрения и оценки котировочных заявок.</w:t>
      </w:r>
    </w:p>
    <w:p w:rsidR="00A27338" w:rsidRDefault="00A27338" w:rsidP="00A27338">
      <w:pPr>
        <w:numPr>
          <w:ilvl w:val="1"/>
          <w:numId w:val="2"/>
        </w:numPr>
        <w:tabs>
          <w:tab w:val="left" w:pos="1418"/>
        </w:tabs>
        <w:ind w:left="0" w:firstLine="709"/>
        <w:jc w:val="both"/>
      </w:pPr>
      <w:r w:rsidRPr="00593D07">
        <w:rPr>
          <w:bCs/>
          <w:color w:val="000000"/>
          <w:sz w:val="28"/>
          <w:szCs w:val="28"/>
        </w:rPr>
        <w:t>Функции Единой комиссии при проведени</w:t>
      </w:r>
      <w:r>
        <w:rPr>
          <w:bCs/>
          <w:color w:val="000000"/>
          <w:sz w:val="28"/>
          <w:szCs w:val="28"/>
        </w:rPr>
        <w:t>и</w:t>
      </w:r>
      <w:r w:rsidRPr="00593D07">
        <w:rPr>
          <w:bCs/>
          <w:color w:val="000000"/>
          <w:sz w:val="28"/>
          <w:szCs w:val="28"/>
        </w:rPr>
        <w:t xml:space="preserve"> </w:t>
      </w:r>
      <w:r w:rsidRPr="00A27338">
        <w:rPr>
          <w:bCs/>
          <w:color w:val="000000"/>
          <w:sz w:val="28"/>
          <w:szCs w:val="28"/>
        </w:rPr>
        <w:t>предварительного отбора</w:t>
      </w:r>
      <w:r w:rsidRPr="00593D07">
        <w:rPr>
          <w:bCs/>
          <w:color w:val="000000"/>
          <w:sz w:val="28"/>
          <w:szCs w:val="28"/>
        </w:rPr>
        <w:t>:</w:t>
      </w:r>
    </w:p>
    <w:p w:rsidR="00A27338" w:rsidRPr="00A27338" w:rsidRDefault="00A27338" w:rsidP="00EE1EA7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заявок.</w:t>
      </w:r>
    </w:p>
    <w:p w:rsidR="00593D07" w:rsidRPr="00A27338" w:rsidRDefault="00EE1EA7" w:rsidP="00EE1EA7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Ведени</w:t>
      </w:r>
      <w:r w:rsidR="00DD6FAF">
        <w:rPr>
          <w:sz w:val="28"/>
          <w:szCs w:val="28"/>
        </w:rPr>
        <w:t>е</w:t>
      </w:r>
      <w:r w:rsidR="00593D07" w:rsidRPr="00593D07">
        <w:rPr>
          <w:sz w:val="28"/>
          <w:szCs w:val="28"/>
        </w:rPr>
        <w:t xml:space="preserve"> протокола рассмотрения заявок на участие в предварительном отборе.</w:t>
      </w:r>
    </w:p>
    <w:p w:rsidR="00A27338" w:rsidRPr="00A27338" w:rsidRDefault="00A27338" w:rsidP="00A27338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Принятие решения о включении в перечень поставщиков участников предварительного отбора.</w:t>
      </w:r>
    </w:p>
    <w:p w:rsidR="00A27338" w:rsidRDefault="00A27338" w:rsidP="00A27338">
      <w:pPr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A27338">
        <w:rPr>
          <w:color w:val="000000"/>
          <w:sz w:val="28"/>
          <w:szCs w:val="28"/>
        </w:rPr>
        <w:t>Функции Единой комиссии при проведении</w:t>
      </w:r>
      <w:r>
        <w:rPr>
          <w:color w:val="000000"/>
          <w:sz w:val="28"/>
          <w:szCs w:val="28"/>
        </w:rPr>
        <w:t xml:space="preserve"> запроса предложений:</w:t>
      </w:r>
    </w:p>
    <w:p w:rsidR="00A27338" w:rsidRDefault="002B3A9C" w:rsidP="002B3A9C">
      <w:pPr>
        <w:numPr>
          <w:ilvl w:val="2"/>
          <w:numId w:val="2"/>
        </w:numPr>
        <w:tabs>
          <w:tab w:val="left" w:pos="567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Вскрытие конвертов на участие в запросе предложений.</w:t>
      </w:r>
    </w:p>
    <w:p w:rsidR="002B3A9C" w:rsidRDefault="002B3A9C" w:rsidP="002B3A9C">
      <w:pPr>
        <w:numPr>
          <w:ilvl w:val="2"/>
          <w:numId w:val="2"/>
        </w:numPr>
        <w:tabs>
          <w:tab w:val="left" w:pos="567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Рассмотрение </w:t>
      </w:r>
      <w:r w:rsidR="006C53AF">
        <w:rPr>
          <w:color w:val="000000"/>
          <w:sz w:val="28"/>
          <w:szCs w:val="28"/>
        </w:rPr>
        <w:t xml:space="preserve">и оценка </w:t>
      </w:r>
      <w:r>
        <w:rPr>
          <w:color w:val="000000"/>
          <w:sz w:val="28"/>
          <w:szCs w:val="28"/>
        </w:rPr>
        <w:t xml:space="preserve">заявок на участие </w:t>
      </w:r>
      <w:r w:rsidRPr="002B3A9C">
        <w:rPr>
          <w:color w:val="000000"/>
          <w:sz w:val="28"/>
          <w:szCs w:val="28"/>
        </w:rPr>
        <w:t>в запросе предложений</w:t>
      </w:r>
      <w:r>
        <w:rPr>
          <w:color w:val="000000"/>
          <w:sz w:val="28"/>
          <w:szCs w:val="28"/>
        </w:rPr>
        <w:t xml:space="preserve"> и окончательных предложений</w:t>
      </w:r>
      <w:r w:rsidR="006C53AF">
        <w:rPr>
          <w:color w:val="000000"/>
          <w:sz w:val="28"/>
          <w:szCs w:val="28"/>
        </w:rPr>
        <w:t>.</w:t>
      </w:r>
    </w:p>
    <w:p w:rsidR="006C53AF" w:rsidRDefault="006C53AF" w:rsidP="006C53AF">
      <w:pPr>
        <w:numPr>
          <w:ilvl w:val="1"/>
          <w:numId w:val="2"/>
        </w:numPr>
        <w:tabs>
          <w:tab w:val="left" w:pos="1560"/>
        </w:tabs>
        <w:spacing w:after="240"/>
        <w:ind w:left="0" w:firstLine="709"/>
        <w:jc w:val="both"/>
        <w:rPr>
          <w:color w:val="000000"/>
          <w:sz w:val="28"/>
          <w:szCs w:val="28"/>
        </w:rPr>
      </w:pPr>
      <w:r w:rsidRPr="00593D07">
        <w:rPr>
          <w:color w:val="000000"/>
          <w:sz w:val="28"/>
          <w:szCs w:val="28"/>
        </w:rPr>
        <w:t>Иные функции, установленные нормативными правовыми актами Российской Федерации и настоящим Положением.</w:t>
      </w:r>
    </w:p>
    <w:p w:rsidR="00DD6FAF" w:rsidRDefault="00DD6FAF" w:rsidP="00DD6FAF">
      <w:pPr>
        <w:pStyle w:val="1"/>
        <w:numPr>
          <w:ilvl w:val="0"/>
          <w:numId w:val="2"/>
        </w:numPr>
        <w:tabs>
          <w:tab w:val="left" w:pos="1134"/>
        </w:tabs>
        <w:spacing w:before="0" w:beforeAutospacing="0" w:after="120" w:afterAutospacing="0"/>
        <w:ind w:left="0" w:firstLine="709"/>
        <w:jc w:val="center"/>
        <w:rPr>
          <w:b w:val="0"/>
          <w:sz w:val="28"/>
          <w:szCs w:val="28"/>
        </w:rPr>
      </w:pPr>
      <w:bookmarkStart w:id="6" w:name="_Toc123129494"/>
      <w:bookmarkStart w:id="7" w:name="_Toc123129384"/>
      <w:r w:rsidRPr="0040114C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олномочия</w:t>
      </w:r>
      <w:r w:rsidRPr="0040114C">
        <w:rPr>
          <w:b w:val="0"/>
          <w:sz w:val="28"/>
          <w:szCs w:val="28"/>
        </w:rPr>
        <w:t xml:space="preserve"> Единой комиссии</w:t>
      </w:r>
      <w:bookmarkEnd w:id="6"/>
      <w:bookmarkEnd w:id="7"/>
    </w:p>
    <w:p w:rsidR="002B2FF6" w:rsidRPr="002B2FF6" w:rsidRDefault="002B2FF6" w:rsidP="00691C29">
      <w:pPr>
        <w:pStyle w:val="1"/>
        <w:numPr>
          <w:ilvl w:val="1"/>
          <w:numId w:val="2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2B2FF6">
        <w:rPr>
          <w:b w:val="0"/>
          <w:bCs w:val="0"/>
          <w:color w:val="000000"/>
          <w:sz w:val="28"/>
          <w:szCs w:val="28"/>
        </w:rPr>
        <w:t>Единая комиссия</w:t>
      </w:r>
      <w:r w:rsidRPr="002B2FF6">
        <w:rPr>
          <w:b w:val="0"/>
          <w:sz w:val="28"/>
          <w:szCs w:val="28"/>
        </w:rPr>
        <w:t xml:space="preserve"> в целях осуществления возложенных на неё настоящим Положением функций </w:t>
      </w:r>
      <w:r w:rsidRPr="002B2FF6">
        <w:rPr>
          <w:b w:val="0"/>
          <w:bCs w:val="0"/>
          <w:color w:val="000000"/>
          <w:sz w:val="28"/>
          <w:szCs w:val="28"/>
        </w:rPr>
        <w:t>имеет право:</w:t>
      </w:r>
    </w:p>
    <w:p w:rsidR="00E0664B" w:rsidRPr="00541426" w:rsidRDefault="002B2FF6" w:rsidP="009344F6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541426">
        <w:rPr>
          <w:color w:val="000000"/>
          <w:sz w:val="28"/>
          <w:szCs w:val="28"/>
        </w:rPr>
        <w:t xml:space="preserve">Обратиться </w:t>
      </w:r>
      <w:r w:rsidR="00E0664B" w:rsidRPr="00541426">
        <w:rPr>
          <w:color w:val="000000"/>
          <w:sz w:val="28"/>
          <w:szCs w:val="28"/>
        </w:rPr>
        <w:t xml:space="preserve">к заказчику, уполномоченному органу за разъяснениями по предмету </w:t>
      </w:r>
      <w:r w:rsidR="00A27338">
        <w:rPr>
          <w:color w:val="000000"/>
          <w:sz w:val="28"/>
          <w:szCs w:val="28"/>
        </w:rPr>
        <w:t>закупки</w:t>
      </w:r>
      <w:r w:rsidR="003E73C0">
        <w:rPr>
          <w:color w:val="000000"/>
          <w:sz w:val="28"/>
          <w:szCs w:val="28"/>
        </w:rPr>
        <w:t>, содержанию конкурсной документации, документации об аукционе</w:t>
      </w:r>
      <w:r w:rsidR="008419EA">
        <w:rPr>
          <w:color w:val="000000"/>
          <w:sz w:val="28"/>
          <w:szCs w:val="28"/>
        </w:rPr>
        <w:t>, документаций о проведении запроса предложений</w:t>
      </w:r>
      <w:r>
        <w:rPr>
          <w:color w:val="000000"/>
          <w:sz w:val="28"/>
          <w:szCs w:val="28"/>
        </w:rPr>
        <w:t>.</w:t>
      </w:r>
    </w:p>
    <w:p w:rsidR="007F7329" w:rsidRDefault="007F7329" w:rsidP="009344F6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7F7329">
        <w:rPr>
          <w:color w:val="000000"/>
          <w:sz w:val="28"/>
          <w:szCs w:val="28"/>
        </w:rPr>
        <w:t>Проверять соответствие участников закупок требованиям</w:t>
      </w:r>
      <w:r>
        <w:rPr>
          <w:color w:val="000000"/>
          <w:sz w:val="28"/>
          <w:szCs w:val="28"/>
        </w:rPr>
        <w:t>:</w:t>
      </w:r>
    </w:p>
    <w:p w:rsidR="007F7329" w:rsidRPr="007F7329" w:rsidRDefault="007F7329" w:rsidP="007F7329">
      <w:pPr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непроведения </w:t>
      </w:r>
      <w:r w:rsidRPr="00541426">
        <w:rPr>
          <w:sz w:val="28"/>
          <w:szCs w:val="28"/>
        </w:rPr>
        <w:t>ликвидации</w:t>
      </w:r>
      <w:r w:rsidRPr="007F7329">
        <w:rPr>
          <w:sz w:val="28"/>
          <w:szCs w:val="28"/>
        </w:rPr>
        <w:t xml:space="preserve"> </w:t>
      </w:r>
      <w:r w:rsidRPr="00541426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закупки - </w:t>
      </w:r>
      <w:r w:rsidRPr="00541426">
        <w:rPr>
          <w:sz w:val="28"/>
          <w:szCs w:val="28"/>
        </w:rPr>
        <w:t>юридического лица</w:t>
      </w:r>
      <w:r>
        <w:rPr>
          <w:sz w:val="28"/>
          <w:szCs w:val="28"/>
        </w:rPr>
        <w:t xml:space="preserve"> и отсутствие решения арбитражного суда о признании участника закупки - </w:t>
      </w:r>
      <w:r w:rsidRPr="007F7329">
        <w:rPr>
          <w:sz w:val="28"/>
          <w:szCs w:val="28"/>
        </w:rPr>
        <w:t xml:space="preserve">юридического лица </w:t>
      </w:r>
      <w:r>
        <w:rPr>
          <w:sz w:val="28"/>
          <w:szCs w:val="28"/>
        </w:rPr>
        <w:t xml:space="preserve">и </w:t>
      </w:r>
      <w:r w:rsidRPr="00541426">
        <w:rPr>
          <w:sz w:val="28"/>
          <w:szCs w:val="28"/>
        </w:rPr>
        <w:t xml:space="preserve">индивидуального предпринимателя </w:t>
      </w:r>
      <w:r>
        <w:rPr>
          <w:sz w:val="28"/>
          <w:szCs w:val="28"/>
        </w:rPr>
        <w:t>несостоятельным (</w:t>
      </w:r>
      <w:r w:rsidRPr="00541426">
        <w:rPr>
          <w:sz w:val="28"/>
          <w:szCs w:val="28"/>
        </w:rPr>
        <w:t>банкротом</w:t>
      </w:r>
      <w:r>
        <w:rPr>
          <w:sz w:val="28"/>
          <w:szCs w:val="28"/>
        </w:rPr>
        <w:t>)</w:t>
      </w:r>
      <w:r w:rsidRPr="00541426">
        <w:rPr>
          <w:sz w:val="28"/>
          <w:szCs w:val="28"/>
        </w:rPr>
        <w:t xml:space="preserve"> и об открытии конкурсного производства</w:t>
      </w:r>
      <w:r>
        <w:rPr>
          <w:sz w:val="28"/>
          <w:szCs w:val="28"/>
        </w:rPr>
        <w:t>;</w:t>
      </w:r>
    </w:p>
    <w:p w:rsidR="007F7329" w:rsidRPr="007F7329" w:rsidRDefault="007F7329" w:rsidP="007F7329">
      <w:pPr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</w:t>
      </w:r>
      <w:r w:rsidRPr="00541426">
        <w:rPr>
          <w:sz w:val="28"/>
          <w:szCs w:val="28"/>
        </w:rPr>
        <w:t xml:space="preserve">приостановлении деятельности участника </w:t>
      </w:r>
      <w:r>
        <w:rPr>
          <w:sz w:val="28"/>
          <w:szCs w:val="28"/>
        </w:rPr>
        <w:t xml:space="preserve">закупки </w:t>
      </w:r>
      <w:r w:rsidRPr="00541426">
        <w:rPr>
          <w:sz w:val="28"/>
          <w:szCs w:val="28"/>
        </w:rPr>
        <w:t>в порядке, предусмотренном Кодексом Российской Федерации об административных правонарушениях</w:t>
      </w:r>
      <w:r>
        <w:rPr>
          <w:sz w:val="28"/>
          <w:szCs w:val="28"/>
        </w:rPr>
        <w:t>, на дату подачи заявок на участие в закупке;</w:t>
      </w:r>
    </w:p>
    <w:p w:rsidR="007F7329" w:rsidRPr="007F7329" w:rsidRDefault="007F7329" w:rsidP="007F7329">
      <w:pPr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541426">
        <w:rPr>
          <w:sz w:val="28"/>
          <w:szCs w:val="28"/>
        </w:rPr>
        <w:t>о</w:t>
      </w:r>
      <w:r>
        <w:rPr>
          <w:sz w:val="28"/>
          <w:szCs w:val="28"/>
        </w:rPr>
        <w:t>тсутствие у участника закупки</w:t>
      </w:r>
      <w:r w:rsidRPr="00541426">
        <w:rPr>
          <w:sz w:val="28"/>
          <w:szCs w:val="28"/>
        </w:rPr>
        <w:t xml:space="preserve"> </w:t>
      </w:r>
      <w:r>
        <w:rPr>
          <w:sz w:val="28"/>
          <w:szCs w:val="28"/>
        </w:rPr>
        <w:t>недоимки</w:t>
      </w:r>
      <w:r w:rsidRPr="00541426">
        <w:rPr>
          <w:sz w:val="28"/>
          <w:szCs w:val="28"/>
        </w:rPr>
        <w:t xml:space="preserve"> такого участника по налогам, сборам</w:t>
      </w:r>
      <w:r>
        <w:rPr>
          <w:sz w:val="28"/>
          <w:szCs w:val="28"/>
        </w:rPr>
        <w:t>, задолженности по</w:t>
      </w:r>
      <w:r w:rsidRPr="00541426">
        <w:rPr>
          <w:sz w:val="28"/>
          <w:szCs w:val="28"/>
        </w:rPr>
        <w:t xml:space="preserve"> иным обязательным платежам в бюджеты </w:t>
      </w:r>
      <w:r>
        <w:rPr>
          <w:sz w:val="28"/>
          <w:szCs w:val="28"/>
        </w:rPr>
        <w:t>бюджетной системы Российской Федерации</w:t>
      </w:r>
      <w:r w:rsidRPr="00541426">
        <w:rPr>
          <w:sz w:val="28"/>
          <w:szCs w:val="28"/>
        </w:rPr>
        <w:t xml:space="preserve"> за прошедший календарный год, об обжаловании наличия таких задолженностей и о результатах рассмотрения жалоб, а также иной информации, установленной требованиями законодательства в сфере </w:t>
      </w:r>
      <w:r>
        <w:rPr>
          <w:sz w:val="28"/>
          <w:szCs w:val="28"/>
        </w:rPr>
        <w:t>закупок;</w:t>
      </w:r>
    </w:p>
    <w:p w:rsidR="00995EF3" w:rsidRPr="00995EF3" w:rsidRDefault="007F7329" w:rsidP="007F7329">
      <w:pPr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отсутствие у участника закупки – физического лица либо руководителя, членов коллег</w:t>
      </w:r>
      <w:r w:rsidR="00995EF3"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исполнительного органа или главного бухгалтера юридического лица – участника </w:t>
      </w:r>
      <w:r w:rsidR="00995EF3">
        <w:rPr>
          <w:sz w:val="28"/>
          <w:szCs w:val="28"/>
        </w:rPr>
        <w:t>закупки судимости за преступления в сфере экономики,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объектом закупки.</w:t>
      </w:r>
    </w:p>
    <w:p w:rsidR="00536867" w:rsidRPr="00541426" w:rsidRDefault="00691C29" w:rsidP="009344F6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452400">
        <w:rPr>
          <w:sz w:val="28"/>
          <w:szCs w:val="28"/>
        </w:rPr>
        <w:t>Обрат</w:t>
      </w:r>
      <w:r w:rsidRPr="00541426">
        <w:rPr>
          <w:sz w:val="28"/>
          <w:szCs w:val="28"/>
        </w:rPr>
        <w:t xml:space="preserve">иться </w:t>
      </w:r>
      <w:r w:rsidR="00536867" w:rsidRPr="00541426">
        <w:rPr>
          <w:sz w:val="28"/>
          <w:szCs w:val="28"/>
        </w:rPr>
        <w:t xml:space="preserve">к заказчику, уполномоченному органу с требованием </w:t>
      </w:r>
      <w:r w:rsidR="008F2E2E">
        <w:rPr>
          <w:sz w:val="28"/>
          <w:szCs w:val="28"/>
        </w:rPr>
        <w:t xml:space="preserve">незамедлительно </w:t>
      </w:r>
      <w:r w:rsidR="00536867" w:rsidRPr="00541426">
        <w:rPr>
          <w:sz w:val="28"/>
          <w:szCs w:val="28"/>
        </w:rPr>
        <w:t xml:space="preserve">запросить у соответствующих органов и организаций </w:t>
      </w:r>
      <w:r w:rsidR="00995EF3">
        <w:rPr>
          <w:sz w:val="28"/>
          <w:szCs w:val="28"/>
        </w:rPr>
        <w:t>информацию относительно пп.6.1.2</w:t>
      </w:r>
      <w:r>
        <w:rPr>
          <w:sz w:val="28"/>
          <w:szCs w:val="28"/>
        </w:rPr>
        <w:t>.</w:t>
      </w:r>
    </w:p>
    <w:p w:rsidR="008F2E2E" w:rsidRDefault="008F2E2E" w:rsidP="009344F6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Привлекать заказчика</w:t>
      </w:r>
      <w:r w:rsidR="00EE1EA7">
        <w:rPr>
          <w:color w:val="000000"/>
          <w:sz w:val="28"/>
          <w:szCs w:val="28"/>
        </w:rPr>
        <w:t>, уполномоченный орган</w:t>
      </w:r>
      <w:r>
        <w:rPr>
          <w:color w:val="000000"/>
          <w:sz w:val="28"/>
          <w:szCs w:val="28"/>
        </w:rPr>
        <w:t xml:space="preserve"> и других специалистов для участия в </w:t>
      </w:r>
      <w:r w:rsidR="00EE1EA7">
        <w:rPr>
          <w:color w:val="000000"/>
          <w:sz w:val="28"/>
          <w:szCs w:val="28"/>
        </w:rPr>
        <w:t xml:space="preserve">работе </w:t>
      </w:r>
      <w:r>
        <w:rPr>
          <w:color w:val="000000"/>
          <w:sz w:val="28"/>
          <w:szCs w:val="28"/>
        </w:rPr>
        <w:t>комиссии.</w:t>
      </w:r>
    </w:p>
    <w:p w:rsidR="00E0664B" w:rsidRPr="00541426" w:rsidRDefault="00E0664B" w:rsidP="009344F6">
      <w:pPr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41426">
        <w:rPr>
          <w:bCs/>
          <w:color w:val="000000"/>
          <w:sz w:val="28"/>
          <w:szCs w:val="28"/>
        </w:rPr>
        <w:t>Единая комиссия</w:t>
      </w:r>
      <w:r w:rsidR="00452400">
        <w:rPr>
          <w:bCs/>
          <w:color w:val="000000"/>
          <w:sz w:val="28"/>
          <w:szCs w:val="28"/>
        </w:rPr>
        <w:t xml:space="preserve"> в</w:t>
      </w:r>
      <w:r w:rsidRPr="00541426">
        <w:rPr>
          <w:bCs/>
          <w:color w:val="000000"/>
          <w:sz w:val="28"/>
          <w:szCs w:val="28"/>
        </w:rPr>
        <w:t xml:space="preserve"> </w:t>
      </w:r>
      <w:r w:rsidR="00691C29" w:rsidRPr="00691C29">
        <w:rPr>
          <w:bCs/>
          <w:color w:val="000000"/>
          <w:sz w:val="28"/>
          <w:szCs w:val="28"/>
        </w:rPr>
        <w:t xml:space="preserve">целях осуществления возложенных на неё настоящим Положением функций </w:t>
      </w:r>
      <w:r w:rsidRPr="00541426">
        <w:rPr>
          <w:bCs/>
          <w:color w:val="000000"/>
          <w:sz w:val="28"/>
          <w:szCs w:val="28"/>
        </w:rPr>
        <w:t>обязана:</w:t>
      </w:r>
    </w:p>
    <w:p w:rsidR="008F2E2E" w:rsidRPr="00541426" w:rsidRDefault="008F2E2E" w:rsidP="008F2E2E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541426">
        <w:rPr>
          <w:color w:val="000000"/>
          <w:sz w:val="28"/>
          <w:szCs w:val="28"/>
        </w:rPr>
        <w:t xml:space="preserve">Проверять соответствие </w:t>
      </w:r>
      <w:r w:rsidRPr="00541426">
        <w:rPr>
          <w:sz w:val="28"/>
          <w:szCs w:val="28"/>
        </w:rPr>
        <w:t xml:space="preserve">участников </w:t>
      </w:r>
      <w:r w:rsidR="00452400">
        <w:rPr>
          <w:sz w:val="28"/>
          <w:szCs w:val="28"/>
        </w:rPr>
        <w:t>закупок</w:t>
      </w:r>
      <w:r w:rsidRPr="00541426">
        <w:rPr>
          <w:sz w:val="28"/>
          <w:szCs w:val="28"/>
        </w:rPr>
        <w:t xml:space="preserve"> предъявляемым к ним требованиям, установленным законодательством Российской Федерации и конкурсной документацией или документацией об аукционе, запросом котировок</w:t>
      </w:r>
      <w:r w:rsidR="00452400">
        <w:rPr>
          <w:sz w:val="28"/>
          <w:szCs w:val="28"/>
        </w:rPr>
        <w:t>, запросом предложений</w:t>
      </w:r>
      <w:r>
        <w:rPr>
          <w:sz w:val="28"/>
          <w:szCs w:val="28"/>
        </w:rPr>
        <w:t>.</w:t>
      </w:r>
    </w:p>
    <w:p w:rsidR="00E0664B" w:rsidRPr="00541426" w:rsidRDefault="00691C29" w:rsidP="009344F6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541426">
        <w:rPr>
          <w:color w:val="000000"/>
          <w:sz w:val="28"/>
          <w:szCs w:val="28"/>
        </w:rPr>
        <w:t xml:space="preserve">Не </w:t>
      </w:r>
      <w:r w:rsidR="00E0664B" w:rsidRPr="00541426">
        <w:rPr>
          <w:color w:val="000000"/>
          <w:sz w:val="28"/>
          <w:szCs w:val="28"/>
        </w:rPr>
        <w:t>проводить переговор</w:t>
      </w:r>
      <w:r w:rsidR="008F2E2E">
        <w:rPr>
          <w:color w:val="000000"/>
          <w:sz w:val="28"/>
          <w:szCs w:val="28"/>
        </w:rPr>
        <w:t>ов</w:t>
      </w:r>
      <w:r w:rsidR="00E0664B" w:rsidRPr="00541426">
        <w:rPr>
          <w:color w:val="000000"/>
          <w:sz w:val="28"/>
          <w:szCs w:val="28"/>
        </w:rPr>
        <w:t xml:space="preserve"> с участниками </w:t>
      </w:r>
      <w:r w:rsidR="00452400">
        <w:rPr>
          <w:color w:val="000000"/>
          <w:sz w:val="28"/>
          <w:szCs w:val="28"/>
        </w:rPr>
        <w:t xml:space="preserve">закупок во время  </w:t>
      </w:r>
      <w:r w:rsidR="00E0664B" w:rsidRPr="00541426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>.</w:t>
      </w:r>
    </w:p>
    <w:p w:rsidR="0039602A" w:rsidRPr="00541426" w:rsidRDefault="00691C29" w:rsidP="009344F6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41426">
        <w:rPr>
          <w:sz w:val="28"/>
          <w:szCs w:val="28"/>
        </w:rPr>
        <w:t xml:space="preserve">Не </w:t>
      </w:r>
      <w:r w:rsidR="0039602A" w:rsidRPr="00541426">
        <w:rPr>
          <w:sz w:val="28"/>
          <w:szCs w:val="28"/>
        </w:rPr>
        <w:t>рассматривать и отклон</w:t>
      </w:r>
      <w:r w:rsidR="000275AC">
        <w:rPr>
          <w:sz w:val="28"/>
          <w:szCs w:val="28"/>
        </w:rPr>
        <w:t>я</w:t>
      </w:r>
      <w:r w:rsidR="0039602A" w:rsidRPr="00541426">
        <w:rPr>
          <w:sz w:val="28"/>
          <w:szCs w:val="28"/>
        </w:rPr>
        <w:t>ть заявки</w:t>
      </w:r>
      <w:r w:rsidR="00452400">
        <w:rPr>
          <w:sz w:val="28"/>
          <w:szCs w:val="28"/>
        </w:rPr>
        <w:t xml:space="preserve"> на участие в запросе котировок</w:t>
      </w:r>
      <w:r w:rsidR="0039602A" w:rsidRPr="00541426">
        <w:rPr>
          <w:sz w:val="28"/>
          <w:szCs w:val="28"/>
        </w:rPr>
        <w:t xml:space="preserve"> в случаях, предусмотренных действующим законодательством Российской Федерации</w:t>
      </w:r>
      <w:r>
        <w:rPr>
          <w:sz w:val="28"/>
          <w:szCs w:val="28"/>
        </w:rPr>
        <w:t>.</w:t>
      </w:r>
    </w:p>
    <w:p w:rsidR="001E364B" w:rsidRDefault="001E364B" w:rsidP="009344F6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конкурс, аукцион</w:t>
      </w:r>
      <w:r w:rsidR="00452400">
        <w:rPr>
          <w:color w:val="000000"/>
          <w:sz w:val="28"/>
          <w:szCs w:val="28"/>
        </w:rPr>
        <w:t>, запрос котировок, запрос предложений</w:t>
      </w:r>
      <w:r>
        <w:rPr>
          <w:color w:val="000000"/>
          <w:sz w:val="28"/>
          <w:szCs w:val="28"/>
        </w:rPr>
        <w:t xml:space="preserve"> несостоявшимся в случаях, предусмотренных действующим законодательством Российской Федерации.</w:t>
      </w:r>
    </w:p>
    <w:p w:rsidR="00541426" w:rsidRPr="00541426" w:rsidRDefault="001E364B" w:rsidP="009344F6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541426">
        <w:rPr>
          <w:color w:val="000000"/>
          <w:sz w:val="28"/>
          <w:szCs w:val="28"/>
        </w:rPr>
        <w:t>Отстран</w:t>
      </w:r>
      <w:r>
        <w:rPr>
          <w:color w:val="000000"/>
          <w:sz w:val="28"/>
          <w:szCs w:val="28"/>
        </w:rPr>
        <w:t>и</w:t>
      </w:r>
      <w:r w:rsidRPr="00541426">
        <w:rPr>
          <w:color w:val="000000"/>
          <w:sz w:val="28"/>
          <w:szCs w:val="28"/>
        </w:rPr>
        <w:t xml:space="preserve">ть </w:t>
      </w:r>
      <w:r w:rsidR="00541426" w:rsidRPr="00541426">
        <w:rPr>
          <w:color w:val="000000"/>
          <w:sz w:val="28"/>
          <w:szCs w:val="28"/>
        </w:rPr>
        <w:t xml:space="preserve">участника </w:t>
      </w:r>
      <w:r w:rsidR="0096556D">
        <w:rPr>
          <w:color w:val="000000"/>
          <w:sz w:val="28"/>
          <w:szCs w:val="28"/>
        </w:rPr>
        <w:t>закупки</w:t>
      </w:r>
      <w:r w:rsidR="00541426" w:rsidRPr="00541426">
        <w:rPr>
          <w:color w:val="000000"/>
          <w:sz w:val="28"/>
          <w:szCs w:val="28"/>
        </w:rPr>
        <w:t xml:space="preserve"> от участия в </w:t>
      </w:r>
      <w:r w:rsidR="00A2116D">
        <w:rPr>
          <w:color w:val="000000"/>
          <w:sz w:val="28"/>
          <w:szCs w:val="28"/>
        </w:rPr>
        <w:t>определении поставщика (подрядчика, исполнителя) в</w:t>
      </w:r>
      <w:r w:rsidR="00541426" w:rsidRPr="00541426">
        <w:rPr>
          <w:color w:val="000000"/>
          <w:sz w:val="28"/>
          <w:szCs w:val="28"/>
        </w:rPr>
        <w:t xml:space="preserve"> любо</w:t>
      </w:r>
      <w:r w:rsidR="00A2116D">
        <w:rPr>
          <w:color w:val="000000"/>
          <w:sz w:val="28"/>
          <w:szCs w:val="28"/>
        </w:rPr>
        <w:t>й момент до заключения контракта</w:t>
      </w:r>
      <w:r>
        <w:rPr>
          <w:color w:val="000000"/>
          <w:sz w:val="28"/>
          <w:szCs w:val="28"/>
        </w:rPr>
        <w:t xml:space="preserve"> в случаях, предусмотренных действующим законодательством Российской Федерации.</w:t>
      </w:r>
    </w:p>
    <w:p w:rsidR="00C913DB" w:rsidRPr="00541426" w:rsidRDefault="001E364B" w:rsidP="009344F6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541426">
        <w:rPr>
          <w:sz w:val="28"/>
          <w:szCs w:val="28"/>
        </w:rPr>
        <w:t xml:space="preserve">Учитывать </w:t>
      </w:r>
      <w:r w:rsidR="00C913DB" w:rsidRPr="00541426">
        <w:rPr>
          <w:sz w:val="28"/>
          <w:szCs w:val="28"/>
        </w:rPr>
        <w:t xml:space="preserve">преимущества, установленные для учреждений уголовно-исполнительной системы и/или организаций инвалидов, в случаях, если в извещении о </w:t>
      </w:r>
      <w:r w:rsidR="0096556D">
        <w:rPr>
          <w:sz w:val="28"/>
          <w:szCs w:val="28"/>
        </w:rPr>
        <w:t>закупке</w:t>
      </w:r>
      <w:r w:rsidR="00C913DB" w:rsidRPr="00541426">
        <w:rPr>
          <w:sz w:val="28"/>
          <w:szCs w:val="28"/>
        </w:rPr>
        <w:t xml:space="preserve"> содержалось указание на такие преимущества</w:t>
      </w:r>
      <w:r>
        <w:rPr>
          <w:sz w:val="28"/>
          <w:szCs w:val="28"/>
        </w:rPr>
        <w:t>.</w:t>
      </w:r>
    </w:p>
    <w:p w:rsidR="00541426" w:rsidRPr="00541426" w:rsidRDefault="001E364B" w:rsidP="009344F6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541426">
        <w:rPr>
          <w:color w:val="000000"/>
          <w:sz w:val="28"/>
          <w:szCs w:val="28"/>
        </w:rPr>
        <w:t xml:space="preserve">В </w:t>
      </w:r>
      <w:r w:rsidR="00541426" w:rsidRPr="00541426">
        <w:rPr>
          <w:color w:val="000000"/>
          <w:sz w:val="28"/>
          <w:szCs w:val="28"/>
        </w:rPr>
        <w:t xml:space="preserve">соответствии с законодательством Российской Федерации учитывать особенности </w:t>
      </w:r>
      <w:r w:rsidR="0096556D">
        <w:rPr>
          <w:color w:val="000000"/>
          <w:sz w:val="28"/>
          <w:szCs w:val="28"/>
        </w:rPr>
        <w:t>закупок</w:t>
      </w:r>
      <w:r w:rsidR="00541426" w:rsidRPr="00541426">
        <w:rPr>
          <w:color w:val="000000"/>
          <w:sz w:val="28"/>
          <w:szCs w:val="28"/>
        </w:rPr>
        <w:t xml:space="preserve"> у субъектов малого предпринимательства</w:t>
      </w:r>
      <w:r w:rsidR="0096556D">
        <w:rPr>
          <w:color w:val="000000"/>
          <w:sz w:val="28"/>
          <w:szCs w:val="28"/>
        </w:rPr>
        <w:t xml:space="preserve"> и социально ориентированных некоммерческих организаций</w:t>
      </w:r>
      <w:r>
        <w:rPr>
          <w:color w:val="000000"/>
          <w:sz w:val="28"/>
          <w:szCs w:val="28"/>
        </w:rPr>
        <w:t>.</w:t>
      </w:r>
    </w:p>
    <w:p w:rsidR="00C913DB" w:rsidRPr="00541426" w:rsidRDefault="001E364B" w:rsidP="009344F6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541426">
        <w:rPr>
          <w:sz w:val="28"/>
          <w:szCs w:val="28"/>
        </w:rPr>
        <w:t xml:space="preserve">Учитывать </w:t>
      </w:r>
      <w:r w:rsidR="00C913DB" w:rsidRPr="00541426">
        <w:rPr>
          <w:sz w:val="28"/>
          <w:szCs w:val="28"/>
        </w:rPr>
        <w:t xml:space="preserve">условия допуска товаров, происходящих из иностранного государства или группы иностранных государств, работ, услуг, выполняемых, оказываемых иностранными лицами, установленные Федеральным органом исполнительной власти, осуществляющим нормативное правовое регулирование в сфере </w:t>
      </w:r>
      <w:r w:rsidR="00254D40">
        <w:rPr>
          <w:sz w:val="28"/>
          <w:szCs w:val="28"/>
        </w:rPr>
        <w:t>закупок</w:t>
      </w:r>
      <w:r>
        <w:rPr>
          <w:sz w:val="28"/>
          <w:szCs w:val="28"/>
        </w:rPr>
        <w:t>.</w:t>
      </w:r>
    </w:p>
    <w:p w:rsidR="00254D40" w:rsidRDefault="00995EF3" w:rsidP="009344F6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Проверять </w:t>
      </w:r>
      <w:r w:rsidR="004F0704">
        <w:rPr>
          <w:color w:val="000000"/>
          <w:sz w:val="28"/>
          <w:szCs w:val="28"/>
        </w:rPr>
        <w:t xml:space="preserve">соответствие участников закупок </w:t>
      </w:r>
      <w:r w:rsidR="005F7A1C">
        <w:rPr>
          <w:color w:val="000000"/>
          <w:sz w:val="28"/>
          <w:szCs w:val="28"/>
        </w:rPr>
        <w:t xml:space="preserve">единым </w:t>
      </w:r>
      <w:r w:rsidR="004F0704">
        <w:rPr>
          <w:color w:val="000000"/>
          <w:sz w:val="28"/>
          <w:szCs w:val="28"/>
        </w:rPr>
        <w:t>требованиям</w:t>
      </w:r>
      <w:r w:rsidR="005F7A1C">
        <w:rPr>
          <w:color w:val="000000"/>
          <w:sz w:val="28"/>
          <w:szCs w:val="28"/>
        </w:rPr>
        <w:t>:</w:t>
      </w:r>
    </w:p>
    <w:p w:rsidR="00C52142" w:rsidRDefault="00C52142" w:rsidP="00C52142">
      <w:pPr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C52142">
        <w:rPr>
          <w:color w:val="000000"/>
          <w:sz w:val="28"/>
          <w:szCs w:val="28"/>
        </w:rPr>
        <w:t>установленным в соответствии с законодательством Российской Федерации к лицам, осуществляющим поставку товара, выполнение работ, оказание усл</w:t>
      </w:r>
      <w:r w:rsidR="00BF02AF">
        <w:rPr>
          <w:color w:val="000000"/>
          <w:sz w:val="28"/>
          <w:szCs w:val="28"/>
        </w:rPr>
        <w:t>уг, являющихся объектом закупки;</w:t>
      </w:r>
    </w:p>
    <w:p w:rsidR="00C52142" w:rsidRDefault="00C52142" w:rsidP="00C52142">
      <w:pPr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правомочность участника закупки заключать контракт;</w:t>
      </w:r>
    </w:p>
    <w:p w:rsidR="00C52142" w:rsidRPr="00C52142" w:rsidRDefault="00C52142" w:rsidP="00C52142">
      <w:pPr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отсутствие в реестре недобросовестных поставщиков (подрядчиков, исполнителей)</w:t>
      </w:r>
      <w:r w:rsidR="005F7A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 об участнике закупки – юридическом лице, в том числе информации об учредителях, о членах коллегиального исполнительного органа, лице, исполняющем функции единоличного</w:t>
      </w:r>
      <w:r w:rsidR="005F7A1C">
        <w:rPr>
          <w:color w:val="000000"/>
          <w:sz w:val="28"/>
          <w:szCs w:val="28"/>
        </w:rPr>
        <w:t xml:space="preserve"> органа закупки.</w:t>
      </w:r>
      <w:r w:rsidRPr="00C52142">
        <w:rPr>
          <w:color w:val="000000"/>
          <w:sz w:val="28"/>
          <w:szCs w:val="28"/>
        </w:rPr>
        <w:t xml:space="preserve"> </w:t>
      </w:r>
    </w:p>
    <w:p w:rsidR="005F7A1C" w:rsidRDefault="00995EF3" w:rsidP="005F7A1C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Проверять </w:t>
      </w:r>
      <w:r w:rsidR="005F7A1C">
        <w:rPr>
          <w:color w:val="000000"/>
          <w:sz w:val="28"/>
          <w:szCs w:val="28"/>
        </w:rPr>
        <w:t xml:space="preserve">соответствие участников закупок  дополнительным требованиям,  </w:t>
      </w:r>
      <w:r w:rsidR="00CB6A88">
        <w:rPr>
          <w:color w:val="000000"/>
          <w:sz w:val="28"/>
          <w:szCs w:val="28"/>
        </w:rPr>
        <w:t>устанавливаемых Правительством Российской Федерации.</w:t>
      </w:r>
    </w:p>
    <w:p w:rsidR="00C913DB" w:rsidRPr="00541426" w:rsidRDefault="001E364B" w:rsidP="009344F6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541426">
        <w:rPr>
          <w:sz w:val="28"/>
          <w:szCs w:val="28"/>
        </w:rPr>
        <w:t xml:space="preserve">Исполнять </w:t>
      </w:r>
      <w:r w:rsidR="00C913DB" w:rsidRPr="00541426">
        <w:rPr>
          <w:sz w:val="28"/>
          <w:szCs w:val="28"/>
        </w:rPr>
        <w:t xml:space="preserve">предписания </w:t>
      </w:r>
      <w:r w:rsidR="00BF02AF">
        <w:rPr>
          <w:sz w:val="28"/>
          <w:szCs w:val="28"/>
        </w:rPr>
        <w:t xml:space="preserve">органов, </w:t>
      </w:r>
      <w:r w:rsidR="00C913DB" w:rsidRPr="00541426">
        <w:rPr>
          <w:sz w:val="28"/>
          <w:szCs w:val="28"/>
        </w:rPr>
        <w:t xml:space="preserve">уполномоченных на осуществление контроля в сфере </w:t>
      </w:r>
      <w:r w:rsidR="00995EF3">
        <w:rPr>
          <w:sz w:val="28"/>
          <w:szCs w:val="28"/>
        </w:rPr>
        <w:t>закупок</w:t>
      </w:r>
      <w:r w:rsidR="00C913DB" w:rsidRPr="00541426">
        <w:rPr>
          <w:sz w:val="28"/>
          <w:szCs w:val="28"/>
        </w:rPr>
        <w:t xml:space="preserve"> об устранении выявленных ими нарушений законодательства Российской Федерации и (или) иных нормативных правовых актов о </w:t>
      </w:r>
      <w:r w:rsidR="00995EF3">
        <w:rPr>
          <w:sz w:val="28"/>
          <w:szCs w:val="28"/>
        </w:rPr>
        <w:t>закупках</w:t>
      </w:r>
      <w:r>
        <w:rPr>
          <w:sz w:val="28"/>
          <w:szCs w:val="28"/>
        </w:rPr>
        <w:t>.</w:t>
      </w:r>
    </w:p>
    <w:p w:rsidR="00C913DB" w:rsidRPr="00541426" w:rsidRDefault="001E364B" w:rsidP="009344F6">
      <w:pPr>
        <w:numPr>
          <w:ilvl w:val="2"/>
          <w:numId w:val="2"/>
        </w:numPr>
        <w:tabs>
          <w:tab w:val="left" w:pos="1560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54142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913DB" w:rsidRPr="00541426">
        <w:rPr>
          <w:sz w:val="28"/>
          <w:szCs w:val="28"/>
        </w:rPr>
        <w:t xml:space="preserve">своей деятельности обеспечивать выполнение и соблюдение положений законодательства Российской Федерации, муниципальных правовых актов в сфере </w:t>
      </w:r>
      <w:r w:rsidR="00995EF3">
        <w:rPr>
          <w:sz w:val="28"/>
          <w:szCs w:val="28"/>
        </w:rPr>
        <w:t>закупок</w:t>
      </w:r>
      <w:r w:rsidR="00C913DB" w:rsidRPr="00541426">
        <w:rPr>
          <w:sz w:val="28"/>
          <w:szCs w:val="28"/>
        </w:rPr>
        <w:t>.</w:t>
      </w:r>
    </w:p>
    <w:p w:rsidR="00D846B2" w:rsidRDefault="00BF0571" w:rsidP="001E364B">
      <w:pPr>
        <w:pStyle w:val="3"/>
        <w:numPr>
          <w:ilvl w:val="0"/>
          <w:numId w:val="2"/>
        </w:numPr>
        <w:tabs>
          <w:tab w:val="left" w:pos="1276"/>
        </w:tabs>
        <w:spacing w:before="0" w:beforeAutospacing="0" w:after="120" w:afterAutospacing="0"/>
        <w:ind w:left="0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Полномочия </w:t>
      </w:r>
      <w:r w:rsidR="00541426">
        <w:rPr>
          <w:b w:val="0"/>
          <w:sz w:val="28"/>
          <w:szCs w:val="28"/>
        </w:rPr>
        <w:t>членов Единой комиссии</w:t>
      </w:r>
    </w:p>
    <w:p w:rsidR="001E364B" w:rsidRPr="005743F1" w:rsidRDefault="001E364B" w:rsidP="001E364B">
      <w:pPr>
        <w:keepNext/>
        <w:numPr>
          <w:ilvl w:val="1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743F1">
        <w:rPr>
          <w:bCs/>
          <w:color w:val="000000"/>
          <w:sz w:val="28"/>
          <w:szCs w:val="28"/>
        </w:rPr>
        <w:t>Председатель Единой комиссии</w:t>
      </w:r>
      <w:r>
        <w:rPr>
          <w:bCs/>
          <w:color w:val="000000"/>
          <w:sz w:val="28"/>
          <w:szCs w:val="28"/>
        </w:rPr>
        <w:t xml:space="preserve"> (заместитель председателя в его отсутствие)</w:t>
      </w:r>
      <w:r w:rsidRPr="005743F1">
        <w:rPr>
          <w:bCs/>
          <w:color w:val="000000"/>
          <w:sz w:val="28"/>
          <w:szCs w:val="28"/>
        </w:rPr>
        <w:t>:</w:t>
      </w:r>
    </w:p>
    <w:p w:rsidR="001E364B" w:rsidRPr="005743F1" w:rsidRDefault="001E364B" w:rsidP="001E364B">
      <w:pPr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5743F1">
        <w:rPr>
          <w:color w:val="000000"/>
          <w:sz w:val="28"/>
          <w:szCs w:val="28"/>
        </w:rPr>
        <w:t>Осуществляет общее руководство работой Единой комиссии и обеспечивает выполнение настоящего Положения</w:t>
      </w:r>
      <w:r w:rsidR="00655955">
        <w:rPr>
          <w:color w:val="000000"/>
          <w:sz w:val="28"/>
          <w:szCs w:val="28"/>
        </w:rPr>
        <w:t>.</w:t>
      </w:r>
    </w:p>
    <w:p w:rsidR="001E364B" w:rsidRPr="005743F1" w:rsidRDefault="00655955" w:rsidP="001E364B">
      <w:pPr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5743F1">
        <w:rPr>
          <w:color w:val="000000"/>
          <w:sz w:val="28"/>
          <w:szCs w:val="28"/>
        </w:rPr>
        <w:t xml:space="preserve">Объявляет </w:t>
      </w:r>
      <w:r w:rsidR="001E364B" w:rsidRPr="005743F1">
        <w:rPr>
          <w:color w:val="000000"/>
          <w:sz w:val="28"/>
          <w:szCs w:val="28"/>
        </w:rPr>
        <w:t>заседание правомочным</w:t>
      </w:r>
      <w:r>
        <w:rPr>
          <w:color w:val="000000"/>
          <w:sz w:val="28"/>
          <w:szCs w:val="28"/>
        </w:rPr>
        <w:t>.</w:t>
      </w:r>
    </w:p>
    <w:p w:rsidR="001E364B" w:rsidRPr="005743F1" w:rsidRDefault="00EE1EA7" w:rsidP="001E364B">
      <w:pPr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</w:t>
      </w:r>
      <w:r w:rsidRPr="005743F1">
        <w:rPr>
          <w:color w:val="000000"/>
          <w:sz w:val="28"/>
          <w:szCs w:val="28"/>
        </w:rPr>
        <w:t xml:space="preserve">ет </w:t>
      </w:r>
      <w:r w:rsidR="001E364B" w:rsidRPr="005743F1">
        <w:rPr>
          <w:color w:val="000000"/>
          <w:sz w:val="28"/>
          <w:szCs w:val="28"/>
        </w:rPr>
        <w:t>члена Единой комиссии, который будет осуществлять вскрытие конвертов с заявками на участие в конкурсе</w:t>
      </w:r>
      <w:r w:rsidR="00655955">
        <w:rPr>
          <w:color w:val="000000"/>
          <w:sz w:val="28"/>
          <w:szCs w:val="28"/>
        </w:rPr>
        <w:t>.</w:t>
      </w:r>
    </w:p>
    <w:p w:rsidR="001E364B" w:rsidRPr="005743F1" w:rsidRDefault="00655955" w:rsidP="001E364B">
      <w:pPr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5743F1">
        <w:rPr>
          <w:color w:val="000000"/>
          <w:sz w:val="28"/>
          <w:szCs w:val="28"/>
        </w:rPr>
        <w:t xml:space="preserve">Определяет </w:t>
      </w:r>
      <w:r w:rsidR="001E364B" w:rsidRPr="005743F1">
        <w:rPr>
          <w:color w:val="000000"/>
          <w:sz w:val="28"/>
          <w:szCs w:val="28"/>
        </w:rPr>
        <w:t>порядок рассмотрения обсуждаемых вопросов</w:t>
      </w:r>
      <w:r>
        <w:rPr>
          <w:color w:val="000000"/>
          <w:sz w:val="28"/>
          <w:szCs w:val="28"/>
        </w:rPr>
        <w:t>.</w:t>
      </w:r>
    </w:p>
    <w:p w:rsidR="001E364B" w:rsidRPr="005743F1" w:rsidRDefault="00655955" w:rsidP="001E364B">
      <w:pPr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5743F1">
        <w:rPr>
          <w:color w:val="000000"/>
          <w:sz w:val="28"/>
          <w:szCs w:val="28"/>
        </w:rPr>
        <w:t xml:space="preserve">Подписывает </w:t>
      </w:r>
      <w:r w:rsidR="001E364B" w:rsidRPr="009C19F2">
        <w:rPr>
          <w:sz w:val="28"/>
          <w:szCs w:val="28"/>
        </w:rPr>
        <w:t>протокол</w:t>
      </w:r>
      <w:r w:rsidR="00995EF3">
        <w:rPr>
          <w:sz w:val="28"/>
          <w:szCs w:val="28"/>
        </w:rPr>
        <w:t>ы заседания.</w:t>
      </w:r>
    </w:p>
    <w:p w:rsidR="001E364B" w:rsidRPr="00A54D1C" w:rsidRDefault="00655955" w:rsidP="001E364B">
      <w:pPr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A54D1C">
        <w:rPr>
          <w:sz w:val="28"/>
          <w:szCs w:val="28"/>
        </w:rPr>
        <w:t xml:space="preserve">Подписывает </w:t>
      </w:r>
      <w:r w:rsidR="001E364B" w:rsidRPr="00A54D1C">
        <w:rPr>
          <w:sz w:val="28"/>
          <w:szCs w:val="28"/>
        </w:rPr>
        <w:t xml:space="preserve">уведомления о принятых Единой комиссией решениях в отношении участников </w:t>
      </w:r>
      <w:r w:rsidR="009A5AAF">
        <w:rPr>
          <w:sz w:val="28"/>
          <w:szCs w:val="28"/>
        </w:rPr>
        <w:t xml:space="preserve">предварительного отбора, </w:t>
      </w:r>
      <w:r w:rsidR="009A5AAF" w:rsidRPr="009A5AAF">
        <w:rPr>
          <w:sz w:val="28"/>
          <w:szCs w:val="28"/>
        </w:rPr>
        <w:t>о результатах рассмотрения и оценки заявок на участие в запросе котировок</w:t>
      </w:r>
      <w:r w:rsidR="009A5AAF">
        <w:rPr>
          <w:sz w:val="28"/>
          <w:szCs w:val="28"/>
        </w:rPr>
        <w:t xml:space="preserve"> </w:t>
      </w:r>
      <w:r w:rsidR="001E364B" w:rsidRPr="00A54D1C">
        <w:rPr>
          <w:sz w:val="28"/>
          <w:szCs w:val="28"/>
        </w:rPr>
        <w:t>и иные документы по вопросам, отнес</w:t>
      </w:r>
      <w:r w:rsidR="001E364B">
        <w:rPr>
          <w:sz w:val="28"/>
          <w:szCs w:val="28"/>
        </w:rPr>
        <w:t>ё</w:t>
      </w:r>
      <w:r w:rsidR="001E364B" w:rsidRPr="00A54D1C">
        <w:rPr>
          <w:sz w:val="28"/>
          <w:szCs w:val="28"/>
        </w:rPr>
        <w:t>нным к ведению Единой комиссии</w:t>
      </w:r>
      <w:r>
        <w:rPr>
          <w:sz w:val="28"/>
          <w:szCs w:val="28"/>
        </w:rPr>
        <w:t>.</w:t>
      </w:r>
    </w:p>
    <w:p w:rsidR="001E364B" w:rsidRPr="00A54D1C" w:rsidRDefault="00655955" w:rsidP="001E364B">
      <w:pPr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A54D1C">
        <w:rPr>
          <w:sz w:val="28"/>
          <w:szCs w:val="28"/>
        </w:rPr>
        <w:t xml:space="preserve">Объявляет </w:t>
      </w:r>
      <w:r w:rsidR="001E364B" w:rsidRPr="00A54D1C">
        <w:rPr>
          <w:sz w:val="28"/>
          <w:szCs w:val="28"/>
        </w:rPr>
        <w:t xml:space="preserve">победителя конкурса, </w:t>
      </w:r>
      <w:r w:rsidR="001E364B">
        <w:rPr>
          <w:sz w:val="28"/>
          <w:szCs w:val="28"/>
        </w:rPr>
        <w:t xml:space="preserve">аукциона, </w:t>
      </w:r>
      <w:r w:rsidR="001E364B" w:rsidRPr="00A54D1C">
        <w:rPr>
          <w:sz w:val="28"/>
          <w:szCs w:val="28"/>
        </w:rPr>
        <w:t>запроса котировок</w:t>
      </w:r>
      <w:r w:rsidR="001E364B">
        <w:rPr>
          <w:sz w:val="28"/>
          <w:szCs w:val="28"/>
        </w:rPr>
        <w:t>,</w:t>
      </w:r>
      <w:r w:rsidR="009A5AAF">
        <w:rPr>
          <w:sz w:val="28"/>
          <w:szCs w:val="28"/>
        </w:rPr>
        <w:t xml:space="preserve"> запроса предложений,</w:t>
      </w:r>
      <w:r w:rsidR="001E364B">
        <w:rPr>
          <w:sz w:val="28"/>
          <w:szCs w:val="28"/>
        </w:rPr>
        <w:t xml:space="preserve"> </w:t>
      </w:r>
      <w:r w:rsidR="001E364B" w:rsidRPr="00A54D1C">
        <w:rPr>
          <w:sz w:val="28"/>
          <w:szCs w:val="28"/>
        </w:rPr>
        <w:t xml:space="preserve">оглашает </w:t>
      </w:r>
      <w:r w:rsidR="001E364B">
        <w:rPr>
          <w:sz w:val="28"/>
          <w:szCs w:val="28"/>
        </w:rPr>
        <w:t>п</w:t>
      </w:r>
      <w:r w:rsidR="001E364B" w:rsidRPr="00A54D1C">
        <w:rPr>
          <w:sz w:val="28"/>
          <w:szCs w:val="28"/>
        </w:rPr>
        <w:t>еречень поставщиков, составленный на основании рассмотрения заявок на участие в предварительном отборе</w:t>
      </w:r>
      <w:r>
        <w:rPr>
          <w:sz w:val="28"/>
          <w:szCs w:val="28"/>
        </w:rPr>
        <w:t>.</w:t>
      </w:r>
    </w:p>
    <w:p w:rsidR="001E364B" w:rsidRPr="005743F1" w:rsidRDefault="00655955" w:rsidP="001E364B">
      <w:pPr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5743F1">
        <w:rPr>
          <w:color w:val="000000"/>
          <w:sz w:val="28"/>
          <w:szCs w:val="28"/>
        </w:rPr>
        <w:t xml:space="preserve">Осуществляет </w:t>
      </w:r>
      <w:r w:rsidR="001E364B" w:rsidRPr="005743F1">
        <w:rPr>
          <w:color w:val="000000"/>
          <w:sz w:val="28"/>
          <w:szCs w:val="28"/>
        </w:rPr>
        <w:t>иные действия в соответствии с законодательством Российской Федерации и настоящим Положением.</w:t>
      </w:r>
    </w:p>
    <w:p w:rsidR="001E364B" w:rsidRPr="00A54D1C" w:rsidRDefault="001E364B" w:rsidP="001E364B">
      <w:pPr>
        <w:pStyle w:val="ConsPlusNormal"/>
        <w:widowControl/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1C">
        <w:rPr>
          <w:rFonts w:ascii="Times New Roman" w:hAnsi="Times New Roman" w:cs="Times New Roman"/>
          <w:sz w:val="28"/>
          <w:szCs w:val="28"/>
        </w:rPr>
        <w:t>Секретарь Единой комиссии.</w:t>
      </w:r>
    </w:p>
    <w:p w:rsidR="001E364B" w:rsidRPr="00A54D1C" w:rsidRDefault="00655955" w:rsidP="001E364B">
      <w:pPr>
        <w:pStyle w:val="ConsPlusNormal"/>
        <w:widowControl/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1C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1E364B" w:rsidRPr="00A54D1C">
        <w:rPr>
          <w:rFonts w:ascii="Times New Roman" w:hAnsi="Times New Roman" w:cs="Times New Roman"/>
          <w:sz w:val="28"/>
          <w:szCs w:val="28"/>
        </w:rPr>
        <w:t>членов Единой комиссии по всем вопросам, относящимся к их функциям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64B" w:rsidRPr="00A54D1C" w:rsidRDefault="00655955" w:rsidP="001E364B">
      <w:pPr>
        <w:pStyle w:val="ConsPlusNormal"/>
        <w:widowControl/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1C"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1E364B" w:rsidRPr="00A54D1C">
        <w:rPr>
          <w:rFonts w:ascii="Times New Roman" w:hAnsi="Times New Roman" w:cs="Times New Roman"/>
          <w:sz w:val="28"/>
          <w:szCs w:val="28"/>
        </w:rPr>
        <w:t>лиц, принимающих участие в заседании Единой комиссии, о дате, времени и месте проведения заседаний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64B" w:rsidRPr="00A54D1C" w:rsidRDefault="00655955" w:rsidP="001E364B">
      <w:pPr>
        <w:pStyle w:val="ConsPlusNormal"/>
        <w:widowControl/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1C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1E364B" w:rsidRPr="00A54D1C">
        <w:rPr>
          <w:rFonts w:ascii="Times New Roman" w:hAnsi="Times New Roman" w:cs="Times New Roman"/>
          <w:sz w:val="28"/>
          <w:szCs w:val="28"/>
        </w:rPr>
        <w:t>членов Единой комиссии необходимыми информационными материалами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64B" w:rsidRPr="00A54D1C" w:rsidRDefault="00655955" w:rsidP="001E364B">
      <w:pPr>
        <w:pStyle w:val="ConsPlusNormal"/>
        <w:widowControl/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1C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1E364B" w:rsidRPr="00A54D1C">
        <w:rPr>
          <w:rFonts w:ascii="Times New Roman" w:hAnsi="Times New Roman" w:cs="Times New Roman"/>
          <w:sz w:val="28"/>
          <w:szCs w:val="28"/>
        </w:rPr>
        <w:t xml:space="preserve">членов Единой комиссии о предмете </w:t>
      </w:r>
      <w:r w:rsidR="009A5AAF">
        <w:rPr>
          <w:rFonts w:ascii="Times New Roman" w:hAnsi="Times New Roman" w:cs="Times New Roman"/>
          <w:sz w:val="28"/>
          <w:szCs w:val="28"/>
        </w:rPr>
        <w:t>закупки</w:t>
      </w:r>
      <w:r w:rsidR="001E364B" w:rsidRPr="00A54D1C">
        <w:rPr>
          <w:rFonts w:ascii="Times New Roman" w:hAnsi="Times New Roman" w:cs="Times New Roman"/>
          <w:sz w:val="28"/>
          <w:szCs w:val="28"/>
        </w:rPr>
        <w:t xml:space="preserve"> и об иных сведениях, относящихся к предмету </w:t>
      </w:r>
      <w:r w:rsidR="009A5AAF"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64B" w:rsidRPr="00107873" w:rsidRDefault="00655955" w:rsidP="001E364B">
      <w:pPr>
        <w:pStyle w:val="ConsPlusNormal"/>
        <w:widowControl/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F11">
        <w:rPr>
          <w:rFonts w:ascii="Times New Roman" w:hAnsi="Times New Roman" w:cs="Times New Roman"/>
          <w:sz w:val="28"/>
          <w:szCs w:val="28"/>
        </w:rPr>
        <w:t xml:space="preserve">По </w:t>
      </w:r>
      <w:r w:rsidR="001E364B" w:rsidRPr="00670F11">
        <w:rPr>
          <w:rFonts w:ascii="Times New Roman" w:hAnsi="Times New Roman" w:cs="Times New Roman"/>
          <w:sz w:val="28"/>
          <w:szCs w:val="28"/>
        </w:rPr>
        <w:t xml:space="preserve">ходу заседаний Единой комиссии </w:t>
      </w:r>
      <w:r w:rsidR="00EE1EA7">
        <w:rPr>
          <w:rFonts w:ascii="Times New Roman" w:hAnsi="Times New Roman" w:cs="Times New Roman"/>
          <w:sz w:val="28"/>
          <w:szCs w:val="28"/>
        </w:rPr>
        <w:t>ведёт</w:t>
      </w:r>
      <w:r w:rsidR="001E364B" w:rsidRPr="00670F11">
        <w:rPr>
          <w:rFonts w:ascii="Times New Roman" w:hAnsi="Times New Roman" w:cs="Times New Roman"/>
          <w:sz w:val="28"/>
          <w:szCs w:val="28"/>
        </w:rPr>
        <w:t xml:space="preserve"> </w:t>
      </w:r>
      <w:r w:rsidR="001E364B" w:rsidRPr="00107873">
        <w:rPr>
          <w:rFonts w:ascii="Times New Roman" w:hAnsi="Times New Roman" w:cs="Times New Roman"/>
          <w:sz w:val="28"/>
          <w:szCs w:val="28"/>
        </w:rPr>
        <w:t>протокол</w:t>
      </w:r>
      <w:r w:rsidR="009A5AA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64B" w:rsidRDefault="00655955" w:rsidP="001E364B">
      <w:pPr>
        <w:pStyle w:val="ConsPlusNormal"/>
        <w:widowControl/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F1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E364B" w:rsidRPr="00670F11">
        <w:rPr>
          <w:rFonts w:ascii="Times New Roman" w:hAnsi="Times New Roman" w:cs="Times New Roman"/>
          <w:sz w:val="28"/>
          <w:szCs w:val="28"/>
        </w:rPr>
        <w:t xml:space="preserve">иные действия организационно-технического характера в соответствии с законодательством Российской Федерации и настоящим Положением. </w:t>
      </w:r>
    </w:p>
    <w:p w:rsidR="005743F1" w:rsidRPr="005743F1" w:rsidRDefault="005743F1" w:rsidP="009344F6">
      <w:pPr>
        <w:numPr>
          <w:ilvl w:val="1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743F1">
        <w:rPr>
          <w:bCs/>
          <w:color w:val="000000"/>
          <w:sz w:val="28"/>
          <w:szCs w:val="28"/>
        </w:rPr>
        <w:t>Члены Единой комиссии:</w:t>
      </w:r>
    </w:p>
    <w:p w:rsidR="005743F1" w:rsidRDefault="00BF0571" w:rsidP="009344F6">
      <w:pPr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5743F1">
        <w:rPr>
          <w:color w:val="000000"/>
          <w:sz w:val="28"/>
          <w:szCs w:val="28"/>
        </w:rPr>
        <w:lastRenderedPageBreak/>
        <w:t xml:space="preserve">Присутствуют </w:t>
      </w:r>
      <w:r w:rsidR="005743F1" w:rsidRPr="005743F1">
        <w:rPr>
          <w:color w:val="000000"/>
          <w:sz w:val="28"/>
          <w:szCs w:val="28"/>
        </w:rPr>
        <w:t>на заседаниях Единой комиссии и принимают решения по вопросам, отнес</w:t>
      </w:r>
      <w:r w:rsidR="00506290">
        <w:rPr>
          <w:color w:val="000000"/>
          <w:sz w:val="28"/>
          <w:szCs w:val="28"/>
        </w:rPr>
        <w:t>ё</w:t>
      </w:r>
      <w:r w:rsidR="005743F1" w:rsidRPr="005743F1">
        <w:rPr>
          <w:color w:val="000000"/>
          <w:sz w:val="28"/>
          <w:szCs w:val="28"/>
        </w:rPr>
        <w:t>нным к компетенции Единой комиссии настоящим Положением и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E65C2E" w:rsidRDefault="00E65C2E" w:rsidP="009344F6">
      <w:pPr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E65C2E">
        <w:rPr>
          <w:color w:val="000000"/>
          <w:sz w:val="28"/>
          <w:szCs w:val="28"/>
        </w:rPr>
        <w:t>Выступают по вопросам повестки дня на заседаниях Единой комиссии.</w:t>
      </w:r>
    </w:p>
    <w:p w:rsidR="00147096" w:rsidRPr="00147096" w:rsidRDefault="00BF0571" w:rsidP="009344F6">
      <w:pPr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743F1">
        <w:rPr>
          <w:color w:val="000000"/>
          <w:sz w:val="28"/>
          <w:szCs w:val="28"/>
        </w:rPr>
        <w:t xml:space="preserve">Осуществляют </w:t>
      </w:r>
      <w:r w:rsidR="00147096" w:rsidRPr="005743F1">
        <w:rPr>
          <w:color w:val="000000"/>
          <w:sz w:val="28"/>
          <w:szCs w:val="28"/>
        </w:rPr>
        <w:t>вскрытие конвертов с заявками на участие в конкурсе,</w:t>
      </w:r>
      <w:r w:rsidR="00147096" w:rsidRPr="00147096">
        <w:t xml:space="preserve"> </w:t>
      </w:r>
      <w:r w:rsidR="00147096" w:rsidRPr="00147096">
        <w:rPr>
          <w:sz w:val="28"/>
          <w:szCs w:val="28"/>
        </w:rPr>
        <w:t>рассмотрение</w:t>
      </w:r>
      <w:r w:rsidR="009A5AAF">
        <w:rPr>
          <w:sz w:val="28"/>
          <w:szCs w:val="28"/>
        </w:rPr>
        <w:t xml:space="preserve"> и</w:t>
      </w:r>
      <w:r w:rsidR="00147096" w:rsidRPr="00147096">
        <w:rPr>
          <w:sz w:val="28"/>
          <w:szCs w:val="28"/>
        </w:rPr>
        <w:t xml:space="preserve"> оценку заявок на участие в конкурсе, </w:t>
      </w:r>
      <w:r w:rsidR="009A5AAF">
        <w:rPr>
          <w:sz w:val="28"/>
          <w:szCs w:val="28"/>
        </w:rPr>
        <w:t xml:space="preserve">запросе котировок, запросе предложений, </w:t>
      </w:r>
      <w:r w:rsidR="00147096" w:rsidRPr="00147096">
        <w:rPr>
          <w:sz w:val="28"/>
          <w:szCs w:val="28"/>
        </w:rPr>
        <w:t>рассмотрение заявок на участие в аукционе, предварительный отбор участников размещения заказа, в соответствии с требованиями действующего законодательства, конкурсной документации, документации об аукционе</w:t>
      </w:r>
      <w:r w:rsidR="009A5AAF">
        <w:rPr>
          <w:sz w:val="28"/>
          <w:szCs w:val="28"/>
        </w:rPr>
        <w:t xml:space="preserve">, </w:t>
      </w:r>
      <w:r w:rsidR="00147096" w:rsidRPr="00147096">
        <w:rPr>
          <w:sz w:val="28"/>
          <w:szCs w:val="28"/>
        </w:rPr>
        <w:t xml:space="preserve">запроса котировок </w:t>
      </w:r>
      <w:r w:rsidR="009A5AAF">
        <w:rPr>
          <w:sz w:val="28"/>
          <w:szCs w:val="28"/>
        </w:rPr>
        <w:t xml:space="preserve">и запроса предложений </w:t>
      </w:r>
      <w:r w:rsidR="00147096" w:rsidRPr="00147096">
        <w:rPr>
          <w:sz w:val="28"/>
          <w:szCs w:val="28"/>
        </w:rPr>
        <w:t>соответственно и настоящего Положения</w:t>
      </w:r>
      <w:r>
        <w:rPr>
          <w:sz w:val="28"/>
          <w:szCs w:val="28"/>
        </w:rPr>
        <w:t>.</w:t>
      </w:r>
      <w:proofErr w:type="gramEnd"/>
    </w:p>
    <w:p w:rsidR="00E65C2E" w:rsidRPr="00E65C2E" w:rsidRDefault="00BF02AF" w:rsidP="009344F6">
      <w:pPr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65C2E">
        <w:rPr>
          <w:color w:val="000000"/>
          <w:sz w:val="28"/>
          <w:szCs w:val="28"/>
        </w:rPr>
        <w:t xml:space="preserve">ринимают решение о допуске участника </w:t>
      </w:r>
      <w:r w:rsidR="009A5AAF">
        <w:rPr>
          <w:color w:val="000000"/>
          <w:sz w:val="28"/>
          <w:szCs w:val="28"/>
        </w:rPr>
        <w:t>закупки</w:t>
      </w:r>
      <w:r w:rsidR="00E65C2E">
        <w:rPr>
          <w:color w:val="000000"/>
          <w:sz w:val="28"/>
          <w:szCs w:val="28"/>
        </w:rPr>
        <w:t xml:space="preserve"> к участию в аукционе или об отказе в допуске к участию в аукционе.</w:t>
      </w:r>
    </w:p>
    <w:p w:rsidR="00147096" w:rsidRPr="00E16511" w:rsidRDefault="00BF0571" w:rsidP="009344F6">
      <w:pPr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E16511">
        <w:rPr>
          <w:sz w:val="28"/>
          <w:szCs w:val="28"/>
        </w:rPr>
        <w:t xml:space="preserve">Принимают </w:t>
      </w:r>
      <w:r w:rsidR="00147096" w:rsidRPr="00E16511">
        <w:rPr>
          <w:sz w:val="28"/>
          <w:szCs w:val="28"/>
        </w:rPr>
        <w:t>участие в определении победителя конкурса или запроса котировок, в том числе пут</w:t>
      </w:r>
      <w:r w:rsidR="009C19F2" w:rsidRPr="00E16511">
        <w:rPr>
          <w:sz w:val="28"/>
          <w:szCs w:val="28"/>
        </w:rPr>
        <w:t>ё</w:t>
      </w:r>
      <w:r w:rsidR="00147096" w:rsidRPr="00E16511">
        <w:rPr>
          <w:sz w:val="28"/>
          <w:szCs w:val="28"/>
        </w:rPr>
        <w:t>м обсуждения и голосования</w:t>
      </w:r>
      <w:r w:rsidRPr="00E16511">
        <w:rPr>
          <w:sz w:val="28"/>
          <w:szCs w:val="28"/>
        </w:rPr>
        <w:t>.</w:t>
      </w:r>
    </w:p>
    <w:p w:rsidR="00E65C2E" w:rsidRPr="00E65C2E" w:rsidRDefault="00E65C2E" w:rsidP="009344F6">
      <w:pPr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E65C2E">
        <w:rPr>
          <w:sz w:val="28"/>
          <w:szCs w:val="28"/>
        </w:rPr>
        <w:t xml:space="preserve">Проверяют правильность оформления протоколов, их содержания в соответствии с требованиями, установленными Федеральным законом в сфере </w:t>
      </w:r>
      <w:r w:rsidR="001B5EDD">
        <w:rPr>
          <w:sz w:val="28"/>
          <w:szCs w:val="28"/>
        </w:rPr>
        <w:t>закупок</w:t>
      </w:r>
      <w:r w:rsidRPr="00E65C2E">
        <w:rPr>
          <w:sz w:val="28"/>
          <w:szCs w:val="28"/>
        </w:rPr>
        <w:t xml:space="preserve">, правильность отражения в протоколе </w:t>
      </w:r>
      <w:r w:rsidR="001B5EDD">
        <w:rPr>
          <w:sz w:val="28"/>
          <w:szCs w:val="28"/>
        </w:rPr>
        <w:t>информации</w:t>
      </w:r>
      <w:r w:rsidRPr="00E65C2E">
        <w:rPr>
          <w:sz w:val="28"/>
          <w:szCs w:val="28"/>
        </w:rPr>
        <w:t xml:space="preserve"> о лично принятом решении.</w:t>
      </w:r>
    </w:p>
    <w:p w:rsidR="00147096" w:rsidRPr="009C19F2" w:rsidRDefault="00E65C2E" w:rsidP="009344F6">
      <w:pPr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9C19F2">
        <w:rPr>
          <w:sz w:val="28"/>
          <w:szCs w:val="28"/>
        </w:rPr>
        <w:t xml:space="preserve">Подписывают </w:t>
      </w:r>
      <w:r w:rsidR="009C19F2" w:rsidRPr="009C19F2">
        <w:rPr>
          <w:sz w:val="28"/>
          <w:szCs w:val="28"/>
        </w:rPr>
        <w:t>протокол</w:t>
      </w:r>
      <w:r w:rsidR="001B5EDD">
        <w:rPr>
          <w:sz w:val="28"/>
          <w:szCs w:val="28"/>
        </w:rPr>
        <w:t>ы заседаний</w:t>
      </w:r>
      <w:r w:rsidR="00506290">
        <w:rPr>
          <w:sz w:val="28"/>
          <w:szCs w:val="28"/>
        </w:rPr>
        <w:t>.</w:t>
      </w:r>
    </w:p>
    <w:p w:rsidR="005743F1" w:rsidRDefault="00E65C2E" w:rsidP="00E65C2E">
      <w:pPr>
        <w:numPr>
          <w:ilvl w:val="2"/>
          <w:numId w:val="2"/>
        </w:numPr>
        <w:tabs>
          <w:tab w:val="left" w:pos="1560"/>
          <w:tab w:val="left" w:pos="1701"/>
        </w:tabs>
        <w:spacing w:after="240"/>
        <w:ind w:left="0" w:firstLine="709"/>
        <w:jc w:val="both"/>
        <w:rPr>
          <w:color w:val="000000"/>
          <w:sz w:val="28"/>
          <w:szCs w:val="28"/>
        </w:rPr>
      </w:pPr>
      <w:r w:rsidRPr="005743F1">
        <w:rPr>
          <w:color w:val="000000"/>
          <w:sz w:val="28"/>
          <w:szCs w:val="28"/>
        </w:rPr>
        <w:t xml:space="preserve">Осуществляют </w:t>
      </w:r>
      <w:r w:rsidR="005743F1" w:rsidRPr="005743F1">
        <w:rPr>
          <w:color w:val="000000"/>
          <w:sz w:val="28"/>
          <w:szCs w:val="28"/>
        </w:rPr>
        <w:t>иные действия в соответствии с законодательством Российской Федерации и настоящим Положением.</w:t>
      </w:r>
    </w:p>
    <w:p w:rsidR="00D846B2" w:rsidRPr="0040114C" w:rsidRDefault="00E65C2E" w:rsidP="00E65C2E">
      <w:pPr>
        <w:pStyle w:val="1"/>
        <w:numPr>
          <w:ilvl w:val="0"/>
          <w:numId w:val="2"/>
        </w:numPr>
        <w:tabs>
          <w:tab w:val="left" w:pos="1276"/>
        </w:tabs>
        <w:spacing w:before="0" w:beforeAutospacing="0" w:after="120" w:afterAutospacing="0"/>
        <w:ind w:left="0" w:firstLine="709"/>
        <w:jc w:val="center"/>
        <w:rPr>
          <w:b w:val="0"/>
          <w:sz w:val="28"/>
          <w:szCs w:val="28"/>
        </w:rPr>
      </w:pPr>
      <w:bookmarkStart w:id="8" w:name="_Toc123129495"/>
      <w:bookmarkStart w:id="9" w:name="_Toc123129385"/>
      <w:r>
        <w:rPr>
          <w:b w:val="0"/>
          <w:sz w:val="28"/>
          <w:szCs w:val="28"/>
        </w:rPr>
        <w:t>Порядок</w:t>
      </w:r>
      <w:r w:rsidR="00D846B2" w:rsidRPr="005D18EB">
        <w:rPr>
          <w:b w:val="0"/>
          <w:sz w:val="28"/>
          <w:szCs w:val="28"/>
        </w:rPr>
        <w:t xml:space="preserve"> работы Единой комиссии</w:t>
      </w:r>
      <w:bookmarkEnd w:id="8"/>
      <w:bookmarkEnd w:id="9"/>
    </w:p>
    <w:p w:rsidR="008675B8" w:rsidRDefault="008675B8" w:rsidP="008675B8">
      <w:pPr>
        <w:pStyle w:val="2"/>
        <w:numPr>
          <w:ilvl w:val="1"/>
          <w:numId w:val="2"/>
        </w:numPr>
        <w:tabs>
          <w:tab w:val="left" w:pos="1560"/>
        </w:tabs>
        <w:spacing w:before="0" w:after="0"/>
        <w:ind w:left="0" w:right="0" w:firstLine="709"/>
        <w:jc w:val="both"/>
        <w:rPr>
          <w:b w:val="0"/>
          <w:sz w:val="28"/>
          <w:szCs w:val="28"/>
        </w:rPr>
      </w:pPr>
      <w:bookmarkStart w:id="10" w:name="sub_6005"/>
      <w:bookmarkEnd w:id="10"/>
      <w:r w:rsidRPr="008675B8">
        <w:rPr>
          <w:b w:val="0"/>
          <w:sz w:val="28"/>
          <w:szCs w:val="28"/>
        </w:rPr>
        <w:t>Деятельность Единой комиссии</w:t>
      </w:r>
      <w:r w:rsidRPr="008675B8">
        <w:t xml:space="preserve"> </w:t>
      </w:r>
      <w:r w:rsidRPr="008675B8">
        <w:rPr>
          <w:b w:val="0"/>
          <w:sz w:val="28"/>
          <w:szCs w:val="28"/>
        </w:rPr>
        <w:t>осуществляется на коллегиальной основе</w:t>
      </w:r>
      <w:r>
        <w:rPr>
          <w:b w:val="0"/>
          <w:sz w:val="28"/>
          <w:szCs w:val="28"/>
        </w:rPr>
        <w:t>.</w:t>
      </w:r>
    </w:p>
    <w:p w:rsidR="00B63A55" w:rsidRDefault="00B63A55" w:rsidP="008675B8">
      <w:pPr>
        <w:pStyle w:val="2"/>
        <w:numPr>
          <w:ilvl w:val="1"/>
          <w:numId w:val="2"/>
        </w:numPr>
        <w:tabs>
          <w:tab w:val="left" w:pos="1560"/>
        </w:tabs>
        <w:spacing w:before="0" w:after="0"/>
        <w:ind w:left="0" w:right="0" w:firstLine="709"/>
        <w:jc w:val="both"/>
        <w:rPr>
          <w:b w:val="0"/>
          <w:sz w:val="28"/>
          <w:szCs w:val="28"/>
        </w:rPr>
      </w:pPr>
      <w:r w:rsidRPr="005D18EB">
        <w:rPr>
          <w:b w:val="0"/>
          <w:sz w:val="28"/>
          <w:szCs w:val="28"/>
        </w:rPr>
        <w:t>Единая комиссия правомочна осуществлять свои функции, если на заседании комиссии присутствует не менее чем пятьдесят процентов от общего числа е</w:t>
      </w:r>
      <w:r w:rsidR="00506290">
        <w:rPr>
          <w:b w:val="0"/>
          <w:sz w:val="28"/>
          <w:szCs w:val="28"/>
        </w:rPr>
        <w:t>ё</w:t>
      </w:r>
      <w:r w:rsidRPr="005D18EB">
        <w:rPr>
          <w:b w:val="0"/>
          <w:sz w:val="28"/>
          <w:szCs w:val="28"/>
        </w:rPr>
        <w:t xml:space="preserve"> членов.</w:t>
      </w:r>
    </w:p>
    <w:p w:rsidR="008675B8" w:rsidRDefault="008675B8" w:rsidP="008675B8">
      <w:pPr>
        <w:pStyle w:val="2"/>
        <w:numPr>
          <w:ilvl w:val="1"/>
          <w:numId w:val="2"/>
        </w:numPr>
        <w:tabs>
          <w:tab w:val="left" w:pos="1560"/>
        </w:tabs>
        <w:spacing w:before="0" w:after="0"/>
        <w:ind w:left="0" w:right="0" w:firstLine="709"/>
        <w:jc w:val="both"/>
        <w:rPr>
          <w:b w:val="0"/>
          <w:sz w:val="28"/>
          <w:szCs w:val="28"/>
        </w:rPr>
      </w:pPr>
      <w:r w:rsidRPr="005D18EB">
        <w:rPr>
          <w:b w:val="0"/>
          <w:sz w:val="28"/>
          <w:szCs w:val="28"/>
        </w:rPr>
        <w:t xml:space="preserve">Решения Единой комиссии принимаются </w:t>
      </w:r>
      <w:r w:rsidRPr="008675B8">
        <w:rPr>
          <w:b w:val="0"/>
          <w:sz w:val="28"/>
          <w:szCs w:val="28"/>
        </w:rPr>
        <w:t xml:space="preserve">открытым голосованием </w:t>
      </w:r>
      <w:r w:rsidRPr="005D18EB">
        <w:rPr>
          <w:b w:val="0"/>
          <w:sz w:val="28"/>
          <w:szCs w:val="28"/>
        </w:rPr>
        <w:t>простым большинством голосов от числа присутствующих на заседании членов</w:t>
      </w:r>
      <w:r w:rsidRPr="00E16511">
        <w:rPr>
          <w:b w:val="0"/>
          <w:sz w:val="28"/>
          <w:szCs w:val="28"/>
        </w:rPr>
        <w:t>. При равенстве голосов голос Председателя является решающим.</w:t>
      </w:r>
      <w:r w:rsidRPr="005D18EB">
        <w:rPr>
          <w:b w:val="0"/>
          <w:sz w:val="28"/>
          <w:szCs w:val="28"/>
        </w:rPr>
        <w:t xml:space="preserve"> Проведение заочного голосования не допускается.</w:t>
      </w:r>
    </w:p>
    <w:p w:rsidR="008675B8" w:rsidRDefault="008675B8" w:rsidP="008675B8">
      <w:pPr>
        <w:pStyle w:val="2"/>
        <w:numPr>
          <w:ilvl w:val="1"/>
          <w:numId w:val="2"/>
        </w:numPr>
        <w:tabs>
          <w:tab w:val="left" w:pos="1560"/>
        </w:tabs>
        <w:spacing w:before="0" w:after="0"/>
        <w:ind w:left="0" w:right="0" w:firstLine="709"/>
        <w:jc w:val="both"/>
        <w:rPr>
          <w:b w:val="0"/>
          <w:sz w:val="28"/>
          <w:szCs w:val="28"/>
        </w:rPr>
      </w:pPr>
      <w:r w:rsidRPr="00B63A55">
        <w:rPr>
          <w:b w:val="0"/>
          <w:color w:val="000000"/>
          <w:sz w:val="28"/>
          <w:szCs w:val="28"/>
        </w:rPr>
        <w:t xml:space="preserve">Время и место проведения заседаний Единой комиссии определяет </w:t>
      </w:r>
      <w:r>
        <w:rPr>
          <w:b w:val="0"/>
          <w:color w:val="000000"/>
          <w:sz w:val="28"/>
          <w:szCs w:val="28"/>
        </w:rPr>
        <w:t>п</w:t>
      </w:r>
      <w:r w:rsidRPr="00B63A55">
        <w:rPr>
          <w:b w:val="0"/>
          <w:color w:val="000000"/>
          <w:sz w:val="28"/>
          <w:szCs w:val="28"/>
        </w:rPr>
        <w:t>редседатель Единой комиссии</w:t>
      </w:r>
      <w:r>
        <w:rPr>
          <w:b w:val="0"/>
          <w:color w:val="000000"/>
          <w:sz w:val="28"/>
          <w:szCs w:val="28"/>
        </w:rPr>
        <w:t>.</w:t>
      </w:r>
      <w:r w:rsidRPr="00B63A55">
        <w:rPr>
          <w:b w:val="0"/>
          <w:sz w:val="28"/>
          <w:szCs w:val="28"/>
        </w:rPr>
        <w:t xml:space="preserve"> Секретарь Единой комиссии до начала проведения заседания Единой комиссии уведомляет членов Единой комиссии о времени и месте проведения заседания.</w:t>
      </w:r>
    </w:p>
    <w:p w:rsidR="00D846B2" w:rsidRPr="00B63A55" w:rsidRDefault="00D846B2" w:rsidP="009344F6">
      <w:pPr>
        <w:pStyle w:val="2"/>
        <w:numPr>
          <w:ilvl w:val="1"/>
          <w:numId w:val="2"/>
        </w:numPr>
        <w:tabs>
          <w:tab w:val="left" w:pos="1560"/>
        </w:tabs>
        <w:spacing w:before="0" w:after="0"/>
        <w:ind w:left="0" w:right="0" w:firstLine="709"/>
        <w:jc w:val="both"/>
        <w:rPr>
          <w:b w:val="0"/>
          <w:sz w:val="28"/>
          <w:szCs w:val="28"/>
        </w:rPr>
      </w:pPr>
      <w:r w:rsidRPr="00B63A55">
        <w:rPr>
          <w:b w:val="0"/>
          <w:sz w:val="28"/>
          <w:szCs w:val="28"/>
        </w:rPr>
        <w:t>Заседания Единой комиссии открываются</w:t>
      </w:r>
      <w:r w:rsidR="00E16511">
        <w:rPr>
          <w:b w:val="0"/>
          <w:sz w:val="28"/>
          <w:szCs w:val="28"/>
        </w:rPr>
        <w:t xml:space="preserve">, </w:t>
      </w:r>
      <w:proofErr w:type="gramStart"/>
      <w:r w:rsidRPr="00B63A55">
        <w:rPr>
          <w:b w:val="0"/>
          <w:sz w:val="28"/>
          <w:szCs w:val="28"/>
        </w:rPr>
        <w:t>закрываются</w:t>
      </w:r>
      <w:proofErr w:type="gramEnd"/>
      <w:r w:rsidR="00E16511">
        <w:rPr>
          <w:b w:val="0"/>
          <w:sz w:val="28"/>
          <w:szCs w:val="28"/>
        </w:rPr>
        <w:t xml:space="preserve"> и ведется</w:t>
      </w:r>
      <w:r w:rsidRPr="00B63A55">
        <w:rPr>
          <w:b w:val="0"/>
          <w:sz w:val="28"/>
          <w:szCs w:val="28"/>
        </w:rPr>
        <w:t xml:space="preserve"> </w:t>
      </w:r>
      <w:r w:rsidR="002D58EB">
        <w:rPr>
          <w:b w:val="0"/>
          <w:sz w:val="28"/>
          <w:szCs w:val="28"/>
        </w:rPr>
        <w:t>п</w:t>
      </w:r>
      <w:r w:rsidRPr="00B63A55">
        <w:rPr>
          <w:b w:val="0"/>
          <w:sz w:val="28"/>
          <w:szCs w:val="28"/>
        </w:rPr>
        <w:t>редседателем.</w:t>
      </w:r>
    </w:p>
    <w:p w:rsidR="008675B8" w:rsidRDefault="00B63A55" w:rsidP="009344F6">
      <w:pPr>
        <w:numPr>
          <w:ilvl w:val="1"/>
          <w:numId w:val="2"/>
        </w:numPr>
        <w:tabs>
          <w:tab w:val="left" w:pos="1560"/>
        </w:tabs>
        <w:spacing w:after="120"/>
        <w:ind w:left="0" w:firstLine="709"/>
        <w:jc w:val="both"/>
        <w:rPr>
          <w:sz w:val="28"/>
          <w:szCs w:val="28"/>
        </w:rPr>
      </w:pPr>
      <w:r w:rsidRPr="00B63A55">
        <w:rPr>
          <w:sz w:val="28"/>
          <w:szCs w:val="28"/>
        </w:rPr>
        <w:t xml:space="preserve">Решения Единой комиссии оформляются </w:t>
      </w:r>
      <w:r w:rsidR="002D58EB">
        <w:rPr>
          <w:sz w:val="28"/>
          <w:szCs w:val="28"/>
        </w:rPr>
        <w:t>с</w:t>
      </w:r>
      <w:r w:rsidRPr="00B63A55">
        <w:rPr>
          <w:sz w:val="28"/>
          <w:szCs w:val="28"/>
        </w:rPr>
        <w:t>екретар</w:t>
      </w:r>
      <w:r w:rsidR="00506290">
        <w:rPr>
          <w:sz w:val="28"/>
          <w:szCs w:val="28"/>
        </w:rPr>
        <w:t>ё</w:t>
      </w:r>
      <w:r w:rsidRPr="00B63A55">
        <w:rPr>
          <w:sz w:val="28"/>
          <w:szCs w:val="28"/>
        </w:rPr>
        <w:t>м соответствующими протоколами, которые подписываются всеми членами Единой комиссии, присутствующими на заседании, в сроки, установленные Федеральным законом в сфере размещения заказов.</w:t>
      </w:r>
    </w:p>
    <w:p w:rsidR="008675B8" w:rsidRPr="008675B8" w:rsidRDefault="008675B8" w:rsidP="008675B8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75B8">
        <w:rPr>
          <w:rFonts w:ascii="Times New Roman" w:hAnsi="Times New Roman" w:cs="Times New Roman"/>
          <w:sz w:val="28"/>
          <w:szCs w:val="28"/>
        </w:rPr>
        <w:t>Взаимоотношения Единой комиссии с уполномоченным органом,</w:t>
      </w:r>
    </w:p>
    <w:p w:rsidR="008675B8" w:rsidRPr="008675B8" w:rsidRDefault="008675B8" w:rsidP="008675B8">
      <w:pPr>
        <w:pStyle w:val="ConsPlusNormal"/>
        <w:widowControl/>
        <w:spacing w:after="240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75B8">
        <w:rPr>
          <w:rFonts w:ascii="Times New Roman" w:hAnsi="Times New Roman" w:cs="Times New Roman"/>
          <w:sz w:val="28"/>
          <w:szCs w:val="28"/>
        </w:rPr>
        <w:t>заказчиками и участниками размещения заказов</w:t>
      </w:r>
    </w:p>
    <w:p w:rsidR="008675B8" w:rsidRPr="00B63A55" w:rsidRDefault="008675B8" w:rsidP="008675B8">
      <w:pPr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B63A55">
        <w:rPr>
          <w:color w:val="000000"/>
          <w:sz w:val="28"/>
          <w:szCs w:val="28"/>
        </w:rPr>
        <w:lastRenderedPageBreak/>
        <w:t xml:space="preserve">Заказчик, уполномоченный орган обязан организовать материально-техническое обеспечение деятельности Единой комиссии, в том числе предоставить удобное для целей проведения процедур </w:t>
      </w:r>
      <w:r w:rsidR="001B5EDD">
        <w:rPr>
          <w:color w:val="000000"/>
          <w:sz w:val="28"/>
          <w:szCs w:val="28"/>
        </w:rPr>
        <w:t>закупок</w:t>
      </w:r>
      <w:r w:rsidRPr="00B63A55">
        <w:rPr>
          <w:color w:val="000000"/>
          <w:sz w:val="28"/>
          <w:szCs w:val="28"/>
        </w:rPr>
        <w:t xml:space="preserve"> помещение, средства аудиозаписи, оргтехнику и канцелярию.</w:t>
      </w:r>
    </w:p>
    <w:p w:rsidR="008675B8" w:rsidRPr="008675B8" w:rsidRDefault="00EE1EA7" w:rsidP="008675B8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Единой комиссии заказчик участвует в работе Единой комиссии.</w:t>
      </w:r>
    </w:p>
    <w:p w:rsidR="008675B8" w:rsidRPr="008675B8" w:rsidRDefault="008675B8" w:rsidP="00C648E6">
      <w:pPr>
        <w:pStyle w:val="ConsPlusNormal"/>
        <w:widowControl/>
        <w:numPr>
          <w:ilvl w:val="1"/>
          <w:numId w:val="2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B8">
        <w:rPr>
          <w:rFonts w:ascii="Times New Roman" w:hAnsi="Times New Roman" w:cs="Times New Roman"/>
          <w:sz w:val="28"/>
          <w:szCs w:val="28"/>
        </w:rPr>
        <w:t>При проведении конкурса, аукциона, запроса котировок</w:t>
      </w:r>
      <w:r w:rsidR="001B5EDD">
        <w:rPr>
          <w:rFonts w:ascii="Times New Roman" w:hAnsi="Times New Roman" w:cs="Times New Roman"/>
          <w:sz w:val="28"/>
          <w:szCs w:val="28"/>
        </w:rPr>
        <w:t>, запроса предложений</w:t>
      </w:r>
      <w:r w:rsidRPr="008675B8">
        <w:rPr>
          <w:rFonts w:ascii="Times New Roman" w:hAnsi="Times New Roman" w:cs="Times New Roman"/>
          <w:sz w:val="28"/>
          <w:szCs w:val="28"/>
        </w:rPr>
        <w:t xml:space="preserve"> переговоры членов Единой комиссии с участниками </w:t>
      </w:r>
      <w:r w:rsidR="001B5EDD">
        <w:rPr>
          <w:rFonts w:ascii="Times New Roman" w:hAnsi="Times New Roman" w:cs="Times New Roman"/>
          <w:sz w:val="28"/>
          <w:szCs w:val="28"/>
        </w:rPr>
        <w:t>закупок</w:t>
      </w:r>
      <w:r w:rsidRPr="008675B8">
        <w:rPr>
          <w:rFonts w:ascii="Times New Roman" w:hAnsi="Times New Roman" w:cs="Times New Roman"/>
          <w:sz w:val="28"/>
          <w:szCs w:val="28"/>
        </w:rPr>
        <w:t xml:space="preserve"> не </w:t>
      </w:r>
      <w:r w:rsidR="00B75B68" w:rsidRPr="008675B8">
        <w:rPr>
          <w:rFonts w:ascii="Times New Roman" w:hAnsi="Times New Roman" w:cs="Times New Roman"/>
          <w:sz w:val="28"/>
          <w:szCs w:val="28"/>
        </w:rPr>
        <w:t>допус</w:t>
      </w:r>
      <w:r w:rsidR="00B75B68">
        <w:rPr>
          <w:rFonts w:ascii="Times New Roman" w:hAnsi="Times New Roman" w:cs="Times New Roman"/>
          <w:sz w:val="28"/>
          <w:szCs w:val="28"/>
        </w:rPr>
        <w:t>кается</w:t>
      </w:r>
      <w:r w:rsidR="00B75B68" w:rsidRPr="008675B8">
        <w:rPr>
          <w:rFonts w:ascii="Times New Roman" w:hAnsi="Times New Roman" w:cs="Times New Roman"/>
          <w:sz w:val="28"/>
          <w:szCs w:val="28"/>
        </w:rPr>
        <w:t>.</w:t>
      </w:r>
    </w:p>
    <w:p w:rsidR="00D846B2" w:rsidRPr="008675B8" w:rsidRDefault="00D846B2" w:rsidP="00C648E6">
      <w:pPr>
        <w:numPr>
          <w:ilvl w:val="0"/>
          <w:numId w:val="2"/>
        </w:numPr>
        <w:tabs>
          <w:tab w:val="left" w:pos="567"/>
        </w:tabs>
        <w:spacing w:after="120"/>
        <w:ind w:left="0" w:firstLine="0"/>
        <w:jc w:val="center"/>
        <w:rPr>
          <w:sz w:val="28"/>
          <w:szCs w:val="28"/>
        </w:rPr>
      </w:pPr>
      <w:bookmarkStart w:id="11" w:name="_Toc117854050"/>
      <w:bookmarkStart w:id="12" w:name="_Toc123129497"/>
      <w:bookmarkStart w:id="13" w:name="_Toc123129387"/>
      <w:r w:rsidRPr="008675B8">
        <w:rPr>
          <w:sz w:val="28"/>
          <w:szCs w:val="28"/>
        </w:rPr>
        <w:t xml:space="preserve">Ответственность членов </w:t>
      </w:r>
      <w:bookmarkEnd w:id="11"/>
      <w:r w:rsidRPr="008675B8">
        <w:rPr>
          <w:sz w:val="28"/>
          <w:szCs w:val="28"/>
        </w:rPr>
        <w:t>Единой комиссии</w:t>
      </w:r>
      <w:bookmarkEnd w:id="12"/>
      <w:bookmarkEnd w:id="13"/>
    </w:p>
    <w:p w:rsidR="005D5A44" w:rsidRPr="005D5A44" w:rsidRDefault="005D5A44" w:rsidP="009344F6">
      <w:pPr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5D5A44">
        <w:rPr>
          <w:color w:val="000000"/>
          <w:sz w:val="28"/>
          <w:szCs w:val="28"/>
        </w:rPr>
        <w:t xml:space="preserve">Члены Единой комиссии, виновные в нарушении законодательства </w:t>
      </w:r>
      <w:r w:rsidR="00C648E6">
        <w:rPr>
          <w:color w:val="000000"/>
          <w:sz w:val="28"/>
          <w:szCs w:val="28"/>
        </w:rPr>
        <w:t>в сфере</w:t>
      </w:r>
      <w:r w:rsidRPr="005D5A44">
        <w:rPr>
          <w:color w:val="000000"/>
          <w:sz w:val="28"/>
          <w:szCs w:val="28"/>
        </w:rPr>
        <w:t xml:space="preserve"> </w:t>
      </w:r>
      <w:r w:rsidR="001B5EDD">
        <w:rPr>
          <w:color w:val="000000"/>
          <w:sz w:val="28"/>
          <w:szCs w:val="28"/>
        </w:rPr>
        <w:t>закупок</w:t>
      </w:r>
      <w:r w:rsidRPr="005D5A44">
        <w:rPr>
          <w:color w:val="000000"/>
          <w:sz w:val="28"/>
          <w:szCs w:val="28"/>
        </w:rPr>
        <w:t xml:space="preserve"> несут дисциплинарную, гражданско-правовую, административную</w:t>
      </w:r>
      <w:r w:rsidR="00506290">
        <w:rPr>
          <w:color w:val="000000"/>
          <w:sz w:val="28"/>
          <w:szCs w:val="28"/>
        </w:rPr>
        <w:t xml:space="preserve"> и </w:t>
      </w:r>
      <w:r w:rsidRPr="005D5A44">
        <w:rPr>
          <w:color w:val="000000"/>
          <w:sz w:val="28"/>
          <w:szCs w:val="28"/>
        </w:rPr>
        <w:t>уголовную ответственность в соответствии с законодательством Российской Федерации.</w:t>
      </w:r>
    </w:p>
    <w:p w:rsidR="00D846B2" w:rsidRPr="005D5A44" w:rsidRDefault="00D846B2" w:rsidP="005D5A44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sectPr w:rsidR="00D846B2" w:rsidRPr="005D5A44" w:rsidSect="0084480E">
      <w:headerReference w:type="even" r:id="rId11"/>
      <w:footerReference w:type="default" r:id="rId12"/>
      <w:pgSz w:w="11906" w:h="16838"/>
      <w:pgMar w:top="851" w:right="849" w:bottom="851" w:left="1418" w:header="709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90" w:rsidRDefault="000E7990">
      <w:r>
        <w:separator/>
      </w:r>
    </w:p>
  </w:endnote>
  <w:endnote w:type="continuationSeparator" w:id="0">
    <w:p w:rsidR="000E7990" w:rsidRDefault="000E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A7" w:rsidRDefault="00EE1EA7">
    <w:pPr>
      <w:pStyle w:val="a8"/>
      <w:jc w:val="right"/>
    </w:pPr>
  </w:p>
  <w:p w:rsidR="00EE1EA7" w:rsidRDefault="00EE1E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90" w:rsidRDefault="000E7990">
      <w:r>
        <w:separator/>
      </w:r>
    </w:p>
  </w:footnote>
  <w:footnote w:type="continuationSeparator" w:id="0">
    <w:p w:rsidR="000E7990" w:rsidRDefault="000E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A7" w:rsidRDefault="00EE1EA7" w:rsidP="00883F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1EA7" w:rsidRDefault="00EE1E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69A"/>
    <w:multiLevelType w:val="multilevel"/>
    <w:tmpl w:val="5F7483B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27417F2"/>
    <w:multiLevelType w:val="multilevel"/>
    <w:tmpl w:val="6E1C952E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4BC2953"/>
    <w:multiLevelType w:val="multilevel"/>
    <w:tmpl w:val="A5289FF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>
    <w:nsid w:val="15B60EB6"/>
    <w:multiLevelType w:val="multilevel"/>
    <w:tmpl w:val="219CCCA2"/>
    <w:lvl w:ilvl="0">
      <w:start w:val="2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4">
    <w:nsid w:val="180766E7"/>
    <w:multiLevelType w:val="multilevel"/>
    <w:tmpl w:val="F4143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1F2D31DA"/>
    <w:multiLevelType w:val="multilevel"/>
    <w:tmpl w:val="8B1AF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F51EF2"/>
    <w:multiLevelType w:val="multilevel"/>
    <w:tmpl w:val="A950E5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24" w:hanging="1215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5520493"/>
    <w:multiLevelType w:val="multilevel"/>
    <w:tmpl w:val="6E1C952E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86020ED"/>
    <w:multiLevelType w:val="hybridMultilevel"/>
    <w:tmpl w:val="BC34A4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AD7A66"/>
    <w:multiLevelType w:val="multilevel"/>
    <w:tmpl w:val="0A3C1EAC"/>
    <w:lvl w:ilvl="0">
      <w:start w:val="2"/>
      <w:numFmt w:val="none"/>
      <w:lvlText w:val="3."/>
      <w:lvlJc w:val="left"/>
      <w:pPr>
        <w:tabs>
          <w:tab w:val="num" w:pos="511"/>
        </w:tabs>
        <w:ind w:left="511" w:hanging="227"/>
      </w:pPr>
      <w:rPr>
        <w:rFonts w:hint="default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3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0">
    <w:nsid w:val="2C6901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B0157D"/>
    <w:multiLevelType w:val="multilevel"/>
    <w:tmpl w:val="50C274BE"/>
    <w:lvl w:ilvl="0">
      <w:start w:val="3"/>
      <w:numFmt w:val="none"/>
      <w:lvlText w:val="4."/>
      <w:lvlJc w:val="left"/>
      <w:pPr>
        <w:tabs>
          <w:tab w:val="num" w:pos="511"/>
        </w:tabs>
        <w:ind w:left="511" w:hanging="227"/>
      </w:pPr>
      <w:rPr>
        <w:rFonts w:hint="default"/>
        <w:sz w:val="24"/>
        <w:szCs w:val="24"/>
      </w:rPr>
    </w:lvl>
    <w:lvl w:ilvl="1">
      <w:start w:val="1"/>
      <w:numFmt w:val="none"/>
      <w:lvlText w:val="4.6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4.%26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2">
    <w:nsid w:val="2FC726E7"/>
    <w:multiLevelType w:val="multilevel"/>
    <w:tmpl w:val="A5289FF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3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1A65930"/>
    <w:multiLevelType w:val="multilevel"/>
    <w:tmpl w:val="8B1AF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2E77822"/>
    <w:multiLevelType w:val="multilevel"/>
    <w:tmpl w:val="D5BE633E"/>
    <w:lvl w:ilvl="0">
      <w:start w:val="2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6">
    <w:nsid w:val="378243F4"/>
    <w:multiLevelType w:val="hybridMultilevel"/>
    <w:tmpl w:val="CEF2D644"/>
    <w:lvl w:ilvl="0" w:tplc="ABCAD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7344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246B2F"/>
    <w:multiLevelType w:val="multilevel"/>
    <w:tmpl w:val="911C40E2"/>
    <w:lvl w:ilvl="0">
      <w:start w:val="3"/>
      <w:numFmt w:val="none"/>
      <w:lvlText w:val="4."/>
      <w:lvlJc w:val="left"/>
      <w:pPr>
        <w:tabs>
          <w:tab w:val="num" w:pos="511"/>
        </w:tabs>
        <w:ind w:left="511" w:hanging="227"/>
      </w:pPr>
      <w:rPr>
        <w:rFonts w:hint="default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4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9">
    <w:nsid w:val="451D1C12"/>
    <w:multiLevelType w:val="multilevel"/>
    <w:tmpl w:val="8B1AF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A16037C"/>
    <w:multiLevelType w:val="multilevel"/>
    <w:tmpl w:val="318063C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4E321AE5"/>
    <w:multiLevelType w:val="multilevel"/>
    <w:tmpl w:val="BB44B210"/>
    <w:lvl w:ilvl="0">
      <w:start w:val="4"/>
      <w:numFmt w:val="none"/>
      <w:lvlText w:val="4."/>
      <w:lvlJc w:val="left"/>
      <w:pPr>
        <w:tabs>
          <w:tab w:val="num" w:pos="511"/>
        </w:tabs>
        <w:ind w:left="511" w:hanging="227"/>
      </w:pPr>
      <w:rPr>
        <w:rFonts w:hint="default"/>
        <w:sz w:val="24"/>
        <w:szCs w:val="24"/>
      </w:rPr>
    </w:lvl>
    <w:lvl w:ilvl="1">
      <w:start w:val="1"/>
      <w:numFmt w:val="none"/>
      <w:lvlText w:val="4.7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4.%27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2">
    <w:nsid w:val="52041C4E"/>
    <w:multiLevelType w:val="multilevel"/>
    <w:tmpl w:val="82102458"/>
    <w:lvl w:ilvl="0">
      <w:start w:val="2"/>
      <w:numFmt w:val="none"/>
      <w:lvlText w:val="4."/>
      <w:lvlJc w:val="left"/>
      <w:pPr>
        <w:tabs>
          <w:tab w:val="num" w:pos="511"/>
        </w:tabs>
        <w:ind w:left="511" w:hanging="227"/>
      </w:pPr>
      <w:rPr>
        <w:rFonts w:hint="default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4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3">
    <w:nsid w:val="567628CB"/>
    <w:multiLevelType w:val="hybridMultilevel"/>
    <w:tmpl w:val="108401B4"/>
    <w:lvl w:ilvl="0" w:tplc="2830248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4">
    <w:nsid w:val="5D251C01"/>
    <w:multiLevelType w:val="multilevel"/>
    <w:tmpl w:val="A2E6FE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8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5">
    <w:nsid w:val="5ED15156"/>
    <w:multiLevelType w:val="multilevel"/>
    <w:tmpl w:val="F4143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6">
    <w:nsid w:val="631323F9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681A75C3"/>
    <w:multiLevelType w:val="hybridMultilevel"/>
    <w:tmpl w:val="FF32AC3C"/>
    <w:lvl w:ilvl="0" w:tplc="CBE462FC">
      <w:start w:val="1"/>
      <w:numFmt w:val="decimal"/>
      <w:lvlText w:val="%1."/>
      <w:lvlJc w:val="left"/>
      <w:pPr>
        <w:ind w:left="266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722D7F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709677E8"/>
    <w:multiLevelType w:val="multilevel"/>
    <w:tmpl w:val="A950E5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24" w:hanging="1215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>
    <w:nsid w:val="71C679A7"/>
    <w:multiLevelType w:val="hybridMultilevel"/>
    <w:tmpl w:val="80281E68"/>
    <w:lvl w:ilvl="0" w:tplc="ABCAD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822360"/>
    <w:multiLevelType w:val="multilevel"/>
    <w:tmpl w:val="F4143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2">
    <w:nsid w:val="76463E1A"/>
    <w:multiLevelType w:val="hybridMultilevel"/>
    <w:tmpl w:val="8D3A793E"/>
    <w:lvl w:ilvl="0" w:tplc="D3086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7A015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9EF0C58"/>
    <w:multiLevelType w:val="multilevel"/>
    <w:tmpl w:val="FFD6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5">
    <w:nsid w:val="79FF06FC"/>
    <w:multiLevelType w:val="multilevel"/>
    <w:tmpl w:val="76BC862E"/>
    <w:lvl w:ilvl="0">
      <w:start w:val="2"/>
      <w:numFmt w:val="none"/>
      <w:lvlText w:val="4."/>
      <w:lvlJc w:val="left"/>
      <w:pPr>
        <w:tabs>
          <w:tab w:val="num" w:pos="511"/>
        </w:tabs>
        <w:ind w:left="511" w:hanging="227"/>
      </w:pPr>
      <w:rPr>
        <w:rFonts w:hint="default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4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36">
    <w:nsid w:val="7AAF4F7D"/>
    <w:multiLevelType w:val="hybridMultilevel"/>
    <w:tmpl w:val="8ADEE208"/>
    <w:lvl w:ilvl="0" w:tplc="D3086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EC94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23"/>
  </w:num>
  <w:num w:numId="5">
    <w:abstractNumId w:val="37"/>
  </w:num>
  <w:num w:numId="6">
    <w:abstractNumId w:val="34"/>
  </w:num>
  <w:num w:numId="7">
    <w:abstractNumId w:val="24"/>
  </w:num>
  <w:num w:numId="8">
    <w:abstractNumId w:val="25"/>
  </w:num>
  <w:num w:numId="9">
    <w:abstractNumId w:val="1"/>
  </w:num>
  <w:num w:numId="10">
    <w:abstractNumId w:val="30"/>
  </w:num>
  <w:num w:numId="11">
    <w:abstractNumId w:val="27"/>
  </w:num>
  <w:num w:numId="12">
    <w:abstractNumId w:val="0"/>
  </w:num>
  <w:num w:numId="13">
    <w:abstractNumId w:val="20"/>
  </w:num>
  <w:num w:numId="14">
    <w:abstractNumId w:val="29"/>
  </w:num>
  <w:num w:numId="15">
    <w:abstractNumId w:val="6"/>
  </w:num>
  <w:num w:numId="16">
    <w:abstractNumId w:val="16"/>
  </w:num>
  <w:num w:numId="17">
    <w:abstractNumId w:val="17"/>
  </w:num>
  <w:num w:numId="18">
    <w:abstractNumId w:val="31"/>
  </w:num>
  <w:num w:numId="19">
    <w:abstractNumId w:val="13"/>
  </w:num>
  <w:num w:numId="20">
    <w:abstractNumId w:val="12"/>
  </w:num>
  <w:num w:numId="21">
    <w:abstractNumId w:val="2"/>
  </w:num>
  <w:num w:numId="22">
    <w:abstractNumId w:val="5"/>
  </w:num>
  <w:num w:numId="23">
    <w:abstractNumId w:val="15"/>
  </w:num>
  <w:num w:numId="24">
    <w:abstractNumId w:val="3"/>
  </w:num>
  <w:num w:numId="25">
    <w:abstractNumId w:val="9"/>
  </w:num>
  <w:num w:numId="26">
    <w:abstractNumId w:val="22"/>
  </w:num>
  <w:num w:numId="27">
    <w:abstractNumId w:val="35"/>
  </w:num>
  <w:num w:numId="28">
    <w:abstractNumId w:val="18"/>
  </w:num>
  <w:num w:numId="29">
    <w:abstractNumId w:val="11"/>
  </w:num>
  <w:num w:numId="30">
    <w:abstractNumId w:val="21"/>
  </w:num>
  <w:num w:numId="31">
    <w:abstractNumId w:val="33"/>
  </w:num>
  <w:num w:numId="32">
    <w:abstractNumId w:val="26"/>
  </w:num>
  <w:num w:numId="33">
    <w:abstractNumId w:val="7"/>
  </w:num>
  <w:num w:numId="34">
    <w:abstractNumId w:val="10"/>
  </w:num>
  <w:num w:numId="35">
    <w:abstractNumId w:val="19"/>
  </w:num>
  <w:num w:numId="36">
    <w:abstractNumId w:val="14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B2"/>
    <w:rsid w:val="00011F57"/>
    <w:rsid w:val="000129A1"/>
    <w:rsid w:val="0001594B"/>
    <w:rsid w:val="00017A38"/>
    <w:rsid w:val="000253E1"/>
    <w:rsid w:val="000275AC"/>
    <w:rsid w:val="00027F75"/>
    <w:rsid w:val="000357B8"/>
    <w:rsid w:val="00035CF7"/>
    <w:rsid w:val="00052048"/>
    <w:rsid w:val="000775E4"/>
    <w:rsid w:val="00083545"/>
    <w:rsid w:val="00083DE4"/>
    <w:rsid w:val="00087E8F"/>
    <w:rsid w:val="000B328A"/>
    <w:rsid w:val="000C45C8"/>
    <w:rsid w:val="000C623B"/>
    <w:rsid w:val="000E4CD1"/>
    <w:rsid w:val="000E7990"/>
    <w:rsid w:val="000F2ECE"/>
    <w:rsid w:val="00107873"/>
    <w:rsid w:val="00134F1B"/>
    <w:rsid w:val="00147096"/>
    <w:rsid w:val="00152DE1"/>
    <w:rsid w:val="00181722"/>
    <w:rsid w:val="0018692A"/>
    <w:rsid w:val="00192A27"/>
    <w:rsid w:val="001975C3"/>
    <w:rsid w:val="001B1DCB"/>
    <w:rsid w:val="001B5EDD"/>
    <w:rsid w:val="001C2BC9"/>
    <w:rsid w:val="001D5D02"/>
    <w:rsid w:val="001E27A2"/>
    <w:rsid w:val="001E364B"/>
    <w:rsid w:val="001F42FD"/>
    <w:rsid w:val="00212C25"/>
    <w:rsid w:val="002162E1"/>
    <w:rsid w:val="002224D7"/>
    <w:rsid w:val="002231ED"/>
    <w:rsid w:val="002354FD"/>
    <w:rsid w:val="00236F01"/>
    <w:rsid w:val="00244C4D"/>
    <w:rsid w:val="00254D40"/>
    <w:rsid w:val="00265A5E"/>
    <w:rsid w:val="00266433"/>
    <w:rsid w:val="00282A8F"/>
    <w:rsid w:val="0028560E"/>
    <w:rsid w:val="00293887"/>
    <w:rsid w:val="002956F5"/>
    <w:rsid w:val="002A5A82"/>
    <w:rsid w:val="002A620C"/>
    <w:rsid w:val="002B2FF6"/>
    <w:rsid w:val="002B3A9C"/>
    <w:rsid w:val="002C501C"/>
    <w:rsid w:val="002C5066"/>
    <w:rsid w:val="002C7A1C"/>
    <w:rsid w:val="002D334A"/>
    <w:rsid w:val="002D3800"/>
    <w:rsid w:val="002D58EB"/>
    <w:rsid w:val="003143F1"/>
    <w:rsid w:val="00321638"/>
    <w:rsid w:val="00347924"/>
    <w:rsid w:val="003629C6"/>
    <w:rsid w:val="00372609"/>
    <w:rsid w:val="00373D0F"/>
    <w:rsid w:val="00380426"/>
    <w:rsid w:val="0039452E"/>
    <w:rsid w:val="00394A86"/>
    <w:rsid w:val="0039602A"/>
    <w:rsid w:val="003B1ECD"/>
    <w:rsid w:val="003C065E"/>
    <w:rsid w:val="003C30DD"/>
    <w:rsid w:val="003D3B88"/>
    <w:rsid w:val="003E73C0"/>
    <w:rsid w:val="00400575"/>
    <w:rsid w:val="0040114C"/>
    <w:rsid w:val="00413634"/>
    <w:rsid w:val="0043088E"/>
    <w:rsid w:val="004316E6"/>
    <w:rsid w:val="00450F2D"/>
    <w:rsid w:val="00451CE6"/>
    <w:rsid w:val="00452400"/>
    <w:rsid w:val="00453344"/>
    <w:rsid w:val="00454E03"/>
    <w:rsid w:val="00480126"/>
    <w:rsid w:val="00493B90"/>
    <w:rsid w:val="004A178A"/>
    <w:rsid w:val="004B1ACE"/>
    <w:rsid w:val="004C7D9E"/>
    <w:rsid w:val="004D2636"/>
    <w:rsid w:val="004F0704"/>
    <w:rsid w:val="00506290"/>
    <w:rsid w:val="005077AB"/>
    <w:rsid w:val="00512037"/>
    <w:rsid w:val="00524227"/>
    <w:rsid w:val="0052577C"/>
    <w:rsid w:val="00536867"/>
    <w:rsid w:val="00541426"/>
    <w:rsid w:val="00543A60"/>
    <w:rsid w:val="00553D5E"/>
    <w:rsid w:val="0057178D"/>
    <w:rsid w:val="005730FC"/>
    <w:rsid w:val="005743F1"/>
    <w:rsid w:val="00583FF1"/>
    <w:rsid w:val="005844B2"/>
    <w:rsid w:val="00593564"/>
    <w:rsid w:val="00593D07"/>
    <w:rsid w:val="005B453A"/>
    <w:rsid w:val="005D18EB"/>
    <w:rsid w:val="005D5A44"/>
    <w:rsid w:val="005E1EAF"/>
    <w:rsid w:val="005E64BB"/>
    <w:rsid w:val="005E798E"/>
    <w:rsid w:val="005F1E9D"/>
    <w:rsid w:val="005F7A1C"/>
    <w:rsid w:val="00604D71"/>
    <w:rsid w:val="00627E9B"/>
    <w:rsid w:val="00636A72"/>
    <w:rsid w:val="0063723A"/>
    <w:rsid w:val="00653732"/>
    <w:rsid w:val="00655955"/>
    <w:rsid w:val="00666331"/>
    <w:rsid w:val="00670F11"/>
    <w:rsid w:val="00674561"/>
    <w:rsid w:val="00676F70"/>
    <w:rsid w:val="00681697"/>
    <w:rsid w:val="00691C29"/>
    <w:rsid w:val="006A066A"/>
    <w:rsid w:val="006A1E2D"/>
    <w:rsid w:val="006B2A3A"/>
    <w:rsid w:val="006C53AF"/>
    <w:rsid w:val="006D10B8"/>
    <w:rsid w:val="006D4BBC"/>
    <w:rsid w:val="006D5D08"/>
    <w:rsid w:val="006E2E2F"/>
    <w:rsid w:val="006E6931"/>
    <w:rsid w:val="006F4DE7"/>
    <w:rsid w:val="006F7E10"/>
    <w:rsid w:val="0070356F"/>
    <w:rsid w:val="007170DC"/>
    <w:rsid w:val="00722073"/>
    <w:rsid w:val="0072797F"/>
    <w:rsid w:val="007409B7"/>
    <w:rsid w:val="00746A98"/>
    <w:rsid w:val="0075447A"/>
    <w:rsid w:val="00755E93"/>
    <w:rsid w:val="00763707"/>
    <w:rsid w:val="00770E01"/>
    <w:rsid w:val="0077209B"/>
    <w:rsid w:val="007751BC"/>
    <w:rsid w:val="00780BDB"/>
    <w:rsid w:val="00794E5E"/>
    <w:rsid w:val="007A01F5"/>
    <w:rsid w:val="007A2E46"/>
    <w:rsid w:val="007A6A91"/>
    <w:rsid w:val="007A7D2F"/>
    <w:rsid w:val="007B364A"/>
    <w:rsid w:val="007B4D2F"/>
    <w:rsid w:val="007B6276"/>
    <w:rsid w:val="007C44EB"/>
    <w:rsid w:val="007D1595"/>
    <w:rsid w:val="007F3A60"/>
    <w:rsid w:val="007F5B02"/>
    <w:rsid w:val="007F7329"/>
    <w:rsid w:val="008025A4"/>
    <w:rsid w:val="00802B19"/>
    <w:rsid w:val="00822AA0"/>
    <w:rsid w:val="00823155"/>
    <w:rsid w:val="00830460"/>
    <w:rsid w:val="00837B10"/>
    <w:rsid w:val="008419EA"/>
    <w:rsid w:val="0084480E"/>
    <w:rsid w:val="00846D32"/>
    <w:rsid w:val="008503B8"/>
    <w:rsid w:val="0085653A"/>
    <w:rsid w:val="0085736F"/>
    <w:rsid w:val="00860586"/>
    <w:rsid w:val="008656B7"/>
    <w:rsid w:val="00865C7B"/>
    <w:rsid w:val="008675B8"/>
    <w:rsid w:val="00883F48"/>
    <w:rsid w:val="0089089B"/>
    <w:rsid w:val="00890A8D"/>
    <w:rsid w:val="0089297C"/>
    <w:rsid w:val="00895E76"/>
    <w:rsid w:val="00897865"/>
    <w:rsid w:val="008A1347"/>
    <w:rsid w:val="008A1A70"/>
    <w:rsid w:val="008A43BC"/>
    <w:rsid w:val="008B4058"/>
    <w:rsid w:val="008C7395"/>
    <w:rsid w:val="008F2E2E"/>
    <w:rsid w:val="00906A84"/>
    <w:rsid w:val="00913CD8"/>
    <w:rsid w:val="009344F6"/>
    <w:rsid w:val="00937DFE"/>
    <w:rsid w:val="00941BBB"/>
    <w:rsid w:val="009435FA"/>
    <w:rsid w:val="00945BFA"/>
    <w:rsid w:val="0096556D"/>
    <w:rsid w:val="00966346"/>
    <w:rsid w:val="009876A6"/>
    <w:rsid w:val="00991E34"/>
    <w:rsid w:val="00995EF3"/>
    <w:rsid w:val="009977F7"/>
    <w:rsid w:val="009A50F5"/>
    <w:rsid w:val="009A5AAF"/>
    <w:rsid w:val="009A7AFB"/>
    <w:rsid w:val="009B291E"/>
    <w:rsid w:val="009C19F2"/>
    <w:rsid w:val="009D2F95"/>
    <w:rsid w:val="009D62CD"/>
    <w:rsid w:val="009E517D"/>
    <w:rsid w:val="009E7495"/>
    <w:rsid w:val="009E77B5"/>
    <w:rsid w:val="009F0DA7"/>
    <w:rsid w:val="009F2FD4"/>
    <w:rsid w:val="009F446E"/>
    <w:rsid w:val="00A034F0"/>
    <w:rsid w:val="00A0656C"/>
    <w:rsid w:val="00A13D0B"/>
    <w:rsid w:val="00A2116D"/>
    <w:rsid w:val="00A27338"/>
    <w:rsid w:val="00A3332E"/>
    <w:rsid w:val="00A344FE"/>
    <w:rsid w:val="00A3607D"/>
    <w:rsid w:val="00A46C2E"/>
    <w:rsid w:val="00A5011F"/>
    <w:rsid w:val="00A54D1C"/>
    <w:rsid w:val="00A72C96"/>
    <w:rsid w:val="00AD728A"/>
    <w:rsid w:val="00AD7EC6"/>
    <w:rsid w:val="00AF4C2A"/>
    <w:rsid w:val="00AF6AEC"/>
    <w:rsid w:val="00B01B76"/>
    <w:rsid w:val="00B20C0A"/>
    <w:rsid w:val="00B242A5"/>
    <w:rsid w:val="00B3503E"/>
    <w:rsid w:val="00B51CB5"/>
    <w:rsid w:val="00B55E4C"/>
    <w:rsid w:val="00B62CDA"/>
    <w:rsid w:val="00B63A55"/>
    <w:rsid w:val="00B66B4C"/>
    <w:rsid w:val="00B7125C"/>
    <w:rsid w:val="00B75B68"/>
    <w:rsid w:val="00B90130"/>
    <w:rsid w:val="00B93CF5"/>
    <w:rsid w:val="00B966E1"/>
    <w:rsid w:val="00BA4B70"/>
    <w:rsid w:val="00BA4D3C"/>
    <w:rsid w:val="00BB213A"/>
    <w:rsid w:val="00BB3CE6"/>
    <w:rsid w:val="00BF02AF"/>
    <w:rsid w:val="00BF0571"/>
    <w:rsid w:val="00BF73FA"/>
    <w:rsid w:val="00C04B49"/>
    <w:rsid w:val="00C23A97"/>
    <w:rsid w:val="00C259A1"/>
    <w:rsid w:val="00C33B0E"/>
    <w:rsid w:val="00C52142"/>
    <w:rsid w:val="00C53ADA"/>
    <w:rsid w:val="00C60302"/>
    <w:rsid w:val="00C60D9C"/>
    <w:rsid w:val="00C648E6"/>
    <w:rsid w:val="00C82D82"/>
    <w:rsid w:val="00C913DB"/>
    <w:rsid w:val="00C9438B"/>
    <w:rsid w:val="00C97927"/>
    <w:rsid w:val="00CA1E4A"/>
    <w:rsid w:val="00CA3131"/>
    <w:rsid w:val="00CB6A88"/>
    <w:rsid w:val="00CC05E6"/>
    <w:rsid w:val="00CD10D9"/>
    <w:rsid w:val="00CE4BE7"/>
    <w:rsid w:val="00CE4CE3"/>
    <w:rsid w:val="00CE550A"/>
    <w:rsid w:val="00D037FC"/>
    <w:rsid w:val="00D0742C"/>
    <w:rsid w:val="00D306B9"/>
    <w:rsid w:val="00D365F3"/>
    <w:rsid w:val="00D53A70"/>
    <w:rsid w:val="00D60D5F"/>
    <w:rsid w:val="00D743F4"/>
    <w:rsid w:val="00D846B2"/>
    <w:rsid w:val="00D914AD"/>
    <w:rsid w:val="00D96763"/>
    <w:rsid w:val="00DB15D7"/>
    <w:rsid w:val="00DD6FAF"/>
    <w:rsid w:val="00E05F27"/>
    <w:rsid w:val="00E0664B"/>
    <w:rsid w:val="00E16511"/>
    <w:rsid w:val="00E32274"/>
    <w:rsid w:val="00E35DAA"/>
    <w:rsid w:val="00E35E54"/>
    <w:rsid w:val="00E509DB"/>
    <w:rsid w:val="00E50C45"/>
    <w:rsid w:val="00E52E29"/>
    <w:rsid w:val="00E65C2E"/>
    <w:rsid w:val="00E676ED"/>
    <w:rsid w:val="00E70F78"/>
    <w:rsid w:val="00E8333A"/>
    <w:rsid w:val="00E9237C"/>
    <w:rsid w:val="00E94338"/>
    <w:rsid w:val="00EA35F9"/>
    <w:rsid w:val="00EA42C5"/>
    <w:rsid w:val="00EB694D"/>
    <w:rsid w:val="00EC6FAC"/>
    <w:rsid w:val="00ED62C2"/>
    <w:rsid w:val="00ED6C34"/>
    <w:rsid w:val="00EE1EA7"/>
    <w:rsid w:val="00EE3705"/>
    <w:rsid w:val="00EF3A3A"/>
    <w:rsid w:val="00EF6BCF"/>
    <w:rsid w:val="00F013DA"/>
    <w:rsid w:val="00F05FE1"/>
    <w:rsid w:val="00F10468"/>
    <w:rsid w:val="00F2104A"/>
    <w:rsid w:val="00F22085"/>
    <w:rsid w:val="00F313BE"/>
    <w:rsid w:val="00F3658E"/>
    <w:rsid w:val="00F46FB9"/>
    <w:rsid w:val="00F47201"/>
    <w:rsid w:val="00F54313"/>
    <w:rsid w:val="00F6723E"/>
    <w:rsid w:val="00F71117"/>
    <w:rsid w:val="00F7602B"/>
    <w:rsid w:val="00F84961"/>
    <w:rsid w:val="00F95DE7"/>
    <w:rsid w:val="00F96E0C"/>
    <w:rsid w:val="00FA6A39"/>
    <w:rsid w:val="00FB0D4D"/>
    <w:rsid w:val="00FB39FA"/>
    <w:rsid w:val="00FD3A7C"/>
    <w:rsid w:val="00FE5465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846B2"/>
    <w:pPr>
      <w:spacing w:before="100" w:beforeAutospacing="1" w:after="100" w:afterAutospacing="1"/>
      <w:ind w:left="150"/>
      <w:outlineLvl w:val="0"/>
    </w:pPr>
    <w:rPr>
      <w:b/>
      <w:bCs/>
      <w:kern w:val="36"/>
    </w:rPr>
  </w:style>
  <w:style w:type="paragraph" w:styleId="2">
    <w:name w:val="heading 2"/>
    <w:basedOn w:val="a"/>
    <w:qFormat/>
    <w:rsid w:val="00D846B2"/>
    <w:pPr>
      <w:spacing w:before="75" w:after="75"/>
      <w:ind w:left="150" w:right="75"/>
      <w:outlineLvl w:val="1"/>
    </w:pPr>
    <w:rPr>
      <w:b/>
      <w:bCs/>
      <w:sz w:val="21"/>
      <w:szCs w:val="21"/>
    </w:rPr>
  </w:style>
  <w:style w:type="paragraph" w:styleId="3">
    <w:name w:val="heading 3"/>
    <w:basedOn w:val="a"/>
    <w:qFormat/>
    <w:rsid w:val="00D846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846B2"/>
    <w:pPr>
      <w:spacing w:before="150" w:after="150"/>
      <w:ind w:left="150" w:right="150"/>
    </w:pPr>
  </w:style>
  <w:style w:type="paragraph" w:styleId="a4">
    <w:name w:val="Body Text Indent"/>
    <w:basedOn w:val="a"/>
    <w:rsid w:val="00D846B2"/>
    <w:pPr>
      <w:spacing w:before="150" w:after="150"/>
      <w:ind w:left="150" w:right="150"/>
    </w:pPr>
  </w:style>
  <w:style w:type="paragraph" w:customStyle="1" w:styleId="10">
    <w:name w:val="10"/>
    <w:basedOn w:val="a"/>
    <w:rsid w:val="00D846B2"/>
    <w:pPr>
      <w:spacing w:before="150" w:after="150"/>
      <w:ind w:left="150" w:right="150"/>
    </w:pPr>
  </w:style>
  <w:style w:type="paragraph" w:customStyle="1" w:styleId="ConsNormal">
    <w:name w:val="ConsNormal"/>
    <w:rsid w:val="001F42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header"/>
    <w:basedOn w:val="a"/>
    <w:rsid w:val="00236F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6F01"/>
  </w:style>
  <w:style w:type="paragraph" w:customStyle="1" w:styleId="ConsPlusNormal">
    <w:name w:val="ConsPlusNormal"/>
    <w:rsid w:val="00780B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37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line number"/>
    <w:basedOn w:val="a0"/>
    <w:rsid w:val="002D58EB"/>
  </w:style>
  <w:style w:type="paragraph" w:styleId="a8">
    <w:name w:val="footer"/>
    <w:basedOn w:val="a"/>
    <w:link w:val="a9"/>
    <w:uiPriority w:val="99"/>
    <w:rsid w:val="002D5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58EB"/>
    <w:rPr>
      <w:sz w:val="24"/>
      <w:szCs w:val="24"/>
    </w:rPr>
  </w:style>
  <w:style w:type="paragraph" w:styleId="aa">
    <w:name w:val="Balloon Text"/>
    <w:basedOn w:val="a"/>
    <w:link w:val="ab"/>
    <w:rsid w:val="007279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2797F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B93CF5"/>
    <w:rPr>
      <w:sz w:val="24"/>
      <w:szCs w:val="24"/>
    </w:rPr>
  </w:style>
  <w:style w:type="paragraph" w:styleId="ad">
    <w:name w:val="Body Text"/>
    <w:basedOn w:val="a"/>
    <w:link w:val="ae"/>
    <w:rsid w:val="008A1347"/>
    <w:pPr>
      <w:spacing w:after="120"/>
    </w:pPr>
  </w:style>
  <w:style w:type="character" w:customStyle="1" w:styleId="ae">
    <w:name w:val="Основной текст Знак"/>
    <w:basedOn w:val="a0"/>
    <w:link w:val="ad"/>
    <w:rsid w:val="008A13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846B2"/>
    <w:pPr>
      <w:spacing w:before="100" w:beforeAutospacing="1" w:after="100" w:afterAutospacing="1"/>
      <w:ind w:left="150"/>
      <w:outlineLvl w:val="0"/>
    </w:pPr>
    <w:rPr>
      <w:b/>
      <w:bCs/>
      <w:kern w:val="36"/>
    </w:rPr>
  </w:style>
  <w:style w:type="paragraph" w:styleId="2">
    <w:name w:val="heading 2"/>
    <w:basedOn w:val="a"/>
    <w:qFormat/>
    <w:rsid w:val="00D846B2"/>
    <w:pPr>
      <w:spacing w:before="75" w:after="75"/>
      <w:ind w:left="150" w:right="75"/>
      <w:outlineLvl w:val="1"/>
    </w:pPr>
    <w:rPr>
      <w:b/>
      <w:bCs/>
      <w:sz w:val="21"/>
      <w:szCs w:val="21"/>
    </w:rPr>
  </w:style>
  <w:style w:type="paragraph" w:styleId="3">
    <w:name w:val="heading 3"/>
    <w:basedOn w:val="a"/>
    <w:qFormat/>
    <w:rsid w:val="00D846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846B2"/>
    <w:pPr>
      <w:spacing w:before="150" w:after="150"/>
      <w:ind w:left="150" w:right="150"/>
    </w:pPr>
  </w:style>
  <w:style w:type="paragraph" w:styleId="a4">
    <w:name w:val="Body Text Indent"/>
    <w:basedOn w:val="a"/>
    <w:rsid w:val="00D846B2"/>
    <w:pPr>
      <w:spacing w:before="150" w:after="150"/>
      <w:ind w:left="150" w:right="150"/>
    </w:pPr>
  </w:style>
  <w:style w:type="paragraph" w:customStyle="1" w:styleId="10">
    <w:name w:val="10"/>
    <w:basedOn w:val="a"/>
    <w:rsid w:val="00D846B2"/>
    <w:pPr>
      <w:spacing w:before="150" w:after="150"/>
      <w:ind w:left="150" w:right="150"/>
    </w:pPr>
  </w:style>
  <w:style w:type="paragraph" w:customStyle="1" w:styleId="ConsNormal">
    <w:name w:val="ConsNormal"/>
    <w:rsid w:val="001F42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header"/>
    <w:basedOn w:val="a"/>
    <w:rsid w:val="00236F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6F01"/>
  </w:style>
  <w:style w:type="paragraph" w:customStyle="1" w:styleId="ConsPlusNormal">
    <w:name w:val="ConsPlusNormal"/>
    <w:rsid w:val="00780B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37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line number"/>
    <w:basedOn w:val="a0"/>
    <w:rsid w:val="002D58EB"/>
  </w:style>
  <w:style w:type="paragraph" w:styleId="a8">
    <w:name w:val="footer"/>
    <w:basedOn w:val="a"/>
    <w:link w:val="a9"/>
    <w:uiPriority w:val="99"/>
    <w:rsid w:val="002D5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58EB"/>
    <w:rPr>
      <w:sz w:val="24"/>
      <w:szCs w:val="24"/>
    </w:rPr>
  </w:style>
  <w:style w:type="paragraph" w:styleId="aa">
    <w:name w:val="Balloon Text"/>
    <w:basedOn w:val="a"/>
    <w:link w:val="ab"/>
    <w:rsid w:val="007279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2797F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B93CF5"/>
    <w:rPr>
      <w:sz w:val="24"/>
      <w:szCs w:val="24"/>
    </w:rPr>
  </w:style>
  <w:style w:type="paragraph" w:styleId="ad">
    <w:name w:val="Body Text"/>
    <w:basedOn w:val="a"/>
    <w:link w:val="ae"/>
    <w:rsid w:val="008A1347"/>
    <w:pPr>
      <w:spacing w:after="120"/>
    </w:pPr>
  </w:style>
  <w:style w:type="character" w:customStyle="1" w:styleId="ae">
    <w:name w:val="Основной текст Знак"/>
    <w:basedOn w:val="a0"/>
    <w:link w:val="ad"/>
    <w:rsid w:val="008A13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A9FB-C831-46E0-BDE6-05DDB52E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_Дом</Company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_Сергей</dc:creator>
  <cp:lastModifiedBy>Мязитов Марсель Наильевич</cp:lastModifiedBy>
  <cp:revision>2</cp:revision>
  <cp:lastPrinted>2014-01-16T04:41:00Z</cp:lastPrinted>
  <dcterms:created xsi:type="dcterms:W3CDTF">2014-01-27T09:49:00Z</dcterms:created>
  <dcterms:modified xsi:type="dcterms:W3CDTF">2014-01-27T09:49:00Z</dcterms:modified>
</cp:coreProperties>
</file>