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19" w:rsidRDefault="00EA1C19" w:rsidP="000918B3">
      <w:pPr>
        <w:jc w:val="center"/>
        <w:outlineLvl w:val="0"/>
        <w:rPr>
          <w:b/>
          <w:sz w:val="32"/>
          <w:szCs w:val="32"/>
          <w:lang w:val="ru-RU"/>
        </w:rPr>
      </w:pPr>
    </w:p>
    <w:p w:rsidR="00EA1C19" w:rsidRDefault="00EA1C19" w:rsidP="000918B3">
      <w:pPr>
        <w:jc w:val="center"/>
        <w:outlineLvl w:val="0"/>
        <w:rPr>
          <w:b/>
          <w:sz w:val="32"/>
          <w:szCs w:val="32"/>
          <w:lang w:val="ru-RU"/>
        </w:rPr>
      </w:pPr>
    </w:p>
    <w:p w:rsidR="00937A0F" w:rsidRPr="00B26847" w:rsidRDefault="00937A0F" w:rsidP="000918B3">
      <w:pPr>
        <w:jc w:val="center"/>
        <w:outlineLvl w:val="0"/>
        <w:rPr>
          <w:b/>
          <w:sz w:val="32"/>
          <w:szCs w:val="32"/>
          <w:lang w:val="ru-RU"/>
        </w:rPr>
      </w:pPr>
      <w:r w:rsidRPr="00B26847">
        <w:rPr>
          <w:b/>
          <w:sz w:val="32"/>
          <w:szCs w:val="32"/>
          <w:lang w:val="ru-RU"/>
        </w:rPr>
        <w:t>РЕШЕНИЕ- проект</w:t>
      </w:r>
    </w:p>
    <w:p w:rsidR="00937A0F" w:rsidRPr="00B26847" w:rsidRDefault="00937A0F" w:rsidP="00937A0F">
      <w:pPr>
        <w:jc w:val="both"/>
        <w:rPr>
          <w:sz w:val="28"/>
          <w:szCs w:val="28"/>
          <w:lang w:val="ru-RU"/>
        </w:rPr>
      </w:pPr>
    </w:p>
    <w:p w:rsidR="00937A0F" w:rsidRPr="00B26847" w:rsidRDefault="00937A0F" w:rsidP="00937A0F">
      <w:pPr>
        <w:jc w:val="both"/>
        <w:rPr>
          <w:sz w:val="28"/>
          <w:szCs w:val="28"/>
          <w:lang w:val="ru-RU"/>
        </w:rPr>
      </w:pPr>
      <w:r w:rsidRPr="00B26847">
        <w:rPr>
          <w:sz w:val="28"/>
          <w:szCs w:val="28"/>
          <w:lang w:val="ru-RU"/>
        </w:rPr>
        <w:t>«_____» ____________201</w:t>
      </w:r>
      <w:r w:rsidR="00BB072E" w:rsidRPr="00B26847">
        <w:rPr>
          <w:sz w:val="28"/>
          <w:szCs w:val="28"/>
          <w:lang w:val="ru-RU"/>
        </w:rPr>
        <w:t>3</w:t>
      </w:r>
      <w:r w:rsidRPr="00B26847">
        <w:rPr>
          <w:sz w:val="28"/>
          <w:szCs w:val="28"/>
          <w:lang w:val="ru-RU"/>
        </w:rPr>
        <w:t xml:space="preserve"> года</w:t>
      </w:r>
      <w:r w:rsidRPr="00B26847">
        <w:rPr>
          <w:sz w:val="28"/>
          <w:szCs w:val="28"/>
          <w:lang w:val="ru-RU"/>
        </w:rPr>
        <w:tab/>
      </w:r>
      <w:r w:rsidRPr="00B26847">
        <w:rPr>
          <w:sz w:val="28"/>
          <w:szCs w:val="28"/>
          <w:lang w:val="ru-RU"/>
        </w:rPr>
        <w:tab/>
      </w:r>
      <w:r w:rsidRPr="00B26847">
        <w:rPr>
          <w:sz w:val="28"/>
          <w:szCs w:val="28"/>
          <w:lang w:val="ru-RU"/>
        </w:rPr>
        <w:tab/>
      </w:r>
      <w:r w:rsidRPr="00B26847">
        <w:rPr>
          <w:sz w:val="28"/>
          <w:szCs w:val="28"/>
          <w:lang w:val="ru-RU"/>
        </w:rPr>
        <w:tab/>
      </w:r>
      <w:r w:rsidRPr="00B26847">
        <w:rPr>
          <w:sz w:val="28"/>
          <w:szCs w:val="28"/>
          <w:lang w:val="ru-RU"/>
        </w:rPr>
        <w:tab/>
      </w:r>
      <w:r w:rsidRPr="00B26847">
        <w:rPr>
          <w:sz w:val="28"/>
          <w:szCs w:val="28"/>
          <w:lang w:val="ru-RU"/>
        </w:rPr>
        <w:tab/>
        <w:t xml:space="preserve"> № _____</w:t>
      </w:r>
    </w:p>
    <w:p w:rsidR="00937A0F" w:rsidRPr="00B26847" w:rsidRDefault="00937A0F" w:rsidP="00937A0F">
      <w:pPr>
        <w:rPr>
          <w:sz w:val="28"/>
          <w:szCs w:val="28"/>
          <w:lang w:val="ru-RU"/>
        </w:rPr>
      </w:pPr>
    </w:p>
    <w:p w:rsidR="00937A0F" w:rsidRDefault="00937A0F" w:rsidP="00937A0F">
      <w:pPr>
        <w:rPr>
          <w:color w:val="FF0000"/>
          <w:sz w:val="28"/>
          <w:szCs w:val="28"/>
          <w:lang w:val="ru-RU"/>
        </w:rPr>
      </w:pPr>
    </w:p>
    <w:p w:rsidR="00EA1C19" w:rsidRPr="0080441D" w:rsidRDefault="00EA1C19" w:rsidP="00937A0F">
      <w:pPr>
        <w:rPr>
          <w:color w:val="FF0000"/>
          <w:sz w:val="28"/>
          <w:szCs w:val="28"/>
          <w:lang w:val="ru-RU"/>
        </w:rPr>
      </w:pPr>
    </w:p>
    <w:p w:rsidR="00937A0F" w:rsidRPr="00B26847" w:rsidRDefault="00937A0F" w:rsidP="000918B3">
      <w:pPr>
        <w:outlineLvl w:val="0"/>
        <w:rPr>
          <w:sz w:val="28"/>
          <w:szCs w:val="28"/>
          <w:lang w:val="ru-RU"/>
        </w:rPr>
      </w:pPr>
      <w:r w:rsidRPr="00B26847">
        <w:rPr>
          <w:sz w:val="28"/>
          <w:szCs w:val="28"/>
          <w:lang w:val="ru-RU"/>
        </w:rPr>
        <w:t xml:space="preserve">О внесении изменений в решение </w:t>
      </w:r>
    </w:p>
    <w:p w:rsidR="00937A0F" w:rsidRPr="00B26847" w:rsidRDefault="00937A0F" w:rsidP="00937A0F">
      <w:pPr>
        <w:rPr>
          <w:sz w:val="28"/>
          <w:szCs w:val="28"/>
          <w:lang w:val="ru-RU"/>
        </w:rPr>
      </w:pPr>
      <w:r w:rsidRPr="00B26847">
        <w:rPr>
          <w:sz w:val="28"/>
          <w:szCs w:val="28"/>
          <w:lang w:val="ru-RU"/>
        </w:rPr>
        <w:t xml:space="preserve">Совета поселения от 27.12.2012 № 262 </w:t>
      </w:r>
    </w:p>
    <w:p w:rsidR="00937A0F" w:rsidRPr="00B26847" w:rsidRDefault="00937A0F" w:rsidP="00937A0F">
      <w:pPr>
        <w:rPr>
          <w:sz w:val="28"/>
          <w:szCs w:val="28"/>
          <w:lang w:val="ru-RU"/>
        </w:rPr>
      </w:pPr>
      <w:r w:rsidRPr="00B26847">
        <w:rPr>
          <w:sz w:val="28"/>
          <w:szCs w:val="28"/>
          <w:lang w:val="ru-RU"/>
        </w:rPr>
        <w:t xml:space="preserve">«О бюджете городского поселения </w:t>
      </w:r>
    </w:p>
    <w:p w:rsidR="00937A0F" w:rsidRPr="00B26847" w:rsidRDefault="00937A0F" w:rsidP="00937A0F">
      <w:pPr>
        <w:rPr>
          <w:sz w:val="28"/>
          <w:szCs w:val="28"/>
          <w:lang w:val="ru-RU"/>
        </w:rPr>
      </w:pPr>
      <w:r w:rsidRPr="00B26847">
        <w:rPr>
          <w:sz w:val="28"/>
          <w:szCs w:val="28"/>
          <w:lang w:val="ru-RU"/>
        </w:rPr>
        <w:t xml:space="preserve">Лянтор на 2013 год и плановый период </w:t>
      </w:r>
    </w:p>
    <w:p w:rsidR="00937A0F" w:rsidRPr="00B83298" w:rsidRDefault="00937A0F" w:rsidP="00937A0F">
      <w:pPr>
        <w:rPr>
          <w:sz w:val="28"/>
          <w:szCs w:val="28"/>
          <w:lang w:val="ru-RU"/>
        </w:rPr>
      </w:pPr>
      <w:r w:rsidRPr="00B26847">
        <w:rPr>
          <w:sz w:val="28"/>
          <w:szCs w:val="28"/>
          <w:lang w:val="ru-RU"/>
        </w:rPr>
        <w:t>2014 и 2015 годов»</w:t>
      </w:r>
    </w:p>
    <w:p w:rsidR="00937A0F" w:rsidRDefault="00937A0F" w:rsidP="00937A0F">
      <w:pPr>
        <w:rPr>
          <w:color w:val="FF0000"/>
          <w:sz w:val="28"/>
          <w:szCs w:val="28"/>
          <w:lang w:val="ru-RU"/>
        </w:rPr>
      </w:pPr>
    </w:p>
    <w:p w:rsidR="00EA1C19" w:rsidRPr="0080441D" w:rsidRDefault="00EA1C19" w:rsidP="00937A0F">
      <w:pPr>
        <w:rPr>
          <w:color w:val="FF0000"/>
          <w:sz w:val="28"/>
          <w:szCs w:val="28"/>
          <w:lang w:val="ru-RU"/>
        </w:rPr>
      </w:pPr>
    </w:p>
    <w:p w:rsidR="00937A0F" w:rsidRPr="00B26847" w:rsidRDefault="00937A0F" w:rsidP="00937A0F">
      <w:pPr>
        <w:tabs>
          <w:tab w:val="left" w:pos="8016"/>
        </w:tabs>
        <w:ind w:firstLine="709"/>
        <w:jc w:val="both"/>
        <w:rPr>
          <w:sz w:val="28"/>
          <w:szCs w:val="28"/>
          <w:lang w:val="ru-RU"/>
        </w:rPr>
      </w:pPr>
      <w:r w:rsidRPr="00B26847">
        <w:rPr>
          <w:sz w:val="28"/>
          <w:szCs w:val="28"/>
          <w:lang w:val="ru-RU"/>
        </w:rPr>
        <w:t>В соответствии с Бюджетным кодексом Российской Федерации, Уставом городского поселения Лянтор и Положением о бюджетном процессе</w:t>
      </w:r>
      <w:r w:rsidR="00C67F4F" w:rsidRPr="00B26847">
        <w:rPr>
          <w:sz w:val="28"/>
          <w:szCs w:val="28"/>
          <w:lang w:val="ru-RU"/>
        </w:rPr>
        <w:t xml:space="preserve"> </w:t>
      </w:r>
      <w:r w:rsidRPr="00B26847">
        <w:rPr>
          <w:sz w:val="28"/>
          <w:szCs w:val="28"/>
          <w:lang w:val="ru-RU"/>
        </w:rPr>
        <w:t>в муниципальном образовании городское поселение Лянтор, утверждённым решением Совета депутатов городского поселения Лянтор от 24 апреля 2008 года № 110 (с изменениями и дополнениями от 28.04.2009 №41, от 14.08.2009 №57),Совет депутатов городского поселения Лянтор решил:</w:t>
      </w:r>
    </w:p>
    <w:p w:rsidR="00937A0F" w:rsidRPr="0045772A" w:rsidRDefault="00937A0F" w:rsidP="0045772A">
      <w:pPr>
        <w:ind w:firstLine="709"/>
        <w:jc w:val="both"/>
        <w:rPr>
          <w:sz w:val="28"/>
          <w:szCs w:val="28"/>
          <w:lang w:val="ru-RU"/>
        </w:rPr>
      </w:pPr>
      <w:r w:rsidRPr="00B26847">
        <w:rPr>
          <w:sz w:val="28"/>
          <w:szCs w:val="28"/>
          <w:lang w:val="ru-RU"/>
        </w:rPr>
        <w:t>1. Внести в решение Совета депутатов городского поселения Лянтор от 27.12.2012 № 262 «О бюджете городского поселения Лянтор на 2013 год и плановый период 2014 и 2015 годов»</w:t>
      </w:r>
      <w:r w:rsidR="00230686" w:rsidRPr="00B26847">
        <w:rPr>
          <w:sz w:val="28"/>
          <w:szCs w:val="28"/>
          <w:lang w:val="ru-RU"/>
        </w:rPr>
        <w:t xml:space="preserve"> (с изменениями и дополнениями </w:t>
      </w:r>
      <w:r w:rsidRPr="00B26847">
        <w:rPr>
          <w:sz w:val="28"/>
          <w:szCs w:val="28"/>
          <w:lang w:val="ru-RU"/>
        </w:rPr>
        <w:t xml:space="preserve"> </w:t>
      </w:r>
      <w:r w:rsidR="00230686" w:rsidRPr="00B26847">
        <w:rPr>
          <w:sz w:val="28"/>
          <w:szCs w:val="28"/>
          <w:lang w:val="ru-RU"/>
        </w:rPr>
        <w:t>от 29.01. 2013 № 272</w:t>
      </w:r>
      <w:r w:rsidR="00CC125F" w:rsidRPr="00B26847">
        <w:rPr>
          <w:sz w:val="28"/>
          <w:szCs w:val="28"/>
          <w:lang w:val="ru-RU"/>
        </w:rPr>
        <w:t>, от 26.02.2013 №277</w:t>
      </w:r>
      <w:r w:rsidR="006A0618" w:rsidRPr="00B26847">
        <w:rPr>
          <w:sz w:val="28"/>
          <w:szCs w:val="28"/>
          <w:lang w:val="ru-RU"/>
        </w:rPr>
        <w:t>, от 26.03.2013 № 281</w:t>
      </w:r>
      <w:r w:rsidR="0045772A">
        <w:rPr>
          <w:sz w:val="28"/>
          <w:szCs w:val="28"/>
          <w:lang w:val="ru-RU"/>
        </w:rPr>
        <w:t>, от 29.04.2013 № 287</w:t>
      </w:r>
      <w:r w:rsidR="00AA3454">
        <w:rPr>
          <w:sz w:val="28"/>
          <w:szCs w:val="28"/>
          <w:lang w:val="ru-RU"/>
        </w:rPr>
        <w:t xml:space="preserve">, от </w:t>
      </w:r>
      <w:r w:rsidR="00AA3454" w:rsidRPr="00B6453A">
        <w:rPr>
          <w:sz w:val="28"/>
          <w:szCs w:val="28"/>
          <w:lang w:val="ru-RU"/>
        </w:rPr>
        <w:t>28.05.2013 №</w:t>
      </w:r>
      <w:r w:rsidR="005A77A3" w:rsidRPr="00B6453A">
        <w:rPr>
          <w:sz w:val="28"/>
          <w:szCs w:val="28"/>
          <w:lang w:val="ru-RU"/>
        </w:rPr>
        <w:t xml:space="preserve"> 295</w:t>
      </w:r>
      <w:r w:rsidR="002E7213" w:rsidRPr="00B6453A">
        <w:rPr>
          <w:sz w:val="28"/>
          <w:szCs w:val="28"/>
          <w:lang w:val="ru-RU"/>
        </w:rPr>
        <w:t xml:space="preserve">, </w:t>
      </w:r>
      <w:r w:rsidR="00B6453A" w:rsidRPr="00B6453A">
        <w:rPr>
          <w:sz w:val="28"/>
          <w:szCs w:val="28"/>
          <w:lang w:val="ru-RU"/>
        </w:rPr>
        <w:t>от 18.06.2013 № 304</w:t>
      </w:r>
      <w:r w:rsidR="0020102F" w:rsidRPr="00B6453A">
        <w:rPr>
          <w:sz w:val="28"/>
          <w:szCs w:val="28"/>
          <w:lang w:val="ru-RU"/>
        </w:rPr>
        <w:t>)</w:t>
      </w:r>
      <w:r w:rsidR="00D856F2" w:rsidRPr="00B26847">
        <w:rPr>
          <w:sz w:val="28"/>
          <w:szCs w:val="28"/>
          <w:lang w:val="ru-RU"/>
        </w:rPr>
        <w:t xml:space="preserve"> </w:t>
      </w:r>
      <w:r w:rsidRPr="0045772A">
        <w:rPr>
          <w:sz w:val="28"/>
          <w:szCs w:val="28"/>
          <w:lang w:val="ru-RU"/>
        </w:rPr>
        <w:t xml:space="preserve">следующие изменения: </w:t>
      </w:r>
    </w:p>
    <w:p w:rsidR="000D5970" w:rsidRPr="00B26847" w:rsidRDefault="000D5970" w:rsidP="000D5970">
      <w:pPr>
        <w:ind w:firstLine="709"/>
        <w:jc w:val="both"/>
        <w:rPr>
          <w:sz w:val="28"/>
          <w:szCs w:val="28"/>
          <w:lang w:val="ru-RU"/>
        </w:rPr>
      </w:pPr>
      <w:r w:rsidRPr="00B26847">
        <w:rPr>
          <w:sz w:val="28"/>
          <w:szCs w:val="28"/>
          <w:lang w:val="ru-RU"/>
        </w:rPr>
        <w:t xml:space="preserve">1.1. Пункт 1 решения изложить в следующей редакции: </w:t>
      </w:r>
    </w:p>
    <w:p w:rsidR="000D5970" w:rsidRPr="000F14C5" w:rsidRDefault="000D5970" w:rsidP="000D5970">
      <w:pPr>
        <w:ind w:firstLine="709"/>
        <w:jc w:val="both"/>
        <w:rPr>
          <w:sz w:val="28"/>
          <w:szCs w:val="28"/>
          <w:lang w:val="ru-RU"/>
        </w:rPr>
      </w:pPr>
      <w:r w:rsidRPr="000F14C5">
        <w:rPr>
          <w:sz w:val="28"/>
          <w:szCs w:val="28"/>
          <w:lang w:val="ru-RU"/>
        </w:rPr>
        <w:t>“1. Утвердить основные характеристики бюджета городского поселения Лянтор на 201</w:t>
      </w:r>
      <w:r>
        <w:rPr>
          <w:sz w:val="28"/>
          <w:szCs w:val="28"/>
          <w:lang w:val="ru-RU"/>
        </w:rPr>
        <w:t>3</w:t>
      </w:r>
      <w:r w:rsidRPr="000F14C5">
        <w:rPr>
          <w:sz w:val="28"/>
          <w:szCs w:val="28"/>
          <w:lang w:val="ru-RU"/>
        </w:rPr>
        <w:t xml:space="preserve"> год: </w:t>
      </w:r>
    </w:p>
    <w:p w:rsidR="000D5970" w:rsidRPr="00E16E50" w:rsidRDefault="000D5970" w:rsidP="000D5970">
      <w:pPr>
        <w:tabs>
          <w:tab w:val="left" w:pos="0"/>
        </w:tabs>
        <w:ind w:firstLine="709"/>
        <w:jc w:val="both"/>
        <w:rPr>
          <w:sz w:val="28"/>
          <w:szCs w:val="28"/>
          <w:lang w:val="ru-RU"/>
        </w:rPr>
      </w:pPr>
      <w:r w:rsidRPr="00C73E56">
        <w:rPr>
          <w:sz w:val="28"/>
          <w:szCs w:val="28"/>
          <w:lang w:val="ru-RU"/>
        </w:rPr>
        <w:t xml:space="preserve">- прогнозируемый общий объём доходов в сумме </w:t>
      </w:r>
      <w:r w:rsidR="003A4E3B" w:rsidRPr="00D53633">
        <w:rPr>
          <w:sz w:val="28"/>
          <w:szCs w:val="28"/>
          <w:lang w:val="ru-RU" w:eastAsia="ru-RU"/>
        </w:rPr>
        <w:t>462 763,2</w:t>
      </w:r>
      <w:r w:rsidR="003A4E3B">
        <w:rPr>
          <w:sz w:val="28"/>
          <w:szCs w:val="28"/>
          <w:lang w:val="ru-RU" w:eastAsia="ru-RU"/>
        </w:rPr>
        <w:t xml:space="preserve"> </w:t>
      </w:r>
      <w:r w:rsidRPr="00E16E50">
        <w:rPr>
          <w:sz w:val="28"/>
          <w:szCs w:val="28"/>
          <w:lang w:val="ru-RU"/>
        </w:rPr>
        <w:t>тыс. рублей;</w:t>
      </w:r>
    </w:p>
    <w:p w:rsidR="000D5970" w:rsidRPr="00C73E56" w:rsidRDefault="000D5970" w:rsidP="000D5970">
      <w:pPr>
        <w:tabs>
          <w:tab w:val="left" w:pos="0"/>
        </w:tabs>
        <w:ind w:firstLine="709"/>
        <w:jc w:val="both"/>
        <w:rPr>
          <w:sz w:val="28"/>
          <w:szCs w:val="28"/>
          <w:lang w:val="ru-RU"/>
        </w:rPr>
      </w:pPr>
      <w:r w:rsidRPr="00C73E56">
        <w:rPr>
          <w:sz w:val="28"/>
          <w:szCs w:val="28"/>
          <w:lang w:val="ru-RU"/>
        </w:rPr>
        <w:t xml:space="preserve">- общий объём расходов в сумме </w:t>
      </w:r>
      <w:r w:rsidR="00EB2C11">
        <w:rPr>
          <w:sz w:val="28"/>
          <w:szCs w:val="28"/>
          <w:lang w:val="ru-RU" w:eastAsia="ru-RU"/>
        </w:rPr>
        <w:t xml:space="preserve"> </w:t>
      </w:r>
      <w:r w:rsidR="00EC4BF7" w:rsidRPr="00C25122">
        <w:rPr>
          <w:sz w:val="28"/>
          <w:szCs w:val="28"/>
          <w:lang w:val="ru-RU" w:eastAsia="ru-RU"/>
        </w:rPr>
        <w:t>535 353,7</w:t>
      </w:r>
      <w:r w:rsidR="00DD0247">
        <w:rPr>
          <w:sz w:val="28"/>
          <w:szCs w:val="28"/>
          <w:lang w:val="ru-RU" w:eastAsia="ru-RU"/>
        </w:rPr>
        <w:t xml:space="preserve"> </w:t>
      </w:r>
      <w:r w:rsidRPr="00C73E56">
        <w:rPr>
          <w:sz w:val="28"/>
          <w:szCs w:val="28"/>
          <w:lang w:val="ru-RU"/>
        </w:rPr>
        <w:t>тыс. рублей в том числе:</w:t>
      </w:r>
    </w:p>
    <w:p w:rsidR="0045772A" w:rsidRDefault="000D5970" w:rsidP="000D5970">
      <w:pPr>
        <w:ind w:firstLine="709"/>
        <w:jc w:val="both"/>
        <w:rPr>
          <w:sz w:val="28"/>
          <w:szCs w:val="28"/>
          <w:lang w:val="ru-RU"/>
        </w:rPr>
      </w:pPr>
      <w:r w:rsidRPr="00C73E56">
        <w:rPr>
          <w:sz w:val="28"/>
          <w:szCs w:val="28"/>
          <w:lang w:val="ru-RU"/>
        </w:rPr>
        <w:t xml:space="preserve">- резервный фонд в сумме </w:t>
      </w:r>
      <w:r w:rsidRPr="001B2374">
        <w:rPr>
          <w:sz w:val="28"/>
          <w:szCs w:val="28"/>
          <w:lang w:val="ru-RU"/>
        </w:rPr>
        <w:t>329,6</w:t>
      </w:r>
      <w:r w:rsidRPr="00C73E56">
        <w:rPr>
          <w:sz w:val="28"/>
          <w:szCs w:val="28"/>
          <w:lang w:val="ru-RU"/>
        </w:rPr>
        <w:t xml:space="preserve"> тыс. рублей</w:t>
      </w:r>
      <w:r w:rsidR="0045772A">
        <w:rPr>
          <w:sz w:val="28"/>
          <w:szCs w:val="28"/>
          <w:lang w:val="ru-RU"/>
        </w:rPr>
        <w:t>;</w:t>
      </w:r>
    </w:p>
    <w:p w:rsidR="000D5970" w:rsidRDefault="0045772A" w:rsidP="000D5970">
      <w:pPr>
        <w:ind w:firstLine="709"/>
        <w:jc w:val="both"/>
        <w:rPr>
          <w:sz w:val="28"/>
          <w:szCs w:val="28"/>
          <w:lang w:val="ru-RU"/>
        </w:rPr>
      </w:pPr>
      <w:r>
        <w:rPr>
          <w:sz w:val="28"/>
          <w:szCs w:val="28"/>
          <w:lang w:val="ru-RU"/>
        </w:rPr>
        <w:t xml:space="preserve">- дефицит бюджета поселения в </w:t>
      </w:r>
      <w:r w:rsidRPr="001B2374">
        <w:rPr>
          <w:sz w:val="28"/>
          <w:szCs w:val="28"/>
          <w:lang w:val="ru-RU"/>
        </w:rPr>
        <w:t>сумме 72 590,5</w:t>
      </w:r>
      <w:r>
        <w:rPr>
          <w:sz w:val="28"/>
          <w:szCs w:val="28"/>
          <w:lang w:val="ru-RU"/>
        </w:rPr>
        <w:t xml:space="preserve"> тыс. руб.</w:t>
      </w:r>
      <w:r w:rsidR="002C1FA6">
        <w:rPr>
          <w:sz w:val="28"/>
          <w:szCs w:val="28"/>
          <w:lang w:val="ru-RU"/>
        </w:rPr>
        <w:t>»</w:t>
      </w:r>
    </w:p>
    <w:p w:rsidR="00592372" w:rsidRPr="00861F2B" w:rsidRDefault="00F3274E" w:rsidP="00E118BB">
      <w:pPr>
        <w:ind w:firstLine="709"/>
        <w:jc w:val="both"/>
        <w:rPr>
          <w:sz w:val="28"/>
          <w:szCs w:val="28"/>
          <w:lang w:val="ru-RU"/>
        </w:rPr>
      </w:pPr>
      <w:r w:rsidRPr="00AF120F">
        <w:rPr>
          <w:sz w:val="28"/>
          <w:szCs w:val="28"/>
          <w:lang w:val="ru-RU"/>
        </w:rPr>
        <w:t>1.</w:t>
      </w:r>
      <w:r>
        <w:rPr>
          <w:sz w:val="28"/>
          <w:szCs w:val="28"/>
          <w:lang w:val="ru-RU"/>
        </w:rPr>
        <w:t>2</w:t>
      </w:r>
      <w:r w:rsidRPr="00AF120F">
        <w:rPr>
          <w:sz w:val="28"/>
          <w:szCs w:val="28"/>
          <w:lang w:val="ru-RU"/>
        </w:rPr>
        <w:t xml:space="preserve">. </w:t>
      </w:r>
      <w:r w:rsidR="00592372" w:rsidRPr="00861F2B">
        <w:rPr>
          <w:sz w:val="28"/>
          <w:szCs w:val="28"/>
          <w:lang w:val="ru-RU"/>
        </w:rPr>
        <w:t>Приложение 1 «Доходы бюджета городского поселения Лянтор на 2013</w:t>
      </w:r>
      <w:r w:rsidR="007A791D">
        <w:rPr>
          <w:sz w:val="28"/>
          <w:szCs w:val="28"/>
          <w:lang w:val="ru-RU"/>
        </w:rPr>
        <w:t xml:space="preserve"> </w:t>
      </w:r>
      <w:r w:rsidR="00592372" w:rsidRPr="00861F2B">
        <w:rPr>
          <w:sz w:val="28"/>
          <w:szCs w:val="28"/>
          <w:lang w:val="ru-RU"/>
        </w:rPr>
        <w:t>год» изложить в редакции согласно приложению 1 к настоящему решению.</w:t>
      </w:r>
    </w:p>
    <w:p w:rsidR="00A459B0" w:rsidRDefault="00B71ADC" w:rsidP="008E1CA3">
      <w:pPr>
        <w:ind w:firstLine="720"/>
        <w:jc w:val="both"/>
        <w:rPr>
          <w:sz w:val="28"/>
          <w:szCs w:val="28"/>
          <w:lang w:val="ru-RU"/>
        </w:rPr>
      </w:pPr>
      <w:r w:rsidRPr="00861F2B">
        <w:rPr>
          <w:sz w:val="28"/>
          <w:szCs w:val="28"/>
          <w:lang w:val="ru-RU"/>
        </w:rPr>
        <w:t>1.</w:t>
      </w:r>
      <w:r w:rsidR="00E118BB">
        <w:rPr>
          <w:sz w:val="28"/>
          <w:szCs w:val="28"/>
          <w:lang w:val="ru-RU"/>
        </w:rPr>
        <w:t>3</w:t>
      </w:r>
      <w:r w:rsidRPr="00861F2B">
        <w:rPr>
          <w:sz w:val="28"/>
          <w:szCs w:val="28"/>
          <w:lang w:val="ru-RU"/>
        </w:rPr>
        <w:t xml:space="preserve">. </w:t>
      </w:r>
      <w:r w:rsidR="00A459B0" w:rsidRPr="00861F2B">
        <w:rPr>
          <w:sz w:val="28"/>
          <w:szCs w:val="28"/>
          <w:lang w:val="ru-RU"/>
        </w:rPr>
        <w:t xml:space="preserve">Приложение 5 “Распределение бюджетных ассигнований по разделам, подразделам, целевым статьям и видам расходов классификации расходов бюджета городского поселения Лянтор в </w:t>
      </w:r>
      <w:r w:rsidR="00D856F2" w:rsidRPr="00861F2B">
        <w:rPr>
          <w:sz w:val="28"/>
          <w:szCs w:val="28"/>
          <w:lang w:val="ru-RU"/>
        </w:rPr>
        <w:t>функциональной</w:t>
      </w:r>
      <w:r w:rsidR="00A459B0" w:rsidRPr="00861F2B">
        <w:rPr>
          <w:sz w:val="28"/>
          <w:szCs w:val="28"/>
          <w:lang w:val="ru-RU"/>
        </w:rPr>
        <w:t xml:space="preserve"> структуре расходов на 2013 год” изложить в редакции согласно приложению </w:t>
      </w:r>
      <w:r w:rsidR="008E1CA3">
        <w:rPr>
          <w:sz w:val="28"/>
          <w:szCs w:val="28"/>
          <w:lang w:val="ru-RU"/>
        </w:rPr>
        <w:t>2</w:t>
      </w:r>
      <w:r w:rsidR="00A459B0" w:rsidRPr="00861F2B">
        <w:rPr>
          <w:sz w:val="28"/>
          <w:szCs w:val="28"/>
          <w:lang w:val="ru-RU"/>
        </w:rPr>
        <w:t xml:space="preserve"> к настоящему решению.</w:t>
      </w:r>
    </w:p>
    <w:p w:rsidR="005773DA" w:rsidRPr="00861F2B" w:rsidRDefault="005773DA" w:rsidP="001F24FA">
      <w:pPr>
        <w:ind w:firstLine="709"/>
        <w:jc w:val="both"/>
        <w:rPr>
          <w:sz w:val="28"/>
          <w:szCs w:val="28"/>
          <w:lang w:val="ru-RU"/>
        </w:rPr>
      </w:pPr>
      <w:r>
        <w:rPr>
          <w:sz w:val="28"/>
          <w:szCs w:val="28"/>
          <w:lang w:val="ru-RU"/>
        </w:rPr>
        <w:t xml:space="preserve">1.4.Приложение 8 «Объёмы межбюджетных трансфертов городского поселения Лянтор на 2013 год» </w:t>
      </w:r>
      <w:r w:rsidRPr="00861F2B">
        <w:rPr>
          <w:sz w:val="28"/>
          <w:szCs w:val="28"/>
          <w:lang w:val="ru-RU"/>
        </w:rPr>
        <w:t xml:space="preserve">изложить в редакции согласно приложению </w:t>
      </w:r>
      <w:r>
        <w:rPr>
          <w:sz w:val="28"/>
          <w:szCs w:val="28"/>
          <w:lang w:val="ru-RU"/>
        </w:rPr>
        <w:t>3</w:t>
      </w:r>
      <w:r w:rsidRPr="00861F2B">
        <w:rPr>
          <w:sz w:val="28"/>
          <w:szCs w:val="28"/>
          <w:lang w:val="ru-RU"/>
        </w:rPr>
        <w:t xml:space="preserve"> к настоящему решению.</w:t>
      </w:r>
    </w:p>
    <w:p w:rsidR="00937A0F" w:rsidRPr="00861F2B" w:rsidRDefault="00937A0F" w:rsidP="00723C13">
      <w:pPr>
        <w:ind w:firstLine="720"/>
        <w:jc w:val="both"/>
        <w:rPr>
          <w:sz w:val="28"/>
          <w:szCs w:val="28"/>
          <w:lang w:val="ru-RU"/>
        </w:rPr>
      </w:pPr>
      <w:r w:rsidRPr="00861F2B">
        <w:rPr>
          <w:sz w:val="28"/>
          <w:szCs w:val="28"/>
          <w:lang w:val="ru-RU"/>
        </w:rPr>
        <w:t>2. Контроль за выполнением решения возложить на бюджетно-финансовую комиссию Совета поселения.</w:t>
      </w:r>
    </w:p>
    <w:p w:rsidR="00EA1C19" w:rsidRDefault="00EA1C19" w:rsidP="00937A0F">
      <w:pPr>
        <w:suppressAutoHyphens w:val="0"/>
        <w:autoSpaceDE w:val="0"/>
        <w:autoSpaceDN w:val="0"/>
        <w:adjustRightInd w:val="0"/>
        <w:ind w:firstLine="709"/>
        <w:jc w:val="both"/>
        <w:rPr>
          <w:sz w:val="28"/>
          <w:lang w:val="ru-RU"/>
        </w:rPr>
      </w:pPr>
    </w:p>
    <w:p w:rsidR="00937A0F" w:rsidRPr="00861F2B" w:rsidRDefault="00937A0F" w:rsidP="00937A0F">
      <w:pPr>
        <w:suppressAutoHyphens w:val="0"/>
        <w:autoSpaceDE w:val="0"/>
        <w:autoSpaceDN w:val="0"/>
        <w:adjustRightInd w:val="0"/>
        <w:ind w:firstLine="709"/>
        <w:jc w:val="both"/>
        <w:rPr>
          <w:sz w:val="24"/>
          <w:szCs w:val="24"/>
          <w:lang w:val="ru-RU" w:eastAsia="ru-RU"/>
        </w:rPr>
      </w:pPr>
      <w:r w:rsidRPr="00861F2B">
        <w:rPr>
          <w:sz w:val="28"/>
          <w:lang w:val="ru-RU"/>
        </w:rPr>
        <w:lastRenderedPageBreak/>
        <w:t xml:space="preserve">3. </w:t>
      </w:r>
      <w:r w:rsidRPr="00861F2B">
        <w:rPr>
          <w:sz w:val="28"/>
          <w:szCs w:val="28"/>
          <w:lang w:val="ru-RU"/>
        </w:rPr>
        <w:t>Решение вступает в силу после его официального опубликования и распространяется на правоотношения, возникшие с 01.</w:t>
      </w:r>
      <w:r w:rsidR="00F06916" w:rsidRPr="00861F2B">
        <w:rPr>
          <w:sz w:val="28"/>
          <w:szCs w:val="28"/>
          <w:lang w:val="ru-RU"/>
        </w:rPr>
        <w:t>0</w:t>
      </w:r>
      <w:r w:rsidR="007577A4">
        <w:rPr>
          <w:sz w:val="28"/>
          <w:szCs w:val="28"/>
          <w:lang w:val="ru-RU"/>
        </w:rPr>
        <w:t>7</w:t>
      </w:r>
      <w:r w:rsidRPr="00861F2B">
        <w:rPr>
          <w:sz w:val="28"/>
          <w:szCs w:val="28"/>
          <w:lang w:val="ru-RU"/>
        </w:rPr>
        <w:t>.201</w:t>
      </w:r>
      <w:r w:rsidR="00F06916" w:rsidRPr="00861F2B">
        <w:rPr>
          <w:sz w:val="28"/>
          <w:szCs w:val="28"/>
          <w:lang w:val="ru-RU"/>
        </w:rPr>
        <w:t>3</w:t>
      </w:r>
      <w:r w:rsidRPr="00861F2B">
        <w:rPr>
          <w:sz w:val="28"/>
          <w:szCs w:val="28"/>
          <w:lang w:val="ru-RU"/>
        </w:rPr>
        <w:t>г</w:t>
      </w:r>
      <w:r w:rsidRPr="00861F2B">
        <w:rPr>
          <w:sz w:val="28"/>
          <w:lang w:val="ru-RU"/>
        </w:rPr>
        <w:t>.</w:t>
      </w:r>
    </w:p>
    <w:p w:rsidR="00937A0F" w:rsidRPr="00861F2B" w:rsidRDefault="00937A0F" w:rsidP="00937A0F">
      <w:pPr>
        <w:suppressAutoHyphens w:val="0"/>
        <w:autoSpaceDE w:val="0"/>
        <w:autoSpaceDN w:val="0"/>
        <w:adjustRightInd w:val="0"/>
        <w:ind w:firstLine="709"/>
        <w:jc w:val="both"/>
        <w:rPr>
          <w:sz w:val="24"/>
          <w:szCs w:val="24"/>
          <w:lang w:val="ru-RU" w:eastAsia="ru-RU"/>
        </w:rPr>
      </w:pPr>
    </w:p>
    <w:p w:rsidR="00937A0F" w:rsidRPr="0080441D" w:rsidRDefault="00937A0F" w:rsidP="00937A0F">
      <w:pPr>
        <w:suppressAutoHyphens w:val="0"/>
        <w:autoSpaceDE w:val="0"/>
        <w:autoSpaceDN w:val="0"/>
        <w:adjustRightInd w:val="0"/>
        <w:ind w:firstLine="709"/>
        <w:jc w:val="both"/>
        <w:rPr>
          <w:color w:val="FF0000"/>
          <w:sz w:val="24"/>
          <w:szCs w:val="24"/>
          <w:lang w:val="ru-RU" w:eastAsia="ru-RU"/>
        </w:rPr>
      </w:pPr>
    </w:p>
    <w:p w:rsidR="00937A0F" w:rsidRPr="0080441D" w:rsidRDefault="00937A0F" w:rsidP="00937A0F">
      <w:pPr>
        <w:suppressAutoHyphens w:val="0"/>
        <w:autoSpaceDE w:val="0"/>
        <w:autoSpaceDN w:val="0"/>
        <w:adjustRightInd w:val="0"/>
        <w:ind w:firstLine="709"/>
        <w:jc w:val="both"/>
        <w:rPr>
          <w:color w:val="FF0000"/>
          <w:sz w:val="24"/>
          <w:szCs w:val="24"/>
          <w:lang w:val="ru-RU" w:eastAsia="ru-RU"/>
        </w:rPr>
      </w:pPr>
    </w:p>
    <w:p w:rsidR="00C67F4F" w:rsidRPr="00884FD9" w:rsidRDefault="00937A0F" w:rsidP="00937A0F">
      <w:pPr>
        <w:jc w:val="both"/>
        <w:rPr>
          <w:sz w:val="28"/>
          <w:szCs w:val="28"/>
          <w:lang w:val="ru-RU"/>
        </w:rPr>
      </w:pPr>
      <w:r w:rsidRPr="00884FD9">
        <w:rPr>
          <w:sz w:val="28"/>
          <w:szCs w:val="28"/>
          <w:lang w:val="ru-RU"/>
        </w:rPr>
        <w:t>Председатель Совета депутатов</w:t>
      </w:r>
      <w:r w:rsidR="002341B6" w:rsidRPr="00884FD9">
        <w:rPr>
          <w:sz w:val="28"/>
          <w:szCs w:val="28"/>
          <w:lang w:val="ru-RU"/>
        </w:rPr>
        <w:t xml:space="preserve">  </w:t>
      </w:r>
      <w:r w:rsidR="00451696">
        <w:rPr>
          <w:sz w:val="28"/>
          <w:szCs w:val="28"/>
          <w:lang w:val="ru-RU"/>
        </w:rPr>
        <w:t xml:space="preserve">               Временно исполняющий обязанности</w:t>
      </w:r>
    </w:p>
    <w:p w:rsidR="00937A0F" w:rsidRPr="00884FD9" w:rsidRDefault="00451696" w:rsidP="00937A0F">
      <w:pPr>
        <w:jc w:val="both"/>
        <w:rPr>
          <w:sz w:val="28"/>
          <w:szCs w:val="28"/>
          <w:lang w:val="ru-RU"/>
        </w:rPr>
      </w:pPr>
      <w:r>
        <w:rPr>
          <w:sz w:val="28"/>
          <w:szCs w:val="28"/>
          <w:lang w:val="ru-RU"/>
        </w:rPr>
        <w:t>г</w:t>
      </w:r>
      <w:r w:rsidR="00C67F4F" w:rsidRPr="00884FD9">
        <w:rPr>
          <w:sz w:val="28"/>
          <w:szCs w:val="28"/>
          <w:lang w:val="ru-RU"/>
        </w:rPr>
        <w:t>ородского поселения Лянто</w:t>
      </w:r>
      <w:r>
        <w:rPr>
          <w:sz w:val="28"/>
          <w:szCs w:val="28"/>
          <w:lang w:val="ru-RU"/>
        </w:rPr>
        <w:t xml:space="preserve">р                     Главы </w:t>
      </w:r>
      <w:r w:rsidR="00600EFA" w:rsidRPr="00884FD9">
        <w:rPr>
          <w:sz w:val="28"/>
          <w:szCs w:val="28"/>
          <w:lang w:val="ru-RU"/>
        </w:rPr>
        <w:t>городского поселения  Лянтор</w:t>
      </w:r>
    </w:p>
    <w:p w:rsidR="00600EFA" w:rsidRPr="00884FD9" w:rsidRDefault="00C67F4F" w:rsidP="00937A0F">
      <w:pPr>
        <w:jc w:val="both"/>
        <w:rPr>
          <w:sz w:val="28"/>
          <w:szCs w:val="28"/>
          <w:lang w:val="ru-RU"/>
        </w:rPr>
      </w:pPr>
      <w:r w:rsidRPr="00884FD9">
        <w:rPr>
          <w:sz w:val="28"/>
          <w:szCs w:val="28"/>
          <w:lang w:val="ru-RU"/>
        </w:rPr>
        <w:t>____________Л.Ю. Корзюк</w:t>
      </w:r>
      <w:r w:rsidR="00451696">
        <w:rPr>
          <w:sz w:val="28"/>
          <w:szCs w:val="28"/>
          <w:lang w:val="ru-RU"/>
        </w:rPr>
        <w:t xml:space="preserve">ова                  </w:t>
      </w:r>
      <w:r w:rsidR="00600EFA" w:rsidRPr="00884FD9">
        <w:rPr>
          <w:sz w:val="28"/>
          <w:szCs w:val="28"/>
          <w:lang w:val="ru-RU"/>
        </w:rPr>
        <w:t xml:space="preserve">   ___________ </w:t>
      </w:r>
      <w:r w:rsidR="00451696">
        <w:rPr>
          <w:sz w:val="28"/>
          <w:szCs w:val="28"/>
          <w:lang w:val="ru-RU"/>
        </w:rPr>
        <w:t>Н</w:t>
      </w:r>
      <w:r w:rsidR="00600EFA" w:rsidRPr="00884FD9">
        <w:rPr>
          <w:sz w:val="28"/>
          <w:szCs w:val="28"/>
          <w:lang w:val="ru-RU"/>
        </w:rPr>
        <w:t xml:space="preserve">.В. </w:t>
      </w:r>
      <w:r w:rsidR="00451696">
        <w:rPr>
          <w:sz w:val="28"/>
          <w:szCs w:val="28"/>
          <w:lang w:val="ru-RU"/>
        </w:rPr>
        <w:t>Царегородцев</w:t>
      </w:r>
    </w:p>
    <w:p w:rsidR="00937A0F" w:rsidRPr="00884FD9" w:rsidRDefault="00600EFA" w:rsidP="00937A0F">
      <w:pPr>
        <w:jc w:val="both"/>
        <w:rPr>
          <w:sz w:val="28"/>
          <w:szCs w:val="28"/>
          <w:lang w:val="ru-RU"/>
        </w:rPr>
      </w:pPr>
      <w:r w:rsidRPr="00884FD9">
        <w:rPr>
          <w:sz w:val="28"/>
          <w:szCs w:val="28"/>
          <w:lang w:val="ru-RU"/>
        </w:rPr>
        <w:t xml:space="preserve"> </w:t>
      </w:r>
      <w:r w:rsidR="00C67F4F" w:rsidRPr="00884FD9">
        <w:rPr>
          <w:sz w:val="28"/>
          <w:szCs w:val="28"/>
          <w:lang w:val="ru-RU"/>
        </w:rPr>
        <w:t>«_____»___________2013 г</w:t>
      </w:r>
      <w:r w:rsidR="00451696">
        <w:rPr>
          <w:sz w:val="28"/>
          <w:szCs w:val="28"/>
          <w:lang w:val="ru-RU"/>
        </w:rPr>
        <w:t xml:space="preserve">ода                    </w:t>
      </w:r>
      <w:r w:rsidR="00937A0F" w:rsidRPr="00884FD9">
        <w:rPr>
          <w:sz w:val="28"/>
          <w:szCs w:val="28"/>
          <w:lang w:val="ru-RU"/>
        </w:rPr>
        <w:t>«_____»__________201</w:t>
      </w:r>
      <w:r w:rsidR="002A0B59" w:rsidRPr="00884FD9">
        <w:rPr>
          <w:sz w:val="28"/>
          <w:szCs w:val="28"/>
          <w:lang w:val="ru-RU"/>
        </w:rPr>
        <w:t>3</w:t>
      </w:r>
      <w:r w:rsidR="00937A0F" w:rsidRPr="00884FD9">
        <w:rPr>
          <w:sz w:val="28"/>
          <w:szCs w:val="28"/>
          <w:lang w:val="ru-RU"/>
        </w:rPr>
        <w:t xml:space="preserve"> года</w:t>
      </w:r>
    </w:p>
    <w:p w:rsidR="00861F2B" w:rsidRPr="001F6798" w:rsidRDefault="00861F2B" w:rsidP="00937A0F">
      <w:pPr>
        <w:jc w:val="both"/>
        <w:rPr>
          <w:color w:val="FF0000"/>
          <w:sz w:val="28"/>
          <w:lang w:val="ru-RU"/>
        </w:rPr>
      </w:pPr>
    </w:p>
    <w:p w:rsidR="00403648" w:rsidRDefault="00403648" w:rsidP="00937A0F">
      <w:pPr>
        <w:jc w:val="both"/>
        <w:rPr>
          <w:sz w:val="28"/>
          <w:lang w:val="ru-RU"/>
        </w:rPr>
      </w:pPr>
    </w:p>
    <w:p w:rsidR="00937A0F" w:rsidRPr="00E73911" w:rsidRDefault="00937A0F" w:rsidP="00937A0F">
      <w:pPr>
        <w:jc w:val="both"/>
        <w:rPr>
          <w:sz w:val="28"/>
          <w:lang w:val="ru-RU"/>
        </w:rPr>
      </w:pPr>
      <w:r w:rsidRPr="00E73911">
        <w:rPr>
          <w:sz w:val="28"/>
          <w:lang w:val="ru-RU"/>
        </w:rPr>
        <w:t xml:space="preserve">Исполнитель: </w:t>
      </w:r>
      <w:r w:rsidR="00D856F2" w:rsidRPr="00E73911">
        <w:rPr>
          <w:sz w:val="28"/>
          <w:lang w:val="ru-RU"/>
        </w:rPr>
        <w:t>н</w:t>
      </w:r>
      <w:r w:rsidRPr="00E73911">
        <w:rPr>
          <w:sz w:val="28"/>
          <w:lang w:val="ru-RU"/>
        </w:rPr>
        <w:t>ачальник отдела по организации исполнения бюджета</w:t>
      </w:r>
      <w:r w:rsidR="00F50BE4" w:rsidRPr="00E73911">
        <w:rPr>
          <w:sz w:val="28"/>
          <w:lang w:val="ru-RU"/>
        </w:rPr>
        <w:t xml:space="preserve"> </w:t>
      </w:r>
      <w:r w:rsidRPr="00E73911">
        <w:rPr>
          <w:sz w:val="28"/>
          <w:lang w:val="ru-RU"/>
        </w:rPr>
        <w:t>поселения</w:t>
      </w:r>
      <w:r w:rsidR="00F50BE4" w:rsidRPr="00E73911">
        <w:rPr>
          <w:sz w:val="28"/>
          <w:lang w:val="ru-RU"/>
        </w:rPr>
        <w:t xml:space="preserve"> </w:t>
      </w:r>
      <w:r w:rsidR="007F4735" w:rsidRPr="00E73911">
        <w:rPr>
          <w:sz w:val="28"/>
          <w:lang w:val="ru-RU"/>
        </w:rPr>
        <w:t>Н.А. Рудницкая</w:t>
      </w:r>
      <w:r w:rsidRPr="00E73911">
        <w:rPr>
          <w:sz w:val="28"/>
          <w:lang w:val="ru-RU"/>
        </w:rPr>
        <w:t xml:space="preserve">_____________, </w:t>
      </w:r>
      <w:r w:rsidR="00DD42E2" w:rsidRPr="00E73911">
        <w:rPr>
          <w:sz w:val="28"/>
          <w:lang w:val="ru-RU"/>
        </w:rPr>
        <w:t xml:space="preserve">  </w:t>
      </w:r>
    </w:p>
    <w:p w:rsidR="00937A0F" w:rsidRPr="00E73911" w:rsidRDefault="00937A0F" w:rsidP="000918B3">
      <w:pPr>
        <w:outlineLvl w:val="0"/>
        <w:rPr>
          <w:sz w:val="28"/>
          <w:lang w:val="ru-RU"/>
        </w:rPr>
      </w:pPr>
      <w:r w:rsidRPr="00E73911">
        <w:rPr>
          <w:sz w:val="28"/>
        </w:rPr>
        <w:t>СОГЛАСОВАНО:</w:t>
      </w:r>
    </w:p>
    <w:p w:rsidR="00F34CF3" w:rsidRPr="00E73911" w:rsidRDefault="00F34CF3" w:rsidP="00937A0F">
      <w:pPr>
        <w:rPr>
          <w:sz w:val="28"/>
          <w:lang w:val="ru-RU"/>
        </w:rPr>
      </w:pPr>
    </w:p>
    <w:tbl>
      <w:tblPr>
        <w:tblW w:w="10413" w:type="dxa"/>
        <w:tblInd w:w="-459" w:type="dxa"/>
        <w:tblLayout w:type="fixed"/>
        <w:tblCellMar>
          <w:top w:w="108" w:type="dxa"/>
          <w:bottom w:w="108" w:type="dxa"/>
        </w:tblCellMar>
        <w:tblLook w:val="0000"/>
      </w:tblPr>
      <w:tblGrid>
        <w:gridCol w:w="628"/>
        <w:gridCol w:w="2551"/>
        <w:gridCol w:w="2640"/>
        <w:gridCol w:w="2640"/>
        <w:gridCol w:w="930"/>
        <w:gridCol w:w="1024"/>
      </w:tblGrid>
      <w:tr w:rsidR="006769AE" w:rsidRPr="00E73911">
        <w:trPr>
          <w:trHeight w:hRule="exact" w:val="870"/>
        </w:trPr>
        <w:tc>
          <w:tcPr>
            <w:tcW w:w="628" w:type="dxa"/>
            <w:vMerge w:val="restart"/>
            <w:tcBorders>
              <w:top w:val="single" w:sz="4" w:space="0" w:color="000000"/>
              <w:left w:val="single" w:sz="4" w:space="0" w:color="000000"/>
              <w:bottom w:val="single" w:sz="4" w:space="0" w:color="000000"/>
              <w:right w:val="nil"/>
            </w:tcBorders>
          </w:tcPr>
          <w:p w:rsidR="006769AE" w:rsidRPr="00E73911" w:rsidRDefault="006769AE">
            <w:pPr>
              <w:snapToGrid w:val="0"/>
              <w:jc w:val="center"/>
              <w:rPr>
                <w:sz w:val="28"/>
                <w:szCs w:val="28"/>
              </w:rPr>
            </w:pPr>
            <w:r w:rsidRPr="00E73911">
              <w:rPr>
                <w:sz w:val="28"/>
                <w:szCs w:val="28"/>
              </w:rPr>
              <w:t>N</w:t>
            </w:r>
          </w:p>
          <w:p w:rsidR="006769AE" w:rsidRPr="00E73911" w:rsidRDefault="006769AE">
            <w:pPr>
              <w:jc w:val="center"/>
              <w:rPr>
                <w:sz w:val="28"/>
                <w:szCs w:val="28"/>
                <w:lang w:val="ru-RU"/>
              </w:rPr>
            </w:pPr>
            <w:r w:rsidRPr="00E73911">
              <w:rPr>
                <w:sz w:val="28"/>
                <w:szCs w:val="28"/>
                <w:lang w:val="ru-RU"/>
              </w:rPr>
              <w:t>п\п</w:t>
            </w:r>
          </w:p>
        </w:tc>
        <w:tc>
          <w:tcPr>
            <w:tcW w:w="2551" w:type="dxa"/>
            <w:vMerge w:val="restart"/>
            <w:tcBorders>
              <w:top w:val="single" w:sz="4" w:space="0" w:color="000000"/>
              <w:left w:val="single" w:sz="4" w:space="0" w:color="000000"/>
              <w:bottom w:val="single" w:sz="4" w:space="0" w:color="000000"/>
              <w:right w:val="nil"/>
            </w:tcBorders>
          </w:tcPr>
          <w:p w:rsidR="006769AE" w:rsidRPr="00E73911" w:rsidRDefault="006769AE">
            <w:pPr>
              <w:snapToGrid w:val="0"/>
              <w:jc w:val="center"/>
              <w:rPr>
                <w:sz w:val="28"/>
                <w:szCs w:val="28"/>
                <w:lang w:val="ru-RU"/>
              </w:rPr>
            </w:pPr>
            <w:r w:rsidRPr="00E73911">
              <w:rPr>
                <w:sz w:val="28"/>
                <w:szCs w:val="28"/>
                <w:lang w:val="ru-RU"/>
              </w:rPr>
              <w:t>Должность</w:t>
            </w:r>
          </w:p>
        </w:tc>
        <w:tc>
          <w:tcPr>
            <w:tcW w:w="2640" w:type="dxa"/>
            <w:vMerge w:val="restart"/>
            <w:tcBorders>
              <w:top w:val="single" w:sz="4" w:space="0" w:color="000000"/>
              <w:left w:val="single" w:sz="4" w:space="0" w:color="000000"/>
              <w:right w:val="single" w:sz="4" w:space="0" w:color="000000"/>
            </w:tcBorders>
          </w:tcPr>
          <w:p w:rsidR="006769AE" w:rsidRPr="00E73911" w:rsidRDefault="006769AE" w:rsidP="006769AE">
            <w:pPr>
              <w:snapToGrid w:val="0"/>
              <w:jc w:val="center"/>
              <w:rPr>
                <w:sz w:val="28"/>
                <w:szCs w:val="28"/>
                <w:lang w:val="ru-RU"/>
              </w:rPr>
            </w:pPr>
            <w:r w:rsidRPr="00E73911">
              <w:rPr>
                <w:sz w:val="28"/>
                <w:szCs w:val="28"/>
                <w:lang w:val="ru-RU"/>
              </w:rPr>
              <w:t xml:space="preserve">Ф.И.О., </w:t>
            </w:r>
          </w:p>
          <w:p w:rsidR="006769AE" w:rsidRPr="00E73911" w:rsidRDefault="006769AE" w:rsidP="006769AE">
            <w:pPr>
              <w:snapToGrid w:val="0"/>
              <w:jc w:val="center"/>
              <w:rPr>
                <w:sz w:val="28"/>
                <w:szCs w:val="28"/>
                <w:lang w:val="ru-RU"/>
              </w:rPr>
            </w:pPr>
            <w:r w:rsidRPr="00E73911">
              <w:rPr>
                <w:sz w:val="28"/>
                <w:szCs w:val="28"/>
                <w:lang w:val="ru-RU"/>
              </w:rPr>
              <w:t>подпись</w:t>
            </w:r>
          </w:p>
        </w:tc>
        <w:tc>
          <w:tcPr>
            <w:tcW w:w="2640" w:type="dxa"/>
            <w:vMerge w:val="restart"/>
            <w:tcBorders>
              <w:top w:val="single" w:sz="4" w:space="0" w:color="000000"/>
              <w:left w:val="single" w:sz="4" w:space="0" w:color="000000"/>
              <w:bottom w:val="single" w:sz="4" w:space="0" w:color="000000"/>
              <w:right w:val="nil"/>
            </w:tcBorders>
          </w:tcPr>
          <w:p w:rsidR="006769AE" w:rsidRPr="00E73911" w:rsidRDefault="006769AE">
            <w:pPr>
              <w:jc w:val="center"/>
              <w:rPr>
                <w:sz w:val="28"/>
                <w:szCs w:val="28"/>
                <w:lang w:val="ru-RU"/>
              </w:rPr>
            </w:pPr>
            <w:r w:rsidRPr="00E73911">
              <w:rPr>
                <w:sz w:val="28"/>
                <w:szCs w:val="28"/>
                <w:lang w:val="ru-RU"/>
              </w:rPr>
              <w:t xml:space="preserve">Примечание </w:t>
            </w:r>
          </w:p>
        </w:tc>
        <w:tc>
          <w:tcPr>
            <w:tcW w:w="1954" w:type="dxa"/>
            <w:gridSpan w:val="2"/>
            <w:tcBorders>
              <w:top w:val="single" w:sz="4" w:space="0" w:color="000000"/>
              <w:left w:val="single" w:sz="4" w:space="0" w:color="000000"/>
              <w:bottom w:val="single" w:sz="4" w:space="0" w:color="000000"/>
              <w:right w:val="single" w:sz="4" w:space="0" w:color="000000"/>
            </w:tcBorders>
          </w:tcPr>
          <w:p w:rsidR="006769AE" w:rsidRPr="00E73911" w:rsidRDefault="006769AE">
            <w:pPr>
              <w:snapToGrid w:val="0"/>
              <w:jc w:val="center"/>
              <w:rPr>
                <w:sz w:val="28"/>
                <w:szCs w:val="28"/>
                <w:lang w:val="ru-RU"/>
              </w:rPr>
            </w:pPr>
            <w:r w:rsidRPr="00E73911">
              <w:rPr>
                <w:sz w:val="28"/>
                <w:szCs w:val="28"/>
                <w:lang w:val="ru-RU"/>
              </w:rPr>
              <w:t>Дата</w:t>
            </w:r>
          </w:p>
          <w:p w:rsidR="006769AE" w:rsidRPr="00E73911" w:rsidRDefault="006769AE">
            <w:pPr>
              <w:jc w:val="center"/>
              <w:rPr>
                <w:sz w:val="28"/>
                <w:szCs w:val="28"/>
                <w:lang w:val="ru-RU"/>
              </w:rPr>
            </w:pPr>
            <w:r w:rsidRPr="00E73911">
              <w:rPr>
                <w:sz w:val="28"/>
                <w:szCs w:val="28"/>
                <w:lang w:val="ru-RU"/>
              </w:rPr>
              <w:t>визирования</w:t>
            </w:r>
          </w:p>
        </w:tc>
      </w:tr>
      <w:tr w:rsidR="006769AE" w:rsidRPr="00E73911">
        <w:trPr>
          <w:trHeight w:val="95"/>
        </w:trPr>
        <w:tc>
          <w:tcPr>
            <w:tcW w:w="628" w:type="dxa"/>
            <w:vMerge/>
            <w:tcBorders>
              <w:top w:val="single" w:sz="4" w:space="0" w:color="000000"/>
              <w:left w:val="single" w:sz="4" w:space="0" w:color="000000"/>
              <w:bottom w:val="single" w:sz="4" w:space="0" w:color="000000"/>
              <w:right w:val="nil"/>
            </w:tcBorders>
            <w:vAlign w:val="center"/>
          </w:tcPr>
          <w:p w:rsidR="006769AE" w:rsidRPr="00E73911" w:rsidRDefault="006769AE">
            <w:pPr>
              <w:suppressAutoHyphens w:val="0"/>
              <w:rPr>
                <w:sz w:val="28"/>
                <w:szCs w:val="28"/>
                <w:lang w:val="ru-RU"/>
              </w:rPr>
            </w:pPr>
          </w:p>
        </w:tc>
        <w:tc>
          <w:tcPr>
            <w:tcW w:w="2551" w:type="dxa"/>
            <w:vMerge/>
            <w:tcBorders>
              <w:top w:val="single" w:sz="4" w:space="0" w:color="000000"/>
              <w:left w:val="single" w:sz="4" w:space="0" w:color="000000"/>
              <w:bottom w:val="single" w:sz="4" w:space="0" w:color="000000"/>
              <w:right w:val="nil"/>
            </w:tcBorders>
            <w:vAlign w:val="center"/>
          </w:tcPr>
          <w:p w:rsidR="006769AE" w:rsidRPr="00E73911" w:rsidRDefault="006769AE">
            <w:pPr>
              <w:suppressAutoHyphens w:val="0"/>
              <w:rPr>
                <w:sz w:val="28"/>
                <w:szCs w:val="28"/>
                <w:lang w:val="ru-RU"/>
              </w:rPr>
            </w:pPr>
          </w:p>
        </w:tc>
        <w:tc>
          <w:tcPr>
            <w:tcW w:w="2640" w:type="dxa"/>
            <w:vMerge/>
            <w:tcBorders>
              <w:left w:val="single" w:sz="4" w:space="0" w:color="000000"/>
              <w:bottom w:val="single" w:sz="4" w:space="0" w:color="000000"/>
              <w:right w:val="single" w:sz="4" w:space="0" w:color="000000"/>
            </w:tcBorders>
          </w:tcPr>
          <w:p w:rsidR="006769AE" w:rsidRPr="00E73911" w:rsidRDefault="006769AE">
            <w:pPr>
              <w:suppressAutoHyphens w:val="0"/>
              <w:rPr>
                <w:sz w:val="28"/>
                <w:szCs w:val="28"/>
                <w:lang w:val="ru-RU"/>
              </w:rPr>
            </w:pPr>
          </w:p>
        </w:tc>
        <w:tc>
          <w:tcPr>
            <w:tcW w:w="2640" w:type="dxa"/>
            <w:vMerge/>
            <w:tcBorders>
              <w:top w:val="single" w:sz="4" w:space="0" w:color="000000"/>
              <w:left w:val="single" w:sz="4" w:space="0" w:color="000000"/>
              <w:bottom w:val="single" w:sz="4" w:space="0" w:color="000000"/>
              <w:right w:val="nil"/>
            </w:tcBorders>
            <w:vAlign w:val="center"/>
          </w:tcPr>
          <w:p w:rsidR="006769AE" w:rsidRPr="00E73911" w:rsidRDefault="006769AE">
            <w:pPr>
              <w:suppressAutoHyphens w:val="0"/>
              <w:rPr>
                <w:sz w:val="28"/>
                <w:szCs w:val="28"/>
                <w:lang w:val="ru-RU"/>
              </w:rPr>
            </w:pPr>
          </w:p>
        </w:tc>
        <w:tc>
          <w:tcPr>
            <w:tcW w:w="930" w:type="dxa"/>
            <w:tcBorders>
              <w:top w:val="nil"/>
              <w:left w:val="single" w:sz="4" w:space="0" w:color="000000"/>
              <w:bottom w:val="single" w:sz="4" w:space="0" w:color="000000"/>
              <w:right w:val="nil"/>
            </w:tcBorders>
          </w:tcPr>
          <w:p w:rsidR="006769AE" w:rsidRPr="00E73911" w:rsidRDefault="006769AE">
            <w:pPr>
              <w:snapToGrid w:val="0"/>
              <w:jc w:val="center"/>
              <w:rPr>
                <w:sz w:val="28"/>
                <w:szCs w:val="28"/>
                <w:lang w:val="ru-RU"/>
              </w:rPr>
            </w:pPr>
            <w:r w:rsidRPr="00E73911">
              <w:rPr>
                <w:sz w:val="28"/>
                <w:szCs w:val="28"/>
                <w:lang w:val="ru-RU"/>
              </w:rPr>
              <w:t>вход.</w:t>
            </w:r>
          </w:p>
        </w:tc>
        <w:tc>
          <w:tcPr>
            <w:tcW w:w="1024" w:type="dxa"/>
            <w:tcBorders>
              <w:top w:val="nil"/>
              <w:left w:val="single" w:sz="4" w:space="0" w:color="000000"/>
              <w:bottom w:val="single" w:sz="4" w:space="0" w:color="000000"/>
              <w:right w:val="single" w:sz="4" w:space="0" w:color="000000"/>
            </w:tcBorders>
          </w:tcPr>
          <w:p w:rsidR="006769AE" w:rsidRPr="00E73911" w:rsidRDefault="006769AE">
            <w:pPr>
              <w:snapToGrid w:val="0"/>
              <w:jc w:val="center"/>
              <w:rPr>
                <w:sz w:val="28"/>
                <w:szCs w:val="28"/>
                <w:lang w:val="ru-RU"/>
              </w:rPr>
            </w:pPr>
            <w:r w:rsidRPr="00E73911">
              <w:rPr>
                <w:sz w:val="28"/>
                <w:szCs w:val="28"/>
                <w:lang w:val="ru-RU"/>
              </w:rPr>
              <w:t>исход.</w:t>
            </w:r>
          </w:p>
        </w:tc>
      </w:tr>
      <w:tr w:rsidR="006769AE" w:rsidRPr="00E73911">
        <w:trPr>
          <w:trHeight w:val="17"/>
        </w:trPr>
        <w:tc>
          <w:tcPr>
            <w:tcW w:w="628" w:type="dxa"/>
            <w:tcBorders>
              <w:top w:val="nil"/>
              <w:left w:val="single" w:sz="4" w:space="0" w:color="000000"/>
              <w:bottom w:val="single" w:sz="4" w:space="0" w:color="000000"/>
              <w:right w:val="nil"/>
            </w:tcBorders>
          </w:tcPr>
          <w:p w:rsidR="006769AE" w:rsidRPr="00E73911" w:rsidRDefault="006769AE" w:rsidP="00F34CF3">
            <w:pPr>
              <w:snapToGrid w:val="0"/>
              <w:jc w:val="center"/>
              <w:rPr>
                <w:sz w:val="28"/>
                <w:szCs w:val="28"/>
                <w:lang w:val="ru-RU"/>
              </w:rPr>
            </w:pPr>
            <w:r w:rsidRPr="00E73911">
              <w:rPr>
                <w:sz w:val="28"/>
                <w:szCs w:val="28"/>
                <w:lang w:val="ru-RU"/>
              </w:rPr>
              <w:t>1.</w:t>
            </w:r>
          </w:p>
        </w:tc>
        <w:tc>
          <w:tcPr>
            <w:tcW w:w="2551" w:type="dxa"/>
            <w:tcBorders>
              <w:top w:val="nil"/>
              <w:left w:val="single" w:sz="4" w:space="0" w:color="000000"/>
              <w:bottom w:val="single" w:sz="4" w:space="0" w:color="000000"/>
              <w:right w:val="nil"/>
            </w:tcBorders>
          </w:tcPr>
          <w:p w:rsidR="006769AE" w:rsidRPr="00E73911" w:rsidRDefault="006769AE">
            <w:pPr>
              <w:snapToGrid w:val="0"/>
              <w:jc w:val="center"/>
              <w:rPr>
                <w:sz w:val="28"/>
                <w:szCs w:val="28"/>
                <w:lang w:val="ru-RU"/>
              </w:rPr>
            </w:pPr>
            <w:r w:rsidRPr="00E73911">
              <w:rPr>
                <w:sz w:val="28"/>
                <w:szCs w:val="28"/>
                <w:lang w:val="ru-RU"/>
              </w:rPr>
              <w:t>Заместитель Главы муниципального образования</w:t>
            </w:r>
          </w:p>
        </w:tc>
        <w:tc>
          <w:tcPr>
            <w:tcW w:w="2640" w:type="dxa"/>
            <w:tcBorders>
              <w:top w:val="nil"/>
              <w:left w:val="single" w:sz="4" w:space="0" w:color="000000"/>
              <w:bottom w:val="single" w:sz="4" w:space="0" w:color="000000"/>
              <w:right w:val="single" w:sz="4" w:space="0" w:color="000000"/>
            </w:tcBorders>
          </w:tcPr>
          <w:p w:rsidR="006769AE" w:rsidRPr="00E73911" w:rsidRDefault="006769AE" w:rsidP="00201227">
            <w:pPr>
              <w:snapToGrid w:val="0"/>
              <w:jc w:val="center"/>
              <w:rPr>
                <w:sz w:val="28"/>
                <w:szCs w:val="28"/>
                <w:lang w:val="ru-RU"/>
              </w:rPr>
            </w:pPr>
            <w:r w:rsidRPr="00E73911">
              <w:rPr>
                <w:sz w:val="28"/>
                <w:szCs w:val="28"/>
                <w:lang w:val="ru-RU"/>
              </w:rPr>
              <w:t>Л.В. Зеленская</w:t>
            </w:r>
          </w:p>
        </w:tc>
        <w:tc>
          <w:tcPr>
            <w:tcW w:w="2640" w:type="dxa"/>
            <w:tcBorders>
              <w:top w:val="nil"/>
              <w:left w:val="single" w:sz="4" w:space="0" w:color="000000"/>
              <w:bottom w:val="single" w:sz="4" w:space="0" w:color="000000"/>
              <w:right w:val="nil"/>
            </w:tcBorders>
          </w:tcPr>
          <w:p w:rsidR="006769AE" w:rsidRPr="00E73911" w:rsidRDefault="006769AE">
            <w:pPr>
              <w:snapToGrid w:val="0"/>
              <w:jc w:val="center"/>
              <w:rPr>
                <w:sz w:val="28"/>
                <w:szCs w:val="28"/>
                <w:lang w:val="ru-RU"/>
              </w:rPr>
            </w:pPr>
          </w:p>
        </w:tc>
        <w:tc>
          <w:tcPr>
            <w:tcW w:w="930" w:type="dxa"/>
            <w:tcBorders>
              <w:top w:val="nil"/>
              <w:left w:val="single" w:sz="4" w:space="0" w:color="000000"/>
              <w:bottom w:val="single" w:sz="4" w:space="0" w:color="000000"/>
              <w:right w:val="nil"/>
            </w:tcBorders>
          </w:tcPr>
          <w:p w:rsidR="006769AE" w:rsidRPr="00E73911" w:rsidRDefault="006769AE">
            <w:pPr>
              <w:snapToGrid w:val="0"/>
              <w:jc w:val="center"/>
              <w:rPr>
                <w:sz w:val="28"/>
                <w:szCs w:val="28"/>
                <w:lang w:val="ru-RU"/>
              </w:rPr>
            </w:pPr>
          </w:p>
        </w:tc>
        <w:tc>
          <w:tcPr>
            <w:tcW w:w="1024" w:type="dxa"/>
            <w:tcBorders>
              <w:top w:val="nil"/>
              <w:left w:val="single" w:sz="4" w:space="0" w:color="000000"/>
              <w:bottom w:val="single" w:sz="4" w:space="0" w:color="000000"/>
              <w:right w:val="single" w:sz="4" w:space="0" w:color="000000"/>
            </w:tcBorders>
          </w:tcPr>
          <w:p w:rsidR="006769AE" w:rsidRPr="00E73911" w:rsidRDefault="006769AE">
            <w:pPr>
              <w:snapToGrid w:val="0"/>
              <w:jc w:val="center"/>
              <w:rPr>
                <w:sz w:val="28"/>
                <w:szCs w:val="28"/>
                <w:lang w:val="ru-RU"/>
              </w:rPr>
            </w:pPr>
          </w:p>
        </w:tc>
      </w:tr>
      <w:tr w:rsidR="006769AE" w:rsidRPr="00E73911">
        <w:trPr>
          <w:trHeight w:val="817"/>
        </w:trPr>
        <w:tc>
          <w:tcPr>
            <w:tcW w:w="628" w:type="dxa"/>
            <w:tcBorders>
              <w:top w:val="nil"/>
              <w:left w:val="single" w:sz="4" w:space="0" w:color="000000"/>
              <w:bottom w:val="single" w:sz="4" w:space="0" w:color="auto"/>
              <w:right w:val="nil"/>
            </w:tcBorders>
          </w:tcPr>
          <w:p w:rsidR="006769AE" w:rsidRPr="00E73911" w:rsidRDefault="00720062" w:rsidP="00F34CF3">
            <w:pPr>
              <w:snapToGrid w:val="0"/>
              <w:jc w:val="center"/>
              <w:rPr>
                <w:sz w:val="28"/>
                <w:szCs w:val="28"/>
                <w:lang w:val="ru-RU"/>
              </w:rPr>
            </w:pPr>
            <w:r>
              <w:rPr>
                <w:sz w:val="28"/>
                <w:szCs w:val="28"/>
                <w:lang w:val="ru-RU"/>
              </w:rPr>
              <w:t>2</w:t>
            </w:r>
            <w:r w:rsidR="006769AE" w:rsidRPr="00E73911">
              <w:rPr>
                <w:sz w:val="28"/>
                <w:szCs w:val="28"/>
                <w:lang w:val="ru-RU"/>
              </w:rPr>
              <w:t>.</w:t>
            </w:r>
          </w:p>
        </w:tc>
        <w:tc>
          <w:tcPr>
            <w:tcW w:w="2551" w:type="dxa"/>
            <w:tcBorders>
              <w:top w:val="nil"/>
              <w:left w:val="single" w:sz="4" w:space="0" w:color="000000"/>
              <w:bottom w:val="single" w:sz="4" w:space="0" w:color="auto"/>
              <w:right w:val="nil"/>
            </w:tcBorders>
          </w:tcPr>
          <w:p w:rsidR="006769AE" w:rsidRPr="00720062" w:rsidRDefault="006769AE">
            <w:pPr>
              <w:snapToGrid w:val="0"/>
              <w:rPr>
                <w:sz w:val="28"/>
                <w:szCs w:val="28"/>
                <w:lang w:val="ru-RU"/>
              </w:rPr>
            </w:pPr>
          </w:p>
          <w:p w:rsidR="006769AE" w:rsidRPr="00720062" w:rsidRDefault="006769AE">
            <w:pPr>
              <w:snapToGrid w:val="0"/>
              <w:jc w:val="center"/>
              <w:rPr>
                <w:sz w:val="28"/>
                <w:szCs w:val="28"/>
                <w:lang w:val="ru-RU"/>
              </w:rPr>
            </w:pPr>
            <w:r w:rsidRPr="00720062">
              <w:rPr>
                <w:sz w:val="28"/>
                <w:szCs w:val="28"/>
                <w:lang w:val="ru-RU"/>
              </w:rPr>
              <w:t xml:space="preserve">Начальник </w:t>
            </w:r>
            <w:r w:rsidR="00812AAA" w:rsidRPr="00720062">
              <w:rPr>
                <w:sz w:val="28"/>
                <w:szCs w:val="28"/>
                <w:lang w:val="ru-RU"/>
              </w:rPr>
              <w:t xml:space="preserve">управления по организации </w:t>
            </w:r>
            <w:r w:rsidR="00720062" w:rsidRPr="00720062">
              <w:rPr>
                <w:sz w:val="28"/>
                <w:szCs w:val="28"/>
                <w:lang w:val="ru-RU"/>
              </w:rPr>
              <w:t>деятельности</w:t>
            </w:r>
            <w:r w:rsidR="00812AAA" w:rsidRPr="00720062">
              <w:rPr>
                <w:sz w:val="28"/>
                <w:szCs w:val="28"/>
                <w:lang w:val="ru-RU"/>
              </w:rPr>
              <w:t xml:space="preserve"> </w:t>
            </w:r>
          </w:p>
        </w:tc>
        <w:tc>
          <w:tcPr>
            <w:tcW w:w="2640" w:type="dxa"/>
            <w:tcBorders>
              <w:top w:val="nil"/>
              <w:left w:val="single" w:sz="4" w:space="0" w:color="000000"/>
              <w:bottom w:val="single" w:sz="4" w:space="0" w:color="auto"/>
              <w:right w:val="single" w:sz="4" w:space="0" w:color="000000"/>
            </w:tcBorders>
          </w:tcPr>
          <w:p w:rsidR="006769AE" w:rsidRPr="00720062" w:rsidRDefault="006769AE" w:rsidP="00201227">
            <w:pPr>
              <w:snapToGrid w:val="0"/>
              <w:jc w:val="center"/>
              <w:rPr>
                <w:sz w:val="28"/>
                <w:szCs w:val="28"/>
                <w:lang w:val="ru-RU"/>
              </w:rPr>
            </w:pPr>
          </w:p>
          <w:p w:rsidR="006769AE" w:rsidRPr="00720062" w:rsidRDefault="006769AE" w:rsidP="00201227">
            <w:pPr>
              <w:snapToGrid w:val="0"/>
              <w:jc w:val="center"/>
              <w:rPr>
                <w:sz w:val="28"/>
                <w:szCs w:val="28"/>
                <w:lang w:val="ru-RU"/>
              </w:rPr>
            </w:pPr>
          </w:p>
          <w:p w:rsidR="006769AE" w:rsidRPr="00720062" w:rsidRDefault="00720062" w:rsidP="00201227">
            <w:pPr>
              <w:snapToGrid w:val="0"/>
              <w:jc w:val="center"/>
              <w:rPr>
                <w:sz w:val="28"/>
                <w:szCs w:val="28"/>
                <w:lang w:val="ru-RU"/>
              </w:rPr>
            </w:pPr>
            <w:r w:rsidRPr="00720062">
              <w:rPr>
                <w:sz w:val="28"/>
                <w:szCs w:val="28"/>
                <w:lang w:val="ru-RU"/>
              </w:rPr>
              <w:t>О.Н. Смольянинова</w:t>
            </w:r>
          </w:p>
        </w:tc>
        <w:tc>
          <w:tcPr>
            <w:tcW w:w="2640" w:type="dxa"/>
            <w:tcBorders>
              <w:top w:val="nil"/>
              <w:left w:val="single" w:sz="4" w:space="0" w:color="000000"/>
              <w:bottom w:val="single" w:sz="4" w:space="0" w:color="auto"/>
              <w:right w:val="nil"/>
            </w:tcBorders>
          </w:tcPr>
          <w:p w:rsidR="006769AE" w:rsidRPr="00E73911" w:rsidRDefault="006769AE">
            <w:pPr>
              <w:snapToGrid w:val="0"/>
              <w:jc w:val="center"/>
              <w:rPr>
                <w:sz w:val="28"/>
                <w:szCs w:val="28"/>
                <w:lang w:val="ru-RU"/>
              </w:rPr>
            </w:pPr>
          </w:p>
        </w:tc>
        <w:tc>
          <w:tcPr>
            <w:tcW w:w="930" w:type="dxa"/>
            <w:tcBorders>
              <w:top w:val="nil"/>
              <w:left w:val="single" w:sz="4" w:space="0" w:color="000000"/>
              <w:bottom w:val="single" w:sz="4" w:space="0" w:color="auto"/>
              <w:right w:val="nil"/>
            </w:tcBorders>
          </w:tcPr>
          <w:p w:rsidR="006769AE" w:rsidRPr="00E73911" w:rsidRDefault="006769AE">
            <w:pPr>
              <w:snapToGrid w:val="0"/>
              <w:rPr>
                <w:sz w:val="28"/>
                <w:szCs w:val="28"/>
                <w:lang w:val="ru-RU"/>
              </w:rPr>
            </w:pPr>
          </w:p>
        </w:tc>
        <w:tc>
          <w:tcPr>
            <w:tcW w:w="1024" w:type="dxa"/>
            <w:tcBorders>
              <w:top w:val="nil"/>
              <w:left w:val="single" w:sz="4" w:space="0" w:color="000000"/>
              <w:bottom w:val="single" w:sz="4" w:space="0" w:color="auto"/>
              <w:right w:val="single" w:sz="4" w:space="0" w:color="000000"/>
            </w:tcBorders>
          </w:tcPr>
          <w:p w:rsidR="006769AE" w:rsidRPr="00E73911" w:rsidRDefault="006769AE">
            <w:pPr>
              <w:snapToGrid w:val="0"/>
              <w:rPr>
                <w:sz w:val="28"/>
                <w:szCs w:val="28"/>
                <w:lang w:val="ru-RU"/>
              </w:rPr>
            </w:pPr>
          </w:p>
        </w:tc>
      </w:tr>
      <w:tr w:rsidR="006769AE" w:rsidRPr="00E73911">
        <w:trPr>
          <w:trHeight w:val="817"/>
        </w:trPr>
        <w:tc>
          <w:tcPr>
            <w:tcW w:w="628" w:type="dxa"/>
            <w:tcBorders>
              <w:top w:val="single" w:sz="4" w:space="0" w:color="auto"/>
              <w:left w:val="single" w:sz="4" w:space="0" w:color="auto"/>
              <w:bottom w:val="single" w:sz="4" w:space="0" w:color="auto"/>
              <w:right w:val="single" w:sz="4" w:space="0" w:color="auto"/>
            </w:tcBorders>
          </w:tcPr>
          <w:p w:rsidR="006769AE" w:rsidRPr="00E73911" w:rsidRDefault="006769AE" w:rsidP="00F34CF3">
            <w:pPr>
              <w:snapToGrid w:val="0"/>
              <w:jc w:val="center"/>
              <w:rPr>
                <w:sz w:val="28"/>
                <w:szCs w:val="28"/>
                <w:lang w:val="ru-RU"/>
              </w:rPr>
            </w:pPr>
            <w:r w:rsidRPr="00E73911">
              <w:rPr>
                <w:sz w:val="28"/>
                <w:szCs w:val="28"/>
                <w:lang w:val="ru-RU"/>
              </w:rPr>
              <w:t>4.</w:t>
            </w:r>
          </w:p>
        </w:tc>
        <w:tc>
          <w:tcPr>
            <w:tcW w:w="2551"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jc w:val="center"/>
              <w:rPr>
                <w:sz w:val="28"/>
                <w:szCs w:val="28"/>
                <w:lang w:val="ru-RU"/>
              </w:rPr>
            </w:pPr>
            <w:r w:rsidRPr="00E73911">
              <w:rPr>
                <w:sz w:val="28"/>
                <w:szCs w:val="28"/>
                <w:lang w:val="ru-RU"/>
              </w:rPr>
              <w:t xml:space="preserve">Начальник </w:t>
            </w:r>
            <w:r w:rsidR="00E9485D">
              <w:rPr>
                <w:sz w:val="28"/>
                <w:szCs w:val="28"/>
                <w:lang w:val="ru-RU"/>
              </w:rPr>
              <w:t>правового управления</w:t>
            </w:r>
          </w:p>
        </w:tc>
        <w:tc>
          <w:tcPr>
            <w:tcW w:w="2640" w:type="dxa"/>
            <w:tcBorders>
              <w:top w:val="single" w:sz="4" w:space="0" w:color="auto"/>
              <w:left w:val="single" w:sz="4" w:space="0" w:color="auto"/>
              <w:bottom w:val="single" w:sz="4" w:space="0" w:color="auto"/>
              <w:right w:val="single" w:sz="4" w:space="0" w:color="auto"/>
            </w:tcBorders>
          </w:tcPr>
          <w:p w:rsidR="006769AE" w:rsidRPr="00E73911" w:rsidRDefault="006769AE" w:rsidP="00201227">
            <w:pPr>
              <w:snapToGrid w:val="0"/>
              <w:jc w:val="center"/>
              <w:rPr>
                <w:sz w:val="28"/>
                <w:szCs w:val="28"/>
                <w:lang w:val="ru-RU"/>
              </w:rPr>
            </w:pPr>
            <w:r w:rsidRPr="00E73911">
              <w:rPr>
                <w:sz w:val="28"/>
                <w:szCs w:val="28"/>
                <w:lang w:val="ru-RU"/>
              </w:rPr>
              <w:t>В.</w:t>
            </w:r>
            <w:r w:rsidR="00E9485D">
              <w:rPr>
                <w:sz w:val="28"/>
                <w:szCs w:val="28"/>
                <w:lang w:val="ru-RU"/>
              </w:rPr>
              <w:t>Е</w:t>
            </w:r>
            <w:r w:rsidRPr="00E73911">
              <w:rPr>
                <w:sz w:val="28"/>
                <w:szCs w:val="28"/>
                <w:lang w:val="ru-RU"/>
              </w:rPr>
              <w:t xml:space="preserve">. </w:t>
            </w:r>
            <w:r w:rsidR="00E9485D">
              <w:rPr>
                <w:sz w:val="28"/>
                <w:szCs w:val="28"/>
                <w:lang w:val="ru-RU"/>
              </w:rPr>
              <w:t>Нуждин</w:t>
            </w:r>
          </w:p>
        </w:tc>
        <w:tc>
          <w:tcPr>
            <w:tcW w:w="2640"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jc w:val="center"/>
              <w:rPr>
                <w:sz w:val="28"/>
                <w:szCs w:val="28"/>
                <w:lang w:val="ru-RU"/>
              </w:rPr>
            </w:pPr>
          </w:p>
        </w:tc>
        <w:tc>
          <w:tcPr>
            <w:tcW w:w="930"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rPr>
                <w:sz w:val="28"/>
                <w:szCs w:val="28"/>
                <w:lang w:val="ru-RU"/>
              </w:rPr>
            </w:pPr>
          </w:p>
        </w:tc>
        <w:tc>
          <w:tcPr>
            <w:tcW w:w="1024"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rPr>
                <w:sz w:val="28"/>
                <w:szCs w:val="28"/>
                <w:lang w:val="ru-RU"/>
              </w:rPr>
            </w:pPr>
          </w:p>
        </w:tc>
      </w:tr>
      <w:tr w:rsidR="006769AE" w:rsidRPr="00E73911">
        <w:trPr>
          <w:trHeight w:val="817"/>
        </w:trPr>
        <w:tc>
          <w:tcPr>
            <w:tcW w:w="628" w:type="dxa"/>
            <w:tcBorders>
              <w:top w:val="single" w:sz="4" w:space="0" w:color="auto"/>
              <w:left w:val="single" w:sz="4" w:space="0" w:color="auto"/>
              <w:bottom w:val="single" w:sz="4" w:space="0" w:color="auto"/>
              <w:right w:val="single" w:sz="4" w:space="0" w:color="auto"/>
            </w:tcBorders>
          </w:tcPr>
          <w:p w:rsidR="006769AE" w:rsidRPr="00E73911" w:rsidRDefault="006769AE" w:rsidP="00F34CF3">
            <w:pPr>
              <w:snapToGrid w:val="0"/>
              <w:jc w:val="center"/>
              <w:rPr>
                <w:sz w:val="28"/>
                <w:szCs w:val="28"/>
                <w:lang w:val="ru-RU"/>
              </w:rPr>
            </w:pPr>
            <w:r w:rsidRPr="00E73911">
              <w:rPr>
                <w:sz w:val="28"/>
                <w:szCs w:val="28"/>
                <w:lang w:val="ru-RU"/>
              </w:rPr>
              <w:t>5.</w:t>
            </w:r>
          </w:p>
        </w:tc>
        <w:tc>
          <w:tcPr>
            <w:tcW w:w="2551"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ind w:left="279"/>
              <w:jc w:val="center"/>
              <w:rPr>
                <w:sz w:val="28"/>
                <w:szCs w:val="28"/>
                <w:lang w:val="ru-RU"/>
              </w:rPr>
            </w:pPr>
            <w:r w:rsidRPr="00E73911">
              <w:rPr>
                <w:sz w:val="28"/>
                <w:szCs w:val="28"/>
                <w:lang w:val="ru-RU"/>
              </w:rPr>
              <w:t>Главный специалист юридического отдела</w:t>
            </w:r>
          </w:p>
        </w:tc>
        <w:tc>
          <w:tcPr>
            <w:tcW w:w="2640" w:type="dxa"/>
            <w:tcBorders>
              <w:top w:val="single" w:sz="4" w:space="0" w:color="auto"/>
              <w:left w:val="single" w:sz="4" w:space="0" w:color="auto"/>
              <w:bottom w:val="single" w:sz="4" w:space="0" w:color="auto"/>
              <w:right w:val="single" w:sz="4" w:space="0" w:color="auto"/>
            </w:tcBorders>
          </w:tcPr>
          <w:p w:rsidR="006769AE" w:rsidRPr="00E73911" w:rsidRDefault="006769AE" w:rsidP="00201227">
            <w:pPr>
              <w:snapToGrid w:val="0"/>
              <w:jc w:val="center"/>
              <w:rPr>
                <w:sz w:val="28"/>
                <w:szCs w:val="28"/>
                <w:lang w:val="ru-RU"/>
              </w:rPr>
            </w:pPr>
            <w:r w:rsidRPr="00E73911">
              <w:rPr>
                <w:sz w:val="28"/>
                <w:szCs w:val="28"/>
                <w:lang w:val="ru-RU"/>
              </w:rPr>
              <w:t>Р.Ф. Габбасов</w:t>
            </w:r>
          </w:p>
        </w:tc>
        <w:tc>
          <w:tcPr>
            <w:tcW w:w="2640"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jc w:val="center"/>
              <w:rPr>
                <w:sz w:val="28"/>
                <w:szCs w:val="28"/>
                <w:lang w:val="ru-RU"/>
              </w:rPr>
            </w:pPr>
          </w:p>
        </w:tc>
        <w:tc>
          <w:tcPr>
            <w:tcW w:w="930"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rPr>
                <w:sz w:val="28"/>
                <w:szCs w:val="28"/>
                <w:lang w:val="ru-RU"/>
              </w:rPr>
            </w:pPr>
          </w:p>
        </w:tc>
        <w:tc>
          <w:tcPr>
            <w:tcW w:w="1024" w:type="dxa"/>
            <w:tcBorders>
              <w:top w:val="single" w:sz="4" w:space="0" w:color="auto"/>
              <w:left w:val="single" w:sz="4" w:space="0" w:color="auto"/>
              <w:bottom w:val="single" w:sz="4" w:space="0" w:color="auto"/>
              <w:right w:val="single" w:sz="4" w:space="0" w:color="auto"/>
            </w:tcBorders>
          </w:tcPr>
          <w:p w:rsidR="006769AE" w:rsidRPr="00E73911" w:rsidRDefault="006769AE">
            <w:pPr>
              <w:snapToGrid w:val="0"/>
              <w:rPr>
                <w:sz w:val="28"/>
                <w:szCs w:val="28"/>
                <w:lang w:val="ru-RU"/>
              </w:rPr>
            </w:pPr>
          </w:p>
        </w:tc>
      </w:tr>
    </w:tbl>
    <w:p w:rsidR="00496EC3" w:rsidRPr="00E73911" w:rsidRDefault="00496EC3" w:rsidP="00937A0F">
      <w:pPr>
        <w:rPr>
          <w:b/>
          <w:i/>
          <w:sz w:val="28"/>
          <w:szCs w:val="28"/>
          <w:lang w:val="ru-RU"/>
        </w:rPr>
        <w:sectPr w:rsidR="00496EC3" w:rsidRPr="00E73911" w:rsidSect="001F24FA">
          <w:headerReference w:type="even" r:id="rId7"/>
          <w:headerReference w:type="default" r:id="rId8"/>
          <w:footerReference w:type="even" r:id="rId9"/>
          <w:pgSz w:w="11906" w:h="16838" w:code="9"/>
          <w:pgMar w:top="567" w:right="1134" w:bottom="567" w:left="1134" w:header="709" w:footer="709" w:gutter="0"/>
          <w:cols w:space="708"/>
          <w:titlePg/>
          <w:docGrid w:linePitch="360"/>
        </w:sectPr>
      </w:pPr>
    </w:p>
    <w:p w:rsidR="000222A6" w:rsidRDefault="000222A6" w:rsidP="00414C22">
      <w:pPr>
        <w:jc w:val="center"/>
        <w:rPr>
          <w:sz w:val="28"/>
          <w:szCs w:val="28"/>
          <w:lang w:val="ru-RU"/>
        </w:rPr>
      </w:pPr>
      <w:r>
        <w:rPr>
          <w:sz w:val="28"/>
          <w:szCs w:val="28"/>
          <w:lang w:val="ru-RU"/>
        </w:rPr>
        <w:lastRenderedPageBreak/>
        <w:t>Пояснительная записка</w:t>
      </w:r>
    </w:p>
    <w:p w:rsidR="000222A6" w:rsidRDefault="000222A6" w:rsidP="000222A6">
      <w:pPr>
        <w:jc w:val="center"/>
        <w:rPr>
          <w:sz w:val="28"/>
          <w:szCs w:val="28"/>
          <w:lang w:val="ru-RU"/>
        </w:rPr>
      </w:pPr>
      <w:r>
        <w:rPr>
          <w:sz w:val="28"/>
          <w:szCs w:val="28"/>
          <w:lang w:val="ru-RU"/>
        </w:rPr>
        <w:t xml:space="preserve"> к проекту решения о внесении изменений в решение</w:t>
      </w:r>
    </w:p>
    <w:p w:rsidR="000222A6" w:rsidRDefault="000222A6" w:rsidP="000222A6">
      <w:pPr>
        <w:jc w:val="center"/>
        <w:rPr>
          <w:sz w:val="28"/>
          <w:szCs w:val="28"/>
          <w:lang w:val="ru-RU"/>
        </w:rPr>
      </w:pPr>
      <w:r>
        <w:rPr>
          <w:sz w:val="28"/>
          <w:szCs w:val="28"/>
          <w:lang w:val="ru-RU"/>
        </w:rPr>
        <w:t>Совета поселения от 27.12.2012 №262</w:t>
      </w:r>
    </w:p>
    <w:p w:rsidR="000222A6" w:rsidRDefault="000222A6" w:rsidP="000222A6">
      <w:pPr>
        <w:jc w:val="center"/>
        <w:rPr>
          <w:sz w:val="28"/>
          <w:szCs w:val="28"/>
          <w:lang w:val="ru-RU"/>
        </w:rPr>
      </w:pPr>
      <w:r>
        <w:rPr>
          <w:sz w:val="28"/>
          <w:szCs w:val="28"/>
          <w:lang w:val="ru-RU"/>
        </w:rPr>
        <w:t>«О бюджете городского поселения Лянтор на 2013 год и плановый период</w:t>
      </w:r>
    </w:p>
    <w:p w:rsidR="00937A0F" w:rsidRDefault="000222A6" w:rsidP="00937A0F">
      <w:pPr>
        <w:jc w:val="center"/>
        <w:rPr>
          <w:sz w:val="28"/>
          <w:szCs w:val="28"/>
          <w:lang w:val="ru-RU"/>
        </w:rPr>
      </w:pPr>
      <w:r>
        <w:rPr>
          <w:sz w:val="28"/>
          <w:szCs w:val="28"/>
          <w:lang w:val="ru-RU"/>
        </w:rPr>
        <w:t>2014 и 2015 годов»</w:t>
      </w:r>
    </w:p>
    <w:p w:rsidR="002E7213" w:rsidRDefault="00454990" w:rsidP="00702822">
      <w:pPr>
        <w:ind w:firstLine="708"/>
        <w:jc w:val="both"/>
        <w:rPr>
          <w:sz w:val="28"/>
          <w:szCs w:val="28"/>
          <w:lang w:val="ru-RU"/>
        </w:rPr>
      </w:pPr>
      <w:r>
        <w:rPr>
          <w:sz w:val="28"/>
          <w:szCs w:val="28"/>
          <w:lang w:val="ru-RU"/>
        </w:rPr>
        <w:t xml:space="preserve">1. </w:t>
      </w:r>
      <w:r w:rsidR="002E7213">
        <w:rPr>
          <w:sz w:val="28"/>
          <w:szCs w:val="28"/>
          <w:lang w:val="ru-RU"/>
        </w:rPr>
        <w:t xml:space="preserve">В связи с поступлением денежных средств, выделенных по распоряжению Правительства Тюменской области от 11.06.2013 № 1064-рп «О выделении средств» на проведение ремонта входной группы здания и прилегающей к ней территории МУК «Лянторский Дом культуры «Нефтяник» в сумме  1 511,6 тыс. руб. и по распоряжению Правительства Тюменской области от 01.07.2013 № 1157-рп «О выделении средств» на приобретение сценической обуви для деятельности МУК ГДМ «Строитель» в сумме 100,0 тыс. руб. </w:t>
      </w:r>
      <w:r w:rsidR="004F6A41">
        <w:rPr>
          <w:sz w:val="28"/>
          <w:szCs w:val="28"/>
          <w:lang w:val="ru-RU"/>
        </w:rPr>
        <w:t>возникла необходимость в уточнении  следующих кодов бюджетной классификации:</w:t>
      </w:r>
    </w:p>
    <w:p w:rsidR="004F6A41" w:rsidRDefault="004F6A41" w:rsidP="004F6A41">
      <w:pPr>
        <w:ind w:firstLine="708"/>
        <w:jc w:val="both"/>
        <w:rPr>
          <w:sz w:val="28"/>
          <w:szCs w:val="28"/>
          <w:lang w:val="ru-RU" w:eastAsia="ru-RU"/>
        </w:rPr>
      </w:pPr>
      <w:r>
        <w:rPr>
          <w:sz w:val="28"/>
          <w:szCs w:val="28"/>
          <w:lang w:val="ru-RU" w:eastAsia="ru-RU"/>
        </w:rPr>
        <w:t xml:space="preserve">Увеличение  КБК доходов: </w:t>
      </w:r>
    </w:p>
    <w:p w:rsidR="004F6A41" w:rsidRDefault="004F6A41" w:rsidP="00702822">
      <w:pPr>
        <w:ind w:firstLine="708"/>
        <w:jc w:val="both"/>
        <w:rPr>
          <w:sz w:val="28"/>
          <w:szCs w:val="28"/>
          <w:lang w:val="ru-RU"/>
        </w:rPr>
      </w:pPr>
      <w:r w:rsidRPr="00EA1D63">
        <w:rPr>
          <w:sz w:val="28"/>
          <w:szCs w:val="28"/>
          <w:lang w:val="ru-RU"/>
        </w:rPr>
        <w:t>КБК доходов</w:t>
      </w:r>
      <w:r>
        <w:rPr>
          <w:sz w:val="28"/>
          <w:szCs w:val="28"/>
          <w:lang w:val="ru-RU"/>
        </w:rPr>
        <w:t xml:space="preserve"> 650 2 0705030 10 000 180 (прочие  безвозмездные поступления в бюджеты поселений) в сумме 1 611,6 тыс. руб.;</w:t>
      </w:r>
    </w:p>
    <w:p w:rsidR="004F6A41" w:rsidRDefault="004F6A41" w:rsidP="004F6A41">
      <w:pPr>
        <w:ind w:firstLine="720"/>
        <w:jc w:val="both"/>
        <w:rPr>
          <w:sz w:val="28"/>
          <w:szCs w:val="28"/>
          <w:lang w:val="ru-RU" w:eastAsia="ru-RU"/>
        </w:rPr>
      </w:pPr>
      <w:r>
        <w:rPr>
          <w:sz w:val="28"/>
          <w:szCs w:val="28"/>
          <w:lang w:val="ru-RU" w:eastAsia="ru-RU"/>
        </w:rPr>
        <w:t>Увеличение КБК расходов:</w:t>
      </w:r>
    </w:p>
    <w:p w:rsidR="004F6A41" w:rsidRDefault="004F6A41" w:rsidP="00702822">
      <w:pPr>
        <w:ind w:firstLine="708"/>
        <w:jc w:val="both"/>
        <w:rPr>
          <w:sz w:val="28"/>
          <w:szCs w:val="28"/>
          <w:lang w:val="ru-RU"/>
        </w:rPr>
      </w:pPr>
      <w:r w:rsidRPr="00EA1D63">
        <w:rPr>
          <w:sz w:val="28"/>
          <w:szCs w:val="28"/>
          <w:lang w:val="ru-RU"/>
        </w:rPr>
        <w:t>КБК</w:t>
      </w:r>
      <w:r>
        <w:rPr>
          <w:sz w:val="28"/>
          <w:szCs w:val="28"/>
          <w:lang w:val="ru-RU"/>
        </w:rPr>
        <w:t xml:space="preserve"> расходов 650 0801 4409900 244 (обеспечение деятельности подведомственных учреждений) в сумме </w:t>
      </w:r>
      <w:r w:rsidR="007E6AC2">
        <w:rPr>
          <w:sz w:val="28"/>
          <w:szCs w:val="28"/>
          <w:lang w:val="ru-RU"/>
        </w:rPr>
        <w:t xml:space="preserve">1 </w:t>
      </w:r>
      <w:r>
        <w:rPr>
          <w:sz w:val="28"/>
          <w:szCs w:val="28"/>
          <w:lang w:val="ru-RU"/>
        </w:rPr>
        <w:t>511,6 тыс. руб.;</w:t>
      </w:r>
    </w:p>
    <w:p w:rsidR="004F6A41" w:rsidRDefault="004F6A41" w:rsidP="00702822">
      <w:pPr>
        <w:ind w:firstLine="708"/>
        <w:jc w:val="both"/>
        <w:rPr>
          <w:sz w:val="28"/>
          <w:szCs w:val="28"/>
          <w:lang w:val="ru-RU"/>
        </w:rPr>
      </w:pPr>
      <w:r w:rsidRPr="00EA1D63">
        <w:rPr>
          <w:sz w:val="28"/>
          <w:szCs w:val="28"/>
          <w:lang w:val="ru-RU"/>
        </w:rPr>
        <w:t>КБК</w:t>
      </w:r>
      <w:r>
        <w:rPr>
          <w:sz w:val="28"/>
          <w:szCs w:val="28"/>
          <w:lang w:val="ru-RU"/>
        </w:rPr>
        <w:t xml:space="preserve"> расходов  650 0801 4409900 612 (субсидии бюджетным учреждениям на иные цели) в сумме 100,0 тыс. руб.</w:t>
      </w:r>
    </w:p>
    <w:p w:rsidR="00454990" w:rsidRPr="00944965" w:rsidRDefault="002A16F0" w:rsidP="002A16F0">
      <w:pPr>
        <w:ind w:firstLine="708"/>
        <w:jc w:val="both"/>
        <w:rPr>
          <w:sz w:val="28"/>
          <w:szCs w:val="28"/>
          <w:lang w:val="ru-RU"/>
        </w:rPr>
      </w:pPr>
      <w:r>
        <w:rPr>
          <w:sz w:val="28"/>
          <w:szCs w:val="28"/>
          <w:lang w:val="ru-RU"/>
        </w:rPr>
        <w:t>2.</w:t>
      </w:r>
      <w:r w:rsidR="00702822" w:rsidRPr="00944965">
        <w:rPr>
          <w:sz w:val="28"/>
          <w:szCs w:val="28"/>
          <w:lang w:val="ru-RU"/>
        </w:rPr>
        <w:t>В соответствии с</w:t>
      </w:r>
      <w:r w:rsidRPr="00944965">
        <w:rPr>
          <w:sz w:val="28"/>
          <w:szCs w:val="28"/>
          <w:lang w:val="ru-RU"/>
        </w:rPr>
        <w:t xml:space="preserve"> уведомлениями Департамента финансов Сургутского района </w:t>
      </w:r>
      <w:r w:rsidR="00645D8A" w:rsidRPr="00944965">
        <w:rPr>
          <w:sz w:val="28"/>
          <w:szCs w:val="28"/>
          <w:lang w:val="ru-RU"/>
        </w:rPr>
        <w:t xml:space="preserve"> об изменении межбюджетных трансфертов бюджетам поселений на 2013- 2015 годы от </w:t>
      </w:r>
      <w:r w:rsidRPr="00944965">
        <w:rPr>
          <w:sz w:val="28"/>
          <w:szCs w:val="28"/>
          <w:lang w:val="ru-RU"/>
        </w:rPr>
        <w:t>11</w:t>
      </w:r>
      <w:r w:rsidR="00645D8A" w:rsidRPr="00944965">
        <w:rPr>
          <w:sz w:val="28"/>
          <w:szCs w:val="28"/>
          <w:lang w:val="ru-RU"/>
        </w:rPr>
        <w:t>.0</w:t>
      </w:r>
      <w:r w:rsidRPr="00944965">
        <w:rPr>
          <w:sz w:val="28"/>
          <w:szCs w:val="28"/>
          <w:lang w:val="ru-RU"/>
        </w:rPr>
        <w:t>6</w:t>
      </w:r>
      <w:r w:rsidR="00645D8A" w:rsidRPr="00944965">
        <w:rPr>
          <w:sz w:val="28"/>
          <w:szCs w:val="28"/>
          <w:lang w:val="ru-RU"/>
        </w:rPr>
        <w:t>.2013 № 11/</w:t>
      </w:r>
      <w:r w:rsidR="00E97FB0" w:rsidRPr="00944965">
        <w:rPr>
          <w:sz w:val="28"/>
          <w:szCs w:val="28"/>
          <w:lang w:val="ru-RU"/>
        </w:rPr>
        <w:t>1</w:t>
      </w:r>
      <w:r w:rsidRPr="00944965">
        <w:rPr>
          <w:sz w:val="28"/>
          <w:szCs w:val="28"/>
          <w:lang w:val="ru-RU"/>
        </w:rPr>
        <w:t xml:space="preserve">8, от 01.07.2013 № 11/19, от </w:t>
      </w:r>
      <w:r w:rsidR="00E943AF" w:rsidRPr="00944965">
        <w:rPr>
          <w:sz w:val="28"/>
          <w:szCs w:val="28"/>
          <w:lang w:val="ru-RU"/>
        </w:rPr>
        <w:t>12.07.2013 № 11/23, от 12.07.2013 № 11/25</w:t>
      </w:r>
      <w:r w:rsidR="005E4BDB">
        <w:rPr>
          <w:sz w:val="28"/>
          <w:szCs w:val="28"/>
          <w:lang w:val="ru-RU"/>
        </w:rPr>
        <w:t>, от 06.08.2013 № 11/28</w:t>
      </w:r>
      <w:r w:rsidR="00645D8A" w:rsidRPr="00944965">
        <w:rPr>
          <w:sz w:val="28"/>
          <w:szCs w:val="28"/>
          <w:lang w:val="ru-RU"/>
        </w:rPr>
        <w:t xml:space="preserve">) </w:t>
      </w:r>
      <w:r w:rsidR="00E943AF" w:rsidRPr="00944965">
        <w:rPr>
          <w:sz w:val="28"/>
          <w:szCs w:val="28"/>
          <w:lang w:val="ru-RU"/>
        </w:rPr>
        <w:t xml:space="preserve"> </w:t>
      </w:r>
      <w:r w:rsidR="00454990" w:rsidRPr="00944965">
        <w:rPr>
          <w:sz w:val="28"/>
          <w:szCs w:val="28"/>
          <w:lang w:val="ru-RU"/>
        </w:rPr>
        <w:t>возникла необходимость в следующих уточнениях:</w:t>
      </w:r>
    </w:p>
    <w:p w:rsidR="00454990" w:rsidRPr="00944965" w:rsidRDefault="00E97FB0" w:rsidP="00454990">
      <w:pPr>
        <w:ind w:firstLine="708"/>
        <w:jc w:val="both"/>
        <w:rPr>
          <w:sz w:val="28"/>
          <w:szCs w:val="28"/>
          <w:lang w:val="ru-RU" w:eastAsia="ru-RU"/>
        </w:rPr>
      </w:pPr>
      <w:r w:rsidRPr="00944965">
        <w:rPr>
          <w:sz w:val="28"/>
          <w:szCs w:val="28"/>
          <w:lang w:val="ru-RU" w:eastAsia="ru-RU"/>
        </w:rPr>
        <w:t xml:space="preserve">Увеличение </w:t>
      </w:r>
      <w:r w:rsidR="00645D8A" w:rsidRPr="00944965">
        <w:rPr>
          <w:sz w:val="28"/>
          <w:szCs w:val="28"/>
          <w:lang w:val="ru-RU" w:eastAsia="ru-RU"/>
        </w:rPr>
        <w:t xml:space="preserve"> КБК доходов:</w:t>
      </w:r>
      <w:r w:rsidR="00454990" w:rsidRPr="00944965">
        <w:rPr>
          <w:sz w:val="28"/>
          <w:szCs w:val="28"/>
          <w:lang w:val="ru-RU" w:eastAsia="ru-RU"/>
        </w:rPr>
        <w:t xml:space="preserve"> </w:t>
      </w:r>
    </w:p>
    <w:p w:rsidR="00415883" w:rsidRPr="00451696" w:rsidRDefault="00415883" w:rsidP="00415883">
      <w:pPr>
        <w:shd w:val="clear" w:color="auto" w:fill="FFFFFF"/>
        <w:ind w:firstLine="708"/>
        <w:jc w:val="both"/>
        <w:rPr>
          <w:sz w:val="28"/>
          <w:szCs w:val="28"/>
          <w:lang w:val="ru-RU"/>
        </w:rPr>
      </w:pPr>
      <w:r w:rsidRPr="00451696">
        <w:rPr>
          <w:sz w:val="28"/>
          <w:szCs w:val="28"/>
          <w:lang w:val="ru-RU"/>
        </w:rPr>
        <w:t xml:space="preserve">КБК доходов 650 2 02 04999 10 0000 151  (прочие межбюджетные трансферты, передаваемые бюджетам поселений) в сумме </w:t>
      </w:r>
      <w:r w:rsidR="00663149" w:rsidRPr="00451696">
        <w:rPr>
          <w:sz w:val="28"/>
          <w:szCs w:val="28"/>
          <w:lang w:val="ru-RU"/>
        </w:rPr>
        <w:t>24 622,0 тыс. руб.</w:t>
      </w:r>
      <w:r w:rsidR="005E4BDB" w:rsidRPr="00451696">
        <w:rPr>
          <w:sz w:val="28"/>
          <w:szCs w:val="28"/>
          <w:lang w:val="ru-RU"/>
        </w:rPr>
        <w:t>;</w:t>
      </w:r>
    </w:p>
    <w:p w:rsidR="00944965" w:rsidRPr="005E4BDB" w:rsidRDefault="00944965" w:rsidP="00415883">
      <w:pPr>
        <w:shd w:val="clear" w:color="auto" w:fill="FFFFFF"/>
        <w:ind w:firstLine="708"/>
        <w:jc w:val="both"/>
        <w:rPr>
          <w:sz w:val="28"/>
          <w:szCs w:val="28"/>
          <w:lang w:val="ru-RU"/>
        </w:rPr>
      </w:pPr>
      <w:r w:rsidRPr="00451696">
        <w:rPr>
          <w:sz w:val="28"/>
          <w:szCs w:val="28"/>
          <w:lang w:val="ru-RU"/>
        </w:rPr>
        <w:t>Уменьшение КБК доходов</w:t>
      </w:r>
      <w:r w:rsidRPr="005E4BDB">
        <w:rPr>
          <w:sz w:val="28"/>
          <w:szCs w:val="28"/>
          <w:lang w:val="ru-RU"/>
        </w:rPr>
        <w:t xml:space="preserve"> </w:t>
      </w:r>
    </w:p>
    <w:p w:rsidR="00944965" w:rsidRPr="005E4BDB" w:rsidRDefault="00944965" w:rsidP="00944965">
      <w:pPr>
        <w:shd w:val="clear" w:color="auto" w:fill="FFFFFF"/>
        <w:ind w:firstLine="708"/>
        <w:jc w:val="both"/>
        <w:rPr>
          <w:sz w:val="28"/>
          <w:szCs w:val="28"/>
          <w:lang w:val="ru-RU"/>
        </w:rPr>
      </w:pPr>
      <w:r w:rsidRPr="005E4BDB">
        <w:rPr>
          <w:sz w:val="28"/>
          <w:szCs w:val="28"/>
          <w:lang w:val="ru-RU"/>
        </w:rPr>
        <w:t>КБК доходов 650 2 02 04999 10 0000 151  (прочие межбюджетные трансферты, передаваемые бюджетам поселений) в сумме 153,3 тыс. руб.</w:t>
      </w:r>
    </w:p>
    <w:p w:rsidR="00645D8A" w:rsidRPr="005E4BDB" w:rsidRDefault="00415883" w:rsidP="00415883">
      <w:pPr>
        <w:ind w:firstLine="720"/>
        <w:jc w:val="both"/>
        <w:rPr>
          <w:sz w:val="28"/>
          <w:szCs w:val="28"/>
          <w:lang w:val="ru-RU" w:eastAsia="ru-RU"/>
        </w:rPr>
      </w:pPr>
      <w:r w:rsidRPr="005E4BDB">
        <w:rPr>
          <w:sz w:val="28"/>
          <w:szCs w:val="28"/>
          <w:lang w:val="ru-RU" w:eastAsia="ru-RU"/>
        </w:rPr>
        <w:t>Увеличение</w:t>
      </w:r>
      <w:r w:rsidR="00645D8A" w:rsidRPr="005E4BDB">
        <w:rPr>
          <w:sz w:val="28"/>
          <w:szCs w:val="28"/>
          <w:lang w:val="ru-RU" w:eastAsia="ru-RU"/>
        </w:rPr>
        <w:t xml:space="preserve"> КБК расходов:</w:t>
      </w:r>
    </w:p>
    <w:p w:rsidR="00645D8A" w:rsidRDefault="00645D8A" w:rsidP="007F4455">
      <w:pPr>
        <w:ind w:firstLine="708"/>
        <w:jc w:val="both"/>
        <w:rPr>
          <w:sz w:val="28"/>
          <w:szCs w:val="28"/>
          <w:lang w:val="ru-RU" w:eastAsia="ru-RU"/>
        </w:rPr>
      </w:pPr>
      <w:r w:rsidRPr="00944965">
        <w:rPr>
          <w:sz w:val="28"/>
          <w:szCs w:val="28"/>
          <w:lang w:val="ru-RU" w:eastAsia="ru-RU"/>
        </w:rPr>
        <w:t xml:space="preserve">КБК 650 </w:t>
      </w:r>
      <w:r w:rsidR="00944965" w:rsidRPr="00944965">
        <w:rPr>
          <w:sz w:val="28"/>
          <w:szCs w:val="28"/>
          <w:lang w:val="ru-RU" w:eastAsia="ru-RU"/>
        </w:rPr>
        <w:t xml:space="preserve"> 0409 5227000 243 (реализация мероприятий в рамках программы «Наш дом на 2011- 2013 годы») в сумме 295,6 тыс. руб.;</w:t>
      </w:r>
    </w:p>
    <w:p w:rsidR="00944965" w:rsidRDefault="00944965" w:rsidP="007F4455">
      <w:pPr>
        <w:ind w:firstLine="708"/>
        <w:jc w:val="both"/>
        <w:rPr>
          <w:sz w:val="28"/>
          <w:szCs w:val="28"/>
          <w:lang w:val="ru-RU" w:eastAsia="ru-RU"/>
        </w:rPr>
      </w:pPr>
      <w:r w:rsidRPr="00944965">
        <w:rPr>
          <w:sz w:val="28"/>
          <w:szCs w:val="28"/>
          <w:lang w:val="ru-RU" w:eastAsia="ru-RU"/>
        </w:rPr>
        <w:t>КБК 650</w:t>
      </w:r>
      <w:r>
        <w:rPr>
          <w:sz w:val="28"/>
          <w:szCs w:val="28"/>
          <w:lang w:val="ru-RU" w:eastAsia="ru-RU"/>
        </w:rPr>
        <w:t xml:space="preserve"> </w:t>
      </w:r>
      <w:r w:rsidR="00014DBA">
        <w:rPr>
          <w:sz w:val="28"/>
          <w:szCs w:val="28"/>
          <w:lang w:val="ru-RU" w:eastAsia="ru-RU"/>
        </w:rPr>
        <w:t>0502 5222100 810</w:t>
      </w:r>
      <w:r w:rsidRPr="00944965">
        <w:rPr>
          <w:sz w:val="28"/>
          <w:szCs w:val="28"/>
          <w:lang w:val="ru-RU" w:eastAsia="ru-RU"/>
        </w:rPr>
        <w:t xml:space="preserve"> </w:t>
      </w:r>
      <w:r w:rsidR="00014DBA">
        <w:rPr>
          <w:sz w:val="28"/>
          <w:szCs w:val="28"/>
          <w:lang w:val="ru-RU" w:eastAsia="ru-RU"/>
        </w:rPr>
        <w:t>(</w:t>
      </w:r>
      <w:r w:rsidR="00014DBA" w:rsidRPr="00944965">
        <w:rPr>
          <w:sz w:val="28"/>
          <w:szCs w:val="28"/>
          <w:lang w:val="ru-RU" w:eastAsia="ru-RU"/>
        </w:rPr>
        <w:t>реализация мероприятий в рамках</w:t>
      </w:r>
      <w:r w:rsidRPr="00944965">
        <w:rPr>
          <w:sz w:val="28"/>
          <w:szCs w:val="28"/>
          <w:lang w:val="ru-RU" w:eastAsia="ru-RU"/>
        </w:rPr>
        <w:t xml:space="preserve"> </w:t>
      </w:r>
      <w:r w:rsidR="00014DBA">
        <w:rPr>
          <w:sz w:val="28"/>
          <w:szCs w:val="28"/>
          <w:lang w:val="ru-RU" w:eastAsia="ru-RU"/>
        </w:rPr>
        <w:t>программы</w:t>
      </w:r>
      <w:r w:rsidRPr="00944965">
        <w:rPr>
          <w:sz w:val="28"/>
          <w:szCs w:val="28"/>
          <w:lang w:val="ru-RU" w:eastAsia="ru-RU"/>
        </w:rPr>
        <w:t xml:space="preserve"> "Модернизация и реформирование </w:t>
      </w:r>
      <w:r w:rsidR="00014DBA" w:rsidRPr="00944965">
        <w:rPr>
          <w:sz w:val="28"/>
          <w:szCs w:val="28"/>
          <w:lang w:val="ru-RU" w:eastAsia="ru-RU"/>
        </w:rPr>
        <w:t>жилищно-коммунального</w:t>
      </w:r>
      <w:r w:rsidRPr="00944965">
        <w:rPr>
          <w:sz w:val="28"/>
          <w:szCs w:val="28"/>
          <w:lang w:val="ru-RU" w:eastAsia="ru-RU"/>
        </w:rPr>
        <w:t xml:space="preserve"> комплекса ХМАО-Югры"</w:t>
      </w:r>
      <w:r w:rsidR="00014DBA">
        <w:rPr>
          <w:sz w:val="28"/>
          <w:szCs w:val="28"/>
          <w:lang w:val="ru-RU" w:eastAsia="ru-RU"/>
        </w:rPr>
        <w:t xml:space="preserve">) в сумме </w:t>
      </w:r>
      <w:r w:rsidR="00940216">
        <w:rPr>
          <w:sz w:val="28"/>
          <w:szCs w:val="28"/>
          <w:lang w:val="ru-RU" w:eastAsia="ru-RU"/>
        </w:rPr>
        <w:t>22 769</w:t>
      </w:r>
      <w:r w:rsidR="00014DBA">
        <w:rPr>
          <w:sz w:val="28"/>
          <w:szCs w:val="28"/>
          <w:lang w:val="ru-RU" w:eastAsia="ru-RU"/>
        </w:rPr>
        <w:t>,5 тыс. руб.;</w:t>
      </w:r>
    </w:p>
    <w:p w:rsidR="00014DBA" w:rsidRDefault="00014DBA" w:rsidP="007F4455">
      <w:pPr>
        <w:ind w:firstLine="708"/>
        <w:jc w:val="both"/>
        <w:rPr>
          <w:sz w:val="28"/>
          <w:szCs w:val="28"/>
          <w:lang w:val="ru-RU" w:eastAsia="ru-RU"/>
        </w:rPr>
      </w:pPr>
      <w:r w:rsidRPr="00944965">
        <w:rPr>
          <w:sz w:val="28"/>
          <w:szCs w:val="28"/>
          <w:lang w:val="ru-RU" w:eastAsia="ru-RU"/>
        </w:rPr>
        <w:t>КБК 650</w:t>
      </w:r>
      <w:r w:rsidR="00E6629D">
        <w:rPr>
          <w:sz w:val="28"/>
          <w:szCs w:val="28"/>
          <w:lang w:val="ru-RU" w:eastAsia="ru-RU"/>
        </w:rPr>
        <w:t xml:space="preserve"> 0412 5225906 244 (</w:t>
      </w:r>
      <w:r w:rsidR="00E6629D" w:rsidRPr="00944965">
        <w:rPr>
          <w:sz w:val="28"/>
          <w:szCs w:val="28"/>
          <w:lang w:val="ru-RU" w:eastAsia="ru-RU"/>
        </w:rPr>
        <w:t>реализация мероприятий</w:t>
      </w:r>
      <w:r w:rsidR="00E6629D">
        <w:rPr>
          <w:sz w:val="28"/>
          <w:szCs w:val="28"/>
          <w:lang w:val="ru-RU" w:eastAsia="ru-RU"/>
        </w:rPr>
        <w:t xml:space="preserve"> по </w:t>
      </w:r>
      <w:r w:rsidR="00E6629D" w:rsidRPr="00944965">
        <w:rPr>
          <w:sz w:val="28"/>
          <w:szCs w:val="28"/>
          <w:lang w:val="ru-RU" w:eastAsia="ru-RU"/>
        </w:rPr>
        <w:t xml:space="preserve"> </w:t>
      </w:r>
      <w:r w:rsidR="00E6629D">
        <w:rPr>
          <w:sz w:val="28"/>
          <w:szCs w:val="28"/>
          <w:lang w:val="ru-RU" w:eastAsia="ru-RU"/>
        </w:rPr>
        <w:t>п</w:t>
      </w:r>
      <w:r w:rsidR="00E6629D" w:rsidRPr="00E6629D">
        <w:rPr>
          <w:sz w:val="28"/>
          <w:szCs w:val="28"/>
          <w:lang w:val="ru-RU" w:eastAsia="ru-RU"/>
        </w:rPr>
        <w:t>одпрограмм</w:t>
      </w:r>
      <w:r w:rsidR="00E6629D">
        <w:rPr>
          <w:sz w:val="28"/>
          <w:szCs w:val="28"/>
          <w:lang w:val="ru-RU" w:eastAsia="ru-RU"/>
        </w:rPr>
        <w:t>е</w:t>
      </w:r>
      <w:r w:rsidR="00E6629D" w:rsidRPr="00E6629D">
        <w:rPr>
          <w:sz w:val="28"/>
          <w:szCs w:val="28"/>
          <w:lang w:val="ru-RU" w:eastAsia="ru-RU"/>
        </w:rPr>
        <w:t xml:space="preserve"> "Градостроительная деятельность" </w:t>
      </w:r>
      <w:r w:rsidR="00E6629D" w:rsidRPr="00944965">
        <w:rPr>
          <w:sz w:val="28"/>
          <w:szCs w:val="28"/>
          <w:lang w:val="ru-RU" w:eastAsia="ru-RU"/>
        </w:rPr>
        <w:t>в рамках</w:t>
      </w:r>
      <w:r w:rsidR="00E6629D" w:rsidRPr="00E6629D">
        <w:rPr>
          <w:sz w:val="28"/>
          <w:szCs w:val="28"/>
          <w:lang w:val="ru-RU" w:eastAsia="ru-RU"/>
        </w:rPr>
        <w:t xml:space="preserve"> </w:t>
      </w:r>
      <w:r w:rsidR="00E6629D">
        <w:rPr>
          <w:sz w:val="28"/>
          <w:szCs w:val="28"/>
          <w:lang w:val="ru-RU" w:eastAsia="ru-RU"/>
        </w:rPr>
        <w:t>п</w:t>
      </w:r>
      <w:r w:rsidR="00E6629D" w:rsidRPr="00E6629D">
        <w:rPr>
          <w:sz w:val="28"/>
          <w:szCs w:val="28"/>
          <w:lang w:val="ru-RU" w:eastAsia="ru-RU"/>
        </w:rPr>
        <w:t>рограммы "Содействии развитию жилищного строительства на 2011 -2013 годы и на период до 2015 года"</w:t>
      </w:r>
      <w:r w:rsidR="00E6629D">
        <w:rPr>
          <w:sz w:val="28"/>
          <w:szCs w:val="28"/>
          <w:lang w:val="ru-RU" w:eastAsia="ru-RU"/>
        </w:rPr>
        <w:t>) в сумме 640,4 тыс. руб.</w:t>
      </w:r>
      <w:r w:rsidR="00940216">
        <w:rPr>
          <w:sz w:val="28"/>
          <w:szCs w:val="28"/>
          <w:lang w:val="ru-RU" w:eastAsia="ru-RU"/>
        </w:rPr>
        <w:t>;</w:t>
      </w:r>
    </w:p>
    <w:p w:rsidR="00663149" w:rsidRPr="00451696" w:rsidRDefault="00663149" w:rsidP="007F4455">
      <w:pPr>
        <w:ind w:firstLine="708"/>
        <w:jc w:val="both"/>
        <w:rPr>
          <w:sz w:val="28"/>
          <w:szCs w:val="28"/>
          <w:lang w:val="ru-RU"/>
        </w:rPr>
      </w:pPr>
      <w:r w:rsidRPr="00451696">
        <w:rPr>
          <w:sz w:val="28"/>
          <w:szCs w:val="28"/>
          <w:lang w:val="ru-RU" w:eastAsia="ru-RU"/>
        </w:rPr>
        <w:lastRenderedPageBreak/>
        <w:t xml:space="preserve">КБК 650 0801 4409900 </w:t>
      </w:r>
      <w:r w:rsidRPr="00451696">
        <w:rPr>
          <w:sz w:val="28"/>
          <w:szCs w:val="28"/>
          <w:lang w:val="ru-RU"/>
        </w:rPr>
        <w:t>612 (субсидии бюджетным учреждениям на иные цели) в сумме 200,0 тыс. руб.</w:t>
      </w:r>
      <w:r w:rsidR="00C14ACA" w:rsidRPr="00451696">
        <w:rPr>
          <w:sz w:val="28"/>
          <w:szCs w:val="28"/>
          <w:lang w:val="ru-RU"/>
        </w:rPr>
        <w:t>-  финансирование наказов избирателей депутатам на приобретение  национальных костюмов для деятельности МУК ДК «Нефтяник»</w:t>
      </w:r>
      <w:r w:rsidRPr="00451696">
        <w:rPr>
          <w:sz w:val="28"/>
          <w:szCs w:val="28"/>
          <w:lang w:val="ru-RU"/>
        </w:rPr>
        <w:t>;</w:t>
      </w:r>
    </w:p>
    <w:p w:rsidR="00663149" w:rsidRDefault="00663149" w:rsidP="007F4455">
      <w:pPr>
        <w:ind w:firstLine="708"/>
        <w:jc w:val="both"/>
        <w:rPr>
          <w:sz w:val="28"/>
          <w:szCs w:val="28"/>
          <w:lang w:val="ru-RU" w:eastAsia="ru-RU"/>
        </w:rPr>
      </w:pPr>
      <w:r w:rsidRPr="00451696">
        <w:rPr>
          <w:sz w:val="28"/>
          <w:szCs w:val="28"/>
          <w:lang w:val="ru-RU" w:eastAsia="ru-RU"/>
        </w:rPr>
        <w:t xml:space="preserve">КБК 650 0801 4429900 </w:t>
      </w:r>
      <w:r w:rsidRPr="00451696">
        <w:rPr>
          <w:sz w:val="28"/>
          <w:szCs w:val="28"/>
          <w:lang w:val="ru-RU"/>
        </w:rPr>
        <w:t>612 (субсидии бюджетным учреждениям на иные цели) в сумме 716,4 тыс. руб.</w:t>
      </w:r>
      <w:r w:rsidR="00C14ACA" w:rsidRPr="00451696">
        <w:rPr>
          <w:sz w:val="28"/>
          <w:szCs w:val="28"/>
          <w:lang w:val="ru-RU"/>
        </w:rPr>
        <w:t xml:space="preserve"> - финансирование наказов избирателей депутатам </w:t>
      </w:r>
      <w:r w:rsidR="001A1B05" w:rsidRPr="00451696">
        <w:rPr>
          <w:sz w:val="28"/>
          <w:szCs w:val="28"/>
          <w:lang w:val="ru-RU"/>
        </w:rPr>
        <w:t>с целью приобретения мебели, оргтехники, фотоаппарата и пополнение библиотечного фонда МУК «ЛЦБС»;</w:t>
      </w:r>
    </w:p>
    <w:p w:rsidR="009A0C1B" w:rsidRPr="00944965" w:rsidRDefault="009A0C1B" w:rsidP="009A0C1B">
      <w:pPr>
        <w:ind w:firstLine="720"/>
        <w:jc w:val="both"/>
        <w:rPr>
          <w:sz w:val="28"/>
          <w:szCs w:val="28"/>
          <w:lang w:val="ru-RU" w:eastAsia="ru-RU"/>
        </w:rPr>
      </w:pPr>
      <w:r w:rsidRPr="00944965">
        <w:rPr>
          <w:sz w:val="28"/>
          <w:szCs w:val="28"/>
          <w:lang w:val="ru-RU"/>
        </w:rPr>
        <w:t>Уменьшение КБК</w:t>
      </w:r>
      <w:r>
        <w:rPr>
          <w:sz w:val="28"/>
          <w:szCs w:val="28"/>
          <w:lang w:val="ru-RU"/>
        </w:rPr>
        <w:t xml:space="preserve"> </w:t>
      </w:r>
      <w:r w:rsidRPr="00944965">
        <w:rPr>
          <w:sz w:val="28"/>
          <w:szCs w:val="28"/>
          <w:lang w:val="ru-RU" w:eastAsia="ru-RU"/>
        </w:rPr>
        <w:t>расходов:</w:t>
      </w:r>
    </w:p>
    <w:p w:rsidR="00940216" w:rsidRDefault="00940216" w:rsidP="009A0C1B">
      <w:pPr>
        <w:ind w:firstLine="720"/>
        <w:jc w:val="both"/>
        <w:rPr>
          <w:sz w:val="28"/>
          <w:szCs w:val="28"/>
          <w:lang w:val="ru-RU" w:eastAsia="ru-RU"/>
        </w:rPr>
      </w:pPr>
      <w:r>
        <w:rPr>
          <w:sz w:val="28"/>
          <w:szCs w:val="28"/>
          <w:lang w:val="ru-RU" w:eastAsia="ru-RU"/>
        </w:rPr>
        <w:t xml:space="preserve">КБК 650 </w:t>
      </w:r>
      <w:r w:rsidR="009A0C1B">
        <w:rPr>
          <w:sz w:val="28"/>
          <w:szCs w:val="28"/>
          <w:lang w:val="ru-RU" w:eastAsia="ru-RU"/>
        </w:rPr>
        <w:t>0401 5224500 612  (</w:t>
      </w:r>
      <w:r w:rsidR="009A0C1B" w:rsidRPr="00944965">
        <w:rPr>
          <w:sz w:val="28"/>
          <w:szCs w:val="28"/>
          <w:lang w:val="ru-RU" w:eastAsia="ru-RU"/>
        </w:rPr>
        <w:t xml:space="preserve">реализация мероприятий в рамках </w:t>
      </w:r>
      <w:r w:rsidR="009A0C1B">
        <w:rPr>
          <w:sz w:val="28"/>
          <w:szCs w:val="28"/>
          <w:lang w:val="ru-RU" w:eastAsia="ru-RU"/>
        </w:rPr>
        <w:t>п</w:t>
      </w:r>
      <w:r w:rsidR="009A0C1B" w:rsidRPr="009A0C1B">
        <w:rPr>
          <w:sz w:val="28"/>
          <w:szCs w:val="28"/>
          <w:lang w:val="ru-RU" w:eastAsia="ru-RU"/>
        </w:rPr>
        <w:t>рограмм</w:t>
      </w:r>
      <w:r w:rsidR="009A0C1B">
        <w:rPr>
          <w:sz w:val="28"/>
          <w:szCs w:val="28"/>
          <w:lang w:val="ru-RU" w:eastAsia="ru-RU"/>
        </w:rPr>
        <w:t>ы</w:t>
      </w:r>
      <w:r w:rsidR="009A0C1B" w:rsidRPr="009A0C1B">
        <w:rPr>
          <w:sz w:val="28"/>
          <w:szCs w:val="28"/>
          <w:lang w:val="ru-RU" w:eastAsia="ru-RU"/>
        </w:rPr>
        <w:t xml:space="preserve"> "Содействие занятости населения на 2011-2013 годы"</w:t>
      </w:r>
      <w:r w:rsidR="009A0C1B">
        <w:rPr>
          <w:sz w:val="28"/>
          <w:szCs w:val="28"/>
          <w:lang w:val="ru-RU" w:eastAsia="ru-RU"/>
        </w:rPr>
        <w:t>) в сумме 71,3 тыс. руб.;</w:t>
      </w:r>
    </w:p>
    <w:p w:rsidR="009A0C1B" w:rsidRDefault="009A0C1B" w:rsidP="009A0C1B">
      <w:pPr>
        <w:ind w:firstLine="720"/>
        <w:jc w:val="both"/>
        <w:rPr>
          <w:sz w:val="28"/>
          <w:szCs w:val="28"/>
          <w:lang w:val="ru-RU" w:eastAsia="ru-RU"/>
        </w:rPr>
      </w:pPr>
      <w:r>
        <w:rPr>
          <w:sz w:val="28"/>
          <w:szCs w:val="28"/>
          <w:lang w:val="ru-RU" w:eastAsia="ru-RU"/>
        </w:rPr>
        <w:t>КБК 650 0401 5224500 111 (</w:t>
      </w:r>
      <w:r w:rsidRPr="00944965">
        <w:rPr>
          <w:sz w:val="28"/>
          <w:szCs w:val="28"/>
          <w:lang w:val="ru-RU" w:eastAsia="ru-RU"/>
        </w:rPr>
        <w:t xml:space="preserve">реализация мероприятий в рамках </w:t>
      </w:r>
      <w:r>
        <w:rPr>
          <w:sz w:val="28"/>
          <w:szCs w:val="28"/>
          <w:lang w:val="ru-RU" w:eastAsia="ru-RU"/>
        </w:rPr>
        <w:t>п</w:t>
      </w:r>
      <w:r w:rsidRPr="009A0C1B">
        <w:rPr>
          <w:sz w:val="28"/>
          <w:szCs w:val="28"/>
          <w:lang w:val="ru-RU" w:eastAsia="ru-RU"/>
        </w:rPr>
        <w:t>рограмм</w:t>
      </w:r>
      <w:r>
        <w:rPr>
          <w:sz w:val="28"/>
          <w:szCs w:val="28"/>
          <w:lang w:val="ru-RU" w:eastAsia="ru-RU"/>
        </w:rPr>
        <w:t>ы</w:t>
      </w:r>
      <w:r w:rsidRPr="009A0C1B">
        <w:rPr>
          <w:sz w:val="28"/>
          <w:szCs w:val="28"/>
          <w:lang w:val="ru-RU" w:eastAsia="ru-RU"/>
        </w:rPr>
        <w:t xml:space="preserve"> "Содействие занятости населения на 2011-2013 годы"</w:t>
      </w:r>
      <w:r>
        <w:rPr>
          <w:sz w:val="28"/>
          <w:szCs w:val="28"/>
          <w:lang w:val="ru-RU" w:eastAsia="ru-RU"/>
        </w:rPr>
        <w:t>) в сумме 82,0 тыс. руб.</w:t>
      </w:r>
    </w:p>
    <w:p w:rsidR="00BD19E9" w:rsidRDefault="00BD19E9" w:rsidP="009A0C1B">
      <w:pPr>
        <w:ind w:firstLine="720"/>
        <w:jc w:val="both"/>
        <w:rPr>
          <w:sz w:val="28"/>
          <w:szCs w:val="28"/>
          <w:lang w:val="ru-RU"/>
        </w:rPr>
      </w:pPr>
      <w:r>
        <w:rPr>
          <w:sz w:val="28"/>
          <w:szCs w:val="28"/>
          <w:lang w:val="ru-RU" w:eastAsia="ru-RU"/>
        </w:rPr>
        <w:t xml:space="preserve">3. В соответствии с уведомлением администрации Сургутского района об изменении по межбюджетным трансфертам бюджетам поселений на 2013 – 2015 годы от 12.07.2013 № 1/60 </w:t>
      </w:r>
      <w:r w:rsidRPr="00944965">
        <w:rPr>
          <w:sz w:val="28"/>
          <w:szCs w:val="28"/>
          <w:lang w:val="ru-RU"/>
        </w:rPr>
        <w:t>возникла необходимость в следующих уточнениях:</w:t>
      </w:r>
    </w:p>
    <w:p w:rsidR="00C4651C" w:rsidRPr="00944965" w:rsidRDefault="00C4651C" w:rsidP="00C4651C">
      <w:pPr>
        <w:ind w:firstLine="708"/>
        <w:jc w:val="both"/>
        <w:rPr>
          <w:sz w:val="28"/>
          <w:szCs w:val="28"/>
          <w:lang w:val="ru-RU" w:eastAsia="ru-RU"/>
        </w:rPr>
      </w:pPr>
      <w:r w:rsidRPr="00944965">
        <w:rPr>
          <w:sz w:val="28"/>
          <w:szCs w:val="28"/>
          <w:lang w:val="ru-RU" w:eastAsia="ru-RU"/>
        </w:rPr>
        <w:t xml:space="preserve">Увеличение  КБК доходов: </w:t>
      </w:r>
    </w:p>
    <w:p w:rsidR="00BD19E9" w:rsidRDefault="005E5168" w:rsidP="009A0C1B">
      <w:pPr>
        <w:ind w:firstLine="720"/>
        <w:jc w:val="both"/>
        <w:rPr>
          <w:sz w:val="28"/>
          <w:szCs w:val="28"/>
          <w:lang w:val="ru-RU"/>
        </w:rPr>
      </w:pPr>
      <w:r w:rsidRPr="00944965">
        <w:rPr>
          <w:sz w:val="28"/>
          <w:szCs w:val="28"/>
          <w:lang w:val="ru-RU"/>
        </w:rPr>
        <w:t>КБК доходов 650 2 02 04999 10 0000 151  (прочие межбюджетные трансферты, передаваемые бюджетам поселений) в сумме</w:t>
      </w:r>
      <w:r>
        <w:rPr>
          <w:sz w:val="28"/>
          <w:szCs w:val="28"/>
          <w:lang w:val="ru-RU"/>
        </w:rPr>
        <w:t xml:space="preserve"> 360,0 тыс. руб.</w:t>
      </w:r>
    </w:p>
    <w:p w:rsidR="005E5168" w:rsidRPr="00944965" w:rsidRDefault="005E5168" w:rsidP="005E5168">
      <w:pPr>
        <w:ind w:firstLine="720"/>
        <w:jc w:val="both"/>
        <w:rPr>
          <w:sz w:val="28"/>
          <w:szCs w:val="28"/>
          <w:lang w:val="ru-RU" w:eastAsia="ru-RU"/>
        </w:rPr>
      </w:pPr>
      <w:r w:rsidRPr="00944965">
        <w:rPr>
          <w:sz w:val="28"/>
          <w:szCs w:val="28"/>
          <w:lang w:val="ru-RU" w:eastAsia="ru-RU"/>
        </w:rPr>
        <w:t>Увеличение КБК расходов:</w:t>
      </w:r>
    </w:p>
    <w:p w:rsidR="00BD19E9" w:rsidRPr="005E5168" w:rsidRDefault="005E5168" w:rsidP="009A0C1B">
      <w:pPr>
        <w:ind w:firstLine="720"/>
        <w:jc w:val="both"/>
        <w:rPr>
          <w:sz w:val="28"/>
          <w:szCs w:val="28"/>
          <w:lang w:val="ru-RU"/>
        </w:rPr>
      </w:pPr>
      <w:r>
        <w:rPr>
          <w:sz w:val="28"/>
          <w:szCs w:val="28"/>
          <w:lang w:val="ru-RU"/>
        </w:rPr>
        <w:t>КБК расходов 650 0107 0200002 244 (п</w:t>
      </w:r>
      <w:r w:rsidRPr="005E5168">
        <w:rPr>
          <w:sz w:val="28"/>
          <w:szCs w:val="28"/>
          <w:lang w:val="ru-RU"/>
        </w:rPr>
        <w:t>роведение выборов в представительный орган муниципального образования</w:t>
      </w:r>
      <w:r>
        <w:rPr>
          <w:sz w:val="28"/>
          <w:szCs w:val="28"/>
          <w:lang w:val="ru-RU"/>
        </w:rPr>
        <w:t>) в сумме 360,0 тыс. руб.</w:t>
      </w:r>
    </w:p>
    <w:p w:rsidR="008E52FB" w:rsidRPr="00B13A45" w:rsidRDefault="005E5168" w:rsidP="005E5168">
      <w:pPr>
        <w:ind w:firstLine="720"/>
        <w:jc w:val="both"/>
        <w:rPr>
          <w:spacing w:val="2"/>
          <w:sz w:val="28"/>
          <w:szCs w:val="28"/>
          <w:lang w:val="ru-RU"/>
        </w:rPr>
      </w:pPr>
      <w:r w:rsidRPr="00B13A45">
        <w:rPr>
          <w:sz w:val="28"/>
          <w:szCs w:val="28"/>
          <w:lang w:val="ru-RU" w:eastAsia="ru-RU"/>
        </w:rPr>
        <w:t>4</w:t>
      </w:r>
      <w:r w:rsidR="0010199D" w:rsidRPr="00B13A45">
        <w:rPr>
          <w:sz w:val="28"/>
          <w:szCs w:val="28"/>
          <w:lang w:val="ru-RU" w:eastAsia="ru-RU"/>
        </w:rPr>
        <w:t>.</w:t>
      </w:r>
      <w:r w:rsidR="007F4455" w:rsidRPr="00B13A45">
        <w:rPr>
          <w:spacing w:val="2"/>
          <w:sz w:val="28"/>
          <w:szCs w:val="28"/>
          <w:lang w:val="ru-RU"/>
        </w:rPr>
        <w:t xml:space="preserve"> </w:t>
      </w:r>
      <w:r w:rsidR="008E52FB" w:rsidRPr="00B13A45">
        <w:rPr>
          <w:sz w:val="28"/>
          <w:szCs w:val="28"/>
          <w:lang w:val="ru-RU"/>
        </w:rPr>
        <w:t xml:space="preserve">В соответствии с пунктом 3 статьи 217 Бюджетного кодекса Российской Федерации внесены </w:t>
      </w:r>
      <w:r w:rsidR="008E52FB" w:rsidRPr="00B13A45">
        <w:rPr>
          <w:spacing w:val="2"/>
          <w:sz w:val="28"/>
          <w:szCs w:val="28"/>
          <w:lang w:val="ru-RU"/>
        </w:rPr>
        <w:t>изменениями в сводную бюджетную роспись по уточнению плановых назначений следующих КБК расходов:</w:t>
      </w:r>
    </w:p>
    <w:p w:rsidR="00AD4B1A" w:rsidRDefault="00AD4B1A" w:rsidP="003B0776">
      <w:pPr>
        <w:jc w:val="both"/>
        <w:rPr>
          <w:color w:val="000000"/>
          <w:spacing w:val="2"/>
          <w:sz w:val="28"/>
          <w:szCs w:val="28"/>
          <w:lang w:val="ru-RU"/>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3095"/>
        <w:gridCol w:w="1260"/>
        <w:gridCol w:w="3600"/>
      </w:tblGrid>
      <w:tr w:rsidR="007F4455" w:rsidRPr="00D013BA">
        <w:trPr>
          <w:trHeight w:val="600"/>
        </w:trPr>
        <w:tc>
          <w:tcPr>
            <w:tcW w:w="2320" w:type="dxa"/>
            <w:shd w:val="clear" w:color="auto" w:fill="auto"/>
          </w:tcPr>
          <w:p w:rsidR="007F4455" w:rsidRPr="00D013BA" w:rsidRDefault="007F4455" w:rsidP="003244B9">
            <w:pPr>
              <w:suppressAutoHyphens w:val="0"/>
              <w:jc w:val="center"/>
              <w:rPr>
                <w:bCs/>
                <w:color w:val="000000"/>
                <w:sz w:val="22"/>
                <w:szCs w:val="22"/>
                <w:lang w:val="ru-RU" w:eastAsia="ru-RU"/>
              </w:rPr>
            </w:pPr>
            <w:r w:rsidRPr="00D013BA">
              <w:rPr>
                <w:bCs/>
                <w:color w:val="000000"/>
                <w:sz w:val="22"/>
                <w:szCs w:val="22"/>
                <w:lang w:val="ru-RU" w:eastAsia="ru-RU"/>
              </w:rPr>
              <w:t>КБК</w:t>
            </w:r>
          </w:p>
        </w:tc>
        <w:tc>
          <w:tcPr>
            <w:tcW w:w="3095" w:type="dxa"/>
            <w:shd w:val="clear" w:color="auto" w:fill="auto"/>
          </w:tcPr>
          <w:p w:rsidR="007F4455" w:rsidRPr="00D013BA" w:rsidRDefault="007F4455" w:rsidP="003244B9">
            <w:pPr>
              <w:suppressAutoHyphens w:val="0"/>
              <w:jc w:val="center"/>
              <w:rPr>
                <w:bCs/>
                <w:color w:val="000000"/>
                <w:sz w:val="22"/>
                <w:szCs w:val="22"/>
                <w:lang w:val="ru-RU" w:eastAsia="ru-RU"/>
              </w:rPr>
            </w:pPr>
            <w:r w:rsidRPr="00D013BA">
              <w:rPr>
                <w:bCs/>
                <w:color w:val="000000"/>
                <w:sz w:val="22"/>
                <w:szCs w:val="22"/>
                <w:lang w:val="ru-RU" w:eastAsia="ru-RU"/>
              </w:rPr>
              <w:t xml:space="preserve">Наименование </w:t>
            </w:r>
          </w:p>
        </w:tc>
        <w:tc>
          <w:tcPr>
            <w:tcW w:w="1260" w:type="dxa"/>
            <w:shd w:val="clear" w:color="auto" w:fill="auto"/>
          </w:tcPr>
          <w:p w:rsidR="007F4455" w:rsidRPr="00D013BA" w:rsidRDefault="007F4455" w:rsidP="003244B9">
            <w:pPr>
              <w:suppressAutoHyphens w:val="0"/>
              <w:jc w:val="center"/>
              <w:rPr>
                <w:bCs/>
                <w:color w:val="000000"/>
                <w:sz w:val="22"/>
                <w:szCs w:val="22"/>
                <w:lang w:val="ru-RU" w:eastAsia="ru-RU"/>
              </w:rPr>
            </w:pPr>
            <w:r w:rsidRPr="00D013BA">
              <w:rPr>
                <w:bCs/>
                <w:color w:val="000000"/>
                <w:sz w:val="22"/>
                <w:szCs w:val="22"/>
                <w:lang w:val="ru-RU" w:eastAsia="ru-RU"/>
              </w:rPr>
              <w:t>Сумма тыс. руб.</w:t>
            </w:r>
          </w:p>
        </w:tc>
        <w:tc>
          <w:tcPr>
            <w:tcW w:w="3600" w:type="dxa"/>
            <w:shd w:val="clear" w:color="auto" w:fill="auto"/>
          </w:tcPr>
          <w:p w:rsidR="007F4455" w:rsidRPr="00D013BA" w:rsidRDefault="007F4455" w:rsidP="003244B9">
            <w:pPr>
              <w:suppressAutoHyphens w:val="0"/>
              <w:jc w:val="center"/>
              <w:rPr>
                <w:bCs/>
                <w:color w:val="000000"/>
                <w:sz w:val="22"/>
                <w:szCs w:val="22"/>
                <w:lang w:val="ru-RU" w:eastAsia="ru-RU"/>
              </w:rPr>
            </w:pPr>
            <w:r w:rsidRPr="00D013BA">
              <w:rPr>
                <w:bCs/>
                <w:color w:val="000000"/>
                <w:sz w:val="22"/>
                <w:szCs w:val="22"/>
                <w:lang w:val="ru-RU" w:eastAsia="ru-RU"/>
              </w:rPr>
              <w:t>Примечание</w:t>
            </w:r>
          </w:p>
        </w:tc>
      </w:tr>
      <w:tr w:rsidR="0036350C" w:rsidRPr="00D013BA">
        <w:trPr>
          <w:trHeight w:val="1233"/>
        </w:trPr>
        <w:tc>
          <w:tcPr>
            <w:tcW w:w="2320" w:type="dxa"/>
            <w:shd w:val="clear" w:color="auto" w:fill="auto"/>
            <w:vAlign w:val="center"/>
          </w:tcPr>
          <w:p w:rsidR="0036350C" w:rsidRPr="005E5168" w:rsidRDefault="005E5168" w:rsidP="00670AEB">
            <w:pPr>
              <w:suppressAutoHyphens w:val="0"/>
              <w:jc w:val="center"/>
              <w:rPr>
                <w:sz w:val="22"/>
                <w:szCs w:val="22"/>
                <w:lang w:val="ru-RU" w:eastAsia="ru-RU"/>
              </w:rPr>
            </w:pPr>
            <w:r>
              <w:rPr>
                <w:sz w:val="22"/>
                <w:szCs w:val="22"/>
                <w:lang w:val="ru-RU" w:eastAsia="ru-RU"/>
              </w:rPr>
              <w:t>650 0501 3500200 243</w:t>
            </w:r>
          </w:p>
        </w:tc>
        <w:tc>
          <w:tcPr>
            <w:tcW w:w="3095" w:type="dxa"/>
            <w:shd w:val="clear" w:color="auto" w:fill="auto"/>
            <w:vAlign w:val="center"/>
          </w:tcPr>
          <w:p w:rsidR="0036350C" w:rsidRPr="005E5168" w:rsidRDefault="005E5168" w:rsidP="00670AEB">
            <w:pPr>
              <w:suppressAutoHyphens w:val="0"/>
              <w:jc w:val="center"/>
              <w:rPr>
                <w:sz w:val="22"/>
                <w:szCs w:val="22"/>
                <w:highlight w:val="yellow"/>
                <w:lang w:val="ru-RU"/>
              </w:rPr>
            </w:pPr>
            <w:r w:rsidRPr="005E5168">
              <w:rPr>
                <w:sz w:val="22"/>
                <w:szCs w:val="22"/>
                <w:lang w:val="ru-RU"/>
              </w:rPr>
              <w:t>Капитальный ремонт муниципального жилищного фонда</w:t>
            </w:r>
          </w:p>
        </w:tc>
        <w:tc>
          <w:tcPr>
            <w:tcW w:w="1260" w:type="dxa"/>
            <w:shd w:val="clear" w:color="auto" w:fill="auto"/>
            <w:vAlign w:val="center"/>
          </w:tcPr>
          <w:p w:rsidR="0036350C" w:rsidRPr="005E5168" w:rsidRDefault="005E5168" w:rsidP="00670AEB">
            <w:pPr>
              <w:suppressAutoHyphens w:val="0"/>
              <w:jc w:val="center"/>
              <w:rPr>
                <w:sz w:val="22"/>
                <w:szCs w:val="22"/>
                <w:highlight w:val="yellow"/>
                <w:lang w:val="ru-RU" w:eastAsia="ru-RU"/>
              </w:rPr>
            </w:pPr>
            <w:r w:rsidRPr="005E5168">
              <w:rPr>
                <w:sz w:val="22"/>
                <w:szCs w:val="22"/>
                <w:lang w:val="ru-RU" w:eastAsia="ru-RU"/>
              </w:rPr>
              <w:t>-</w:t>
            </w:r>
            <w:r w:rsidR="007E419D">
              <w:rPr>
                <w:sz w:val="22"/>
                <w:szCs w:val="22"/>
                <w:lang w:val="ru-RU" w:eastAsia="ru-RU"/>
              </w:rPr>
              <w:t>71,</w:t>
            </w:r>
            <w:r w:rsidR="00AE3EC3">
              <w:rPr>
                <w:sz w:val="22"/>
                <w:szCs w:val="22"/>
                <w:lang w:val="ru-RU" w:eastAsia="ru-RU"/>
              </w:rPr>
              <w:t>3</w:t>
            </w:r>
          </w:p>
        </w:tc>
        <w:tc>
          <w:tcPr>
            <w:tcW w:w="3600" w:type="dxa"/>
            <w:shd w:val="clear" w:color="auto" w:fill="auto"/>
            <w:vAlign w:val="center"/>
          </w:tcPr>
          <w:p w:rsidR="0036350C" w:rsidRPr="000D6F80" w:rsidRDefault="00607633" w:rsidP="00565155">
            <w:pPr>
              <w:jc w:val="both"/>
              <w:rPr>
                <w:sz w:val="22"/>
                <w:szCs w:val="22"/>
                <w:lang w:val="ru-RU" w:eastAsia="ru-RU"/>
              </w:rPr>
            </w:pPr>
            <w:r>
              <w:rPr>
                <w:sz w:val="22"/>
                <w:szCs w:val="22"/>
                <w:lang w:val="ru-RU" w:eastAsia="ru-RU"/>
              </w:rPr>
              <w:t>Экономия денежных средств после заключения запланированных муниципальных контрактов в 1-2 кварталах 2013г.</w:t>
            </w:r>
          </w:p>
        </w:tc>
      </w:tr>
      <w:tr w:rsidR="00607633" w:rsidRPr="002F3EB8">
        <w:trPr>
          <w:trHeight w:val="1233"/>
        </w:trPr>
        <w:tc>
          <w:tcPr>
            <w:tcW w:w="2320" w:type="dxa"/>
            <w:shd w:val="clear" w:color="auto" w:fill="auto"/>
            <w:vAlign w:val="center"/>
          </w:tcPr>
          <w:p w:rsidR="00607633" w:rsidRDefault="00607633" w:rsidP="00670AEB">
            <w:pPr>
              <w:suppressAutoHyphens w:val="0"/>
              <w:jc w:val="center"/>
              <w:rPr>
                <w:sz w:val="22"/>
                <w:szCs w:val="22"/>
                <w:lang w:val="ru-RU" w:eastAsia="ru-RU"/>
              </w:rPr>
            </w:pPr>
            <w:r>
              <w:rPr>
                <w:sz w:val="22"/>
                <w:szCs w:val="22"/>
                <w:lang w:val="ru-RU" w:eastAsia="ru-RU"/>
              </w:rPr>
              <w:t>650 0501 3500300 244</w:t>
            </w:r>
          </w:p>
        </w:tc>
        <w:tc>
          <w:tcPr>
            <w:tcW w:w="3095" w:type="dxa"/>
            <w:shd w:val="clear" w:color="auto" w:fill="auto"/>
            <w:vAlign w:val="center"/>
          </w:tcPr>
          <w:p w:rsidR="00607633" w:rsidRPr="00607633" w:rsidRDefault="00607633" w:rsidP="00670AEB">
            <w:pPr>
              <w:suppressAutoHyphens w:val="0"/>
              <w:jc w:val="center"/>
              <w:rPr>
                <w:sz w:val="22"/>
                <w:szCs w:val="22"/>
                <w:lang w:val="ru-RU"/>
              </w:rPr>
            </w:pPr>
            <w:r w:rsidRPr="00607633">
              <w:rPr>
                <w:sz w:val="22"/>
                <w:szCs w:val="22"/>
                <w:lang w:val="ru-RU"/>
              </w:rPr>
              <w:t>Мероприятия в области жилищного хозяйства</w:t>
            </w:r>
          </w:p>
        </w:tc>
        <w:tc>
          <w:tcPr>
            <w:tcW w:w="1260" w:type="dxa"/>
            <w:shd w:val="clear" w:color="auto" w:fill="auto"/>
            <w:vAlign w:val="center"/>
          </w:tcPr>
          <w:p w:rsidR="00607633" w:rsidRDefault="00607633" w:rsidP="00670AEB">
            <w:pPr>
              <w:suppressAutoHyphens w:val="0"/>
              <w:jc w:val="center"/>
              <w:rPr>
                <w:sz w:val="22"/>
                <w:szCs w:val="22"/>
                <w:lang w:val="ru-RU" w:eastAsia="ru-RU"/>
              </w:rPr>
            </w:pPr>
            <w:r>
              <w:rPr>
                <w:sz w:val="22"/>
                <w:szCs w:val="22"/>
                <w:lang w:val="ru-RU" w:eastAsia="ru-RU"/>
              </w:rPr>
              <w:t>23,6</w:t>
            </w:r>
          </w:p>
        </w:tc>
        <w:tc>
          <w:tcPr>
            <w:tcW w:w="3600" w:type="dxa"/>
            <w:shd w:val="clear" w:color="auto" w:fill="auto"/>
            <w:vAlign w:val="center"/>
          </w:tcPr>
          <w:p w:rsidR="00607633" w:rsidRDefault="00607633" w:rsidP="00565155">
            <w:pPr>
              <w:jc w:val="both"/>
              <w:rPr>
                <w:sz w:val="22"/>
                <w:szCs w:val="22"/>
                <w:lang w:val="ru-RU" w:eastAsia="ru-RU"/>
              </w:rPr>
            </w:pPr>
            <w:r>
              <w:rPr>
                <w:sz w:val="22"/>
                <w:szCs w:val="22"/>
                <w:lang w:val="ru-RU" w:eastAsia="ru-RU"/>
              </w:rPr>
              <w:t>Уточнение статьи расходов на очистку жилых помещений муниципального жилищного фонда от бытового мусора</w:t>
            </w:r>
          </w:p>
        </w:tc>
      </w:tr>
      <w:tr w:rsidR="00607633" w:rsidRPr="002F3EB8">
        <w:trPr>
          <w:trHeight w:val="1233"/>
        </w:trPr>
        <w:tc>
          <w:tcPr>
            <w:tcW w:w="2320" w:type="dxa"/>
            <w:shd w:val="clear" w:color="auto" w:fill="auto"/>
            <w:vAlign w:val="center"/>
          </w:tcPr>
          <w:p w:rsidR="00607633" w:rsidRPr="005E5168" w:rsidRDefault="00607633" w:rsidP="001F43D5">
            <w:pPr>
              <w:suppressAutoHyphens w:val="0"/>
              <w:jc w:val="center"/>
              <w:rPr>
                <w:sz w:val="22"/>
                <w:szCs w:val="22"/>
                <w:lang w:val="ru-RU" w:eastAsia="ru-RU"/>
              </w:rPr>
            </w:pPr>
            <w:r w:rsidRPr="005E5168">
              <w:rPr>
                <w:sz w:val="22"/>
                <w:szCs w:val="22"/>
                <w:lang w:val="ru-RU" w:eastAsia="ru-RU"/>
              </w:rPr>
              <w:t>650 0503 6000500 244</w:t>
            </w:r>
          </w:p>
        </w:tc>
        <w:tc>
          <w:tcPr>
            <w:tcW w:w="3095" w:type="dxa"/>
            <w:shd w:val="clear" w:color="auto" w:fill="auto"/>
            <w:vAlign w:val="center"/>
          </w:tcPr>
          <w:p w:rsidR="00607633" w:rsidRPr="005E5168" w:rsidRDefault="00607633" w:rsidP="001F43D5">
            <w:pPr>
              <w:suppressAutoHyphens w:val="0"/>
              <w:jc w:val="center"/>
              <w:rPr>
                <w:sz w:val="22"/>
                <w:szCs w:val="22"/>
                <w:highlight w:val="yellow"/>
                <w:lang w:val="ru-RU"/>
              </w:rPr>
            </w:pPr>
            <w:r w:rsidRPr="005E5168">
              <w:rPr>
                <w:sz w:val="22"/>
                <w:szCs w:val="22"/>
                <w:lang w:val="ru-RU"/>
              </w:rPr>
              <w:t>Прочие мероприятия по благоустройству городских округов и поселений</w:t>
            </w:r>
          </w:p>
        </w:tc>
        <w:tc>
          <w:tcPr>
            <w:tcW w:w="1260" w:type="dxa"/>
            <w:shd w:val="clear" w:color="auto" w:fill="auto"/>
            <w:vAlign w:val="center"/>
          </w:tcPr>
          <w:p w:rsidR="00607633" w:rsidRPr="005E5168" w:rsidRDefault="00607633" w:rsidP="001F43D5">
            <w:pPr>
              <w:suppressAutoHyphens w:val="0"/>
              <w:jc w:val="center"/>
              <w:rPr>
                <w:sz w:val="22"/>
                <w:szCs w:val="22"/>
                <w:lang w:val="ru-RU" w:eastAsia="ru-RU"/>
              </w:rPr>
            </w:pPr>
            <w:r w:rsidRPr="005E5168">
              <w:rPr>
                <w:sz w:val="22"/>
                <w:szCs w:val="22"/>
                <w:lang w:val="ru-RU" w:eastAsia="ru-RU"/>
              </w:rPr>
              <w:t>46,0</w:t>
            </w:r>
          </w:p>
        </w:tc>
        <w:tc>
          <w:tcPr>
            <w:tcW w:w="3600" w:type="dxa"/>
            <w:shd w:val="clear" w:color="auto" w:fill="auto"/>
            <w:vAlign w:val="center"/>
          </w:tcPr>
          <w:p w:rsidR="00607633" w:rsidRDefault="00607633" w:rsidP="00565155">
            <w:pPr>
              <w:jc w:val="both"/>
              <w:rPr>
                <w:sz w:val="22"/>
                <w:szCs w:val="22"/>
                <w:lang w:val="ru-RU" w:eastAsia="ru-RU"/>
              </w:rPr>
            </w:pPr>
            <w:r w:rsidRPr="000D6F80">
              <w:rPr>
                <w:sz w:val="22"/>
                <w:szCs w:val="22"/>
                <w:lang w:val="ru-RU" w:eastAsia="ru-RU"/>
              </w:rPr>
              <w:t xml:space="preserve">Согласно актов ежегодного  основного осмотра объектов </w:t>
            </w:r>
            <w:r>
              <w:rPr>
                <w:sz w:val="22"/>
                <w:szCs w:val="22"/>
                <w:lang w:val="ru-RU" w:eastAsia="ru-RU"/>
              </w:rPr>
              <w:t>и, возникла</w:t>
            </w:r>
            <w:r w:rsidRPr="000D6F80">
              <w:rPr>
                <w:sz w:val="22"/>
                <w:szCs w:val="22"/>
                <w:lang w:val="ru-RU" w:eastAsia="ru-RU"/>
              </w:rPr>
              <w:t xml:space="preserve"> необходимость</w:t>
            </w:r>
            <w:r>
              <w:rPr>
                <w:sz w:val="22"/>
                <w:szCs w:val="22"/>
                <w:lang w:val="ru-RU" w:eastAsia="ru-RU"/>
              </w:rPr>
              <w:t xml:space="preserve"> </w:t>
            </w:r>
            <w:r w:rsidRPr="000D6F80">
              <w:rPr>
                <w:sz w:val="22"/>
                <w:szCs w:val="22"/>
                <w:lang w:val="ru-RU" w:eastAsia="ru-RU"/>
              </w:rPr>
              <w:t>демонтировать и утилизировать оборудование детских игровых площадок</w:t>
            </w:r>
            <w:r>
              <w:rPr>
                <w:sz w:val="22"/>
                <w:szCs w:val="22"/>
                <w:lang w:val="ru-RU" w:eastAsia="ru-RU"/>
              </w:rPr>
              <w:t>.</w:t>
            </w:r>
            <w:r w:rsidRPr="000D6F80">
              <w:rPr>
                <w:sz w:val="22"/>
                <w:szCs w:val="22"/>
                <w:lang w:val="ru-RU" w:eastAsia="ru-RU"/>
              </w:rPr>
              <w:t xml:space="preserve"> В целях обеспечени</w:t>
            </w:r>
            <w:r>
              <w:rPr>
                <w:sz w:val="22"/>
                <w:szCs w:val="22"/>
                <w:lang w:val="ru-RU" w:eastAsia="ru-RU"/>
              </w:rPr>
              <w:t>я</w:t>
            </w:r>
            <w:r w:rsidRPr="000D6F80">
              <w:rPr>
                <w:sz w:val="22"/>
                <w:szCs w:val="22"/>
                <w:lang w:val="ru-RU" w:eastAsia="ru-RU"/>
              </w:rPr>
              <w:t xml:space="preserve"> безопасности жизни и здоровья де</w:t>
            </w:r>
            <w:r>
              <w:rPr>
                <w:sz w:val="22"/>
                <w:szCs w:val="22"/>
                <w:lang w:val="ru-RU" w:eastAsia="ru-RU"/>
              </w:rPr>
              <w:t xml:space="preserve">тей, предупреждения травматизма </w:t>
            </w:r>
            <w:r w:rsidRPr="000D6F80">
              <w:rPr>
                <w:sz w:val="22"/>
                <w:szCs w:val="22"/>
                <w:lang w:val="ru-RU" w:eastAsia="ru-RU"/>
              </w:rPr>
              <w:t xml:space="preserve">несовершеннолетних </w:t>
            </w:r>
            <w:r w:rsidRPr="000D6F80">
              <w:rPr>
                <w:sz w:val="22"/>
                <w:szCs w:val="22"/>
                <w:lang w:val="ru-RU" w:eastAsia="ru-RU"/>
              </w:rPr>
              <w:lastRenderedPageBreak/>
              <w:t>на объектах и сооружениях, расположенных на территории г.п. Лянтор, находящихся в собственности Администрации города</w:t>
            </w:r>
          </w:p>
        </w:tc>
      </w:tr>
      <w:tr w:rsidR="0030259E" w:rsidRPr="002F3EB8">
        <w:trPr>
          <w:trHeight w:val="1233"/>
        </w:trPr>
        <w:tc>
          <w:tcPr>
            <w:tcW w:w="2320" w:type="dxa"/>
            <w:shd w:val="clear" w:color="auto" w:fill="auto"/>
            <w:vAlign w:val="center"/>
          </w:tcPr>
          <w:p w:rsidR="0030259E" w:rsidRPr="00600F66" w:rsidRDefault="0030259E" w:rsidP="001F43D5">
            <w:pPr>
              <w:suppressAutoHyphens w:val="0"/>
              <w:jc w:val="center"/>
              <w:rPr>
                <w:sz w:val="22"/>
                <w:szCs w:val="22"/>
                <w:lang w:val="ru-RU" w:eastAsia="ru-RU"/>
              </w:rPr>
            </w:pPr>
            <w:r>
              <w:rPr>
                <w:sz w:val="22"/>
                <w:szCs w:val="22"/>
                <w:lang w:val="ru-RU" w:eastAsia="ru-RU"/>
              </w:rPr>
              <w:lastRenderedPageBreak/>
              <w:t>650 0309 2180100 244</w:t>
            </w:r>
          </w:p>
        </w:tc>
        <w:tc>
          <w:tcPr>
            <w:tcW w:w="3095" w:type="dxa"/>
            <w:shd w:val="clear" w:color="auto" w:fill="auto"/>
            <w:vAlign w:val="center"/>
          </w:tcPr>
          <w:p w:rsidR="0030259E" w:rsidRPr="002F353A" w:rsidRDefault="0030259E" w:rsidP="001F43D5">
            <w:pPr>
              <w:suppressAutoHyphens w:val="0"/>
              <w:jc w:val="center"/>
              <w:rPr>
                <w:sz w:val="22"/>
                <w:szCs w:val="22"/>
                <w:lang w:val="ru-RU"/>
              </w:rPr>
            </w:pPr>
            <w:r w:rsidRPr="002F353A">
              <w:rPr>
                <w:sz w:val="22"/>
                <w:szCs w:val="22"/>
                <w:lang w:val="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shd w:val="clear" w:color="auto" w:fill="auto"/>
            <w:vAlign w:val="center"/>
          </w:tcPr>
          <w:p w:rsidR="0030259E" w:rsidRPr="00600F66" w:rsidRDefault="0030259E" w:rsidP="001F43D5">
            <w:pPr>
              <w:suppressAutoHyphens w:val="0"/>
              <w:jc w:val="center"/>
              <w:rPr>
                <w:sz w:val="22"/>
                <w:szCs w:val="22"/>
                <w:lang w:val="ru-RU" w:eastAsia="ru-RU"/>
              </w:rPr>
            </w:pPr>
            <w:r>
              <w:rPr>
                <w:sz w:val="22"/>
                <w:szCs w:val="22"/>
                <w:lang w:val="ru-RU" w:eastAsia="ru-RU"/>
              </w:rPr>
              <w:t>1,</w:t>
            </w:r>
            <w:r w:rsidR="00AE3EC3">
              <w:rPr>
                <w:sz w:val="22"/>
                <w:szCs w:val="22"/>
                <w:lang w:val="ru-RU" w:eastAsia="ru-RU"/>
              </w:rPr>
              <w:t>6</w:t>
            </w:r>
          </w:p>
        </w:tc>
        <w:tc>
          <w:tcPr>
            <w:tcW w:w="3600" w:type="dxa"/>
            <w:shd w:val="clear" w:color="auto" w:fill="auto"/>
            <w:vAlign w:val="center"/>
          </w:tcPr>
          <w:p w:rsidR="0030259E" w:rsidRPr="00B3264E" w:rsidRDefault="0030259E" w:rsidP="001F43D5">
            <w:pPr>
              <w:jc w:val="both"/>
              <w:rPr>
                <w:sz w:val="22"/>
                <w:szCs w:val="22"/>
                <w:lang w:val="ru-RU" w:eastAsia="ru-RU"/>
              </w:rPr>
            </w:pPr>
            <w:r>
              <w:rPr>
                <w:sz w:val="22"/>
                <w:szCs w:val="22"/>
                <w:lang w:val="ru-RU" w:eastAsia="ru-RU"/>
              </w:rPr>
              <w:t>С целью создания запасов материально – технических ресурсов для ликвидации чрезвычайных ситуаций природного и техногенного характера на жилищных объектах в соответствии с Постановлением Правительства ХМАО -Югры  от 07.03.2012 № 84-рп</w:t>
            </w:r>
          </w:p>
        </w:tc>
      </w:tr>
      <w:tr w:rsidR="0030259E" w:rsidRPr="002F3EB8">
        <w:trPr>
          <w:trHeight w:val="1233"/>
        </w:trPr>
        <w:tc>
          <w:tcPr>
            <w:tcW w:w="2320" w:type="dxa"/>
            <w:shd w:val="clear" w:color="auto" w:fill="auto"/>
            <w:vAlign w:val="center"/>
          </w:tcPr>
          <w:p w:rsidR="0030259E" w:rsidRPr="00600F66" w:rsidRDefault="0030259E" w:rsidP="00670AEB">
            <w:pPr>
              <w:suppressAutoHyphens w:val="0"/>
              <w:jc w:val="center"/>
              <w:rPr>
                <w:sz w:val="22"/>
                <w:szCs w:val="22"/>
                <w:lang w:val="ru-RU" w:eastAsia="ru-RU"/>
              </w:rPr>
            </w:pPr>
            <w:r>
              <w:rPr>
                <w:sz w:val="22"/>
                <w:szCs w:val="22"/>
                <w:lang w:val="ru-RU" w:eastAsia="ru-RU"/>
              </w:rPr>
              <w:t>650 0503 7955003 244</w:t>
            </w:r>
          </w:p>
        </w:tc>
        <w:tc>
          <w:tcPr>
            <w:tcW w:w="3095" w:type="dxa"/>
            <w:shd w:val="clear" w:color="auto" w:fill="auto"/>
            <w:vAlign w:val="center"/>
          </w:tcPr>
          <w:p w:rsidR="0030259E" w:rsidRPr="0030259E" w:rsidRDefault="0030259E" w:rsidP="00670AEB">
            <w:pPr>
              <w:suppressAutoHyphens w:val="0"/>
              <w:jc w:val="center"/>
              <w:rPr>
                <w:sz w:val="22"/>
                <w:szCs w:val="22"/>
                <w:lang w:val="ru-RU"/>
              </w:rPr>
            </w:pPr>
            <w:r w:rsidRPr="0030259E">
              <w:rPr>
                <w:sz w:val="22"/>
                <w:szCs w:val="22"/>
                <w:lang w:val="ru-RU"/>
              </w:rPr>
              <w:t>Программа "Благоустройство, озеленение и санитарная очистка территории городского поселения Лянтор на 2013-2016гг."</w:t>
            </w:r>
          </w:p>
        </w:tc>
        <w:tc>
          <w:tcPr>
            <w:tcW w:w="1260" w:type="dxa"/>
            <w:shd w:val="clear" w:color="auto" w:fill="auto"/>
            <w:vAlign w:val="center"/>
          </w:tcPr>
          <w:p w:rsidR="0030259E" w:rsidRPr="00600F66" w:rsidRDefault="0030259E" w:rsidP="00670AEB">
            <w:pPr>
              <w:suppressAutoHyphens w:val="0"/>
              <w:jc w:val="center"/>
              <w:rPr>
                <w:sz w:val="22"/>
                <w:szCs w:val="22"/>
                <w:lang w:val="ru-RU" w:eastAsia="ru-RU"/>
              </w:rPr>
            </w:pPr>
            <w:r>
              <w:rPr>
                <w:sz w:val="22"/>
                <w:szCs w:val="22"/>
                <w:lang w:val="ru-RU" w:eastAsia="ru-RU"/>
              </w:rPr>
              <w:t>-</w:t>
            </w:r>
            <w:r w:rsidR="006C79CF">
              <w:rPr>
                <w:sz w:val="22"/>
                <w:szCs w:val="22"/>
                <w:lang w:val="ru-RU" w:eastAsia="ru-RU"/>
              </w:rPr>
              <w:t>3</w:t>
            </w:r>
            <w:r w:rsidR="00AF0B9C">
              <w:rPr>
                <w:sz w:val="22"/>
                <w:szCs w:val="22"/>
                <w:lang w:val="ru-RU" w:eastAsia="ru-RU"/>
              </w:rPr>
              <w:t> 871,6</w:t>
            </w:r>
          </w:p>
        </w:tc>
        <w:tc>
          <w:tcPr>
            <w:tcW w:w="3600" w:type="dxa"/>
            <w:shd w:val="clear" w:color="auto" w:fill="auto"/>
            <w:vAlign w:val="center"/>
          </w:tcPr>
          <w:p w:rsidR="0030259E" w:rsidRPr="00B3264E" w:rsidRDefault="0030259E" w:rsidP="00670AEB">
            <w:pPr>
              <w:jc w:val="both"/>
              <w:rPr>
                <w:sz w:val="22"/>
                <w:szCs w:val="22"/>
                <w:lang w:val="ru-RU" w:eastAsia="ru-RU"/>
              </w:rPr>
            </w:pPr>
            <w:r>
              <w:rPr>
                <w:sz w:val="22"/>
                <w:szCs w:val="22"/>
                <w:lang w:val="ru-RU" w:eastAsia="ru-RU"/>
              </w:rPr>
              <w:t>Экономия денежных средств в результате размещения муниципальных заказов на выполнение работ предусмотренных данной программой</w:t>
            </w:r>
          </w:p>
        </w:tc>
      </w:tr>
      <w:tr w:rsidR="0030259E" w:rsidRPr="002F3EB8">
        <w:trPr>
          <w:trHeight w:val="1233"/>
        </w:trPr>
        <w:tc>
          <w:tcPr>
            <w:tcW w:w="2320" w:type="dxa"/>
            <w:shd w:val="clear" w:color="auto" w:fill="auto"/>
            <w:vAlign w:val="center"/>
          </w:tcPr>
          <w:p w:rsidR="0030259E" w:rsidRPr="00600F66" w:rsidRDefault="0030259E" w:rsidP="00670AEB">
            <w:pPr>
              <w:suppressAutoHyphens w:val="0"/>
              <w:jc w:val="center"/>
              <w:rPr>
                <w:sz w:val="22"/>
                <w:szCs w:val="22"/>
                <w:lang w:val="ru-RU" w:eastAsia="ru-RU"/>
              </w:rPr>
            </w:pPr>
            <w:r>
              <w:rPr>
                <w:sz w:val="22"/>
                <w:szCs w:val="22"/>
                <w:lang w:val="ru-RU" w:eastAsia="ru-RU"/>
              </w:rPr>
              <w:t>650 0409 3150102 244</w:t>
            </w:r>
          </w:p>
        </w:tc>
        <w:tc>
          <w:tcPr>
            <w:tcW w:w="3095" w:type="dxa"/>
            <w:shd w:val="clear" w:color="auto" w:fill="auto"/>
            <w:vAlign w:val="center"/>
          </w:tcPr>
          <w:p w:rsidR="0030259E" w:rsidRPr="002F353A" w:rsidRDefault="0030259E" w:rsidP="00670AEB">
            <w:pPr>
              <w:suppressAutoHyphens w:val="0"/>
              <w:jc w:val="center"/>
              <w:rPr>
                <w:sz w:val="22"/>
                <w:szCs w:val="22"/>
                <w:lang w:val="ru-RU"/>
              </w:rPr>
            </w:pPr>
            <w:r w:rsidRPr="005562A1">
              <w:rPr>
                <w:sz w:val="22"/>
                <w:szCs w:val="22"/>
                <w:lang w:val="ru-RU"/>
              </w:rPr>
              <w:t>Содержание и управление дорожным хозяйством</w:t>
            </w:r>
          </w:p>
        </w:tc>
        <w:tc>
          <w:tcPr>
            <w:tcW w:w="1260" w:type="dxa"/>
            <w:shd w:val="clear" w:color="auto" w:fill="auto"/>
            <w:vAlign w:val="center"/>
          </w:tcPr>
          <w:p w:rsidR="0030259E" w:rsidRPr="00600F66" w:rsidRDefault="0030259E" w:rsidP="00670AEB">
            <w:pPr>
              <w:suppressAutoHyphens w:val="0"/>
              <w:jc w:val="center"/>
              <w:rPr>
                <w:sz w:val="22"/>
                <w:szCs w:val="22"/>
                <w:lang w:val="ru-RU" w:eastAsia="ru-RU"/>
              </w:rPr>
            </w:pPr>
            <w:r>
              <w:rPr>
                <w:sz w:val="22"/>
                <w:szCs w:val="22"/>
                <w:lang w:val="ru-RU" w:eastAsia="ru-RU"/>
              </w:rPr>
              <w:t>2 825,9</w:t>
            </w:r>
          </w:p>
        </w:tc>
        <w:tc>
          <w:tcPr>
            <w:tcW w:w="3600" w:type="dxa"/>
            <w:shd w:val="clear" w:color="auto" w:fill="auto"/>
            <w:vAlign w:val="center"/>
          </w:tcPr>
          <w:p w:rsidR="0030259E" w:rsidRPr="00B3264E" w:rsidRDefault="0030259E" w:rsidP="00670AEB">
            <w:pPr>
              <w:jc w:val="both"/>
              <w:rPr>
                <w:sz w:val="22"/>
                <w:szCs w:val="22"/>
                <w:lang w:val="ru-RU" w:eastAsia="ru-RU"/>
              </w:rPr>
            </w:pPr>
            <w:r>
              <w:rPr>
                <w:sz w:val="22"/>
                <w:szCs w:val="22"/>
                <w:lang w:val="ru-RU" w:eastAsia="ru-RU"/>
              </w:rPr>
              <w:t>В связи с необходимостью выполнения работ по вывозу снега с территории города и размещению  на полигоне складирования снега в ноябре – декабре 2013 года</w:t>
            </w:r>
          </w:p>
        </w:tc>
      </w:tr>
      <w:tr w:rsidR="0030259E" w:rsidRPr="002F3EB8">
        <w:trPr>
          <w:trHeight w:val="1233"/>
        </w:trPr>
        <w:tc>
          <w:tcPr>
            <w:tcW w:w="2320" w:type="dxa"/>
            <w:shd w:val="clear" w:color="auto" w:fill="auto"/>
            <w:vAlign w:val="center"/>
          </w:tcPr>
          <w:p w:rsidR="0030259E" w:rsidRPr="00600F66" w:rsidRDefault="0030259E" w:rsidP="00670AEB">
            <w:pPr>
              <w:suppressAutoHyphens w:val="0"/>
              <w:jc w:val="center"/>
              <w:rPr>
                <w:sz w:val="22"/>
                <w:szCs w:val="22"/>
                <w:lang w:val="ru-RU" w:eastAsia="ru-RU"/>
              </w:rPr>
            </w:pPr>
            <w:r>
              <w:rPr>
                <w:sz w:val="22"/>
                <w:szCs w:val="22"/>
                <w:lang w:val="ru-RU" w:eastAsia="ru-RU"/>
              </w:rPr>
              <w:t>650 0409 5227000 243</w:t>
            </w:r>
          </w:p>
        </w:tc>
        <w:tc>
          <w:tcPr>
            <w:tcW w:w="3095" w:type="dxa"/>
            <w:shd w:val="clear" w:color="auto" w:fill="auto"/>
            <w:vAlign w:val="center"/>
          </w:tcPr>
          <w:p w:rsidR="0030259E" w:rsidRPr="0030259E" w:rsidRDefault="0030259E" w:rsidP="00670AEB">
            <w:pPr>
              <w:suppressAutoHyphens w:val="0"/>
              <w:jc w:val="center"/>
              <w:rPr>
                <w:sz w:val="22"/>
                <w:szCs w:val="22"/>
                <w:lang w:val="ru-RU"/>
              </w:rPr>
            </w:pPr>
            <w:r w:rsidRPr="0030259E">
              <w:rPr>
                <w:sz w:val="22"/>
                <w:szCs w:val="22"/>
                <w:lang w:val="ru-RU"/>
              </w:rPr>
              <w:t>Программа "Наш дом" на 2011-2013 годы</w:t>
            </w:r>
          </w:p>
        </w:tc>
        <w:tc>
          <w:tcPr>
            <w:tcW w:w="1260" w:type="dxa"/>
            <w:shd w:val="clear" w:color="auto" w:fill="auto"/>
            <w:vAlign w:val="center"/>
          </w:tcPr>
          <w:p w:rsidR="0030259E" w:rsidRPr="00600F66" w:rsidRDefault="0030259E" w:rsidP="00670AEB">
            <w:pPr>
              <w:suppressAutoHyphens w:val="0"/>
              <w:jc w:val="center"/>
              <w:rPr>
                <w:sz w:val="22"/>
                <w:szCs w:val="22"/>
                <w:lang w:val="ru-RU" w:eastAsia="ru-RU"/>
              </w:rPr>
            </w:pPr>
            <w:r>
              <w:rPr>
                <w:sz w:val="22"/>
                <w:szCs w:val="22"/>
                <w:lang w:val="ru-RU" w:eastAsia="ru-RU"/>
              </w:rPr>
              <w:t>156,8</w:t>
            </w:r>
          </w:p>
        </w:tc>
        <w:tc>
          <w:tcPr>
            <w:tcW w:w="3600" w:type="dxa"/>
            <w:shd w:val="clear" w:color="auto" w:fill="auto"/>
            <w:vAlign w:val="center"/>
          </w:tcPr>
          <w:p w:rsidR="0030259E" w:rsidRPr="00B3264E" w:rsidRDefault="0030259E" w:rsidP="00670AEB">
            <w:pPr>
              <w:jc w:val="both"/>
              <w:rPr>
                <w:sz w:val="22"/>
                <w:szCs w:val="22"/>
                <w:lang w:val="ru-RU" w:eastAsia="ru-RU"/>
              </w:rPr>
            </w:pPr>
            <w:r>
              <w:rPr>
                <w:sz w:val="22"/>
                <w:szCs w:val="22"/>
                <w:lang w:val="ru-RU" w:eastAsia="ru-RU"/>
              </w:rPr>
              <w:t>Софинансирование из бюджета города на реализацию мероприятий в рамках данной программы в связи с уточнением стоимости работ по благоустройству территории (укладка дорожных плит) возле жилых домов № 83, 88 мкр. 6а.</w:t>
            </w:r>
          </w:p>
        </w:tc>
      </w:tr>
      <w:tr w:rsidR="0030259E" w:rsidRPr="002F3EB8">
        <w:trPr>
          <w:trHeight w:val="1233"/>
        </w:trPr>
        <w:tc>
          <w:tcPr>
            <w:tcW w:w="2320" w:type="dxa"/>
            <w:shd w:val="clear" w:color="auto" w:fill="auto"/>
            <w:vAlign w:val="center"/>
          </w:tcPr>
          <w:p w:rsidR="0030259E" w:rsidRPr="00600F66" w:rsidRDefault="006C79CF" w:rsidP="00670AEB">
            <w:pPr>
              <w:suppressAutoHyphens w:val="0"/>
              <w:jc w:val="center"/>
              <w:rPr>
                <w:sz w:val="22"/>
                <w:szCs w:val="22"/>
                <w:lang w:val="ru-RU" w:eastAsia="ru-RU"/>
              </w:rPr>
            </w:pPr>
            <w:r>
              <w:rPr>
                <w:sz w:val="22"/>
                <w:szCs w:val="22"/>
                <w:lang w:val="ru-RU" w:eastAsia="ru-RU"/>
              </w:rPr>
              <w:t>650 0409 7955002 244</w:t>
            </w:r>
          </w:p>
        </w:tc>
        <w:tc>
          <w:tcPr>
            <w:tcW w:w="3095" w:type="dxa"/>
            <w:shd w:val="clear" w:color="auto" w:fill="auto"/>
            <w:vAlign w:val="center"/>
          </w:tcPr>
          <w:p w:rsidR="0030259E" w:rsidRPr="006C79CF" w:rsidRDefault="006C79CF" w:rsidP="00670AEB">
            <w:pPr>
              <w:suppressAutoHyphens w:val="0"/>
              <w:jc w:val="center"/>
              <w:rPr>
                <w:sz w:val="22"/>
                <w:szCs w:val="22"/>
                <w:lang w:val="ru-RU"/>
              </w:rPr>
            </w:pPr>
            <w:r w:rsidRPr="006C79CF">
              <w:rPr>
                <w:sz w:val="22"/>
                <w:szCs w:val="22"/>
                <w:lang w:val="ru-RU"/>
              </w:rPr>
              <w:t>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2013-2017 года"</w:t>
            </w:r>
          </w:p>
        </w:tc>
        <w:tc>
          <w:tcPr>
            <w:tcW w:w="1260" w:type="dxa"/>
            <w:shd w:val="clear" w:color="auto" w:fill="auto"/>
            <w:vAlign w:val="center"/>
          </w:tcPr>
          <w:p w:rsidR="0030259E" w:rsidRPr="00600F66" w:rsidRDefault="006C79CF" w:rsidP="00670AEB">
            <w:pPr>
              <w:suppressAutoHyphens w:val="0"/>
              <w:jc w:val="center"/>
              <w:rPr>
                <w:sz w:val="22"/>
                <w:szCs w:val="22"/>
                <w:lang w:val="ru-RU" w:eastAsia="ru-RU"/>
              </w:rPr>
            </w:pPr>
            <w:r>
              <w:rPr>
                <w:sz w:val="22"/>
                <w:szCs w:val="22"/>
                <w:lang w:val="ru-RU" w:eastAsia="ru-RU"/>
              </w:rPr>
              <w:t>844,8</w:t>
            </w:r>
          </w:p>
        </w:tc>
        <w:tc>
          <w:tcPr>
            <w:tcW w:w="3600" w:type="dxa"/>
            <w:shd w:val="clear" w:color="auto" w:fill="auto"/>
            <w:vAlign w:val="center"/>
          </w:tcPr>
          <w:p w:rsidR="0030259E" w:rsidRPr="00B3264E" w:rsidRDefault="006C79CF" w:rsidP="00670AEB">
            <w:pPr>
              <w:jc w:val="both"/>
              <w:rPr>
                <w:sz w:val="22"/>
                <w:szCs w:val="22"/>
                <w:lang w:val="ru-RU" w:eastAsia="ru-RU"/>
              </w:rPr>
            </w:pPr>
            <w:r>
              <w:rPr>
                <w:sz w:val="22"/>
                <w:szCs w:val="22"/>
                <w:lang w:val="ru-RU" w:eastAsia="ru-RU"/>
              </w:rPr>
              <w:t xml:space="preserve">В связи с необходимостью выполнения работ по устройству тротуарных дорожек и устройству искусственных неровностей с целью устранения предписаний ОГИБДД по Сургутскому району от 05.08..2010 г. № б/н, а так же  выполнения мероприятий, указанных главным </w:t>
            </w:r>
            <w:r w:rsidR="00B0776B">
              <w:rPr>
                <w:sz w:val="22"/>
                <w:szCs w:val="22"/>
                <w:lang w:val="ru-RU" w:eastAsia="ru-RU"/>
              </w:rPr>
              <w:t>государственным</w:t>
            </w:r>
            <w:r>
              <w:rPr>
                <w:sz w:val="22"/>
                <w:szCs w:val="22"/>
                <w:lang w:val="ru-RU" w:eastAsia="ru-RU"/>
              </w:rPr>
              <w:t xml:space="preserve"> инспектором безопасности дорожного движения по Сургустскому району</w:t>
            </w:r>
            <w:r w:rsidR="00B0776B">
              <w:rPr>
                <w:sz w:val="22"/>
                <w:szCs w:val="22"/>
                <w:lang w:val="ru-RU" w:eastAsia="ru-RU"/>
              </w:rPr>
              <w:t xml:space="preserve"> в письмах от 07.04.2011 № 33/24-7199, от 26.04.2011 № 33/ 24-7852.</w:t>
            </w:r>
          </w:p>
        </w:tc>
      </w:tr>
      <w:tr w:rsidR="00AE2516" w:rsidRPr="002F3EB8">
        <w:trPr>
          <w:trHeight w:val="1233"/>
        </w:trPr>
        <w:tc>
          <w:tcPr>
            <w:tcW w:w="2320" w:type="dxa"/>
            <w:shd w:val="clear" w:color="auto" w:fill="auto"/>
            <w:vAlign w:val="center"/>
          </w:tcPr>
          <w:p w:rsidR="00AE2516" w:rsidRPr="00600F66" w:rsidRDefault="00AE2516" w:rsidP="001F43D5">
            <w:pPr>
              <w:suppressAutoHyphens w:val="0"/>
              <w:jc w:val="center"/>
              <w:rPr>
                <w:sz w:val="22"/>
                <w:szCs w:val="22"/>
                <w:lang w:val="ru-RU" w:eastAsia="ru-RU"/>
              </w:rPr>
            </w:pPr>
            <w:r>
              <w:rPr>
                <w:sz w:val="22"/>
                <w:szCs w:val="22"/>
                <w:lang w:val="ru-RU" w:eastAsia="ru-RU"/>
              </w:rPr>
              <w:t>650 0503 6000500 244</w:t>
            </w:r>
          </w:p>
        </w:tc>
        <w:tc>
          <w:tcPr>
            <w:tcW w:w="3095" w:type="dxa"/>
            <w:shd w:val="clear" w:color="auto" w:fill="auto"/>
            <w:vAlign w:val="center"/>
          </w:tcPr>
          <w:p w:rsidR="00AE2516" w:rsidRPr="00AF0B9C" w:rsidRDefault="00AE2516" w:rsidP="001F43D5">
            <w:pPr>
              <w:suppressAutoHyphens w:val="0"/>
              <w:jc w:val="center"/>
              <w:rPr>
                <w:sz w:val="22"/>
                <w:szCs w:val="22"/>
                <w:lang w:val="ru-RU"/>
              </w:rPr>
            </w:pPr>
            <w:r w:rsidRPr="00AF0B9C">
              <w:rPr>
                <w:sz w:val="22"/>
                <w:szCs w:val="22"/>
                <w:lang w:val="ru-RU"/>
              </w:rPr>
              <w:t>Прочие мероприятия по благоустройству городских округов и поселений</w:t>
            </w:r>
          </w:p>
        </w:tc>
        <w:tc>
          <w:tcPr>
            <w:tcW w:w="1260" w:type="dxa"/>
            <w:shd w:val="clear" w:color="auto" w:fill="auto"/>
            <w:vAlign w:val="center"/>
          </w:tcPr>
          <w:p w:rsidR="00AE2516" w:rsidRPr="00600F66" w:rsidRDefault="00AE2516" w:rsidP="001F43D5">
            <w:pPr>
              <w:suppressAutoHyphens w:val="0"/>
              <w:jc w:val="center"/>
              <w:rPr>
                <w:sz w:val="22"/>
                <w:szCs w:val="22"/>
                <w:lang w:val="ru-RU" w:eastAsia="ru-RU"/>
              </w:rPr>
            </w:pPr>
            <w:r>
              <w:rPr>
                <w:sz w:val="22"/>
                <w:szCs w:val="22"/>
                <w:lang w:val="ru-RU" w:eastAsia="ru-RU"/>
              </w:rPr>
              <w:t>44,1</w:t>
            </w:r>
          </w:p>
        </w:tc>
        <w:tc>
          <w:tcPr>
            <w:tcW w:w="3600" w:type="dxa"/>
            <w:shd w:val="clear" w:color="auto" w:fill="auto"/>
            <w:vAlign w:val="center"/>
          </w:tcPr>
          <w:p w:rsidR="00AE2516" w:rsidRPr="00B3264E" w:rsidRDefault="00AE2516" w:rsidP="001F43D5">
            <w:pPr>
              <w:jc w:val="both"/>
              <w:rPr>
                <w:sz w:val="22"/>
                <w:szCs w:val="22"/>
                <w:lang w:val="ru-RU" w:eastAsia="ru-RU"/>
              </w:rPr>
            </w:pPr>
            <w:r>
              <w:rPr>
                <w:sz w:val="22"/>
                <w:szCs w:val="22"/>
                <w:lang w:val="ru-RU" w:eastAsia="ru-RU"/>
              </w:rPr>
              <w:t>В с вязи с возникшей необходимостью выполнения работ по реставрации фотопанелей на стеле, расположенной на перекрёстке улиц Магистральная, Эстонских дорожников, Назаргалеева</w:t>
            </w:r>
          </w:p>
        </w:tc>
      </w:tr>
      <w:tr w:rsidR="00AE2516" w:rsidRPr="002F3EB8">
        <w:trPr>
          <w:trHeight w:val="1233"/>
        </w:trPr>
        <w:tc>
          <w:tcPr>
            <w:tcW w:w="2320" w:type="dxa"/>
            <w:shd w:val="clear" w:color="auto" w:fill="auto"/>
            <w:vAlign w:val="center"/>
          </w:tcPr>
          <w:p w:rsidR="00AE2516" w:rsidRPr="00600F66" w:rsidRDefault="00AE2516" w:rsidP="001F43D5">
            <w:pPr>
              <w:suppressAutoHyphens w:val="0"/>
              <w:jc w:val="center"/>
              <w:rPr>
                <w:sz w:val="22"/>
                <w:szCs w:val="22"/>
                <w:lang w:val="ru-RU" w:eastAsia="ru-RU"/>
              </w:rPr>
            </w:pPr>
            <w:r>
              <w:rPr>
                <w:sz w:val="22"/>
                <w:szCs w:val="22"/>
                <w:lang w:val="ru-RU" w:eastAsia="ru-RU"/>
              </w:rPr>
              <w:lastRenderedPageBreak/>
              <w:t>650 0107 0200002 244</w:t>
            </w:r>
          </w:p>
        </w:tc>
        <w:tc>
          <w:tcPr>
            <w:tcW w:w="3095" w:type="dxa"/>
            <w:shd w:val="clear" w:color="auto" w:fill="auto"/>
            <w:vAlign w:val="center"/>
          </w:tcPr>
          <w:p w:rsidR="00AE2516" w:rsidRPr="000665E7" w:rsidRDefault="00AE2516" w:rsidP="001F43D5">
            <w:pPr>
              <w:suppressAutoHyphens w:val="0"/>
              <w:jc w:val="center"/>
              <w:rPr>
                <w:sz w:val="22"/>
                <w:szCs w:val="22"/>
                <w:lang w:val="ru-RU"/>
              </w:rPr>
            </w:pPr>
            <w:r w:rsidRPr="000665E7">
              <w:rPr>
                <w:sz w:val="22"/>
                <w:szCs w:val="22"/>
                <w:lang w:val="ru-RU"/>
              </w:rPr>
              <w:t>Проведение выборов в представительный орган муниципального образования</w:t>
            </w:r>
          </w:p>
        </w:tc>
        <w:tc>
          <w:tcPr>
            <w:tcW w:w="1260" w:type="dxa"/>
            <w:shd w:val="clear" w:color="auto" w:fill="auto"/>
            <w:vAlign w:val="center"/>
          </w:tcPr>
          <w:p w:rsidR="00AE2516" w:rsidRPr="00600F66" w:rsidRDefault="00AE2516" w:rsidP="001F43D5">
            <w:pPr>
              <w:suppressAutoHyphens w:val="0"/>
              <w:jc w:val="center"/>
              <w:rPr>
                <w:sz w:val="22"/>
                <w:szCs w:val="22"/>
                <w:lang w:val="ru-RU" w:eastAsia="ru-RU"/>
              </w:rPr>
            </w:pPr>
            <w:r>
              <w:rPr>
                <w:sz w:val="22"/>
                <w:szCs w:val="22"/>
                <w:lang w:val="ru-RU" w:eastAsia="ru-RU"/>
              </w:rPr>
              <w:t>-165,0</w:t>
            </w:r>
          </w:p>
        </w:tc>
        <w:tc>
          <w:tcPr>
            <w:tcW w:w="3600" w:type="dxa"/>
            <w:vMerge w:val="restart"/>
            <w:shd w:val="clear" w:color="auto" w:fill="auto"/>
            <w:vAlign w:val="center"/>
          </w:tcPr>
          <w:p w:rsidR="00AE2516" w:rsidRPr="00B3264E" w:rsidRDefault="00AE2516" w:rsidP="00670AEB">
            <w:pPr>
              <w:jc w:val="both"/>
              <w:rPr>
                <w:sz w:val="22"/>
                <w:szCs w:val="22"/>
                <w:lang w:val="ru-RU" w:eastAsia="ru-RU"/>
              </w:rPr>
            </w:pPr>
            <w:r>
              <w:rPr>
                <w:sz w:val="22"/>
                <w:szCs w:val="22"/>
                <w:lang w:val="ru-RU" w:eastAsia="ru-RU"/>
              </w:rPr>
              <w:t>Уточнение кода бюджетной классификации в соответствии с письмом департамента финансов администрации Сургутского района от 26.07.2013 № 10-19-1164</w:t>
            </w:r>
          </w:p>
        </w:tc>
      </w:tr>
      <w:tr w:rsidR="00AE2516" w:rsidRPr="002F3EB8">
        <w:trPr>
          <w:trHeight w:val="1233"/>
        </w:trPr>
        <w:tc>
          <w:tcPr>
            <w:tcW w:w="2320" w:type="dxa"/>
            <w:shd w:val="clear" w:color="auto" w:fill="auto"/>
            <w:vAlign w:val="center"/>
          </w:tcPr>
          <w:p w:rsidR="00AE2516" w:rsidRPr="00600F66" w:rsidRDefault="00AE2516" w:rsidP="001F43D5">
            <w:pPr>
              <w:suppressAutoHyphens w:val="0"/>
              <w:jc w:val="center"/>
              <w:rPr>
                <w:sz w:val="22"/>
                <w:szCs w:val="22"/>
                <w:lang w:val="ru-RU" w:eastAsia="ru-RU"/>
              </w:rPr>
            </w:pPr>
            <w:r>
              <w:rPr>
                <w:sz w:val="22"/>
                <w:szCs w:val="22"/>
                <w:lang w:val="ru-RU" w:eastAsia="ru-RU"/>
              </w:rPr>
              <w:t>650 0107 0200003 244</w:t>
            </w:r>
          </w:p>
        </w:tc>
        <w:tc>
          <w:tcPr>
            <w:tcW w:w="3095" w:type="dxa"/>
            <w:shd w:val="clear" w:color="auto" w:fill="auto"/>
            <w:vAlign w:val="center"/>
          </w:tcPr>
          <w:p w:rsidR="00AE2516" w:rsidRPr="00E374CB" w:rsidRDefault="00AE2516" w:rsidP="001F43D5">
            <w:pPr>
              <w:suppressAutoHyphens w:val="0"/>
              <w:jc w:val="center"/>
              <w:rPr>
                <w:sz w:val="22"/>
                <w:szCs w:val="22"/>
                <w:lang w:val="ru-RU"/>
              </w:rPr>
            </w:pPr>
            <w:r w:rsidRPr="00E374CB">
              <w:rPr>
                <w:sz w:val="22"/>
                <w:szCs w:val="22"/>
                <w:lang w:val="ru-RU"/>
              </w:rPr>
              <w:t>Проведение выборов главы муниципального образования</w:t>
            </w:r>
          </w:p>
        </w:tc>
        <w:tc>
          <w:tcPr>
            <w:tcW w:w="1260" w:type="dxa"/>
            <w:shd w:val="clear" w:color="auto" w:fill="auto"/>
            <w:vAlign w:val="center"/>
          </w:tcPr>
          <w:p w:rsidR="00AE2516" w:rsidRPr="00600F66" w:rsidRDefault="00AE2516" w:rsidP="001F43D5">
            <w:pPr>
              <w:suppressAutoHyphens w:val="0"/>
              <w:jc w:val="center"/>
              <w:rPr>
                <w:sz w:val="22"/>
                <w:szCs w:val="22"/>
                <w:lang w:val="ru-RU" w:eastAsia="ru-RU"/>
              </w:rPr>
            </w:pPr>
            <w:r>
              <w:rPr>
                <w:sz w:val="22"/>
                <w:szCs w:val="22"/>
                <w:lang w:val="ru-RU" w:eastAsia="ru-RU"/>
              </w:rPr>
              <w:t>165,0</w:t>
            </w:r>
          </w:p>
        </w:tc>
        <w:tc>
          <w:tcPr>
            <w:tcW w:w="3600" w:type="dxa"/>
            <w:vMerge/>
            <w:shd w:val="clear" w:color="auto" w:fill="auto"/>
            <w:vAlign w:val="center"/>
          </w:tcPr>
          <w:p w:rsidR="00AE2516" w:rsidRPr="00B3264E" w:rsidRDefault="00AE2516" w:rsidP="00670AEB">
            <w:pPr>
              <w:jc w:val="both"/>
              <w:rPr>
                <w:sz w:val="22"/>
                <w:szCs w:val="22"/>
                <w:lang w:val="ru-RU" w:eastAsia="ru-RU"/>
              </w:rPr>
            </w:pPr>
          </w:p>
        </w:tc>
      </w:tr>
      <w:tr w:rsidR="00D77002" w:rsidRPr="002F3EB8">
        <w:trPr>
          <w:trHeight w:val="1233"/>
        </w:trPr>
        <w:tc>
          <w:tcPr>
            <w:tcW w:w="2320" w:type="dxa"/>
            <w:shd w:val="clear" w:color="auto" w:fill="auto"/>
            <w:vAlign w:val="center"/>
          </w:tcPr>
          <w:p w:rsidR="00D77002" w:rsidRPr="00600F66" w:rsidRDefault="00D77002" w:rsidP="00670AEB">
            <w:pPr>
              <w:suppressAutoHyphens w:val="0"/>
              <w:jc w:val="center"/>
              <w:rPr>
                <w:sz w:val="22"/>
                <w:szCs w:val="22"/>
                <w:lang w:val="ru-RU" w:eastAsia="ru-RU"/>
              </w:rPr>
            </w:pPr>
            <w:r>
              <w:rPr>
                <w:sz w:val="22"/>
                <w:szCs w:val="22"/>
                <w:lang w:val="ru-RU" w:eastAsia="ru-RU"/>
              </w:rPr>
              <w:t>650 0113 0920305 122</w:t>
            </w:r>
          </w:p>
        </w:tc>
        <w:tc>
          <w:tcPr>
            <w:tcW w:w="3095" w:type="dxa"/>
            <w:shd w:val="clear" w:color="auto" w:fill="auto"/>
            <w:vAlign w:val="center"/>
          </w:tcPr>
          <w:p w:rsidR="00D77002" w:rsidRPr="00D77002" w:rsidRDefault="00D77002" w:rsidP="00670AEB">
            <w:pPr>
              <w:suppressAutoHyphens w:val="0"/>
              <w:jc w:val="center"/>
              <w:rPr>
                <w:sz w:val="22"/>
                <w:szCs w:val="22"/>
                <w:lang w:val="ru-RU"/>
              </w:rPr>
            </w:pPr>
            <w:r w:rsidRPr="00D77002">
              <w:rPr>
                <w:sz w:val="22"/>
                <w:szCs w:val="22"/>
                <w:lang w:val="ru-RU"/>
              </w:rPr>
              <w:t>Прочие выплаты по обязательствам государства</w:t>
            </w:r>
          </w:p>
        </w:tc>
        <w:tc>
          <w:tcPr>
            <w:tcW w:w="1260" w:type="dxa"/>
            <w:shd w:val="clear" w:color="auto" w:fill="auto"/>
            <w:vAlign w:val="center"/>
          </w:tcPr>
          <w:p w:rsidR="00D77002" w:rsidRPr="00600F66" w:rsidRDefault="00D77002" w:rsidP="00670AEB">
            <w:pPr>
              <w:suppressAutoHyphens w:val="0"/>
              <w:jc w:val="center"/>
              <w:rPr>
                <w:sz w:val="22"/>
                <w:szCs w:val="22"/>
                <w:lang w:val="ru-RU" w:eastAsia="ru-RU"/>
              </w:rPr>
            </w:pPr>
            <w:r>
              <w:rPr>
                <w:sz w:val="22"/>
                <w:szCs w:val="22"/>
                <w:lang w:val="ru-RU" w:eastAsia="ru-RU"/>
              </w:rPr>
              <w:t>-3,3</w:t>
            </w:r>
          </w:p>
        </w:tc>
        <w:tc>
          <w:tcPr>
            <w:tcW w:w="3600" w:type="dxa"/>
            <w:vMerge w:val="restart"/>
            <w:shd w:val="clear" w:color="auto" w:fill="auto"/>
            <w:vAlign w:val="center"/>
          </w:tcPr>
          <w:p w:rsidR="00D77002" w:rsidRPr="00B3264E" w:rsidRDefault="00D77002" w:rsidP="00670AEB">
            <w:pPr>
              <w:jc w:val="both"/>
              <w:rPr>
                <w:sz w:val="22"/>
                <w:szCs w:val="22"/>
                <w:lang w:val="ru-RU" w:eastAsia="ru-RU"/>
              </w:rPr>
            </w:pPr>
            <w:r>
              <w:rPr>
                <w:sz w:val="22"/>
                <w:szCs w:val="22"/>
                <w:lang w:val="ru-RU" w:eastAsia="ru-RU"/>
              </w:rPr>
              <w:t>Уточнение статьи расходов связанных с  возмещением расходов по прохождению медицинского осмотра работников администрации</w:t>
            </w:r>
          </w:p>
        </w:tc>
      </w:tr>
      <w:tr w:rsidR="00D77002" w:rsidRPr="002F3EB8">
        <w:trPr>
          <w:trHeight w:val="1233"/>
        </w:trPr>
        <w:tc>
          <w:tcPr>
            <w:tcW w:w="2320" w:type="dxa"/>
            <w:shd w:val="clear" w:color="auto" w:fill="auto"/>
            <w:vAlign w:val="center"/>
          </w:tcPr>
          <w:p w:rsidR="00D77002" w:rsidRPr="00600F66" w:rsidRDefault="00D77002" w:rsidP="00670AEB">
            <w:pPr>
              <w:suppressAutoHyphens w:val="0"/>
              <w:jc w:val="center"/>
              <w:rPr>
                <w:sz w:val="22"/>
                <w:szCs w:val="22"/>
                <w:lang w:val="ru-RU" w:eastAsia="ru-RU"/>
              </w:rPr>
            </w:pPr>
            <w:r>
              <w:rPr>
                <w:sz w:val="22"/>
                <w:szCs w:val="22"/>
                <w:lang w:val="ru-RU" w:eastAsia="ru-RU"/>
              </w:rPr>
              <w:t>650 0104 0020400 122</w:t>
            </w:r>
          </w:p>
        </w:tc>
        <w:tc>
          <w:tcPr>
            <w:tcW w:w="3095" w:type="dxa"/>
            <w:shd w:val="clear" w:color="auto" w:fill="auto"/>
            <w:vAlign w:val="center"/>
          </w:tcPr>
          <w:p w:rsidR="00D77002" w:rsidRPr="00D77002" w:rsidRDefault="00D77002" w:rsidP="00670AEB">
            <w:pPr>
              <w:suppressAutoHyphens w:val="0"/>
              <w:jc w:val="center"/>
              <w:rPr>
                <w:sz w:val="22"/>
                <w:szCs w:val="22"/>
                <w:lang w:val="ru-RU"/>
              </w:rPr>
            </w:pPr>
            <w:r w:rsidRPr="00D77002">
              <w:rPr>
                <w:sz w:val="22"/>
                <w:szCs w:val="22"/>
                <w:lang w:val="ru-RU"/>
              </w:rPr>
              <w:t>Центральный аппарат</w:t>
            </w:r>
          </w:p>
        </w:tc>
        <w:tc>
          <w:tcPr>
            <w:tcW w:w="1260" w:type="dxa"/>
            <w:shd w:val="clear" w:color="auto" w:fill="auto"/>
            <w:vAlign w:val="center"/>
          </w:tcPr>
          <w:p w:rsidR="00D77002" w:rsidRPr="00600F66" w:rsidRDefault="00D77002" w:rsidP="00670AEB">
            <w:pPr>
              <w:suppressAutoHyphens w:val="0"/>
              <w:jc w:val="center"/>
              <w:rPr>
                <w:sz w:val="22"/>
                <w:szCs w:val="22"/>
                <w:lang w:val="ru-RU" w:eastAsia="ru-RU"/>
              </w:rPr>
            </w:pPr>
            <w:r>
              <w:rPr>
                <w:sz w:val="22"/>
                <w:szCs w:val="22"/>
                <w:lang w:val="ru-RU" w:eastAsia="ru-RU"/>
              </w:rPr>
              <w:t>3,3</w:t>
            </w:r>
          </w:p>
        </w:tc>
        <w:tc>
          <w:tcPr>
            <w:tcW w:w="3600" w:type="dxa"/>
            <w:vMerge/>
            <w:shd w:val="clear" w:color="auto" w:fill="auto"/>
            <w:vAlign w:val="center"/>
          </w:tcPr>
          <w:p w:rsidR="00D77002" w:rsidRPr="00B3264E" w:rsidRDefault="00D77002" w:rsidP="00670AEB">
            <w:pPr>
              <w:jc w:val="both"/>
              <w:rPr>
                <w:sz w:val="22"/>
                <w:szCs w:val="22"/>
                <w:lang w:val="ru-RU" w:eastAsia="ru-RU"/>
              </w:rPr>
            </w:pPr>
          </w:p>
        </w:tc>
      </w:tr>
      <w:tr w:rsidR="00CE0EB1" w:rsidRPr="002F3EB8">
        <w:trPr>
          <w:trHeight w:val="1233"/>
        </w:trPr>
        <w:tc>
          <w:tcPr>
            <w:tcW w:w="2320" w:type="dxa"/>
            <w:shd w:val="clear" w:color="auto" w:fill="auto"/>
            <w:vAlign w:val="center"/>
          </w:tcPr>
          <w:p w:rsidR="00CE0EB1" w:rsidRPr="00600F66" w:rsidRDefault="00CE0EB1" w:rsidP="00670AEB">
            <w:pPr>
              <w:suppressAutoHyphens w:val="0"/>
              <w:jc w:val="center"/>
              <w:rPr>
                <w:sz w:val="22"/>
                <w:szCs w:val="22"/>
                <w:lang w:val="ru-RU" w:eastAsia="ru-RU"/>
              </w:rPr>
            </w:pPr>
            <w:r>
              <w:rPr>
                <w:sz w:val="22"/>
                <w:szCs w:val="22"/>
                <w:lang w:val="ru-RU" w:eastAsia="ru-RU"/>
              </w:rPr>
              <w:t>650 0801 4409900 612</w:t>
            </w:r>
          </w:p>
        </w:tc>
        <w:tc>
          <w:tcPr>
            <w:tcW w:w="3095" w:type="dxa"/>
            <w:shd w:val="clear" w:color="auto" w:fill="auto"/>
            <w:vAlign w:val="center"/>
          </w:tcPr>
          <w:p w:rsidR="00CE0EB1" w:rsidRPr="00D976D4" w:rsidRDefault="00CE0EB1" w:rsidP="00670AEB">
            <w:pPr>
              <w:suppressAutoHyphens w:val="0"/>
              <w:jc w:val="center"/>
              <w:rPr>
                <w:sz w:val="22"/>
                <w:szCs w:val="22"/>
                <w:lang w:val="ru-RU"/>
              </w:rPr>
            </w:pPr>
            <w:r>
              <w:rPr>
                <w:sz w:val="22"/>
                <w:szCs w:val="22"/>
                <w:lang w:val="ru-RU"/>
              </w:rPr>
              <w:t>С</w:t>
            </w:r>
            <w:r w:rsidRPr="00D976D4">
              <w:rPr>
                <w:sz w:val="22"/>
                <w:szCs w:val="22"/>
                <w:lang w:val="ru-RU"/>
              </w:rPr>
              <w:t xml:space="preserve">убсидии бюджетным учреждениям </w:t>
            </w:r>
            <w:r>
              <w:rPr>
                <w:sz w:val="22"/>
                <w:szCs w:val="22"/>
                <w:lang w:val="ru-RU"/>
              </w:rPr>
              <w:t xml:space="preserve"> культуры </w:t>
            </w:r>
            <w:r w:rsidRPr="00D976D4">
              <w:rPr>
                <w:sz w:val="22"/>
                <w:szCs w:val="22"/>
                <w:lang w:val="ru-RU"/>
              </w:rPr>
              <w:t>на иные цели</w:t>
            </w:r>
          </w:p>
        </w:tc>
        <w:tc>
          <w:tcPr>
            <w:tcW w:w="1260" w:type="dxa"/>
            <w:shd w:val="clear" w:color="auto" w:fill="auto"/>
            <w:vAlign w:val="center"/>
          </w:tcPr>
          <w:p w:rsidR="00CE0EB1" w:rsidRPr="00600F66" w:rsidRDefault="00CE0EB1" w:rsidP="00670AEB">
            <w:pPr>
              <w:suppressAutoHyphens w:val="0"/>
              <w:jc w:val="center"/>
              <w:rPr>
                <w:sz w:val="22"/>
                <w:szCs w:val="22"/>
                <w:lang w:val="ru-RU" w:eastAsia="ru-RU"/>
              </w:rPr>
            </w:pPr>
            <w:r>
              <w:rPr>
                <w:sz w:val="22"/>
                <w:szCs w:val="22"/>
                <w:lang w:val="ru-RU" w:eastAsia="ru-RU"/>
              </w:rPr>
              <w:t>- 1 325,8</w:t>
            </w:r>
          </w:p>
        </w:tc>
        <w:tc>
          <w:tcPr>
            <w:tcW w:w="3600" w:type="dxa"/>
            <w:vMerge w:val="restart"/>
            <w:shd w:val="clear" w:color="auto" w:fill="auto"/>
            <w:vAlign w:val="center"/>
          </w:tcPr>
          <w:p w:rsidR="00CE0EB1" w:rsidRPr="00B3264E" w:rsidRDefault="00CE0EB1" w:rsidP="00670AEB">
            <w:pPr>
              <w:jc w:val="both"/>
              <w:rPr>
                <w:sz w:val="22"/>
                <w:szCs w:val="22"/>
                <w:lang w:val="ru-RU" w:eastAsia="ru-RU"/>
              </w:rPr>
            </w:pPr>
            <w:r>
              <w:rPr>
                <w:sz w:val="22"/>
                <w:szCs w:val="22"/>
                <w:lang w:val="ru-RU" w:eastAsia="ru-RU"/>
              </w:rPr>
              <w:t>Средства были запланированы на приобретение оборудования для деятельности МУК ДК «Юбилейный» по причине приостановления деятельности данного учреждения средства перераспределяются на ремонт ограждения хоккейного корта МУ «ЛУСС» на площадке спортивной по адресу  мкр. 6а , СОК «Юность»</w:t>
            </w:r>
          </w:p>
        </w:tc>
      </w:tr>
      <w:tr w:rsidR="00CE0EB1" w:rsidRPr="002F3EB8">
        <w:trPr>
          <w:trHeight w:val="1233"/>
        </w:trPr>
        <w:tc>
          <w:tcPr>
            <w:tcW w:w="2320" w:type="dxa"/>
            <w:shd w:val="clear" w:color="auto" w:fill="auto"/>
            <w:vAlign w:val="center"/>
          </w:tcPr>
          <w:p w:rsidR="00CE0EB1" w:rsidRPr="00600F66" w:rsidRDefault="00CE0EB1" w:rsidP="00670AEB">
            <w:pPr>
              <w:suppressAutoHyphens w:val="0"/>
              <w:jc w:val="center"/>
              <w:rPr>
                <w:sz w:val="22"/>
                <w:szCs w:val="22"/>
                <w:lang w:val="ru-RU" w:eastAsia="ru-RU"/>
              </w:rPr>
            </w:pPr>
            <w:r>
              <w:rPr>
                <w:sz w:val="22"/>
                <w:szCs w:val="22"/>
                <w:lang w:val="ru-RU" w:eastAsia="ru-RU"/>
              </w:rPr>
              <w:t>650 1101 4829900 244</w:t>
            </w:r>
          </w:p>
        </w:tc>
        <w:tc>
          <w:tcPr>
            <w:tcW w:w="3095" w:type="dxa"/>
            <w:shd w:val="clear" w:color="auto" w:fill="auto"/>
            <w:vAlign w:val="center"/>
          </w:tcPr>
          <w:p w:rsidR="00CE0EB1" w:rsidRPr="00D976D4" w:rsidRDefault="00CE0EB1" w:rsidP="00670AEB">
            <w:pPr>
              <w:suppressAutoHyphens w:val="0"/>
              <w:jc w:val="center"/>
              <w:rPr>
                <w:sz w:val="22"/>
                <w:szCs w:val="22"/>
                <w:lang w:val="ru-RU"/>
              </w:rPr>
            </w:pPr>
            <w:r w:rsidRPr="00D976D4">
              <w:rPr>
                <w:sz w:val="22"/>
                <w:szCs w:val="22"/>
                <w:lang w:val="ru-RU"/>
              </w:rPr>
              <w:t>Обеспечение деятельности подведомственных учреждений</w:t>
            </w:r>
            <w:r>
              <w:rPr>
                <w:sz w:val="22"/>
                <w:szCs w:val="22"/>
                <w:lang w:val="ru-RU"/>
              </w:rPr>
              <w:t xml:space="preserve">  физической культуры и спорта</w:t>
            </w:r>
          </w:p>
        </w:tc>
        <w:tc>
          <w:tcPr>
            <w:tcW w:w="1260" w:type="dxa"/>
            <w:shd w:val="clear" w:color="auto" w:fill="auto"/>
            <w:vAlign w:val="center"/>
          </w:tcPr>
          <w:p w:rsidR="00CE0EB1" w:rsidRPr="00600F66" w:rsidRDefault="00CE0EB1" w:rsidP="00670AEB">
            <w:pPr>
              <w:suppressAutoHyphens w:val="0"/>
              <w:jc w:val="center"/>
              <w:rPr>
                <w:sz w:val="22"/>
                <w:szCs w:val="22"/>
                <w:lang w:val="ru-RU" w:eastAsia="ru-RU"/>
              </w:rPr>
            </w:pPr>
            <w:r>
              <w:rPr>
                <w:sz w:val="22"/>
                <w:szCs w:val="22"/>
                <w:lang w:val="ru-RU" w:eastAsia="ru-RU"/>
              </w:rPr>
              <w:t>1 325,8</w:t>
            </w:r>
          </w:p>
        </w:tc>
        <w:tc>
          <w:tcPr>
            <w:tcW w:w="3600" w:type="dxa"/>
            <w:vMerge/>
            <w:shd w:val="clear" w:color="auto" w:fill="auto"/>
            <w:vAlign w:val="center"/>
          </w:tcPr>
          <w:p w:rsidR="00CE0EB1" w:rsidRPr="00B3264E" w:rsidRDefault="00CE0EB1" w:rsidP="00670AEB">
            <w:pPr>
              <w:jc w:val="both"/>
              <w:rPr>
                <w:sz w:val="22"/>
                <w:szCs w:val="22"/>
                <w:lang w:val="ru-RU" w:eastAsia="ru-RU"/>
              </w:rPr>
            </w:pPr>
          </w:p>
        </w:tc>
      </w:tr>
      <w:tr w:rsidR="00A97E0B" w:rsidRPr="002F3EB8">
        <w:trPr>
          <w:trHeight w:val="1233"/>
        </w:trPr>
        <w:tc>
          <w:tcPr>
            <w:tcW w:w="2320" w:type="dxa"/>
            <w:shd w:val="clear" w:color="auto" w:fill="auto"/>
            <w:vAlign w:val="center"/>
          </w:tcPr>
          <w:p w:rsidR="00A97E0B" w:rsidRPr="00600F66" w:rsidRDefault="00A97E0B" w:rsidP="00670AEB">
            <w:pPr>
              <w:suppressAutoHyphens w:val="0"/>
              <w:jc w:val="center"/>
              <w:rPr>
                <w:sz w:val="22"/>
                <w:szCs w:val="22"/>
                <w:lang w:val="ru-RU" w:eastAsia="ru-RU"/>
              </w:rPr>
            </w:pPr>
            <w:r>
              <w:rPr>
                <w:sz w:val="22"/>
                <w:szCs w:val="22"/>
                <w:lang w:val="ru-RU" w:eastAsia="ru-RU"/>
              </w:rPr>
              <w:t>650 0113 0939900 244</w:t>
            </w:r>
          </w:p>
        </w:tc>
        <w:tc>
          <w:tcPr>
            <w:tcW w:w="3095" w:type="dxa"/>
            <w:shd w:val="clear" w:color="auto" w:fill="auto"/>
            <w:vAlign w:val="center"/>
          </w:tcPr>
          <w:p w:rsidR="00A97E0B" w:rsidRPr="00A97E0B" w:rsidRDefault="00A97E0B" w:rsidP="00670AEB">
            <w:pPr>
              <w:suppressAutoHyphens w:val="0"/>
              <w:jc w:val="center"/>
              <w:rPr>
                <w:sz w:val="22"/>
                <w:szCs w:val="22"/>
                <w:lang w:val="ru-RU"/>
              </w:rPr>
            </w:pPr>
            <w:r w:rsidRPr="00A97E0B">
              <w:rPr>
                <w:sz w:val="22"/>
                <w:szCs w:val="22"/>
                <w:lang w:val="ru-RU"/>
              </w:rPr>
              <w:t>Учреждения по обеспечению хозяйственного обслуживания</w:t>
            </w:r>
          </w:p>
        </w:tc>
        <w:tc>
          <w:tcPr>
            <w:tcW w:w="1260" w:type="dxa"/>
            <w:shd w:val="clear" w:color="auto" w:fill="auto"/>
            <w:vAlign w:val="center"/>
          </w:tcPr>
          <w:p w:rsidR="00A97E0B" w:rsidRPr="00600F66" w:rsidRDefault="00A97E0B" w:rsidP="00670AEB">
            <w:pPr>
              <w:suppressAutoHyphens w:val="0"/>
              <w:jc w:val="center"/>
              <w:rPr>
                <w:sz w:val="22"/>
                <w:szCs w:val="22"/>
                <w:lang w:val="ru-RU" w:eastAsia="ru-RU"/>
              </w:rPr>
            </w:pPr>
            <w:r>
              <w:rPr>
                <w:sz w:val="22"/>
                <w:szCs w:val="22"/>
                <w:lang w:val="ru-RU" w:eastAsia="ru-RU"/>
              </w:rPr>
              <w:t>-35,7</w:t>
            </w:r>
          </w:p>
        </w:tc>
        <w:tc>
          <w:tcPr>
            <w:tcW w:w="3600" w:type="dxa"/>
            <w:vMerge w:val="restart"/>
            <w:shd w:val="clear" w:color="auto" w:fill="auto"/>
            <w:vAlign w:val="center"/>
          </w:tcPr>
          <w:p w:rsidR="00A97E0B" w:rsidRPr="00B3264E" w:rsidRDefault="00A97E0B" w:rsidP="00670AEB">
            <w:pPr>
              <w:jc w:val="both"/>
              <w:rPr>
                <w:sz w:val="22"/>
                <w:szCs w:val="22"/>
                <w:lang w:val="ru-RU" w:eastAsia="ru-RU"/>
              </w:rPr>
            </w:pPr>
            <w:r>
              <w:rPr>
                <w:sz w:val="22"/>
                <w:szCs w:val="22"/>
                <w:lang w:val="ru-RU" w:eastAsia="ru-RU"/>
              </w:rPr>
              <w:t>Уточнение статьи расходов на приобретение бланочной продукции для деятельности службы ВУС</w:t>
            </w:r>
          </w:p>
        </w:tc>
      </w:tr>
      <w:tr w:rsidR="00A97E0B" w:rsidRPr="002F3EB8">
        <w:trPr>
          <w:trHeight w:val="1233"/>
        </w:trPr>
        <w:tc>
          <w:tcPr>
            <w:tcW w:w="2320" w:type="dxa"/>
            <w:shd w:val="clear" w:color="auto" w:fill="auto"/>
            <w:vAlign w:val="center"/>
          </w:tcPr>
          <w:p w:rsidR="00A97E0B" w:rsidRPr="00600F66" w:rsidRDefault="00A97E0B" w:rsidP="00670AEB">
            <w:pPr>
              <w:suppressAutoHyphens w:val="0"/>
              <w:jc w:val="center"/>
              <w:rPr>
                <w:sz w:val="22"/>
                <w:szCs w:val="22"/>
                <w:lang w:val="ru-RU" w:eastAsia="ru-RU"/>
              </w:rPr>
            </w:pPr>
            <w:r>
              <w:rPr>
                <w:sz w:val="22"/>
                <w:szCs w:val="22"/>
                <w:lang w:val="ru-RU" w:eastAsia="ru-RU"/>
              </w:rPr>
              <w:t>650 0203 0013600 244</w:t>
            </w:r>
          </w:p>
        </w:tc>
        <w:tc>
          <w:tcPr>
            <w:tcW w:w="3095" w:type="dxa"/>
            <w:shd w:val="clear" w:color="auto" w:fill="auto"/>
            <w:vAlign w:val="center"/>
          </w:tcPr>
          <w:p w:rsidR="00A97E0B" w:rsidRPr="00A97E0B" w:rsidRDefault="00A97E0B" w:rsidP="00670AEB">
            <w:pPr>
              <w:suppressAutoHyphens w:val="0"/>
              <w:jc w:val="center"/>
              <w:rPr>
                <w:sz w:val="22"/>
                <w:szCs w:val="22"/>
                <w:lang w:val="ru-RU"/>
              </w:rPr>
            </w:pPr>
            <w:r w:rsidRPr="00A97E0B">
              <w:rPr>
                <w:sz w:val="22"/>
                <w:szCs w:val="22"/>
                <w:lang w:val="ru-RU"/>
              </w:rPr>
              <w:t>Осуществление первичного воинского учета на территориях, где отсутствуют военные комиссариаты</w:t>
            </w:r>
          </w:p>
        </w:tc>
        <w:tc>
          <w:tcPr>
            <w:tcW w:w="1260" w:type="dxa"/>
            <w:shd w:val="clear" w:color="auto" w:fill="auto"/>
            <w:vAlign w:val="center"/>
          </w:tcPr>
          <w:p w:rsidR="00A97E0B" w:rsidRPr="00600F66" w:rsidRDefault="00A97E0B" w:rsidP="00670AEB">
            <w:pPr>
              <w:suppressAutoHyphens w:val="0"/>
              <w:jc w:val="center"/>
              <w:rPr>
                <w:sz w:val="22"/>
                <w:szCs w:val="22"/>
                <w:lang w:val="ru-RU" w:eastAsia="ru-RU"/>
              </w:rPr>
            </w:pPr>
            <w:r>
              <w:rPr>
                <w:sz w:val="22"/>
                <w:szCs w:val="22"/>
                <w:lang w:val="ru-RU" w:eastAsia="ru-RU"/>
              </w:rPr>
              <w:t>35,7</w:t>
            </w:r>
          </w:p>
        </w:tc>
        <w:tc>
          <w:tcPr>
            <w:tcW w:w="3600" w:type="dxa"/>
            <w:vMerge/>
            <w:shd w:val="clear" w:color="auto" w:fill="auto"/>
            <w:vAlign w:val="center"/>
          </w:tcPr>
          <w:p w:rsidR="00A97E0B" w:rsidRPr="00B3264E" w:rsidRDefault="00A97E0B" w:rsidP="00670AEB">
            <w:pPr>
              <w:jc w:val="both"/>
              <w:rPr>
                <w:sz w:val="22"/>
                <w:szCs w:val="22"/>
                <w:lang w:val="ru-RU" w:eastAsia="ru-RU"/>
              </w:rPr>
            </w:pPr>
          </w:p>
        </w:tc>
      </w:tr>
      <w:tr w:rsidR="00EB7784" w:rsidRPr="002F3EB8">
        <w:trPr>
          <w:trHeight w:val="1233"/>
        </w:trPr>
        <w:tc>
          <w:tcPr>
            <w:tcW w:w="2320" w:type="dxa"/>
            <w:shd w:val="clear" w:color="auto" w:fill="auto"/>
            <w:vAlign w:val="center"/>
          </w:tcPr>
          <w:p w:rsidR="00EB7784" w:rsidRPr="00600F66" w:rsidRDefault="008714E4" w:rsidP="00670AEB">
            <w:pPr>
              <w:suppressAutoHyphens w:val="0"/>
              <w:jc w:val="center"/>
              <w:rPr>
                <w:sz w:val="22"/>
                <w:szCs w:val="22"/>
                <w:lang w:val="ru-RU" w:eastAsia="ru-RU"/>
              </w:rPr>
            </w:pPr>
            <w:r>
              <w:rPr>
                <w:sz w:val="22"/>
                <w:szCs w:val="22"/>
                <w:lang w:val="ru-RU" w:eastAsia="ru-RU"/>
              </w:rPr>
              <w:t>650 0113 0939900 244</w:t>
            </w:r>
          </w:p>
        </w:tc>
        <w:tc>
          <w:tcPr>
            <w:tcW w:w="3095" w:type="dxa"/>
            <w:shd w:val="clear" w:color="auto" w:fill="auto"/>
            <w:vAlign w:val="center"/>
          </w:tcPr>
          <w:p w:rsidR="00EB7784" w:rsidRPr="00AF0B9C" w:rsidRDefault="008714E4" w:rsidP="00670AEB">
            <w:pPr>
              <w:suppressAutoHyphens w:val="0"/>
              <w:jc w:val="center"/>
              <w:rPr>
                <w:sz w:val="22"/>
                <w:szCs w:val="22"/>
                <w:lang w:val="ru-RU"/>
              </w:rPr>
            </w:pPr>
            <w:r w:rsidRPr="00A97E0B">
              <w:rPr>
                <w:sz w:val="22"/>
                <w:szCs w:val="22"/>
                <w:lang w:val="ru-RU"/>
              </w:rPr>
              <w:t>Учреждения по обеспечению хозяйственного обслуживания</w:t>
            </w:r>
          </w:p>
        </w:tc>
        <w:tc>
          <w:tcPr>
            <w:tcW w:w="1260" w:type="dxa"/>
            <w:shd w:val="clear" w:color="auto" w:fill="auto"/>
            <w:vAlign w:val="center"/>
          </w:tcPr>
          <w:p w:rsidR="00EB7784" w:rsidRPr="00600F66" w:rsidRDefault="008714E4" w:rsidP="00670AEB">
            <w:pPr>
              <w:suppressAutoHyphens w:val="0"/>
              <w:jc w:val="center"/>
              <w:rPr>
                <w:sz w:val="22"/>
                <w:szCs w:val="22"/>
                <w:lang w:val="ru-RU" w:eastAsia="ru-RU"/>
              </w:rPr>
            </w:pPr>
            <w:r>
              <w:rPr>
                <w:sz w:val="22"/>
                <w:szCs w:val="22"/>
                <w:lang w:val="ru-RU" w:eastAsia="ru-RU"/>
              </w:rPr>
              <w:t>-32</w:t>
            </w:r>
            <w:r w:rsidR="00021920">
              <w:rPr>
                <w:sz w:val="22"/>
                <w:szCs w:val="22"/>
                <w:lang w:val="ru-RU" w:eastAsia="ru-RU"/>
              </w:rPr>
              <w:t>6</w:t>
            </w:r>
            <w:r>
              <w:rPr>
                <w:sz w:val="22"/>
                <w:szCs w:val="22"/>
                <w:lang w:val="ru-RU" w:eastAsia="ru-RU"/>
              </w:rPr>
              <w:t>,</w:t>
            </w:r>
            <w:r w:rsidR="00021920">
              <w:rPr>
                <w:sz w:val="22"/>
                <w:szCs w:val="22"/>
                <w:lang w:val="ru-RU" w:eastAsia="ru-RU"/>
              </w:rPr>
              <w:t>0</w:t>
            </w:r>
          </w:p>
        </w:tc>
        <w:tc>
          <w:tcPr>
            <w:tcW w:w="3600" w:type="dxa"/>
            <w:shd w:val="clear" w:color="auto" w:fill="auto"/>
            <w:vAlign w:val="center"/>
          </w:tcPr>
          <w:p w:rsidR="00EB7784" w:rsidRPr="008714E4" w:rsidRDefault="008714E4" w:rsidP="00670AEB">
            <w:pPr>
              <w:jc w:val="both"/>
              <w:rPr>
                <w:sz w:val="22"/>
                <w:szCs w:val="22"/>
                <w:lang w:val="ru-RU" w:eastAsia="ru-RU"/>
              </w:rPr>
            </w:pPr>
            <w:r>
              <w:rPr>
                <w:sz w:val="22"/>
                <w:szCs w:val="22"/>
                <w:lang w:val="ru-RU" w:eastAsia="ru-RU"/>
              </w:rPr>
              <w:t>Данные денежные средства планировали</w:t>
            </w:r>
            <w:r w:rsidRPr="008714E4">
              <w:rPr>
                <w:sz w:val="22"/>
                <w:szCs w:val="22"/>
                <w:lang w:val="ru-RU" w:eastAsia="ru-RU"/>
              </w:rPr>
              <w:t xml:space="preserve">сь для заключения договоров и контрактов на обслуживание здания ДК "Юбилейный". </w:t>
            </w:r>
            <w:r>
              <w:rPr>
                <w:sz w:val="22"/>
                <w:szCs w:val="22"/>
                <w:lang w:val="ru-RU" w:eastAsia="ru-RU"/>
              </w:rPr>
              <w:t xml:space="preserve">В связи с приостановлением </w:t>
            </w:r>
            <w:r w:rsidRPr="008714E4">
              <w:rPr>
                <w:sz w:val="22"/>
                <w:szCs w:val="22"/>
                <w:lang w:val="ru-RU" w:eastAsia="ru-RU"/>
              </w:rPr>
              <w:t xml:space="preserve"> деятел</w:t>
            </w:r>
            <w:r>
              <w:rPr>
                <w:sz w:val="22"/>
                <w:szCs w:val="22"/>
                <w:lang w:val="ru-RU" w:eastAsia="ru-RU"/>
              </w:rPr>
              <w:t>ьности</w:t>
            </w:r>
            <w:r w:rsidRPr="008714E4">
              <w:rPr>
                <w:sz w:val="22"/>
                <w:szCs w:val="22"/>
                <w:lang w:val="ru-RU" w:eastAsia="ru-RU"/>
              </w:rPr>
              <w:t xml:space="preserve"> ДК "Юбилейный" образовался свободный остаток денежных средств.</w:t>
            </w:r>
          </w:p>
        </w:tc>
      </w:tr>
      <w:tr w:rsidR="00EB7784" w:rsidRPr="002F3EB8">
        <w:trPr>
          <w:trHeight w:val="1233"/>
        </w:trPr>
        <w:tc>
          <w:tcPr>
            <w:tcW w:w="2320" w:type="dxa"/>
            <w:shd w:val="clear" w:color="auto" w:fill="auto"/>
            <w:vAlign w:val="center"/>
          </w:tcPr>
          <w:p w:rsidR="00EB7784" w:rsidRPr="00600F66" w:rsidRDefault="008714E4" w:rsidP="00670AEB">
            <w:pPr>
              <w:suppressAutoHyphens w:val="0"/>
              <w:jc w:val="center"/>
              <w:rPr>
                <w:sz w:val="22"/>
                <w:szCs w:val="22"/>
                <w:lang w:val="ru-RU" w:eastAsia="ru-RU"/>
              </w:rPr>
            </w:pPr>
            <w:r>
              <w:rPr>
                <w:sz w:val="22"/>
                <w:szCs w:val="22"/>
                <w:lang w:val="ru-RU" w:eastAsia="ru-RU"/>
              </w:rPr>
              <w:t xml:space="preserve">650 0801 4409900 244 </w:t>
            </w:r>
          </w:p>
        </w:tc>
        <w:tc>
          <w:tcPr>
            <w:tcW w:w="3095" w:type="dxa"/>
            <w:shd w:val="clear" w:color="auto" w:fill="auto"/>
            <w:vAlign w:val="center"/>
          </w:tcPr>
          <w:p w:rsidR="00EB7784" w:rsidRPr="008714E4" w:rsidRDefault="008714E4" w:rsidP="00670AEB">
            <w:pPr>
              <w:suppressAutoHyphens w:val="0"/>
              <w:jc w:val="center"/>
              <w:rPr>
                <w:sz w:val="22"/>
                <w:szCs w:val="22"/>
                <w:lang w:val="ru-RU"/>
              </w:rPr>
            </w:pPr>
            <w:r w:rsidRPr="008714E4">
              <w:rPr>
                <w:sz w:val="22"/>
                <w:szCs w:val="22"/>
                <w:lang w:val="ru-RU"/>
              </w:rPr>
              <w:t>Обеспечение деятельности подведомственных учреждений</w:t>
            </w:r>
            <w:r w:rsidR="00021920">
              <w:rPr>
                <w:sz w:val="22"/>
                <w:szCs w:val="22"/>
                <w:lang w:val="ru-RU"/>
              </w:rPr>
              <w:t xml:space="preserve"> культуры</w:t>
            </w:r>
          </w:p>
        </w:tc>
        <w:tc>
          <w:tcPr>
            <w:tcW w:w="1260" w:type="dxa"/>
            <w:shd w:val="clear" w:color="auto" w:fill="auto"/>
            <w:vAlign w:val="center"/>
          </w:tcPr>
          <w:p w:rsidR="00EB7784" w:rsidRPr="00600F66" w:rsidRDefault="008714E4" w:rsidP="00670AEB">
            <w:pPr>
              <w:suppressAutoHyphens w:val="0"/>
              <w:jc w:val="center"/>
              <w:rPr>
                <w:sz w:val="22"/>
                <w:szCs w:val="22"/>
                <w:lang w:val="ru-RU" w:eastAsia="ru-RU"/>
              </w:rPr>
            </w:pPr>
            <w:r>
              <w:rPr>
                <w:sz w:val="22"/>
                <w:szCs w:val="22"/>
                <w:lang w:val="ru-RU" w:eastAsia="ru-RU"/>
              </w:rPr>
              <w:t>198,</w:t>
            </w:r>
            <w:r w:rsidR="00021920">
              <w:rPr>
                <w:sz w:val="22"/>
                <w:szCs w:val="22"/>
                <w:lang w:val="ru-RU" w:eastAsia="ru-RU"/>
              </w:rPr>
              <w:t>8</w:t>
            </w:r>
          </w:p>
        </w:tc>
        <w:tc>
          <w:tcPr>
            <w:tcW w:w="3600" w:type="dxa"/>
            <w:shd w:val="clear" w:color="auto" w:fill="auto"/>
            <w:vAlign w:val="center"/>
          </w:tcPr>
          <w:p w:rsidR="00EB7784" w:rsidRPr="00396BD0" w:rsidRDefault="00396BD0" w:rsidP="00670AEB">
            <w:pPr>
              <w:jc w:val="both"/>
              <w:rPr>
                <w:sz w:val="22"/>
                <w:szCs w:val="22"/>
                <w:lang w:val="ru-RU" w:eastAsia="ru-RU"/>
              </w:rPr>
            </w:pPr>
            <w:r w:rsidRPr="00396BD0">
              <w:rPr>
                <w:sz w:val="22"/>
                <w:szCs w:val="22"/>
                <w:lang w:val="ru-RU" w:eastAsia="ru-RU"/>
              </w:rPr>
              <w:t>Недостаточно денежных средств для формирования запроса котиров</w:t>
            </w:r>
            <w:r>
              <w:rPr>
                <w:sz w:val="22"/>
                <w:szCs w:val="22"/>
                <w:lang w:val="ru-RU" w:eastAsia="ru-RU"/>
              </w:rPr>
              <w:t>о</w:t>
            </w:r>
            <w:r w:rsidRPr="00396BD0">
              <w:rPr>
                <w:sz w:val="22"/>
                <w:szCs w:val="22"/>
                <w:lang w:val="ru-RU" w:eastAsia="ru-RU"/>
              </w:rPr>
              <w:t>к цен на выполнение работ по ремонту систем охранной</w:t>
            </w:r>
            <w:r>
              <w:rPr>
                <w:sz w:val="22"/>
                <w:szCs w:val="22"/>
                <w:lang w:val="ru-RU" w:eastAsia="ru-RU"/>
              </w:rPr>
              <w:t xml:space="preserve"> и пожарной</w:t>
            </w:r>
            <w:r w:rsidRPr="00396BD0">
              <w:rPr>
                <w:sz w:val="22"/>
                <w:szCs w:val="22"/>
                <w:lang w:val="ru-RU" w:eastAsia="ru-RU"/>
              </w:rPr>
              <w:t xml:space="preserve"> сигн</w:t>
            </w:r>
            <w:r>
              <w:rPr>
                <w:sz w:val="22"/>
                <w:szCs w:val="22"/>
                <w:lang w:val="ru-RU" w:eastAsia="ru-RU"/>
              </w:rPr>
              <w:t>ализаций зрительного зала и гард</w:t>
            </w:r>
            <w:r w:rsidRPr="00396BD0">
              <w:rPr>
                <w:sz w:val="22"/>
                <w:szCs w:val="22"/>
                <w:lang w:val="ru-RU" w:eastAsia="ru-RU"/>
              </w:rPr>
              <w:t xml:space="preserve">ероба Дома </w:t>
            </w:r>
            <w:r w:rsidRPr="00396BD0">
              <w:rPr>
                <w:sz w:val="22"/>
                <w:szCs w:val="22"/>
                <w:lang w:val="ru-RU" w:eastAsia="ru-RU"/>
              </w:rPr>
              <w:lastRenderedPageBreak/>
              <w:t>Культуры "Строитель"</w:t>
            </w:r>
          </w:p>
        </w:tc>
      </w:tr>
      <w:tr w:rsidR="00EB7784" w:rsidRPr="002F3EB8">
        <w:trPr>
          <w:trHeight w:val="1233"/>
        </w:trPr>
        <w:tc>
          <w:tcPr>
            <w:tcW w:w="2320" w:type="dxa"/>
            <w:shd w:val="clear" w:color="auto" w:fill="auto"/>
            <w:vAlign w:val="center"/>
          </w:tcPr>
          <w:p w:rsidR="00EB7784" w:rsidRPr="00600F66" w:rsidRDefault="00021920" w:rsidP="00670AEB">
            <w:pPr>
              <w:suppressAutoHyphens w:val="0"/>
              <w:jc w:val="center"/>
              <w:rPr>
                <w:sz w:val="22"/>
                <w:szCs w:val="22"/>
                <w:lang w:val="ru-RU" w:eastAsia="ru-RU"/>
              </w:rPr>
            </w:pPr>
            <w:r>
              <w:rPr>
                <w:sz w:val="22"/>
                <w:szCs w:val="22"/>
                <w:lang w:val="ru-RU" w:eastAsia="ru-RU"/>
              </w:rPr>
              <w:lastRenderedPageBreak/>
              <w:t>650 0801 4429900 244</w:t>
            </w:r>
          </w:p>
        </w:tc>
        <w:tc>
          <w:tcPr>
            <w:tcW w:w="3095" w:type="dxa"/>
            <w:shd w:val="clear" w:color="auto" w:fill="auto"/>
            <w:vAlign w:val="center"/>
          </w:tcPr>
          <w:p w:rsidR="00EB7784" w:rsidRPr="00AF0B9C" w:rsidRDefault="00021920" w:rsidP="00670AEB">
            <w:pPr>
              <w:suppressAutoHyphens w:val="0"/>
              <w:jc w:val="center"/>
              <w:rPr>
                <w:sz w:val="22"/>
                <w:szCs w:val="22"/>
                <w:lang w:val="ru-RU"/>
              </w:rPr>
            </w:pPr>
            <w:r w:rsidRPr="008714E4">
              <w:rPr>
                <w:sz w:val="22"/>
                <w:szCs w:val="22"/>
                <w:lang w:val="ru-RU"/>
              </w:rPr>
              <w:t>Обеспечение деятельности подведомственных учреждений</w:t>
            </w:r>
            <w:r>
              <w:rPr>
                <w:sz w:val="22"/>
                <w:szCs w:val="22"/>
                <w:lang w:val="ru-RU"/>
              </w:rPr>
              <w:t xml:space="preserve"> культуры</w:t>
            </w:r>
          </w:p>
        </w:tc>
        <w:tc>
          <w:tcPr>
            <w:tcW w:w="1260" w:type="dxa"/>
            <w:shd w:val="clear" w:color="auto" w:fill="auto"/>
            <w:vAlign w:val="center"/>
          </w:tcPr>
          <w:p w:rsidR="00EB7784" w:rsidRPr="00600F66" w:rsidRDefault="00021920" w:rsidP="00670AEB">
            <w:pPr>
              <w:suppressAutoHyphens w:val="0"/>
              <w:jc w:val="center"/>
              <w:rPr>
                <w:sz w:val="22"/>
                <w:szCs w:val="22"/>
                <w:lang w:val="ru-RU" w:eastAsia="ru-RU"/>
              </w:rPr>
            </w:pPr>
            <w:r>
              <w:rPr>
                <w:sz w:val="22"/>
                <w:szCs w:val="22"/>
                <w:lang w:val="ru-RU" w:eastAsia="ru-RU"/>
              </w:rPr>
              <w:t>127,0</w:t>
            </w:r>
          </w:p>
        </w:tc>
        <w:tc>
          <w:tcPr>
            <w:tcW w:w="3600" w:type="dxa"/>
            <w:shd w:val="clear" w:color="auto" w:fill="auto"/>
            <w:vAlign w:val="center"/>
          </w:tcPr>
          <w:p w:rsidR="00EB7784" w:rsidRPr="00212FE4" w:rsidRDefault="00212FE4" w:rsidP="00670AEB">
            <w:pPr>
              <w:jc w:val="both"/>
              <w:rPr>
                <w:sz w:val="22"/>
                <w:szCs w:val="22"/>
                <w:lang w:val="ru-RU" w:eastAsia="ru-RU"/>
              </w:rPr>
            </w:pPr>
            <w:r w:rsidRPr="00212FE4">
              <w:rPr>
                <w:sz w:val="22"/>
                <w:szCs w:val="22"/>
                <w:lang w:val="ru-RU" w:eastAsia="ru-RU"/>
              </w:rPr>
              <w:t>Недостаточно денежных средств для заключения договора на поставку тепловой энергии</w:t>
            </w:r>
            <w:r>
              <w:rPr>
                <w:sz w:val="22"/>
                <w:szCs w:val="22"/>
                <w:lang w:val="ru-RU" w:eastAsia="ru-RU"/>
              </w:rPr>
              <w:t xml:space="preserve">, </w:t>
            </w:r>
            <w:r w:rsidRPr="00212FE4">
              <w:rPr>
                <w:sz w:val="22"/>
                <w:szCs w:val="22"/>
                <w:lang w:val="ru-RU" w:eastAsia="ru-RU"/>
              </w:rPr>
              <w:t>на поставку электрической энергии</w:t>
            </w:r>
            <w:r>
              <w:rPr>
                <w:sz w:val="22"/>
                <w:szCs w:val="22"/>
                <w:lang w:val="ru-RU" w:eastAsia="ru-RU"/>
              </w:rPr>
              <w:t>,</w:t>
            </w:r>
            <w:r w:rsidRPr="00212FE4">
              <w:rPr>
                <w:lang w:val="ru-RU"/>
              </w:rPr>
              <w:t xml:space="preserve"> </w:t>
            </w:r>
            <w:r w:rsidRPr="00212FE4">
              <w:rPr>
                <w:sz w:val="22"/>
                <w:szCs w:val="22"/>
                <w:lang w:val="ru-RU" w:eastAsia="ru-RU"/>
              </w:rPr>
              <w:t>на оказание услуг по обслуживанию средств пожарной сигнализации</w:t>
            </w:r>
            <w:r>
              <w:rPr>
                <w:sz w:val="22"/>
                <w:szCs w:val="22"/>
                <w:lang w:val="ru-RU" w:eastAsia="ru-RU"/>
              </w:rPr>
              <w:t>,</w:t>
            </w:r>
            <w:r w:rsidRPr="00212FE4">
              <w:rPr>
                <w:sz w:val="22"/>
                <w:szCs w:val="22"/>
                <w:lang w:val="ru-RU" w:eastAsia="ru-RU"/>
              </w:rPr>
              <w:t xml:space="preserve"> на оказание услуг по охране объектов посредством пульта централизованного наблюдения на объекте МУК "ЛЦБС" </w:t>
            </w:r>
            <w:r>
              <w:rPr>
                <w:sz w:val="22"/>
                <w:szCs w:val="22"/>
                <w:lang w:val="ru-RU" w:eastAsia="ru-RU"/>
              </w:rPr>
              <w:t>-</w:t>
            </w:r>
            <w:r w:rsidRPr="00212FE4">
              <w:rPr>
                <w:sz w:val="22"/>
                <w:szCs w:val="22"/>
                <w:lang w:val="ru-RU" w:eastAsia="ru-RU"/>
              </w:rPr>
              <w:t xml:space="preserve">  МАУ "ГИЦ"</w:t>
            </w:r>
          </w:p>
        </w:tc>
      </w:tr>
      <w:tr w:rsidR="00C530AC" w:rsidRPr="002F3EB8">
        <w:trPr>
          <w:trHeight w:val="1233"/>
        </w:trPr>
        <w:tc>
          <w:tcPr>
            <w:tcW w:w="2320" w:type="dxa"/>
            <w:shd w:val="clear" w:color="auto" w:fill="auto"/>
            <w:vAlign w:val="center"/>
          </w:tcPr>
          <w:p w:rsidR="00C530AC" w:rsidRDefault="00C530AC" w:rsidP="00670AEB">
            <w:pPr>
              <w:suppressAutoHyphens w:val="0"/>
              <w:jc w:val="center"/>
              <w:rPr>
                <w:sz w:val="22"/>
                <w:szCs w:val="22"/>
                <w:lang w:val="ru-RU" w:eastAsia="ru-RU"/>
              </w:rPr>
            </w:pPr>
            <w:r>
              <w:rPr>
                <w:sz w:val="22"/>
                <w:szCs w:val="22"/>
                <w:lang w:val="ru-RU" w:eastAsia="ru-RU"/>
              </w:rPr>
              <w:t>650 0104 0020400 244</w:t>
            </w:r>
          </w:p>
        </w:tc>
        <w:tc>
          <w:tcPr>
            <w:tcW w:w="3095" w:type="dxa"/>
            <w:shd w:val="clear" w:color="auto" w:fill="auto"/>
            <w:vAlign w:val="center"/>
          </w:tcPr>
          <w:p w:rsidR="00C530AC" w:rsidRPr="003F2333" w:rsidRDefault="00C530AC" w:rsidP="00670AEB">
            <w:pPr>
              <w:suppressAutoHyphens w:val="0"/>
              <w:jc w:val="center"/>
              <w:rPr>
                <w:sz w:val="22"/>
                <w:szCs w:val="22"/>
                <w:lang w:val="ru-RU"/>
              </w:rPr>
            </w:pPr>
            <w:r w:rsidRPr="00D77002">
              <w:rPr>
                <w:sz w:val="22"/>
                <w:szCs w:val="22"/>
                <w:lang w:val="ru-RU"/>
              </w:rPr>
              <w:t>Центральный аппарат</w:t>
            </w:r>
          </w:p>
        </w:tc>
        <w:tc>
          <w:tcPr>
            <w:tcW w:w="1260" w:type="dxa"/>
            <w:shd w:val="clear" w:color="auto" w:fill="auto"/>
            <w:vAlign w:val="center"/>
          </w:tcPr>
          <w:p w:rsidR="00C530AC" w:rsidRDefault="00C530AC" w:rsidP="00670AEB">
            <w:pPr>
              <w:suppressAutoHyphens w:val="0"/>
              <w:jc w:val="center"/>
              <w:rPr>
                <w:sz w:val="22"/>
                <w:szCs w:val="22"/>
                <w:lang w:val="ru-RU" w:eastAsia="ru-RU"/>
              </w:rPr>
            </w:pPr>
            <w:r>
              <w:rPr>
                <w:sz w:val="22"/>
                <w:szCs w:val="22"/>
                <w:lang w:val="ru-RU" w:eastAsia="ru-RU"/>
              </w:rPr>
              <w:t>-102,4</w:t>
            </w:r>
          </w:p>
        </w:tc>
        <w:tc>
          <w:tcPr>
            <w:tcW w:w="3600" w:type="dxa"/>
            <w:shd w:val="clear" w:color="auto" w:fill="auto"/>
            <w:vAlign w:val="center"/>
          </w:tcPr>
          <w:p w:rsidR="00C530AC" w:rsidRDefault="00C530AC" w:rsidP="00670AEB">
            <w:pPr>
              <w:jc w:val="both"/>
              <w:rPr>
                <w:sz w:val="22"/>
                <w:szCs w:val="22"/>
                <w:lang w:val="ru-RU" w:eastAsia="ru-RU"/>
              </w:rPr>
            </w:pPr>
            <w:r>
              <w:rPr>
                <w:sz w:val="22"/>
                <w:szCs w:val="22"/>
                <w:lang w:val="ru-RU" w:eastAsia="ru-RU"/>
              </w:rPr>
              <w:t>Экономия денежных средств по итогам 1 полугодия,  заключения необходимых договоров с целью  повышения классификации работников .</w:t>
            </w:r>
          </w:p>
        </w:tc>
      </w:tr>
      <w:tr w:rsidR="00C530AC" w:rsidRPr="002F3EB8">
        <w:trPr>
          <w:trHeight w:val="1233"/>
        </w:trPr>
        <w:tc>
          <w:tcPr>
            <w:tcW w:w="2320" w:type="dxa"/>
            <w:shd w:val="clear" w:color="auto" w:fill="auto"/>
            <w:vAlign w:val="center"/>
          </w:tcPr>
          <w:p w:rsidR="00C530AC" w:rsidRDefault="00C530AC" w:rsidP="00670AEB">
            <w:pPr>
              <w:suppressAutoHyphens w:val="0"/>
              <w:jc w:val="center"/>
              <w:rPr>
                <w:sz w:val="22"/>
                <w:szCs w:val="22"/>
                <w:lang w:val="ru-RU" w:eastAsia="ru-RU"/>
              </w:rPr>
            </w:pPr>
            <w:r>
              <w:rPr>
                <w:sz w:val="22"/>
                <w:szCs w:val="22"/>
                <w:lang w:val="ru-RU" w:eastAsia="ru-RU"/>
              </w:rPr>
              <w:t>650 0113 0939900 244</w:t>
            </w:r>
          </w:p>
        </w:tc>
        <w:tc>
          <w:tcPr>
            <w:tcW w:w="3095" w:type="dxa"/>
            <w:shd w:val="clear" w:color="auto" w:fill="auto"/>
            <w:vAlign w:val="center"/>
          </w:tcPr>
          <w:p w:rsidR="00C530AC" w:rsidRPr="003F2333" w:rsidRDefault="00C530AC" w:rsidP="00670AEB">
            <w:pPr>
              <w:suppressAutoHyphens w:val="0"/>
              <w:jc w:val="center"/>
              <w:rPr>
                <w:sz w:val="22"/>
                <w:szCs w:val="22"/>
                <w:lang w:val="ru-RU"/>
              </w:rPr>
            </w:pPr>
            <w:r w:rsidRPr="00A97E0B">
              <w:rPr>
                <w:sz w:val="22"/>
                <w:szCs w:val="22"/>
                <w:lang w:val="ru-RU"/>
              </w:rPr>
              <w:t>Учреждения по обеспечению хозяйственного обслуживания</w:t>
            </w:r>
          </w:p>
        </w:tc>
        <w:tc>
          <w:tcPr>
            <w:tcW w:w="1260" w:type="dxa"/>
            <w:shd w:val="clear" w:color="auto" w:fill="auto"/>
            <w:vAlign w:val="center"/>
          </w:tcPr>
          <w:p w:rsidR="00C530AC" w:rsidRDefault="00C530AC" w:rsidP="00670AEB">
            <w:pPr>
              <w:suppressAutoHyphens w:val="0"/>
              <w:jc w:val="center"/>
              <w:rPr>
                <w:sz w:val="22"/>
                <w:szCs w:val="22"/>
                <w:lang w:val="ru-RU" w:eastAsia="ru-RU"/>
              </w:rPr>
            </w:pPr>
            <w:r>
              <w:rPr>
                <w:sz w:val="22"/>
                <w:szCs w:val="22"/>
                <w:lang w:val="ru-RU" w:eastAsia="ru-RU"/>
              </w:rPr>
              <w:t>102,4</w:t>
            </w:r>
          </w:p>
        </w:tc>
        <w:tc>
          <w:tcPr>
            <w:tcW w:w="3600" w:type="dxa"/>
            <w:shd w:val="clear" w:color="auto" w:fill="auto"/>
            <w:vAlign w:val="center"/>
          </w:tcPr>
          <w:p w:rsidR="002834D9" w:rsidRDefault="002834D9" w:rsidP="00670AEB">
            <w:pPr>
              <w:jc w:val="both"/>
              <w:rPr>
                <w:sz w:val="22"/>
                <w:szCs w:val="22"/>
                <w:lang w:val="ru-RU" w:eastAsia="ru-RU"/>
              </w:rPr>
            </w:pPr>
            <w:r>
              <w:rPr>
                <w:sz w:val="22"/>
                <w:szCs w:val="22"/>
                <w:lang w:val="ru-RU" w:eastAsia="ru-RU"/>
              </w:rPr>
              <w:t xml:space="preserve">С целью заключения  договоров  на оказание информационных услуг </w:t>
            </w:r>
          </w:p>
          <w:p w:rsidR="00C530AC" w:rsidRDefault="002834D9" w:rsidP="00670AEB">
            <w:pPr>
              <w:jc w:val="both"/>
              <w:rPr>
                <w:sz w:val="22"/>
                <w:szCs w:val="22"/>
                <w:lang w:val="ru-RU" w:eastAsia="ru-RU"/>
              </w:rPr>
            </w:pPr>
            <w:r>
              <w:rPr>
                <w:sz w:val="22"/>
                <w:szCs w:val="22"/>
                <w:lang w:val="ru-RU" w:eastAsia="ru-RU"/>
              </w:rPr>
              <w:t>(производство и прокат телевизионных информационных материалов), а также размещение информационных материалов в издании «Бизнес и регион»</w:t>
            </w:r>
          </w:p>
        </w:tc>
      </w:tr>
      <w:tr w:rsidR="007119E8" w:rsidRPr="002F3EB8">
        <w:trPr>
          <w:trHeight w:val="1233"/>
        </w:trPr>
        <w:tc>
          <w:tcPr>
            <w:tcW w:w="2320" w:type="dxa"/>
            <w:shd w:val="clear" w:color="auto" w:fill="auto"/>
            <w:vAlign w:val="center"/>
          </w:tcPr>
          <w:p w:rsidR="007119E8" w:rsidRPr="00451696" w:rsidRDefault="007119E8" w:rsidP="00C25122">
            <w:pPr>
              <w:suppressAutoHyphens w:val="0"/>
              <w:jc w:val="center"/>
              <w:rPr>
                <w:sz w:val="22"/>
                <w:szCs w:val="22"/>
                <w:lang w:val="ru-RU" w:eastAsia="ru-RU"/>
              </w:rPr>
            </w:pPr>
            <w:r w:rsidRPr="00451696">
              <w:rPr>
                <w:sz w:val="22"/>
                <w:szCs w:val="22"/>
                <w:lang w:val="ru-RU" w:eastAsia="ru-RU"/>
              </w:rPr>
              <w:t>650 0113 0939900 244</w:t>
            </w:r>
          </w:p>
        </w:tc>
        <w:tc>
          <w:tcPr>
            <w:tcW w:w="3095" w:type="dxa"/>
            <w:shd w:val="clear" w:color="auto" w:fill="auto"/>
            <w:vAlign w:val="center"/>
          </w:tcPr>
          <w:p w:rsidR="007119E8" w:rsidRPr="00451696" w:rsidRDefault="007119E8" w:rsidP="00C25122">
            <w:pPr>
              <w:suppressAutoHyphens w:val="0"/>
              <w:jc w:val="center"/>
              <w:rPr>
                <w:sz w:val="22"/>
                <w:szCs w:val="22"/>
                <w:lang w:val="ru-RU"/>
              </w:rPr>
            </w:pPr>
            <w:r w:rsidRPr="00451696">
              <w:rPr>
                <w:sz w:val="22"/>
                <w:szCs w:val="22"/>
                <w:lang w:val="ru-RU"/>
              </w:rPr>
              <w:t>Учреждения по обеспечению хозяйственного обслуживания</w:t>
            </w:r>
          </w:p>
        </w:tc>
        <w:tc>
          <w:tcPr>
            <w:tcW w:w="1260" w:type="dxa"/>
            <w:shd w:val="clear" w:color="auto" w:fill="auto"/>
            <w:vAlign w:val="center"/>
          </w:tcPr>
          <w:p w:rsidR="007119E8" w:rsidRPr="00451696" w:rsidRDefault="007119E8" w:rsidP="00670AEB">
            <w:pPr>
              <w:suppressAutoHyphens w:val="0"/>
              <w:jc w:val="center"/>
              <w:rPr>
                <w:sz w:val="22"/>
                <w:szCs w:val="22"/>
                <w:lang w:val="ru-RU" w:eastAsia="ru-RU"/>
              </w:rPr>
            </w:pPr>
            <w:r w:rsidRPr="00451696">
              <w:rPr>
                <w:sz w:val="22"/>
                <w:szCs w:val="22"/>
                <w:lang w:val="ru-RU" w:eastAsia="ru-RU"/>
              </w:rPr>
              <w:t>-419,3</w:t>
            </w:r>
          </w:p>
        </w:tc>
        <w:tc>
          <w:tcPr>
            <w:tcW w:w="3600" w:type="dxa"/>
            <w:shd w:val="clear" w:color="auto" w:fill="auto"/>
            <w:vAlign w:val="center"/>
          </w:tcPr>
          <w:p w:rsidR="007119E8" w:rsidRPr="00451696" w:rsidRDefault="007119E8" w:rsidP="00670AEB">
            <w:pPr>
              <w:jc w:val="both"/>
              <w:rPr>
                <w:sz w:val="22"/>
                <w:szCs w:val="22"/>
                <w:lang w:val="ru-RU" w:eastAsia="ru-RU"/>
              </w:rPr>
            </w:pPr>
            <w:r w:rsidRPr="00451696">
              <w:rPr>
                <w:sz w:val="22"/>
                <w:szCs w:val="22"/>
                <w:lang w:val="ru-RU" w:eastAsia="ru-RU"/>
              </w:rPr>
              <w:t xml:space="preserve">Свободный остаток денежных средств после проведения запроса котировок цен и открытых аукционов </w:t>
            </w:r>
          </w:p>
        </w:tc>
      </w:tr>
      <w:tr w:rsidR="007119E8" w:rsidRPr="002F3EB8">
        <w:trPr>
          <w:trHeight w:val="1233"/>
        </w:trPr>
        <w:tc>
          <w:tcPr>
            <w:tcW w:w="2320" w:type="dxa"/>
            <w:shd w:val="clear" w:color="auto" w:fill="auto"/>
            <w:vAlign w:val="center"/>
          </w:tcPr>
          <w:p w:rsidR="007119E8" w:rsidRPr="00451696" w:rsidRDefault="007119E8" w:rsidP="00C25122">
            <w:pPr>
              <w:suppressAutoHyphens w:val="0"/>
              <w:jc w:val="center"/>
              <w:rPr>
                <w:sz w:val="22"/>
                <w:szCs w:val="22"/>
                <w:lang w:val="ru-RU" w:eastAsia="ru-RU"/>
              </w:rPr>
            </w:pPr>
            <w:r w:rsidRPr="00451696">
              <w:rPr>
                <w:sz w:val="22"/>
                <w:szCs w:val="22"/>
                <w:lang w:val="ru-RU" w:eastAsia="ru-RU"/>
              </w:rPr>
              <w:t>650 0801 4409900 244</w:t>
            </w:r>
          </w:p>
        </w:tc>
        <w:tc>
          <w:tcPr>
            <w:tcW w:w="3095" w:type="dxa"/>
            <w:shd w:val="clear" w:color="auto" w:fill="auto"/>
            <w:vAlign w:val="center"/>
          </w:tcPr>
          <w:p w:rsidR="007119E8" w:rsidRPr="00451696" w:rsidRDefault="007119E8" w:rsidP="00C25122">
            <w:pPr>
              <w:suppressAutoHyphens w:val="0"/>
              <w:jc w:val="center"/>
              <w:rPr>
                <w:sz w:val="22"/>
                <w:szCs w:val="22"/>
                <w:lang w:val="ru-RU"/>
              </w:rPr>
            </w:pPr>
            <w:r w:rsidRPr="00451696">
              <w:rPr>
                <w:sz w:val="22"/>
                <w:szCs w:val="22"/>
                <w:lang w:val="ru-RU"/>
              </w:rPr>
              <w:t>Обеспечение деятельности подведомственных учреждений культуры</w:t>
            </w:r>
          </w:p>
        </w:tc>
        <w:tc>
          <w:tcPr>
            <w:tcW w:w="1260" w:type="dxa"/>
            <w:shd w:val="clear" w:color="auto" w:fill="auto"/>
            <w:vAlign w:val="center"/>
          </w:tcPr>
          <w:p w:rsidR="007119E8" w:rsidRPr="00451696" w:rsidRDefault="007119E8" w:rsidP="00670AEB">
            <w:pPr>
              <w:suppressAutoHyphens w:val="0"/>
              <w:jc w:val="center"/>
              <w:rPr>
                <w:sz w:val="22"/>
                <w:szCs w:val="22"/>
                <w:lang w:val="ru-RU" w:eastAsia="ru-RU"/>
              </w:rPr>
            </w:pPr>
            <w:r w:rsidRPr="00451696">
              <w:rPr>
                <w:sz w:val="22"/>
                <w:szCs w:val="22"/>
                <w:lang w:val="ru-RU" w:eastAsia="ru-RU"/>
              </w:rPr>
              <w:t>419,3</w:t>
            </w:r>
          </w:p>
        </w:tc>
        <w:tc>
          <w:tcPr>
            <w:tcW w:w="3600" w:type="dxa"/>
            <w:shd w:val="clear" w:color="auto" w:fill="auto"/>
            <w:vAlign w:val="center"/>
          </w:tcPr>
          <w:p w:rsidR="007119E8" w:rsidRPr="00451696" w:rsidRDefault="007119E8" w:rsidP="00670AEB">
            <w:pPr>
              <w:jc w:val="both"/>
              <w:rPr>
                <w:sz w:val="22"/>
                <w:szCs w:val="22"/>
                <w:lang w:val="ru-RU" w:eastAsia="ru-RU"/>
              </w:rPr>
            </w:pPr>
            <w:r w:rsidRPr="00451696">
              <w:rPr>
                <w:sz w:val="22"/>
                <w:szCs w:val="22"/>
                <w:lang w:val="ru-RU" w:eastAsia="ru-RU"/>
              </w:rPr>
              <w:t>Недостаточно денежных средств для формирования заявки на выполнение работ по текущему ремонту сетей теплоснабжения здания МУК ДК «Нефтяник»</w:t>
            </w:r>
          </w:p>
        </w:tc>
      </w:tr>
      <w:tr w:rsidR="007119E8" w:rsidRPr="002F3EB8">
        <w:trPr>
          <w:trHeight w:val="1233"/>
        </w:trPr>
        <w:tc>
          <w:tcPr>
            <w:tcW w:w="2320" w:type="dxa"/>
            <w:shd w:val="clear" w:color="auto" w:fill="auto"/>
            <w:vAlign w:val="center"/>
          </w:tcPr>
          <w:p w:rsidR="007119E8" w:rsidRPr="00600F66" w:rsidRDefault="007119E8" w:rsidP="00670AEB">
            <w:pPr>
              <w:suppressAutoHyphens w:val="0"/>
              <w:jc w:val="center"/>
              <w:rPr>
                <w:sz w:val="22"/>
                <w:szCs w:val="22"/>
                <w:lang w:val="ru-RU" w:eastAsia="ru-RU"/>
              </w:rPr>
            </w:pPr>
            <w:r>
              <w:rPr>
                <w:sz w:val="22"/>
                <w:szCs w:val="22"/>
                <w:lang w:val="ru-RU" w:eastAsia="ru-RU"/>
              </w:rPr>
              <w:t>650 0203 0013600 121</w:t>
            </w:r>
          </w:p>
        </w:tc>
        <w:tc>
          <w:tcPr>
            <w:tcW w:w="3095" w:type="dxa"/>
            <w:vMerge w:val="restart"/>
            <w:shd w:val="clear" w:color="auto" w:fill="auto"/>
            <w:vAlign w:val="center"/>
          </w:tcPr>
          <w:p w:rsidR="007119E8" w:rsidRPr="003F2333" w:rsidRDefault="007119E8" w:rsidP="00670AEB">
            <w:pPr>
              <w:suppressAutoHyphens w:val="0"/>
              <w:jc w:val="center"/>
              <w:rPr>
                <w:sz w:val="22"/>
                <w:szCs w:val="22"/>
                <w:lang w:val="ru-RU"/>
              </w:rPr>
            </w:pPr>
            <w:r w:rsidRPr="003F2333">
              <w:rPr>
                <w:sz w:val="22"/>
                <w:szCs w:val="22"/>
                <w:lang w:val="ru-RU"/>
              </w:rPr>
              <w:t>Осуществление первичного воинского учета на территориях, где отсутствуют военные комиссариаты</w:t>
            </w:r>
          </w:p>
        </w:tc>
        <w:tc>
          <w:tcPr>
            <w:tcW w:w="1260" w:type="dxa"/>
            <w:shd w:val="clear" w:color="auto" w:fill="auto"/>
            <w:vAlign w:val="center"/>
          </w:tcPr>
          <w:p w:rsidR="007119E8" w:rsidRPr="00600F66" w:rsidRDefault="007119E8" w:rsidP="00670AEB">
            <w:pPr>
              <w:suppressAutoHyphens w:val="0"/>
              <w:jc w:val="center"/>
              <w:rPr>
                <w:sz w:val="22"/>
                <w:szCs w:val="22"/>
                <w:lang w:val="ru-RU" w:eastAsia="ru-RU"/>
              </w:rPr>
            </w:pPr>
            <w:r>
              <w:rPr>
                <w:sz w:val="22"/>
                <w:szCs w:val="22"/>
                <w:lang w:val="ru-RU" w:eastAsia="ru-RU"/>
              </w:rPr>
              <w:t>-1,0</w:t>
            </w:r>
          </w:p>
        </w:tc>
        <w:tc>
          <w:tcPr>
            <w:tcW w:w="3600" w:type="dxa"/>
            <w:vMerge w:val="restart"/>
            <w:shd w:val="clear" w:color="auto" w:fill="auto"/>
            <w:vAlign w:val="center"/>
          </w:tcPr>
          <w:p w:rsidR="007119E8" w:rsidRPr="00B3264E" w:rsidRDefault="007119E8" w:rsidP="00670AEB">
            <w:pPr>
              <w:jc w:val="both"/>
              <w:rPr>
                <w:sz w:val="22"/>
                <w:szCs w:val="22"/>
                <w:lang w:val="ru-RU" w:eastAsia="ru-RU"/>
              </w:rPr>
            </w:pPr>
            <w:r>
              <w:rPr>
                <w:sz w:val="22"/>
                <w:szCs w:val="22"/>
                <w:lang w:val="ru-RU" w:eastAsia="ru-RU"/>
              </w:rPr>
              <w:t>Корректировка бюджетных ассигнований для оплаты льготного проезда работникам службы ВУС</w:t>
            </w:r>
          </w:p>
        </w:tc>
      </w:tr>
      <w:tr w:rsidR="007119E8" w:rsidRPr="002F3EB8">
        <w:trPr>
          <w:trHeight w:val="1233"/>
        </w:trPr>
        <w:tc>
          <w:tcPr>
            <w:tcW w:w="2320" w:type="dxa"/>
            <w:shd w:val="clear" w:color="auto" w:fill="auto"/>
            <w:vAlign w:val="center"/>
          </w:tcPr>
          <w:p w:rsidR="007119E8" w:rsidRPr="00600F66" w:rsidRDefault="007119E8" w:rsidP="001F43D5">
            <w:pPr>
              <w:suppressAutoHyphens w:val="0"/>
              <w:jc w:val="center"/>
              <w:rPr>
                <w:sz w:val="22"/>
                <w:szCs w:val="22"/>
                <w:lang w:val="ru-RU" w:eastAsia="ru-RU"/>
              </w:rPr>
            </w:pPr>
            <w:r>
              <w:rPr>
                <w:sz w:val="22"/>
                <w:szCs w:val="22"/>
                <w:lang w:val="ru-RU" w:eastAsia="ru-RU"/>
              </w:rPr>
              <w:t>650 0203 0013600 122</w:t>
            </w:r>
          </w:p>
        </w:tc>
        <w:tc>
          <w:tcPr>
            <w:tcW w:w="3095" w:type="dxa"/>
            <w:vMerge/>
            <w:shd w:val="clear" w:color="auto" w:fill="auto"/>
            <w:vAlign w:val="center"/>
          </w:tcPr>
          <w:p w:rsidR="007119E8" w:rsidRPr="005562A1" w:rsidRDefault="007119E8" w:rsidP="00670AEB">
            <w:pPr>
              <w:suppressAutoHyphens w:val="0"/>
              <w:jc w:val="center"/>
              <w:rPr>
                <w:sz w:val="22"/>
                <w:szCs w:val="22"/>
                <w:lang w:val="ru-RU"/>
              </w:rPr>
            </w:pPr>
          </w:p>
        </w:tc>
        <w:tc>
          <w:tcPr>
            <w:tcW w:w="1260" w:type="dxa"/>
            <w:shd w:val="clear" w:color="auto" w:fill="auto"/>
            <w:vAlign w:val="center"/>
          </w:tcPr>
          <w:p w:rsidR="007119E8" w:rsidRPr="00600F66" w:rsidRDefault="007119E8" w:rsidP="00670AEB">
            <w:pPr>
              <w:suppressAutoHyphens w:val="0"/>
              <w:jc w:val="center"/>
              <w:rPr>
                <w:sz w:val="22"/>
                <w:szCs w:val="22"/>
                <w:lang w:val="ru-RU" w:eastAsia="ru-RU"/>
              </w:rPr>
            </w:pPr>
            <w:r>
              <w:rPr>
                <w:sz w:val="22"/>
                <w:szCs w:val="22"/>
                <w:lang w:val="ru-RU" w:eastAsia="ru-RU"/>
              </w:rPr>
              <w:t>1,0</w:t>
            </w:r>
          </w:p>
        </w:tc>
        <w:tc>
          <w:tcPr>
            <w:tcW w:w="3600" w:type="dxa"/>
            <w:vMerge/>
            <w:shd w:val="clear" w:color="auto" w:fill="auto"/>
            <w:vAlign w:val="center"/>
          </w:tcPr>
          <w:p w:rsidR="007119E8" w:rsidRPr="00B3264E" w:rsidRDefault="007119E8" w:rsidP="00565155">
            <w:pPr>
              <w:jc w:val="both"/>
              <w:rPr>
                <w:sz w:val="22"/>
                <w:szCs w:val="22"/>
                <w:lang w:val="ru-RU" w:eastAsia="ru-RU"/>
              </w:rPr>
            </w:pPr>
          </w:p>
        </w:tc>
      </w:tr>
    </w:tbl>
    <w:p w:rsidR="00D0181A" w:rsidRDefault="00D0181A" w:rsidP="00CE3480">
      <w:pPr>
        <w:shd w:val="clear" w:color="auto" w:fill="FFFFFF"/>
        <w:ind w:firstLine="708"/>
        <w:jc w:val="both"/>
        <w:rPr>
          <w:sz w:val="28"/>
          <w:szCs w:val="28"/>
          <w:lang w:val="ru-RU"/>
        </w:rPr>
        <w:sectPr w:rsidR="00D0181A" w:rsidSect="00A2608C">
          <w:pgSz w:w="11906" w:h="16838"/>
          <w:pgMar w:top="1701" w:right="926" w:bottom="1134" w:left="1134" w:header="709" w:footer="709" w:gutter="0"/>
          <w:cols w:space="708"/>
          <w:docGrid w:linePitch="360"/>
        </w:sectPr>
      </w:pPr>
    </w:p>
    <w:tbl>
      <w:tblPr>
        <w:tblW w:w="14760" w:type="dxa"/>
        <w:tblInd w:w="-252" w:type="dxa"/>
        <w:tblLook w:val="0000"/>
      </w:tblPr>
      <w:tblGrid>
        <w:gridCol w:w="3255"/>
        <w:gridCol w:w="6120"/>
        <w:gridCol w:w="2865"/>
        <w:gridCol w:w="2520"/>
      </w:tblGrid>
      <w:tr w:rsidR="00A001C0" w:rsidRPr="00A001C0">
        <w:trPr>
          <w:trHeight w:val="405"/>
        </w:trPr>
        <w:tc>
          <w:tcPr>
            <w:tcW w:w="3255"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bookmarkStart w:id="0" w:name="RANGE!A1:K243"/>
            <w:bookmarkEnd w:id="0"/>
          </w:p>
        </w:tc>
        <w:tc>
          <w:tcPr>
            <w:tcW w:w="6120"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c>
          <w:tcPr>
            <w:tcW w:w="5385" w:type="dxa"/>
            <w:gridSpan w:val="2"/>
            <w:tcBorders>
              <w:top w:val="nil"/>
              <w:left w:val="nil"/>
              <w:bottom w:val="nil"/>
              <w:right w:val="nil"/>
            </w:tcBorders>
            <w:shd w:val="clear" w:color="auto" w:fill="auto"/>
            <w:noWrap/>
            <w:vAlign w:val="bottom"/>
          </w:tcPr>
          <w:p w:rsidR="00A001C0" w:rsidRDefault="00A001C0" w:rsidP="00A001C0">
            <w:pPr>
              <w:suppressAutoHyphens w:val="0"/>
              <w:rPr>
                <w:sz w:val="28"/>
                <w:szCs w:val="28"/>
                <w:lang w:val="ru-RU" w:eastAsia="ru-RU"/>
              </w:rPr>
            </w:pPr>
            <w:r w:rsidRPr="00A001C0">
              <w:rPr>
                <w:sz w:val="28"/>
                <w:szCs w:val="28"/>
                <w:lang w:val="ru-RU" w:eastAsia="ru-RU"/>
              </w:rPr>
              <w:t xml:space="preserve">Приложение 1 к решению </w:t>
            </w:r>
          </w:p>
          <w:p w:rsidR="00A001C0" w:rsidRPr="00A001C0" w:rsidRDefault="00A001C0" w:rsidP="00A001C0">
            <w:pPr>
              <w:suppressAutoHyphens w:val="0"/>
              <w:rPr>
                <w:sz w:val="28"/>
                <w:szCs w:val="28"/>
                <w:lang w:val="ru-RU" w:eastAsia="ru-RU"/>
              </w:rPr>
            </w:pPr>
            <w:r w:rsidRPr="00A001C0">
              <w:rPr>
                <w:sz w:val="28"/>
                <w:szCs w:val="28"/>
                <w:lang w:val="ru-RU" w:eastAsia="ru-RU"/>
              </w:rPr>
              <w:t>Совета депутатов</w:t>
            </w:r>
          </w:p>
        </w:tc>
      </w:tr>
      <w:tr w:rsidR="00A001C0" w:rsidRPr="00A001C0">
        <w:trPr>
          <w:trHeight w:val="405"/>
        </w:trPr>
        <w:tc>
          <w:tcPr>
            <w:tcW w:w="3255"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c>
          <w:tcPr>
            <w:tcW w:w="6120"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c>
          <w:tcPr>
            <w:tcW w:w="5385" w:type="dxa"/>
            <w:gridSpan w:val="2"/>
            <w:tcBorders>
              <w:top w:val="nil"/>
              <w:left w:val="nil"/>
              <w:bottom w:val="nil"/>
              <w:right w:val="nil"/>
            </w:tcBorders>
            <w:shd w:val="clear" w:color="auto" w:fill="auto"/>
            <w:noWrap/>
            <w:vAlign w:val="bottom"/>
          </w:tcPr>
          <w:p w:rsidR="00A001C0" w:rsidRPr="00A001C0" w:rsidRDefault="00A001C0" w:rsidP="00A001C0">
            <w:pPr>
              <w:suppressAutoHyphens w:val="0"/>
              <w:rPr>
                <w:sz w:val="28"/>
                <w:szCs w:val="28"/>
                <w:lang w:val="ru-RU" w:eastAsia="ru-RU"/>
              </w:rPr>
            </w:pPr>
            <w:r w:rsidRPr="00A001C0">
              <w:rPr>
                <w:sz w:val="28"/>
                <w:szCs w:val="28"/>
                <w:lang w:val="ru-RU" w:eastAsia="ru-RU"/>
              </w:rPr>
              <w:t>городского поселения Лянтор</w:t>
            </w:r>
          </w:p>
        </w:tc>
      </w:tr>
      <w:tr w:rsidR="00A001C0" w:rsidRPr="00A001C0">
        <w:trPr>
          <w:trHeight w:val="405"/>
        </w:trPr>
        <w:tc>
          <w:tcPr>
            <w:tcW w:w="3255"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c>
          <w:tcPr>
            <w:tcW w:w="6120"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c>
          <w:tcPr>
            <w:tcW w:w="5385" w:type="dxa"/>
            <w:gridSpan w:val="2"/>
            <w:tcBorders>
              <w:top w:val="nil"/>
              <w:left w:val="nil"/>
              <w:bottom w:val="nil"/>
              <w:right w:val="nil"/>
            </w:tcBorders>
            <w:shd w:val="clear" w:color="auto" w:fill="auto"/>
            <w:noWrap/>
            <w:vAlign w:val="bottom"/>
          </w:tcPr>
          <w:p w:rsidR="00A001C0" w:rsidRPr="00A001C0" w:rsidRDefault="00A001C0" w:rsidP="00A001C0">
            <w:pPr>
              <w:suppressAutoHyphens w:val="0"/>
              <w:rPr>
                <w:sz w:val="28"/>
                <w:szCs w:val="28"/>
                <w:lang w:val="ru-RU" w:eastAsia="ru-RU"/>
              </w:rPr>
            </w:pPr>
            <w:r w:rsidRPr="00A001C0">
              <w:rPr>
                <w:sz w:val="28"/>
                <w:szCs w:val="28"/>
                <w:lang w:val="ru-RU" w:eastAsia="ru-RU"/>
              </w:rPr>
              <w:t>от "___" _________ 2013года №_____</w:t>
            </w:r>
          </w:p>
        </w:tc>
      </w:tr>
      <w:tr w:rsidR="00A001C0" w:rsidRPr="00A001C0">
        <w:trPr>
          <w:trHeight w:val="405"/>
        </w:trPr>
        <w:tc>
          <w:tcPr>
            <w:tcW w:w="3255"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c>
          <w:tcPr>
            <w:tcW w:w="8985" w:type="dxa"/>
            <w:gridSpan w:val="2"/>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c>
          <w:tcPr>
            <w:tcW w:w="2520" w:type="dxa"/>
            <w:tcBorders>
              <w:top w:val="nil"/>
              <w:left w:val="nil"/>
              <w:bottom w:val="nil"/>
              <w:right w:val="nil"/>
            </w:tcBorders>
            <w:shd w:val="clear" w:color="auto" w:fill="auto"/>
            <w:noWrap/>
            <w:vAlign w:val="bottom"/>
          </w:tcPr>
          <w:p w:rsidR="00A001C0" w:rsidRPr="00A001C0" w:rsidRDefault="00A001C0" w:rsidP="00A001C0">
            <w:pPr>
              <w:suppressAutoHyphens w:val="0"/>
              <w:rPr>
                <w:sz w:val="32"/>
                <w:szCs w:val="32"/>
                <w:lang w:val="ru-RU" w:eastAsia="ru-RU"/>
              </w:rPr>
            </w:pPr>
          </w:p>
        </w:tc>
      </w:tr>
    </w:tbl>
    <w:p w:rsidR="00174C01" w:rsidRDefault="00174C01" w:rsidP="00DD784E">
      <w:pPr>
        <w:shd w:val="clear" w:color="auto" w:fill="FFFFFF"/>
        <w:spacing w:line="302" w:lineRule="exact"/>
        <w:ind w:left="4680"/>
        <w:rPr>
          <w:sz w:val="28"/>
          <w:szCs w:val="28"/>
          <w:lang w:val="ru-RU"/>
        </w:rPr>
      </w:pPr>
    </w:p>
    <w:p w:rsidR="008157B3" w:rsidRDefault="008157B3" w:rsidP="00DD784E">
      <w:pPr>
        <w:shd w:val="clear" w:color="auto" w:fill="FFFFFF"/>
        <w:spacing w:line="302" w:lineRule="exact"/>
        <w:ind w:left="4680"/>
        <w:rPr>
          <w:sz w:val="28"/>
          <w:szCs w:val="28"/>
          <w:lang w:val="ru-RU"/>
        </w:rPr>
      </w:pPr>
    </w:p>
    <w:tbl>
      <w:tblPr>
        <w:tblW w:w="0" w:type="auto"/>
        <w:tblInd w:w="-612" w:type="dxa"/>
        <w:tblLook w:val="0000"/>
      </w:tblPr>
      <w:tblGrid>
        <w:gridCol w:w="14"/>
        <w:gridCol w:w="3841"/>
        <w:gridCol w:w="9506"/>
        <w:gridCol w:w="1470"/>
      </w:tblGrid>
      <w:tr w:rsidR="001056B8" w:rsidRPr="001056B8">
        <w:trPr>
          <w:gridAfter w:val="1"/>
          <w:trHeight w:val="405"/>
        </w:trPr>
        <w:tc>
          <w:tcPr>
            <w:tcW w:w="12459" w:type="dxa"/>
            <w:gridSpan w:val="3"/>
            <w:tcBorders>
              <w:top w:val="nil"/>
              <w:left w:val="nil"/>
              <w:bottom w:val="nil"/>
              <w:right w:val="nil"/>
            </w:tcBorders>
            <w:shd w:val="clear" w:color="auto" w:fill="auto"/>
            <w:noWrap/>
            <w:vAlign w:val="bottom"/>
          </w:tcPr>
          <w:p w:rsidR="001056B8" w:rsidRPr="001056B8" w:rsidRDefault="001056B8">
            <w:pPr>
              <w:jc w:val="center"/>
              <w:rPr>
                <w:sz w:val="28"/>
                <w:szCs w:val="28"/>
                <w:lang w:val="ru-RU"/>
              </w:rPr>
            </w:pPr>
            <w:r w:rsidRPr="001056B8">
              <w:rPr>
                <w:sz w:val="28"/>
                <w:szCs w:val="28"/>
                <w:lang w:val="ru-RU"/>
              </w:rPr>
              <w:t>Доходы бюджета городского поселения Лянтор на 2013 год</w:t>
            </w:r>
          </w:p>
        </w:tc>
      </w:tr>
      <w:tr w:rsidR="00D53633" w:rsidRPr="00D53633">
        <w:trPr>
          <w:gridBefore w:val="1"/>
          <w:wBefore w:w="119" w:type="dxa"/>
          <w:trHeight w:val="405"/>
        </w:trPr>
        <w:tc>
          <w:tcPr>
            <w:tcW w:w="3841" w:type="dxa"/>
            <w:tcBorders>
              <w:top w:val="nil"/>
              <w:left w:val="nil"/>
              <w:bottom w:val="single" w:sz="4" w:space="0" w:color="auto"/>
              <w:right w:val="nil"/>
            </w:tcBorders>
            <w:shd w:val="clear" w:color="auto" w:fill="auto"/>
            <w:noWrap/>
            <w:vAlign w:val="bottom"/>
          </w:tcPr>
          <w:p w:rsidR="00D53633" w:rsidRPr="00D53633" w:rsidRDefault="00D53633" w:rsidP="00D53633">
            <w:pPr>
              <w:suppressAutoHyphens w:val="0"/>
              <w:rPr>
                <w:sz w:val="28"/>
                <w:szCs w:val="28"/>
                <w:lang w:val="ru-RU" w:eastAsia="ru-RU"/>
              </w:rPr>
            </w:pPr>
            <w:bookmarkStart w:id="1" w:name="RANGE!A1:K245"/>
            <w:bookmarkEnd w:id="1"/>
          </w:p>
        </w:tc>
        <w:tc>
          <w:tcPr>
            <w:tcW w:w="0" w:type="auto"/>
            <w:tcBorders>
              <w:top w:val="nil"/>
              <w:left w:val="nil"/>
              <w:bottom w:val="single" w:sz="4" w:space="0" w:color="auto"/>
              <w:right w:val="nil"/>
            </w:tcBorders>
            <w:shd w:val="clear" w:color="auto" w:fill="auto"/>
            <w:noWrap/>
            <w:vAlign w:val="bottom"/>
          </w:tcPr>
          <w:p w:rsidR="00D53633" w:rsidRPr="00D53633" w:rsidRDefault="00D53633" w:rsidP="00D53633">
            <w:pPr>
              <w:suppressAutoHyphens w:val="0"/>
              <w:rPr>
                <w:sz w:val="28"/>
                <w:szCs w:val="28"/>
                <w:lang w:val="ru-RU" w:eastAsia="ru-RU"/>
              </w:rPr>
            </w:pPr>
          </w:p>
        </w:tc>
        <w:tc>
          <w:tcPr>
            <w:tcW w:w="0" w:type="auto"/>
            <w:tcBorders>
              <w:top w:val="nil"/>
              <w:left w:val="nil"/>
              <w:bottom w:val="single" w:sz="4" w:space="0" w:color="auto"/>
              <w:right w:val="nil"/>
            </w:tcBorders>
            <w:shd w:val="clear" w:color="auto" w:fill="auto"/>
            <w:noWrap/>
            <w:vAlign w:val="bottom"/>
          </w:tcPr>
          <w:p w:rsidR="00D53633" w:rsidRPr="00D53633" w:rsidRDefault="00D53633" w:rsidP="00D53633">
            <w:pPr>
              <w:suppressAutoHyphens w:val="0"/>
              <w:jc w:val="right"/>
              <w:rPr>
                <w:sz w:val="28"/>
                <w:szCs w:val="28"/>
                <w:lang w:val="ru-RU" w:eastAsia="ru-RU"/>
              </w:rPr>
            </w:pPr>
            <w:r w:rsidRPr="00D53633">
              <w:rPr>
                <w:sz w:val="28"/>
                <w:szCs w:val="28"/>
                <w:lang w:val="ru-RU" w:eastAsia="ru-RU"/>
              </w:rPr>
              <w:t>(тыс. руб.)</w:t>
            </w:r>
          </w:p>
        </w:tc>
      </w:tr>
      <w:tr w:rsidR="00D53633" w:rsidRPr="00D53633">
        <w:trPr>
          <w:gridBefore w:val="1"/>
          <w:wBefore w:w="119" w:type="dxa"/>
          <w:trHeight w:val="1110"/>
        </w:trPr>
        <w:tc>
          <w:tcPr>
            <w:tcW w:w="3841" w:type="dxa"/>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jc w:val="center"/>
              <w:rPr>
                <w:color w:val="000000"/>
                <w:sz w:val="28"/>
                <w:szCs w:val="28"/>
                <w:lang w:val="ru-RU" w:eastAsia="ru-RU"/>
              </w:rPr>
            </w:pPr>
            <w:r w:rsidRPr="00D53633">
              <w:rPr>
                <w:color w:val="000000"/>
                <w:sz w:val="28"/>
                <w:szCs w:val="28"/>
                <w:lang w:val="ru-RU" w:eastAsia="ru-RU"/>
              </w:rPr>
              <w:t>Код бюджетной классификации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jc w:val="center"/>
              <w:rPr>
                <w:color w:val="000000"/>
                <w:sz w:val="28"/>
                <w:szCs w:val="28"/>
                <w:lang w:val="ru-RU" w:eastAsia="ru-RU"/>
              </w:rPr>
            </w:pPr>
            <w:r w:rsidRPr="00D53633">
              <w:rPr>
                <w:color w:val="000000"/>
                <w:sz w:val="28"/>
                <w:szCs w:val="28"/>
                <w:lang w:val="ru-RU" w:eastAsia="ru-RU"/>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jc w:val="center"/>
              <w:rPr>
                <w:color w:val="000000"/>
                <w:sz w:val="28"/>
                <w:szCs w:val="28"/>
                <w:lang w:val="ru-RU" w:eastAsia="ru-RU"/>
              </w:rPr>
            </w:pPr>
            <w:r w:rsidRPr="00D53633">
              <w:rPr>
                <w:color w:val="000000"/>
                <w:sz w:val="28"/>
                <w:szCs w:val="28"/>
                <w:lang w:val="ru-RU" w:eastAsia="ru-RU"/>
              </w:rPr>
              <w:t xml:space="preserve">Сумма на год </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rPr>
                <w:color w:val="000000"/>
                <w:sz w:val="28"/>
                <w:szCs w:val="28"/>
                <w:lang w:val="ru-RU" w:eastAsia="ru-RU"/>
              </w:rPr>
            </w:pPr>
            <w:r w:rsidRPr="00D53633">
              <w:rPr>
                <w:color w:val="000000"/>
                <w:sz w:val="28"/>
                <w:szCs w:val="28"/>
                <w:lang w:val="ru-RU" w:eastAsia="ru-RU"/>
              </w:rPr>
              <w:t>1 00 00000 00 0000 000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rPr>
                <w:color w:val="000000"/>
                <w:sz w:val="28"/>
                <w:szCs w:val="28"/>
                <w:lang w:val="ru-RU" w:eastAsia="ru-RU"/>
              </w:rPr>
            </w:pPr>
            <w:r w:rsidRPr="00D53633">
              <w:rPr>
                <w:color w:val="000000"/>
                <w:sz w:val="28"/>
                <w:szCs w:val="28"/>
                <w:lang w:val="ru-RU" w:eastAsia="ru-RU"/>
              </w:rPr>
              <w:t>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220 840,5</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rPr>
                <w:color w:val="000000"/>
                <w:sz w:val="28"/>
                <w:szCs w:val="28"/>
                <w:lang w:val="ru-RU" w:eastAsia="ru-RU"/>
              </w:rPr>
            </w:pPr>
            <w:r w:rsidRPr="00D53633">
              <w:rPr>
                <w:color w:val="000000"/>
                <w:sz w:val="28"/>
                <w:szCs w:val="28"/>
                <w:lang w:val="ru-RU" w:eastAsia="ru-RU"/>
              </w:rPr>
              <w:t>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160 298,7</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1 01 00000 00 0000 000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111 599,0</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1 01 02000 01 0000 110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111 599,0</w:t>
            </w:r>
          </w:p>
        </w:tc>
      </w:tr>
      <w:tr w:rsidR="00D53633" w:rsidRPr="00D53633">
        <w:trPr>
          <w:gridBefore w:val="1"/>
          <w:wBefore w:w="119" w:type="dxa"/>
          <w:trHeight w:val="1125"/>
        </w:trPr>
        <w:tc>
          <w:tcPr>
            <w:tcW w:w="3841" w:type="dxa"/>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1 0102010 01 0000 110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111 207,0</w:t>
            </w:r>
          </w:p>
        </w:tc>
      </w:tr>
      <w:tr w:rsidR="00D53633" w:rsidRPr="00D53633">
        <w:trPr>
          <w:gridBefore w:val="1"/>
          <w:wBefore w:w="119" w:type="dxa"/>
          <w:trHeight w:val="1875"/>
        </w:trPr>
        <w:tc>
          <w:tcPr>
            <w:tcW w:w="3841" w:type="dxa"/>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1 01 02020 01 0000 110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330,0</w:t>
            </w:r>
          </w:p>
        </w:tc>
      </w:tr>
      <w:tr w:rsidR="00D53633" w:rsidRPr="00D53633">
        <w:trPr>
          <w:gridBefore w:val="1"/>
          <w:wBefore w:w="119" w:type="dxa"/>
          <w:trHeight w:val="1830"/>
        </w:trPr>
        <w:tc>
          <w:tcPr>
            <w:tcW w:w="3841" w:type="dxa"/>
            <w:tcBorders>
              <w:top w:val="single" w:sz="4" w:space="0" w:color="auto"/>
              <w:left w:val="single" w:sz="4" w:space="0" w:color="auto"/>
              <w:bottom w:val="single" w:sz="4" w:space="0" w:color="auto"/>
              <w:right w:val="single" w:sz="4" w:space="0" w:color="auto"/>
            </w:tcBorders>
            <w:shd w:val="clear" w:color="auto" w:fill="FFFFFF"/>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lastRenderedPageBreak/>
              <w:t>1 01 02030 01 0000 110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62,0</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1 06 00000 00 0000 000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Налоги на имущество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48 699,7</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1 06 01000 00 0000 110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8 664,7</w:t>
            </w:r>
          </w:p>
        </w:tc>
      </w:tr>
      <w:tr w:rsidR="00D53633" w:rsidRPr="00D53633">
        <w:trPr>
          <w:gridBefore w:val="1"/>
          <w:wBefore w:w="119" w:type="dxa"/>
          <w:trHeight w:val="7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1 06 01030 10 0000 110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Налог на имущество физических лиц, взимаемый по ставкам, применяемым объектам налогообложения, расположенным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8 664,7</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1 06 06000 00 0000 110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Земельный налог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40 035,0</w:t>
            </w:r>
          </w:p>
        </w:tc>
      </w:tr>
      <w:tr w:rsidR="00D53633" w:rsidRPr="00D53633">
        <w:trPr>
          <w:gridBefore w:val="1"/>
          <w:wBefore w:w="119" w:type="dxa"/>
          <w:trHeight w:val="112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1 06 06013 10 0000 110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Земельный  налог,  взимаемый  по ставкам,  установленным  в  соответствии подпунктом 1 пункта I статьи 394 Налогового кодекса Российской Федерации и  применяемым к объектам налогообложения, расположенным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637,6</w:t>
            </w:r>
          </w:p>
        </w:tc>
      </w:tr>
      <w:tr w:rsidR="00D53633" w:rsidRPr="00D53633">
        <w:trPr>
          <w:gridBefore w:val="1"/>
          <w:wBefore w:w="119" w:type="dxa"/>
          <w:trHeight w:val="112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1 06 06023 10 0000 110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Земельный  налог,  взимаемый  по  ставкам,  установленным  в  соответствии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39 397,4</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Неналоговые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60 541,8</w:t>
            </w:r>
          </w:p>
        </w:tc>
      </w:tr>
      <w:tr w:rsidR="00D53633" w:rsidRPr="00D53633">
        <w:trPr>
          <w:gridBefore w:val="1"/>
          <w:wBefore w:w="119" w:type="dxa"/>
          <w:trHeight w:val="97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1 11 00000 00 0000 000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57 832,0</w:t>
            </w:r>
          </w:p>
        </w:tc>
      </w:tr>
      <w:tr w:rsidR="00D53633" w:rsidRPr="00D53633">
        <w:trPr>
          <w:gridBefore w:val="1"/>
          <w:wBefore w:w="119" w:type="dxa"/>
          <w:trHeight w:val="18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lastRenderedPageBreak/>
              <w:t>1 11 05000 00 0000 120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55 232,0</w:t>
            </w:r>
          </w:p>
        </w:tc>
      </w:tr>
      <w:tr w:rsidR="00D53633" w:rsidRPr="00D53633">
        <w:trPr>
          <w:gridBefore w:val="1"/>
          <w:wBefore w:w="119" w:type="dxa"/>
          <w:trHeight w:val="13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1 11 05013 10 0000 120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w:t>
            </w:r>
            <w:r w:rsidRPr="00D53633">
              <w:rPr>
                <w:b/>
                <w:bCs/>
                <w:sz w:val="28"/>
                <w:szCs w:val="28"/>
                <w:lang w:val="ru-RU" w:eastAsia="ru-RU"/>
              </w:rPr>
              <w:t xml:space="preserve"> </w:t>
            </w:r>
            <w:r w:rsidRPr="00D53633">
              <w:rPr>
                <w:sz w:val="28"/>
                <w:szCs w:val="28"/>
                <w:lang w:val="ru-RU" w:eastAsia="ru-RU"/>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54 000,0</w:t>
            </w:r>
          </w:p>
        </w:tc>
      </w:tr>
      <w:tr w:rsidR="00D53633" w:rsidRPr="00D53633">
        <w:trPr>
          <w:gridBefore w:val="1"/>
          <w:wBefore w:w="119" w:type="dxa"/>
          <w:trHeight w:val="150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1 11 05025 10 0000 120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sidRPr="00D53633">
              <w:rPr>
                <w:sz w:val="28"/>
                <w:szCs w:val="28"/>
                <w:lang w:val="ru-RU" w:eastAsia="ru-RU"/>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64,0</w:t>
            </w:r>
          </w:p>
        </w:tc>
      </w:tr>
      <w:tr w:rsidR="00D53633" w:rsidRPr="00D53633">
        <w:trPr>
          <w:gridBefore w:val="1"/>
          <w:wBefore w:w="119" w:type="dxa"/>
          <w:trHeight w:val="112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1 11 05035 10 0000 120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1 168,0</w:t>
            </w:r>
          </w:p>
        </w:tc>
      </w:tr>
      <w:tr w:rsidR="00D53633" w:rsidRPr="00D53633">
        <w:trPr>
          <w:gridBefore w:val="1"/>
          <w:wBefore w:w="119" w:type="dxa"/>
          <w:trHeight w:val="16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xml:space="preserve"> 1 11 09000 00 0000 120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в том числе казенных)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2 600,0</w:t>
            </w:r>
          </w:p>
        </w:tc>
      </w:tr>
      <w:tr w:rsidR="00D53633" w:rsidRPr="00D53633">
        <w:trPr>
          <w:gridBefore w:val="1"/>
          <w:wBefore w:w="119" w:type="dxa"/>
          <w:trHeight w:val="112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1 11 09045 10 0000 120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2 600,0</w:t>
            </w:r>
          </w:p>
        </w:tc>
      </w:tr>
      <w:tr w:rsidR="00D53633" w:rsidRPr="00D53633">
        <w:trPr>
          <w:gridBefore w:val="1"/>
          <w:wBefore w:w="119" w:type="dxa"/>
          <w:trHeight w:val="87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lastRenderedPageBreak/>
              <w:t>1 13 00000 00 0000 000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xml:space="preserve">Доходы от оказания платных услуг ( работ)  и компенсация затрат государства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372,5</w:t>
            </w:r>
          </w:p>
        </w:tc>
      </w:tr>
      <w:tr w:rsidR="00D53633" w:rsidRPr="00D53633">
        <w:trPr>
          <w:gridBefore w:val="1"/>
          <w:wBefore w:w="119" w:type="dxa"/>
          <w:trHeight w:val="87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1 13 02065 10 0000 130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поступающие в порядке возмещения расходов, понесенных в связи с эксплуатацией имущества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361,1</w:t>
            </w:r>
          </w:p>
        </w:tc>
      </w:tr>
      <w:tr w:rsidR="00D53633" w:rsidRPr="00D53633">
        <w:trPr>
          <w:gridBefore w:val="1"/>
          <w:wBefore w:w="119" w:type="dxa"/>
          <w:trHeight w:val="85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1 13 02995 10 0000 130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Прочие доходы от компенсации затрат бюджетов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11,4</w:t>
            </w:r>
          </w:p>
        </w:tc>
      </w:tr>
      <w:tr w:rsidR="00D53633" w:rsidRPr="00D53633">
        <w:trPr>
          <w:gridBefore w:val="1"/>
          <w:wBefore w:w="119" w:type="dxa"/>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1 14 00000 00 0000 000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от продажи материальных и нематериальных активов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2 313,0</w:t>
            </w:r>
          </w:p>
        </w:tc>
      </w:tr>
      <w:tr w:rsidR="00D53633" w:rsidRPr="00D53633">
        <w:trPr>
          <w:gridBefore w:val="1"/>
          <w:wBefore w:w="119" w:type="dxa"/>
          <w:trHeight w:val="189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1 14 06000 00 0000 430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2 313,0</w:t>
            </w:r>
          </w:p>
        </w:tc>
      </w:tr>
      <w:tr w:rsidR="00D53633" w:rsidRPr="00D53633">
        <w:trPr>
          <w:gridBefore w:val="1"/>
          <w:wBefore w:w="119" w:type="dxa"/>
          <w:trHeight w:val="141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1 14 06013 10 0000 430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2 313,0</w:t>
            </w:r>
          </w:p>
        </w:tc>
      </w:tr>
      <w:tr w:rsidR="00D53633" w:rsidRPr="00D53633">
        <w:trPr>
          <w:gridBefore w:val="1"/>
          <w:wBefore w:w="119" w:type="dxa"/>
          <w:trHeight w:val="171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1 1600000 00 0000 000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Штрафы, ссанкции, возмещение ущерба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24,4</w:t>
            </w:r>
          </w:p>
        </w:tc>
      </w:tr>
      <w:tr w:rsidR="00D53633" w:rsidRPr="00D53633">
        <w:trPr>
          <w:gridBefore w:val="1"/>
          <w:wBefore w:w="119" w:type="dxa"/>
          <w:trHeight w:val="171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lastRenderedPageBreak/>
              <w:t xml:space="preserve">1 16 23000 00 0000 140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от   возмещения   ущерба  при  возникновении страховых случаев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14,3</w:t>
            </w:r>
          </w:p>
        </w:tc>
      </w:tr>
      <w:tr w:rsidR="00D53633" w:rsidRPr="00D53633">
        <w:trPr>
          <w:gridBefore w:val="1"/>
          <w:wBefore w:w="119" w:type="dxa"/>
          <w:trHeight w:val="171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xml:space="preserve">1 16 23051 10 0000 140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14,3</w:t>
            </w:r>
          </w:p>
        </w:tc>
      </w:tr>
      <w:tr w:rsidR="00D53633" w:rsidRPr="00D53633">
        <w:trPr>
          <w:gridBefore w:val="1"/>
          <w:wBefore w:w="119" w:type="dxa"/>
          <w:trHeight w:val="114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1 16 90000 00 0000 140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Прочие поступления от денежных взысканий  (штрафов) и иных сумм в возмещение ущерба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10,0</w:t>
            </w:r>
          </w:p>
        </w:tc>
      </w:tr>
      <w:tr w:rsidR="00D53633" w:rsidRPr="00D53633">
        <w:trPr>
          <w:gridBefore w:val="1"/>
          <w:wBefore w:w="119" w:type="dxa"/>
          <w:trHeight w:val="171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1 16 90050 10 0000 140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Прочие поступления от денежных взысканий (штрафов) и иных сумм в возмещение ущерба, зачисляемые в бюджеты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10,0</w:t>
            </w:r>
          </w:p>
        </w:tc>
      </w:tr>
      <w:tr w:rsidR="00D53633" w:rsidRPr="00D53633">
        <w:trPr>
          <w:gridBefore w:val="1"/>
          <w:wBefore w:w="119" w:type="dxa"/>
          <w:trHeight w:val="73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2 00 00000 00 0000 000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241 922,7</w:t>
            </w:r>
          </w:p>
        </w:tc>
      </w:tr>
      <w:tr w:rsidR="00D53633" w:rsidRPr="00D53633">
        <w:trPr>
          <w:gridBefore w:val="1"/>
          <w:wBefore w:w="119" w:type="dxa"/>
          <w:trHeight w:val="106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2 02 00000 00 0000 000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240 447,8</w:t>
            </w:r>
          </w:p>
        </w:tc>
      </w:tr>
      <w:tr w:rsidR="00D53633" w:rsidRPr="00D53633">
        <w:trPr>
          <w:gridBefore w:val="1"/>
          <w:wBefore w:w="119" w:type="dxa"/>
          <w:trHeight w:val="9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2 02 01000 00 0000 151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192 202,1</w:t>
            </w:r>
          </w:p>
        </w:tc>
      </w:tr>
      <w:tr w:rsidR="00D53633" w:rsidRPr="00D53633">
        <w:trPr>
          <w:gridBefore w:val="1"/>
          <w:wBefore w:w="119" w:type="dxa"/>
          <w:trHeight w:val="102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lastRenderedPageBreak/>
              <w:t>2 02 01001 00 0000 151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96 585,0</w:t>
            </w:r>
          </w:p>
        </w:tc>
      </w:tr>
      <w:tr w:rsidR="00D53633" w:rsidRPr="00D53633">
        <w:trPr>
          <w:gridBefore w:val="1"/>
          <w:wBefore w:w="119" w:type="dxa"/>
          <w:trHeight w:val="109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2 02 01001 10 0000 151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Дотации бюджетам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96 585,0</w:t>
            </w:r>
          </w:p>
        </w:tc>
      </w:tr>
      <w:tr w:rsidR="00D53633" w:rsidRPr="00D53633">
        <w:trPr>
          <w:gridBefore w:val="1"/>
          <w:wBefore w:w="119" w:type="dxa"/>
          <w:trHeight w:val="117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2 02 01003 00 0000 151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Дотации бюджетам на  поддержку  мер  по  обеспечению сбалансированности бюджетов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95 617,1</w:t>
            </w:r>
          </w:p>
        </w:tc>
      </w:tr>
      <w:tr w:rsidR="00D53633" w:rsidRPr="00D53633">
        <w:trPr>
          <w:gridBefore w:val="1"/>
          <w:wBefore w:w="119" w:type="dxa"/>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2 02 01003 10 0000 151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Дотации бюджетам поселений на поддержку мер по обеспечению сбалансированности бюджетов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95 617,1</w:t>
            </w:r>
          </w:p>
        </w:tc>
      </w:tr>
      <w:tr w:rsidR="00D53633" w:rsidRPr="00D53633">
        <w:trPr>
          <w:gridBefore w:val="1"/>
          <w:wBefore w:w="119" w:type="dxa"/>
          <w:trHeight w:val="73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2 02 03000 00 0000 151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Субвенции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4 506,4</w:t>
            </w:r>
          </w:p>
        </w:tc>
      </w:tr>
      <w:tr w:rsidR="00D53633" w:rsidRPr="00D53633">
        <w:trPr>
          <w:gridBefore w:val="1"/>
          <w:wBefore w:w="119" w:type="dxa"/>
          <w:trHeight w:val="138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2 02 03003 10 0000 151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Субвенции бюджетам поселений на государственную регистрацию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1 687,2</w:t>
            </w:r>
          </w:p>
        </w:tc>
      </w:tr>
      <w:tr w:rsidR="00D53633" w:rsidRPr="00D53633">
        <w:trPr>
          <w:gridBefore w:val="1"/>
          <w:wBefore w:w="119" w:type="dxa"/>
          <w:trHeight w:val="7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2 02 03015 10 0000 151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2 819,2</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2 02 04000 00 0000 151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43 739,3</w:t>
            </w:r>
          </w:p>
        </w:tc>
      </w:tr>
      <w:tr w:rsidR="00D53633" w:rsidRPr="00D53633">
        <w:trPr>
          <w:gridBefore w:val="1"/>
          <w:wBefore w:w="119" w:type="dxa"/>
          <w:trHeight w:val="7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2 02 04025 10 0000 151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95,9</w:t>
            </w:r>
          </w:p>
        </w:tc>
      </w:tr>
      <w:tr w:rsidR="00D53633" w:rsidRPr="00D53633">
        <w:trPr>
          <w:gridBefore w:val="1"/>
          <w:wBefore w:w="119" w:type="dxa"/>
          <w:trHeight w:val="10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2 02 04999 10 0000 151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xml:space="preserve">Прочие межбюджетные трансферты, передаваемые бюджетам поселений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43 643,4</w:t>
            </w:r>
          </w:p>
        </w:tc>
      </w:tr>
      <w:tr w:rsidR="00D53633" w:rsidRPr="00D53633">
        <w:trPr>
          <w:gridBefore w:val="1"/>
          <w:wBefore w:w="119" w:type="dxa"/>
          <w:trHeight w:val="10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outlineLvl w:val="0"/>
              <w:rPr>
                <w:sz w:val="28"/>
                <w:szCs w:val="28"/>
                <w:lang w:val="ru-RU" w:eastAsia="ru-RU"/>
              </w:rPr>
            </w:pPr>
            <w:r w:rsidRPr="00D53633">
              <w:rPr>
                <w:sz w:val="28"/>
                <w:szCs w:val="28"/>
                <w:lang w:val="ru-RU" w:eastAsia="ru-RU"/>
              </w:rPr>
              <w:lastRenderedPageBreak/>
              <w:t>2 07 00000 00 0000 180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outlineLvl w:val="0"/>
              <w:rPr>
                <w:sz w:val="28"/>
                <w:szCs w:val="28"/>
                <w:lang w:val="ru-RU" w:eastAsia="ru-RU"/>
              </w:rPr>
            </w:pPr>
            <w:r w:rsidRPr="00D53633">
              <w:rPr>
                <w:sz w:val="28"/>
                <w:szCs w:val="28"/>
                <w:lang w:val="ru-RU" w:eastAsia="ru-RU"/>
              </w:rPr>
              <w:t>Прочие 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outlineLvl w:val="0"/>
              <w:rPr>
                <w:sz w:val="28"/>
                <w:szCs w:val="28"/>
                <w:lang w:val="ru-RU" w:eastAsia="ru-RU"/>
              </w:rPr>
            </w:pPr>
            <w:r w:rsidRPr="00D53633">
              <w:rPr>
                <w:sz w:val="28"/>
                <w:szCs w:val="28"/>
                <w:lang w:val="ru-RU" w:eastAsia="ru-RU"/>
              </w:rPr>
              <w:t>1 611,6</w:t>
            </w:r>
          </w:p>
        </w:tc>
      </w:tr>
      <w:tr w:rsidR="00D53633" w:rsidRPr="00D53633">
        <w:trPr>
          <w:gridBefore w:val="1"/>
          <w:wBefore w:w="119" w:type="dxa"/>
          <w:trHeight w:val="7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outlineLvl w:val="0"/>
              <w:rPr>
                <w:sz w:val="28"/>
                <w:szCs w:val="28"/>
                <w:lang w:val="ru-RU" w:eastAsia="ru-RU"/>
              </w:rPr>
            </w:pPr>
            <w:r w:rsidRPr="00D53633">
              <w:rPr>
                <w:sz w:val="28"/>
                <w:szCs w:val="28"/>
                <w:lang w:val="ru-RU" w:eastAsia="ru-RU"/>
              </w:rPr>
              <w:t>2 07 05030 10 0000 180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outlineLvl w:val="0"/>
              <w:rPr>
                <w:sz w:val="28"/>
                <w:szCs w:val="28"/>
                <w:lang w:val="ru-RU" w:eastAsia="ru-RU"/>
              </w:rPr>
            </w:pPr>
            <w:r w:rsidRPr="00D53633">
              <w:rPr>
                <w:sz w:val="28"/>
                <w:szCs w:val="28"/>
                <w:lang w:val="ru-RU" w:eastAsia="ru-RU"/>
              </w:rPr>
              <w:t>Прочие безвозмездные поступления в бюджеты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outlineLvl w:val="0"/>
              <w:rPr>
                <w:sz w:val="28"/>
                <w:szCs w:val="28"/>
                <w:lang w:val="ru-RU" w:eastAsia="ru-RU"/>
              </w:rPr>
            </w:pPr>
            <w:r w:rsidRPr="00D53633">
              <w:rPr>
                <w:sz w:val="28"/>
                <w:szCs w:val="28"/>
                <w:lang w:val="ru-RU" w:eastAsia="ru-RU"/>
              </w:rPr>
              <w:t>1 611,6</w:t>
            </w:r>
          </w:p>
        </w:tc>
      </w:tr>
      <w:tr w:rsidR="00D53633" w:rsidRPr="00D53633">
        <w:trPr>
          <w:gridBefore w:val="1"/>
          <w:wBefore w:w="119" w:type="dxa"/>
          <w:trHeight w:val="7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xml:space="preserve"> 2 19 00000 00 0000 000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xml:space="preserve">Возврат остатков субсидий,  субвенций  и    иных межбюджетных  трансфертов,  имеющих  целевое  назначение,  прошлых   лет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-136,7</w:t>
            </w:r>
          </w:p>
        </w:tc>
      </w:tr>
      <w:tr w:rsidR="00D53633" w:rsidRPr="00D53633">
        <w:trPr>
          <w:gridBefore w:val="1"/>
          <w:wBefore w:w="119" w:type="dxa"/>
          <w:trHeight w:val="75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 xml:space="preserve"> 2 19 05000 10 0000 151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-136,7</w:t>
            </w:r>
          </w:p>
        </w:tc>
      </w:tr>
      <w:tr w:rsidR="00D53633" w:rsidRPr="00D53633">
        <w:trPr>
          <w:gridBefore w:val="1"/>
          <w:wBefore w:w="119" w:type="dxa"/>
          <w:trHeight w:val="405"/>
        </w:trPr>
        <w:tc>
          <w:tcPr>
            <w:tcW w:w="3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633" w:rsidRPr="00D53633" w:rsidRDefault="00D53633" w:rsidP="00D53633">
            <w:pPr>
              <w:suppressAutoHyphens w:val="0"/>
              <w:rPr>
                <w:sz w:val="28"/>
                <w:szCs w:val="28"/>
                <w:lang w:val="ru-RU" w:eastAsia="ru-RU"/>
              </w:rPr>
            </w:pPr>
            <w:r w:rsidRPr="00D53633">
              <w:rPr>
                <w:sz w:val="28"/>
                <w:szCs w:val="28"/>
                <w:lang w:val="ru-RU"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3633" w:rsidRPr="00D53633" w:rsidRDefault="00D53633" w:rsidP="00D53633">
            <w:pPr>
              <w:suppressAutoHyphens w:val="0"/>
              <w:rPr>
                <w:sz w:val="28"/>
                <w:szCs w:val="28"/>
                <w:lang w:val="ru-RU" w:eastAsia="ru-RU"/>
              </w:rPr>
            </w:pPr>
            <w:r w:rsidRPr="00D53633">
              <w:rPr>
                <w:sz w:val="28"/>
                <w:szCs w:val="28"/>
                <w:lang w:val="ru-RU" w:eastAsia="ru-RU"/>
              </w:rPr>
              <w:t>Итого доходов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53633" w:rsidRPr="00D53633" w:rsidRDefault="00D53633" w:rsidP="00D53633">
            <w:pPr>
              <w:suppressAutoHyphens w:val="0"/>
              <w:jc w:val="right"/>
              <w:rPr>
                <w:sz w:val="28"/>
                <w:szCs w:val="28"/>
                <w:lang w:val="ru-RU" w:eastAsia="ru-RU"/>
              </w:rPr>
            </w:pPr>
            <w:r w:rsidRPr="00D53633">
              <w:rPr>
                <w:sz w:val="28"/>
                <w:szCs w:val="28"/>
                <w:lang w:val="ru-RU" w:eastAsia="ru-RU"/>
              </w:rPr>
              <w:t>462 763,2</w:t>
            </w:r>
          </w:p>
        </w:tc>
      </w:tr>
    </w:tbl>
    <w:p w:rsidR="00C25122" w:rsidRDefault="00C25122" w:rsidP="00174C01">
      <w:pPr>
        <w:suppressAutoHyphens w:val="0"/>
        <w:rPr>
          <w:sz w:val="28"/>
          <w:szCs w:val="28"/>
          <w:lang w:val="ru-RU" w:eastAsia="ru-RU"/>
        </w:rPr>
        <w:sectPr w:rsidR="00C25122" w:rsidSect="00D53633">
          <w:pgSz w:w="16838" w:h="11906" w:orient="landscape"/>
          <w:pgMar w:top="1134" w:right="1134" w:bottom="1134" w:left="1701" w:header="709" w:footer="709" w:gutter="0"/>
          <w:cols w:space="708"/>
          <w:docGrid w:linePitch="360"/>
        </w:sectPr>
      </w:pPr>
    </w:p>
    <w:tbl>
      <w:tblPr>
        <w:tblW w:w="14246" w:type="dxa"/>
        <w:tblInd w:w="-612" w:type="dxa"/>
        <w:tblLook w:val="0000"/>
      </w:tblPr>
      <w:tblGrid>
        <w:gridCol w:w="3221"/>
        <w:gridCol w:w="243"/>
        <w:gridCol w:w="244"/>
        <w:gridCol w:w="244"/>
        <w:gridCol w:w="244"/>
        <w:gridCol w:w="244"/>
        <w:gridCol w:w="245"/>
        <w:gridCol w:w="8763"/>
        <w:gridCol w:w="798"/>
      </w:tblGrid>
      <w:tr w:rsidR="00174C01" w:rsidRPr="00174C01">
        <w:trPr>
          <w:gridAfter w:val="1"/>
          <w:wAfter w:w="798" w:type="dxa"/>
          <w:trHeight w:val="480"/>
        </w:trPr>
        <w:tc>
          <w:tcPr>
            <w:tcW w:w="3222" w:type="dxa"/>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Default="00174C01" w:rsidP="00174C01">
            <w:pPr>
              <w:suppressAutoHyphens w:val="0"/>
              <w:jc w:val="center"/>
              <w:rPr>
                <w:rFonts w:ascii="Arial" w:hAnsi="Arial"/>
                <w:sz w:val="16"/>
                <w:szCs w:val="16"/>
                <w:lang w:val="ru-RU" w:eastAsia="ru-RU"/>
              </w:rPr>
            </w:pPr>
          </w:p>
          <w:p w:rsidR="001056B8" w:rsidRPr="00174C01" w:rsidRDefault="001056B8" w:rsidP="00174C01">
            <w:pPr>
              <w:suppressAutoHyphens w:val="0"/>
              <w:jc w:val="center"/>
              <w:rPr>
                <w:rFonts w:ascii="Arial" w:hAnsi="Arial"/>
                <w:sz w:val="16"/>
                <w:szCs w:val="16"/>
                <w:lang w:val="ru-RU" w:eastAsia="ru-RU"/>
              </w:rPr>
            </w:pPr>
          </w:p>
        </w:tc>
        <w:tc>
          <w:tcPr>
            <w:tcW w:w="8986" w:type="dxa"/>
            <w:gridSpan w:val="2"/>
            <w:tcBorders>
              <w:top w:val="nil"/>
              <w:left w:val="nil"/>
              <w:bottom w:val="nil"/>
              <w:right w:val="nil"/>
            </w:tcBorders>
            <w:shd w:val="clear" w:color="auto" w:fill="auto"/>
            <w:noWrap/>
            <w:vAlign w:val="bottom"/>
          </w:tcPr>
          <w:p w:rsidR="001056B8" w:rsidRDefault="001056B8" w:rsidP="00AF2B53">
            <w:pPr>
              <w:suppressAutoHyphens w:val="0"/>
              <w:jc w:val="right"/>
              <w:rPr>
                <w:sz w:val="28"/>
                <w:szCs w:val="28"/>
                <w:lang w:val="ru-RU" w:eastAsia="ru-RU"/>
              </w:rPr>
            </w:pPr>
          </w:p>
          <w:p w:rsidR="00174C01" w:rsidRPr="00430431" w:rsidRDefault="00AF2B53" w:rsidP="00AF2B53">
            <w:pPr>
              <w:suppressAutoHyphens w:val="0"/>
              <w:rPr>
                <w:sz w:val="28"/>
                <w:szCs w:val="28"/>
                <w:lang w:val="ru-RU" w:eastAsia="ru-RU"/>
              </w:rPr>
            </w:pPr>
            <w:r>
              <w:rPr>
                <w:sz w:val="28"/>
                <w:szCs w:val="28"/>
                <w:lang w:val="ru-RU" w:eastAsia="ru-RU"/>
              </w:rPr>
              <w:t xml:space="preserve">                                                                </w:t>
            </w:r>
            <w:r w:rsidR="00174C01" w:rsidRPr="00430431">
              <w:rPr>
                <w:sz w:val="28"/>
                <w:szCs w:val="28"/>
                <w:lang w:val="ru-RU" w:eastAsia="ru-RU"/>
              </w:rPr>
              <w:t xml:space="preserve">Приложение 2 к решению   </w:t>
            </w:r>
          </w:p>
        </w:tc>
      </w:tr>
      <w:tr w:rsidR="00174C01" w:rsidRPr="00174C01">
        <w:trPr>
          <w:gridAfter w:val="1"/>
          <w:wAfter w:w="798" w:type="dxa"/>
          <w:trHeight w:val="315"/>
        </w:trPr>
        <w:tc>
          <w:tcPr>
            <w:tcW w:w="3222" w:type="dxa"/>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jc w:val="center"/>
              <w:rPr>
                <w:rFonts w:ascii="Arial" w:hAnsi="Arial"/>
                <w:sz w:val="16"/>
                <w:szCs w:val="16"/>
                <w:lang w:val="ru-RU" w:eastAsia="ru-RU"/>
              </w:rPr>
            </w:pPr>
          </w:p>
        </w:tc>
        <w:tc>
          <w:tcPr>
            <w:tcW w:w="8986" w:type="dxa"/>
            <w:gridSpan w:val="2"/>
            <w:tcBorders>
              <w:top w:val="nil"/>
              <w:left w:val="nil"/>
              <w:bottom w:val="nil"/>
              <w:right w:val="nil"/>
            </w:tcBorders>
            <w:shd w:val="clear" w:color="auto" w:fill="auto"/>
            <w:noWrap/>
            <w:vAlign w:val="bottom"/>
          </w:tcPr>
          <w:p w:rsidR="00174C01" w:rsidRPr="00430431" w:rsidRDefault="00AF2B53" w:rsidP="00AF2B53">
            <w:pPr>
              <w:suppressAutoHyphens w:val="0"/>
              <w:jc w:val="center"/>
              <w:rPr>
                <w:sz w:val="28"/>
                <w:szCs w:val="28"/>
                <w:lang w:val="ru-RU" w:eastAsia="ru-RU"/>
              </w:rPr>
            </w:pPr>
            <w:r>
              <w:rPr>
                <w:sz w:val="28"/>
                <w:szCs w:val="28"/>
                <w:lang w:val="ru-RU" w:eastAsia="ru-RU"/>
              </w:rPr>
              <w:t xml:space="preserve">                                  </w:t>
            </w:r>
            <w:r w:rsidR="00174C01" w:rsidRPr="00430431">
              <w:rPr>
                <w:sz w:val="28"/>
                <w:szCs w:val="28"/>
                <w:lang w:val="ru-RU" w:eastAsia="ru-RU"/>
              </w:rPr>
              <w:t xml:space="preserve">Совета депутатов </w:t>
            </w:r>
          </w:p>
        </w:tc>
      </w:tr>
      <w:tr w:rsidR="00174C01" w:rsidRPr="00174C01">
        <w:trPr>
          <w:gridAfter w:val="1"/>
          <w:wAfter w:w="798" w:type="dxa"/>
          <w:trHeight w:val="300"/>
        </w:trPr>
        <w:tc>
          <w:tcPr>
            <w:tcW w:w="3222" w:type="dxa"/>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center"/>
          </w:tcPr>
          <w:p w:rsidR="00174C01" w:rsidRPr="00174C01" w:rsidRDefault="00174C01" w:rsidP="00174C01">
            <w:pPr>
              <w:suppressAutoHyphens w:val="0"/>
              <w:rPr>
                <w:color w:val="FF0000"/>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jc w:val="center"/>
              <w:rPr>
                <w:rFonts w:ascii="Arial" w:hAnsi="Arial"/>
                <w:sz w:val="16"/>
                <w:szCs w:val="16"/>
                <w:lang w:val="ru-RU" w:eastAsia="ru-RU"/>
              </w:rPr>
            </w:pPr>
          </w:p>
        </w:tc>
        <w:tc>
          <w:tcPr>
            <w:tcW w:w="8986" w:type="dxa"/>
            <w:gridSpan w:val="2"/>
            <w:tcBorders>
              <w:top w:val="nil"/>
              <w:left w:val="nil"/>
              <w:bottom w:val="nil"/>
              <w:right w:val="nil"/>
            </w:tcBorders>
            <w:shd w:val="clear" w:color="auto" w:fill="auto"/>
            <w:noWrap/>
            <w:vAlign w:val="bottom"/>
          </w:tcPr>
          <w:p w:rsidR="00174C01" w:rsidRPr="00430431" w:rsidRDefault="00AF2B53" w:rsidP="00AF2B53">
            <w:pPr>
              <w:suppressAutoHyphens w:val="0"/>
              <w:jc w:val="center"/>
              <w:rPr>
                <w:sz w:val="28"/>
                <w:szCs w:val="28"/>
                <w:lang w:val="ru-RU" w:eastAsia="ru-RU"/>
              </w:rPr>
            </w:pPr>
            <w:r>
              <w:rPr>
                <w:sz w:val="28"/>
                <w:szCs w:val="28"/>
                <w:lang w:val="ru-RU" w:eastAsia="ru-RU"/>
              </w:rPr>
              <w:t xml:space="preserve">                                                       </w:t>
            </w:r>
            <w:r w:rsidR="00174C01" w:rsidRPr="00430431">
              <w:rPr>
                <w:sz w:val="28"/>
                <w:szCs w:val="28"/>
                <w:lang w:val="ru-RU" w:eastAsia="ru-RU"/>
              </w:rPr>
              <w:t xml:space="preserve">городского поселения Лянтор </w:t>
            </w:r>
          </w:p>
        </w:tc>
      </w:tr>
      <w:tr w:rsidR="00174C01" w:rsidRPr="00174C01">
        <w:trPr>
          <w:gridAfter w:val="1"/>
          <w:wAfter w:w="798" w:type="dxa"/>
          <w:trHeight w:val="330"/>
        </w:trPr>
        <w:tc>
          <w:tcPr>
            <w:tcW w:w="3222" w:type="dxa"/>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8986" w:type="dxa"/>
            <w:gridSpan w:val="2"/>
            <w:tcBorders>
              <w:top w:val="nil"/>
              <w:left w:val="nil"/>
              <w:bottom w:val="nil"/>
              <w:right w:val="nil"/>
            </w:tcBorders>
            <w:shd w:val="clear" w:color="auto" w:fill="auto"/>
            <w:noWrap/>
            <w:vAlign w:val="bottom"/>
          </w:tcPr>
          <w:p w:rsidR="00174C01" w:rsidRPr="00430431" w:rsidRDefault="00174C01" w:rsidP="00AF2B53">
            <w:pPr>
              <w:suppressAutoHyphens w:val="0"/>
              <w:jc w:val="right"/>
              <w:rPr>
                <w:sz w:val="28"/>
                <w:szCs w:val="28"/>
                <w:lang w:val="ru-RU" w:eastAsia="ru-RU"/>
              </w:rPr>
            </w:pPr>
            <w:r w:rsidRPr="00430431">
              <w:rPr>
                <w:sz w:val="28"/>
                <w:szCs w:val="28"/>
                <w:lang w:val="ru-RU" w:eastAsia="ru-RU"/>
              </w:rPr>
              <w:t xml:space="preserve"> от "___" _________2013 года </w:t>
            </w:r>
            <w:r w:rsidR="00B340A1">
              <w:rPr>
                <w:sz w:val="28"/>
                <w:szCs w:val="28"/>
                <w:lang w:val="ru-RU" w:eastAsia="ru-RU"/>
              </w:rPr>
              <w:t>№___</w:t>
            </w:r>
          </w:p>
        </w:tc>
      </w:tr>
      <w:tr w:rsidR="007F43E2" w:rsidRPr="00174C01">
        <w:trPr>
          <w:trHeight w:val="480"/>
        </w:trPr>
        <w:tc>
          <w:tcPr>
            <w:tcW w:w="3222" w:type="dxa"/>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174C01" w:rsidRPr="00430431" w:rsidRDefault="00174C01" w:rsidP="00174C01">
            <w:pPr>
              <w:suppressAutoHyphens w:val="0"/>
              <w:rPr>
                <w:rFonts w:ascii="Arial" w:hAnsi="Arial"/>
                <w:sz w:val="28"/>
                <w:szCs w:val="28"/>
                <w:lang w:val="ru-RU" w:eastAsia="ru-RU"/>
              </w:rPr>
            </w:pPr>
          </w:p>
        </w:tc>
        <w:tc>
          <w:tcPr>
            <w:tcW w:w="8738" w:type="dxa"/>
            <w:tcBorders>
              <w:top w:val="nil"/>
              <w:left w:val="nil"/>
              <w:bottom w:val="nil"/>
              <w:right w:val="nil"/>
            </w:tcBorders>
            <w:shd w:val="clear" w:color="auto" w:fill="auto"/>
            <w:noWrap/>
            <w:vAlign w:val="bottom"/>
          </w:tcPr>
          <w:p w:rsidR="00174C01" w:rsidRPr="00430431" w:rsidRDefault="00174C01" w:rsidP="00174C01">
            <w:pPr>
              <w:suppressAutoHyphens w:val="0"/>
              <w:rPr>
                <w:sz w:val="28"/>
                <w:szCs w:val="28"/>
                <w:lang w:val="ru-RU" w:eastAsia="ru-RU"/>
              </w:rPr>
            </w:pPr>
          </w:p>
        </w:tc>
        <w:tc>
          <w:tcPr>
            <w:tcW w:w="798" w:type="dxa"/>
            <w:tcBorders>
              <w:top w:val="nil"/>
              <w:left w:val="nil"/>
              <w:bottom w:val="nil"/>
              <w:right w:val="nil"/>
            </w:tcBorders>
            <w:shd w:val="clear" w:color="auto" w:fill="auto"/>
            <w:noWrap/>
            <w:vAlign w:val="bottom"/>
          </w:tcPr>
          <w:p w:rsidR="00174C01" w:rsidRPr="00174C01" w:rsidRDefault="00174C01" w:rsidP="00174C01">
            <w:pPr>
              <w:suppressAutoHyphens w:val="0"/>
              <w:rPr>
                <w:sz w:val="28"/>
                <w:szCs w:val="28"/>
                <w:lang w:val="ru-RU" w:eastAsia="ru-RU"/>
              </w:rPr>
            </w:pPr>
          </w:p>
        </w:tc>
      </w:tr>
    </w:tbl>
    <w:p w:rsidR="00174C01" w:rsidRDefault="00174C01" w:rsidP="001A3F8A">
      <w:pPr>
        <w:shd w:val="clear" w:color="auto" w:fill="FFFFFF"/>
        <w:spacing w:line="302" w:lineRule="exact"/>
        <w:rPr>
          <w:sz w:val="28"/>
          <w:szCs w:val="28"/>
          <w:lang w:val="ru-RU"/>
        </w:rPr>
      </w:pPr>
    </w:p>
    <w:tbl>
      <w:tblPr>
        <w:tblW w:w="0" w:type="auto"/>
        <w:tblInd w:w="-432" w:type="dxa"/>
        <w:tblLook w:val="0000"/>
      </w:tblPr>
      <w:tblGrid>
        <w:gridCol w:w="14651"/>
      </w:tblGrid>
      <w:tr w:rsidR="007C442C" w:rsidRPr="007C442C">
        <w:trPr>
          <w:trHeight w:val="1155"/>
        </w:trPr>
        <w:tc>
          <w:tcPr>
            <w:tcW w:w="0" w:type="auto"/>
            <w:tcBorders>
              <w:top w:val="nil"/>
              <w:left w:val="nil"/>
              <w:bottom w:val="nil"/>
              <w:right w:val="nil"/>
            </w:tcBorders>
            <w:shd w:val="clear" w:color="auto" w:fill="auto"/>
            <w:vAlign w:val="bottom"/>
          </w:tcPr>
          <w:p w:rsidR="007C442C" w:rsidRPr="007C442C" w:rsidRDefault="007C442C" w:rsidP="007C442C">
            <w:pPr>
              <w:suppressAutoHyphens w:val="0"/>
              <w:jc w:val="center"/>
              <w:rPr>
                <w:sz w:val="28"/>
                <w:szCs w:val="28"/>
                <w:lang w:val="ru-RU" w:eastAsia="ru-RU"/>
              </w:rPr>
            </w:pPr>
            <w:r w:rsidRPr="007C442C">
              <w:rPr>
                <w:sz w:val="28"/>
                <w:szCs w:val="28"/>
                <w:lang w:val="ru-RU" w:eastAsia="ru-RU"/>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Лянтор в  функциональной структуре расходов на  2013 год</w:t>
            </w:r>
          </w:p>
        </w:tc>
      </w:tr>
    </w:tbl>
    <w:p w:rsidR="00D01663" w:rsidRDefault="00D01663" w:rsidP="00DD784E">
      <w:pPr>
        <w:shd w:val="clear" w:color="auto" w:fill="FFFFFF"/>
        <w:spacing w:line="302" w:lineRule="exact"/>
        <w:ind w:left="4680"/>
        <w:rPr>
          <w:sz w:val="28"/>
          <w:szCs w:val="28"/>
          <w:lang w:val="ru-RU"/>
        </w:rPr>
      </w:pPr>
    </w:p>
    <w:p w:rsidR="001A3F8A" w:rsidRDefault="001056B8" w:rsidP="001A3F8A">
      <w:pPr>
        <w:shd w:val="clear" w:color="auto" w:fill="FFFFFF"/>
        <w:spacing w:line="302" w:lineRule="exact"/>
        <w:rPr>
          <w:sz w:val="28"/>
          <w:szCs w:val="28"/>
          <w:lang w:val="ru-RU"/>
        </w:rPr>
      </w:pPr>
      <w:r>
        <w:rPr>
          <w:sz w:val="28"/>
          <w:szCs w:val="28"/>
          <w:lang w:val="ru-RU"/>
        </w:rPr>
        <w:t xml:space="preserve">                                                                                                                                                                                    (тыс. руб.)</w:t>
      </w:r>
    </w:p>
    <w:p w:rsidR="00C25122" w:rsidRDefault="00C25122" w:rsidP="00DD784E">
      <w:pPr>
        <w:shd w:val="clear" w:color="auto" w:fill="FFFFFF"/>
        <w:spacing w:line="302" w:lineRule="exact"/>
        <w:ind w:left="4680"/>
        <w:rPr>
          <w:sz w:val="28"/>
          <w:szCs w:val="28"/>
          <w:lang w:val="ru-RU"/>
        </w:rPr>
      </w:pPr>
    </w:p>
    <w:tbl>
      <w:tblPr>
        <w:tblW w:w="149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670"/>
        <w:gridCol w:w="496"/>
        <w:gridCol w:w="574"/>
        <w:gridCol w:w="1196"/>
        <w:gridCol w:w="636"/>
        <w:gridCol w:w="1900"/>
        <w:gridCol w:w="1908"/>
        <w:gridCol w:w="1826"/>
      </w:tblGrid>
      <w:tr w:rsidR="00C25122" w:rsidRPr="00C25122">
        <w:trPr>
          <w:trHeight w:val="375"/>
        </w:trPr>
        <w:tc>
          <w:tcPr>
            <w:tcW w:w="0" w:type="auto"/>
            <w:vMerge w:val="restart"/>
            <w:shd w:val="clear" w:color="auto" w:fill="auto"/>
          </w:tcPr>
          <w:p w:rsidR="00C25122" w:rsidRPr="00C25122" w:rsidRDefault="00C25122" w:rsidP="00C25122">
            <w:pPr>
              <w:suppressAutoHyphens w:val="0"/>
              <w:jc w:val="center"/>
              <w:rPr>
                <w:sz w:val="28"/>
                <w:szCs w:val="28"/>
                <w:lang w:val="ru-RU" w:eastAsia="ru-RU"/>
              </w:rPr>
            </w:pPr>
            <w:r w:rsidRPr="00C25122">
              <w:rPr>
                <w:sz w:val="28"/>
                <w:szCs w:val="28"/>
                <w:lang w:val="ru-RU" w:eastAsia="ru-RU"/>
              </w:rPr>
              <w:t>Наименование</w:t>
            </w:r>
          </w:p>
        </w:tc>
        <w:tc>
          <w:tcPr>
            <w:tcW w:w="0" w:type="auto"/>
            <w:vMerge w:val="restart"/>
            <w:shd w:val="clear" w:color="auto" w:fill="auto"/>
          </w:tcPr>
          <w:p w:rsidR="00C25122" w:rsidRPr="00C25122" w:rsidRDefault="00C25122" w:rsidP="00C25122">
            <w:pPr>
              <w:suppressAutoHyphens w:val="0"/>
              <w:jc w:val="center"/>
              <w:rPr>
                <w:sz w:val="28"/>
                <w:szCs w:val="28"/>
                <w:lang w:val="ru-RU" w:eastAsia="ru-RU"/>
              </w:rPr>
            </w:pPr>
            <w:r w:rsidRPr="00C25122">
              <w:rPr>
                <w:sz w:val="28"/>
                <w:szCs w:val="28"/>
                <w:lang w:val="ru-RU" w:eastAsia="ru-RU"/>
              </w:rPr>
              <w:t>Вед</w:t>
            </w:r>
          </w:p>
        </w:tc>
        <w:tc>
          <w:tcPr>
            <w:tcW w:w="0" w:type="auto"/>
            <w:vMerge w:val="restart"/>
            <w:shd w:val="clear" w:color="auto" w:fill="auto"/>
          </w:tcPr>
          <w:p w:rsidR="00C25122" w:rsidRPr="00C25122" w:rsidRDefault="00C25122" w:rsidP="00C25122">
            <w:pPr>
              <w:suppressAutoHyphens w:val="0"/>
              <w:jc w:val="center"/>
              <w:rPr>
                <w:sz w:val="28"/>
                <w:szCs w:val="28"/>
                <w:lang w:val="ru-RU" w:eastAsia="ru-RU"/>
              </w:rPr>
            </w:pPr>
            <w:r w:rsidRPr="00C25122">
              <w:rPr>
                <w:sz w:val="28"/>
                <w:szCs w:val="28"/>
                <w:lang w:val="ru-RU" w:eastAsia="ru-RU"/>
              </w:rPr>
              <w:t>Рз</w:t>
            </w:r>
          </w:p>
        </w:tc>
        <w:tc>
          <w:tcPr>
            <w:tcW w:w="0" w:type="auto"/>
            <w:vMerge w:val="restart"/>
            <w:shd w:val="clear" w:color="auto" w:fill="auto"/>
          </w:tcPr>
          <w:p w:rsidR="00C25122" w:rsidRPr="00C25122" w:rsidRDefault="00C25122" w:rsidP="00C25122">
            <w:pPr>
              <w:suppressAutoHyphens w:val="0"/>
              <w:jc w:val="center"/>
              <w:rPr>
                <w:sz w:val="28"/>
                <w:szCs w:val="28"/>
                <w:lang w:val="ru-RU" w:eastAsia="ru-RU"/>
              </w:rPr>
            </w:pPr>
            <w:r w:rsidRPr="00C25122">
              <w:rPr>
                <w:sz w:val="28"/>
                <w:szCs w:val="28"/>
                <w:lang w:val="ru-RU" w:eastAsia="ru-RU"/>
              </w:rPr>
              <w:t>ПР</w:t>
            </w:r>
          </w:p>
        </w:tc>
        <w:tc>
          <w:tcPr>
            <w:tcW w:w="0" w:type="auto"/>
            <w:vMerge w:val="restart"/>
            <w:shd w:val="clear" w:color="auto" w:fill="auto"/>
          </w:tcPr>
          <w:p w:rsidR="00C25122" w:rsidRPr="00C25122" w:rsidRDefault="00C25122" w:rsidP="00C25122">
            <w:pPr>
              <w:suppressAutoHyphens w:val="0"/>
              <w:jc w:val="center"/>
              <w:rPr>
                <w:sz w:val="28"/>
                <w:szCs w:val="28"/>
                <w:lang w:val="ru-RU" w:eastAsia="ru-RU"/>
              </w:rPr>
            </w:pPr>
            <w:r w:rsidRPr="00C25122">
              <w:rPr>
                <w:sz w:val="28"/>
                <w:szCs w:val="28"/>
                <w:lang w:val="ru-RU" w:eastAsia="ru-RU"/>
              </w:rPr>
              <w:t>ЦСР</w:t>
            </w:r>
          </w:p>
        </w:tc>
        <w:tc>
          <w:tcPr>
            <w:tcW w:w="0" w:type="auto"/>
            <w:vMerge w:val="restart"/>
            <w:shd w:val="clear" w:color="auto" w:fill="auto"/>
          </w:tcPr>
          <w:p w:rsidR="00C25122" w:rsidRPr="00C25122" w:rsidRDefault="00C25122" w:rsidP="00C25122">
            <w:pPr>
              <w:suppressAutoHyphens w:val="0"/>
              <w:jc w:val="center"/>
              <w:rPr>
                <w:sz w:val="28"/>
                <w:szCs w:val="28"/>
                <w:lang w:val="ru-RU" w:eastAsia="ru-RU"/>
              </w:rPr>
            </w:pPr>
            <w:r w:rsidRPr="00C25122">
              <w:rPr>
                <w:sz w:val="28"/>
                <w:szCs w:val="28"/>
                <w:lang w:val="ru-RU" w:eastAsia="ru-RU"/>
              </w:rPr>
              <w:t>ВР</w:t>
            </w:r>
          </w:p>
        </w:tc>
        <w:tc>
          <w:tcPr>
            <w:tcW w:w="0" w:type="auto"/>
            <w:vMerge w:val="restart"/>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Сумма на год с учетом изменений</w:t>
            </w:r>
          </w:p>
        </w:tc>
        <w:tc>
          <w:tcPr>
            <w:tcW w:w="3734" w:type="dxa"/>
            <w:gridSpan w:val="2"/>
            <w:shd w:val="clear" w:color="auto" w:fill="auto"/>
            <w:vAlign w:val="bottom"/>
          </w:tcPr>
          <w:p w:rsidR="00C25122" w:rsidRPr="00C25122" w:rsidRDefault="00C25122" w:rsidP="00C25122">
            <w:pPr>
              <w:suppressAutoHyphens w:val="0"/>
              <w:jc w:val="center"/>
              <w:rPr>
                <w:sz w:val="28"/>
                <w:szCs w:val="28"/>
                <w:lang w:val="ru-RU" w:eastAsia="ru-RU"/>
              </w:rPr>
            </w:pPr>
            <w:r w:rsidRPr="00C25122">
              <w:rPr>
                <w:sz w:val="28"/>
                <w:szCs w:val="28"/>
                <w:lang w:val="ru-RU" w:eastAsia="ru-RU"/>
              </w:rPr>
              <w:t>в том числе:</w:t>
            </w:r>
          </w:p>
        </w:tc>
      </w:tr>
      <w:tr w:rsidR="00C25122" w:rsidRPr="00C25122">
        <w:trPr>
          <w:trHeight w:val="3195"/>
        </w:trPr>
        <w:tc>
          <w:tcPr>
            <w:tcW w:w="0" w:type="auto"/>
            <w:vMerge/>
            <w:vAlign w:val="center"/>
          </w:tcPr>
          <w:p w:rsidR="00C25122" w:rsidRPr="00C25122" w:rsidRDefault="00C25122" w:rsidP="00C25122">
            <w:pPr>
              <w:suppressAutoHyphens w:val="0"/>
              <w:rPr>
                <w:sz w:val="28"/>
                <w:szCs w:val="28"/>
                <w:lang w:val="ru-RU" w:eastAsia="ru-RU"/>
              </w:rPr>
            </w:pPr>
          </w:p>
        </w:tc>
        <w:tc>
          <w:tcPr>
            <w:tcW w:w="0" w:type="auto"/>
            <w:vMerge/>
            <w:vAlign w:val="center"/>
          </w:tcPr>
          <w:p w:rsidR="00C25122" w:rsidRPr="00C25122" w:rsidRDefault="00C25122" w:rsidP="00C25122">
            <w:pPr>
              <w:suppressAutoHyphens w:val="0"/>
              <w:rPr>
                <w:sz w:val="28"/>
                <w:szCs w:val="28"/>
                <w:lang w:val="ru-RU" w:eastAsia="ru-RU"/>
              </w:rPr>
            </w:pPr>
          </w:p>
        </w:tc>
        <w:tc>
          <w:tcPr>
            <w:tcW w:w="0" w:type="auto"/>
            <w:vMerge/>
            <w:vAlign w:val="center"/>
          </w:tcPr>
          <w:p w:rsidR="00C25122" w:rsidRPr="00C25122" w:rsidRDefault="00C25122" w:rsidP="00C25122">
            <w:pPr>
              <w:suppressAutoHyphens w:val="0"/>
              <w:rPr>
                <w:sz w:val="28"/>
                <w:szCs w:val="28"/>
                <w:lang w:val="ru-RU" w:eastAsia="ru-RU"/>
              </w:rPr>
            </w:pPr>
          </w:p>
        </w:tc>
        <w:tc>
          <w:tcPr>
            <w:tcW w:w="0" w:type="auto"/>
            <w:vMerge/>
            <w:vAlign w:val="center"/>
          </w:tcPr>
          <w:p w:rsidR="00C25122" w:rsidRPr="00C25122" w:rsidRDefault="00C25122" w:rsidP="00C25122">
            <w:pPr>
              <w:suppressAutoHyphens w:val="0"/>
              <w:rPr>
                <w:sz w:val="28"/>
                <w:szCs w:val="28"/>
                <w:lang w:val="ru-RU" w:eastAsia="ru-RU"/>
              </w:rPr>
            </w:pPr>
          </w:p>
        </w:tc>
        <w:tc>
          <w:tcPr>
            <w:tcW w:w="0" w:type="auto"/>
            <w:vMerge/>
            <w:vAlign w:val="center"/>
          </w:tcPr>
          <w:p w:rsidR="00C25122" w:rsidRPr="00C25122" w:rsidRDefault="00C25122" w:rsidP="00C25122">
            <w:pPr>
              <w:suppressAutoHyphens w:val="0"/>
              <w:rPr>
                <w:sz w:val="28"/>
                <w:szCs w:val="28"/>
                <w:lang w:val="ru-RU" w:eastAsia="ru-RU"/>
              </w:rPr>
            </w:pPr>
          </w:p>
        </w:tc>
        <w:tc>
          <w:tcPr>
            <w:tcW w:w="0" w:type="auto"/>
            <w:vMerge/>
            <w:vAlign w:val="center"/>
          </w:tcPr>
          <w:p w:rsidR="00C25122" w:rsidRPr="00C25122" w:rsidRDefault="00C25122" w:rsidP="00C25122">
            <w:pPr>
              <w:suppressAutoHyphens w:val="0"/>
              <w:rPr>
                <w:sz w:val="28"/>
                <w:szCs w:val="28"/>
                <w:lang w:val="ru-RU" w:eastAsia="ru-RU"/>
              </w:rPr>
            </w:pPr>
          </w:p>
        </w:tc>
        <w:tc>
          <w:tcPr>
            <w:tcW w:w="0" w:type="auto"/>
            <w:vMerge/>
            <w:vAlign w:val="center"/>
          </w:tcPr>
          <w:p w:rsidR="00C25122" w:rsidRPr="00C25122" w:rsidRDefault="00C25122" w:rsidP="00C25122">
            <w:pPr>
              <w:suppressAutoHyphens w:val="0"/>
              <w:rPr>
                <w:sz w:val="28"/>
                <w:szCs w:val="28"/>
                <w:lang w:val="ru-RU" w:eastAsia="ru-RU"/>
              </w:rPr>
            </w:pPr>
          </w:p>
        </w:tc>
        <w:tc>
          <w:tcPr>
            <w:tcW w:w="1908" w:type="dxa"/>
            <w:shd w:val="clear" w:color="auto" w:fill="auto"/>
            <w:textDirection w:val="btLr"/>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 xml:space="preserve">Расходы, осуществляемые по вопросам  местного значения </w:t>
            </w:r>
          </w:p>
        </w:tc>
        <w:tc>
          <w:tcPr>
            <w:tcW w:w="0" w:type="auto"/>
            <w:shd w:val="clear" w:color="auto" w:fill="auto"/>
            <w:textDirection w:val="btLr"/>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 xml:space="preserve">Расходы,  осуществляемые за счёт  субвенции из Регионального   фонда компенсаций  </w:t>
            </w:r>
          </w:p>
        </w:tc>
      </w:tr>
      <w:tr w:rsidR="00C25122" w:rsidRPr="00C25122">
        <w:trPr>
          <w:trHeight w:val="375"/>
        </w:trPr>
        <w:tc>
          <w:tcPr>
            <w:tcW w:w="0" w:type="auto"/>
            <w:shd w:val="clear" w:color="auto" w:fill="auto"/>
            <w:vAlign w:val="bottom"/>
          </w:tcPr>
          <w:p w:rsidR="00C25122" w:rsidRPr="00C25122" w:rsidRDefault="00C25122" w:rsidP="00C25122">
            <w:pPr>
              <w:suppressAutoHyphens w:val="0"/>
              <w:rPr>
                <w:sz w:val="28"/>
                <w:szCs w:val="28"/>
                <w:lang w:val="ru-RU" w:eastAsia="ru-RU"/>
              </w:rPr>
            </w:pPr>
            <w:r w:rsidRPr="00C25122">
              <w:rPr>
                <w:sz w:val="28"/>
                <w:szCs w:val="28"/>
                <w:lang w:val="ru-RU" w:eastAsia="ru-RU"/>
              </w:rPr>
              <w:t>Администрация городского поселения Лянтор</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535 353,7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530847,3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4506,4</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Общегосударственные вопросы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139 168,4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139168,4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33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Функционирование высшего должностного лица субъекта Российской Федерации и органа местного самоуправления</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2 424,2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2424,2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Глава муниципального образования</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2 424,2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2424,2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Фонд оплаты труда и страховые взносы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2 424,2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2424,2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62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75 826,3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75826,3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Центральный аппарат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0020400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75 626,3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75626,3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8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Фонд оплаты труда и страховые взносы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0020400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73 682,4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73682,4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Иные выплаты персоналу, за исключением фонда оплаты труда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0020400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Закупка товаров, работ, услуг в сфере информационно-коммуникационных технологий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0020400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751,3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0020400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1 162,2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1162,2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Уплата прочих налогов, сборов и иных платежей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0020400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852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Целевые программы поселений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Программа "Развитие  муниципальной службы в городском поселении Лянтор на 2013-2015 годы"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7955001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Обеспечение проведения выборов и референдумов</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3 860,0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3860,0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Проведение выборов в представительный орган муниципального образования</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0200002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2 195,0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2195,0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Проведение выборов главы муниципального образования</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0200003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1 665,0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1665,0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Резервные фонды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329,6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329,6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Резервные фонды местных администраций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0700500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329,6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329,6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Резервные средства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0700500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870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329,6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329,6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Другие общегосударственные вопросы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56 728,2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56728,2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0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2 642,3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2642,3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1 987,5</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1987,5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Иные межбюджетные трансферты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540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77,7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77,7</w:t>
            </w:r>
          </w:p>
        </w:tc>
        <w:tc>
          <w:tcPr>
            <w:tcW w:w="0" w:type="auto"/>
            <w:shd w:val="clear" w:color="auto" w:fill="auto"/>
            <w:vAlign w:val="center"/>
          </w:tcPr>
          <w:p w:rsidR="00C25122" w:rsidRPr="00C25122" w:rsidRDefault="0013666C" w:rsidP="00C25122">
            <w:pPr>
              <w:suppressAutoHyphens w:val="0"/>
              <w:jc w:val="center"/>
              <w:rPr>
                <w:sz w:val="28"/>
                <w:szCs w:val="28"/>
                <w:lang w:val="ru-RU" w:eastAsia="ru-RU"/>
              </w:rPr>
            </w:pPr>
            <w:r>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335,1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335,1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Уплата прочих налогов, сборов и иных платежей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852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Выполнение других обязательств государства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0920300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608,5</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608,5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Закупка товаров, работ, услуг в сфере информационно-коммуникационных технологий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0920300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0920300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492,3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492,3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0920300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540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111,1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Прочие выплаты по обязательствам государства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0920305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4 742,1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4742,1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Иные выплаты персоналу, за исключением фонда оплаты труда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0920305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4 742,1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4742,1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Обеспечение деятельности подведомственных учреждений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0939900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48 735,3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48735,3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Фонд оплаты труда и страховые взносы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0939900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25 493,4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25493,4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Иные выплаты персоналу, за исключением фонда оплаты труда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0939900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609,7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609,7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Закупка товаров, работ, услуг в сфере информационно-коммуникационных технологий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0939900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1 727,9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1727,9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 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0939900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20 834,3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20834,3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Уплата прочих налогов, сборов и иных платежей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0939900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852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Национальная оборона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3 929,2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2819,2</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Мобилизационная и вневойсковая подготовка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3 929,2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2819,2</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Осуществление первичного воинского учета на территориях, где отсутствуют военные комиссариаты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0013600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3 929,2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2819,2</w:t>
            </w:r>
          </w:p>
        </w:tc>
      </w:tr>
      <w:tr w:rsidR="00C25122" w:rsidRPr="00C25122">
        <w:trPr>
          <w:trHeight w:val="5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Фонд оплаты труда и страховые взносы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0013600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3 378,1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583,2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2794,9</w:t>
            </w:r>
          </w:p>
        </w:tc>
      </w:tr>
      <w:tr w:rsidR="00C25122" w:rsidRPr="00C25122">
        <w:trPr>
          <w:trHeight w:val="91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Иные выплаты персоналу, за исключением фонда оплаты труда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0013600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188,9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164,6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24,3</w:t>
            </w:r>
          </w:p>
        </w:tc>
      </w:tr>
      <w:tr w:rsidR="00C25122" w:rsidRPr="00C25122">
        <w:trPr>
          <w:trHeight w:val="91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0013600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362,2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362,2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Национальная безопасность и правоохранительная деятельность</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2 796,7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1109,5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1687,2</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Органы юстиции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2 094,8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407,6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1687,2</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Государственная регистрация актов гражданского состояния</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0013801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1 687,2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Pr>
                <w:sz w:val="28"/>
                <w:szCs w:val="28"/>
                <w:lang w:val="ru-RU" w:eastAsia="ru-RU"/>
              </w:rPr>
              <w:t>-</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1687,2</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Фонд оплаты труда и страховые взносы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0013801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1 687,2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Pr>
                <w:sz w:val="28"/>
                <w:szCs w:val="28"/>
                <w:lang w:val="ru-RU" w:eastAsia="ru-RU"/>
              </w:rPr>
              <w:t>-</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1687,2</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Государственная регистрация актов гражданского состояния</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0013803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407,6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407,6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Фонд оплаты труда и страховые взносы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0013803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290,8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290,8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Иные выплаты персоналу, за исключением фонда оплаты труда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0013803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116,8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116,8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Защита населения и территории от чрезвычайных ситуаций природного и техногенного характера, гражданская оборона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591,7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591,7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0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2180100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591,7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591,7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2180100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591,7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591,7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2180100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42,9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42,9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2180100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42,9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42,9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Другие вопросы в области национальной безопасности и правоохранительной деятельности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33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Программа "Профилактика правонарушений в Ханты-Мансийском автономном округе - Югре на 2011 - 2013 годы"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Подпрограмма "Профилактика правонарушений"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5222501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5222501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2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 xml:space="preserve">Программа "Комплексные мероприятия по профилактике правонарушений в Сургутском районе на 2011 - 2013 годы"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Национальная экономика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75 046,5</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75046,5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Общеэкономические вопросы</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227,5</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227,5</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r>
      <w:tr w:rsidR="00C25122" w:rsidRPr="00C25122">
        <w:trPr>
          <w:trHeight w:val="75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Программа "Содействие занятости населения на 2011-2013 годы"</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5224500</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227,5</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227,5</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5224500</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227,5</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227,5</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Транспорт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2 050,8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2050,8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Отдельные мероприятия по другим видам транспорта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3030200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2 050,8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2050,8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3030200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2 050,8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2050,8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Дорожное хозяйство (дорожные фонды)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65 303,1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65303,1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Целевые программы поселений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22 133,2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22133,2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8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7955002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22 133,2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22133,2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Капитальный ремонт, ремонт и содержание автомобильных дорог общего пользования федерального значения</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3150102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30 098,0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30098,0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3150102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30 098,0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30098,0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Целевая программа ХМАО-Югры "Наш дом" на 2011-2013 годы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5227000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13 071,8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13071,8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0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Закупка товаров, работ, услуг в целях капитального ремонта государственного имущества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5227000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13 071,8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13071,8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Связь и информатика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1 281,2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1281,2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Отдельные мероприятия в области</w:t>
            </w:r>
            <w:r w:rsidRPr="00C25122">
              <w:rPr>
                <w:sz w:val="28"/>
                <w:szCs w:val="28"/>
                <w:lang w:val="ru-RU" w:eastAsia="ru-RU"/>
              </w:rPr>
              <w:br/>
              <w:t>информационно-коммуникационных технологий и связи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3300200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1 281,2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1281,2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Закупка товаров, работ, услуг в сфере информационно-коммуникационных технологий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3300200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1 281,2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1281,2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Другие вопросы в области национальной экономики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6 184,0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6184,0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Мероприятия в области строительства, архитектуры и градостроительства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3380000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3 206,9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3206,9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3380000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3 206,9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3206,9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lastRenderedPageBreak/>
              <w:t>Мероприятия по землеустройству и землепользованию</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3400300</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94,0</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94,0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Мероприятия по землеустройству и землепользованию</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3400300</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94,0</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94,0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 xml:space="preserve">Программы "Содействии развитию жилищного строительства на 2011 -2013 годы и на период до 2015 года" </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5225900</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2 206,2</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2206,2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05"/>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 xml:space="preserve">Подпрограмма "Градостроительная деятельность" </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5225906</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2 206,2</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2206,2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5225906</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2 206,2</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2206,2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w:t>
            </w:r>
          </w:p>
        </w:tc>
      </w:tr>
      <w:tr w:rsidR="00C25122" w:rsidRPr="00C25122">
        <w:trPr>
          <w:trHeight w:val="150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Программа "Энергосбережение и повышение энергетической эффективности в ХМАО-Югре на 2011-2015 годы и на перспективу до 2020 года"</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5226300</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676,9</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676,9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04</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12</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5226300</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676,9</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676,9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Жилищно-коммунальное хозяйство</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99 896,3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99896,3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Жилищное хозяйство</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23 275,8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23275,8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0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3500100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6 376,8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6376,8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3500100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6 376,8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6376,8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Капитальный ремонт  жилищного фонда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16 778,4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16778,4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13 858,5</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13858,5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47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Закупка товаров, работ, услуг в целях капитального ремонта государственного имущества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2 919,9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2919,9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Мероприятия в области жилищного хозяйства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3500300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120,6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120,6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3500300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120,6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120,6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Коммунальное хозяйство</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51 108,9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51108,9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0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3510200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1 358,8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1358,8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3510200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1 358,8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1358,8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Мероприятия в области коммунального хозяйства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3510500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1 100,0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3510500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1 100,0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66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Ведомственная целевая 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7952200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9 781,0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9781,0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9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Закупка товаров, работ, услуг в целях капитального ремонта государственного имущества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7952200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9 781,0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9781,0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6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Программа "Модернизация и реформирование жилищно- коммунального комплекса ХМАО-Югры на 2011-2013 годы и на период  до 2015 года»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38 869,1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38869,1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 Субсидии на осуществление капитальных вложений в объекты капитального строительства государственным  (муниципальным) унитарным предприятиям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466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9 044,5</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9044,5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26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810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29 824,6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29824,6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Благоустройство</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25 511,5</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25511,5</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Целевая программа ХМАО-Югры "Наш дом" на 2011-2013 годы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5227000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5 627,3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5627,3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5227000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5 627,3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5627,3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Уличное освещение</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6000100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7 884,3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7884,3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6000100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7 884,3</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7884,3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48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Целевые программы поселений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9 163,8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9163,8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09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Программа "Благоустройство, озеленение и санитарная очистка территории городского поселения Лянтор на 2013- </w:t>
            </w:r>
            <w:smartTag w:uri="urn:schemas-microsoft-com:office:smarttags" w:element="metricconverter">
              <w:smartTagPr>
                <w:attr w:name="ProductID" w:val="2016 г"/>
              </w:smartTagPr>
              <w:r w:rsidRPr="00C25122">
                <w:rPr>
                  <w:sz w:val="28"/>
                  <w:szCs w:val="28"/>
                  <w:lang w:val="ru-RU" w:eastAsia="ru-RU"/>
                </w:rPr>
                <w:t>2016 г</w:t>
              </w:r>
            </w:smartTag>
            <w:r w:rsidRPr="00C25122">
              <w:rPr>
                <w:sz w:val="28"/>
                <w:szCs w:val="28"/>
                <w:lang w:val="ru-RU" w:eastAsia="ru-RU"/>
              </w:rPr>
              <w:t>.г."</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7955003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9 163,8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9163,8</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Прочие мероприятия по благоустройству городских округов и поселений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6000500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2 836,2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2836,2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05</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03</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6000500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2 836,2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2836,2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Образование</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Молодежная политика и оздоровление детей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Организационно-воспитательная работа с молодежью</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4310100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4310100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Культура, кинематография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140 096,7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140096,7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Культура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140 096,7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140096,7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Учреждения культуры и мероприятия в сфере культуры и кинематографии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4400000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106 348,6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106348,6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96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Комплектование книжных фондов библиотек муниципальных образований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95,9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95,9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94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4400200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95,9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95,9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Обеспечение деятельности подведомственных учреждений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4409900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106 252,7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106252,7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4409900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14 018,2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14018,2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69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4409900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86 802,9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86802,9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5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4409900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5 431,6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5431,6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Музеи и постоянные выставки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4410000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14 817,6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14817,6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Обеспечение деятельности подведомственных учреждений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4419900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14 817,6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14817,6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4419900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2 969,7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2969,7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60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4419900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11 535,9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11535,9</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49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4419900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312,0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312,0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Библиотеки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4420000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18 235,4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18235,4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Обеспечение деятельности подведомственных учреждений</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18 235,4</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18235,4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91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 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2 070,7</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2070,7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48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14 886,1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14886,1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91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4429900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1 278,6</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1278,6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Программа "Культура Югры" на 2011 - 2013 годы и на период до 2015 года  </w:t>
            </w:r>
            <w:r w:rsidRPr="00C25122">
              <w:rPr>
                <w:sz w:val="28"/>
                <w:szCs w:val="28"/>
                <w:lang w:val="ru-RU" w:eastAsia="ru-RU"/>
              </w:rPr>
              <w:br w:type="page"/>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5222800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695,0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695,0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Подпрограмма "Библиотечное дело"</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5222806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568,0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568,0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5222806</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568,0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568,0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Подпрограмма "Музейное  дело"</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5222807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127,0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127,0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5222807</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127,0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127,0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Социальная политика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18 123,8</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18123,8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Пенсионное обеспечение</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Выплата пенсий муниципальным служащем</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4910100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2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Пособия и компенсации  гражданам и иные социальные выплаты, кроме публичных нормативных  обязательств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4910100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300,0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Социальное обеспечение населения</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17 823,8</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17823,8</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Мероприятия в области социальной политики</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5140100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17 823,8</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17823,8</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w:t>
            </w:r>
          </w:p>
        </w:tc>
      </w:tr>
      <w:tr w:rsidR="00C25122" w:rsidRPr="00C25122">
        <w:trPr>
          <w:trHeight w:val="750"/>
        </w:trPr>
        <w:tc>
          <w:tcPr>
            <w:tcW w:w="0" w:type="auto"/>
            <w:shd w:val="clear" w:color="auto" w:fill="auto"/>
          </w:tcPr>
          <w:p w:rsidR="00C25122" w:rsidRPr="00C25122" w:rsidRDefault="00C25122" w:rsidP="00C25122">
            <w:pPr>
              <w:suppressAutoHyphens w:val="0"/>
              <w:outlineLvl w:val="0"/>
              <w:rPr>
                <w:sz w:val="28"/>
                <w:szCs w:val="28"/>
                <w:lang w:val="ru-RU" w:eastAsia="ru-RU"/>
              </w:rPr>
            </w:pPr>
            <w:r w:rsidRPr="00C25122">
              <w:rPr>
                <w:sz w:val="28"/>
                <w:szCs w:val="28"/>
                <w:lang w:val="ru-RU" w:eastAsia="ru-RU"/>
              </w:rPr>
              <w:t>выплата выкупной цены собственникам жилых помещений по адресу: 1 мкр., д.6</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03</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5140100</w:t>
            </w:r>
          </w:p>
        </w:tc>
        <w:tc>
          <w:tcPr>
            <w:tcW w:w="0" w:type="auto"/>
            <w:shd w:val="clear" w:color="auto" w:fill="auto"/>
            <w:noWrap/>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313</w:t>
            </w:r>
          </w:p>
        </w:tc>
        <w:tc>
          <w:tcPr>
            <w:tcW w:w="0" w:type="auto"/>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17 823,8</w:t>
            </w:r>
          </w:p>
        </w:tc>
        <w:tc>
          <w:tcPr>
            <w:tcW w:w="1908" w:type="dxa"/>
            <w:shd w:val="clear" w:color="auto" w:fill="auto"/>
            <w:vAlign w:val="center"/>
          </w:tcPr>
          <w:p w:rsidR="00C25122" w:rsidRPr="00C25122" w:rsidRDefault="00C25122" w:rsidP="00C25122">
            <w:pPr>
              <w:suppressAutoHyphens w:val="0"/>
              <w:jc w:val="center"/>
              <w:outlineLvl w:val="0"/>
              <w:rPr>
                <w:sz w:val="28"/>
                <w:szCs w:val="28"/>
                <w:lang w:val="ru-RU" w:eastAsia="ru-RU"/>
              </w:rPr>
            </w:pPr>
            <w:r w:rsidRPr="00C25122">
              <w:rPr>
                <w:sz w:val="28"/>
                <w:szCs w:val="28"/>
                <w:lang w:val="ru-RU" w:eastAsia="ru-RU"/>
              </w:rPr>
              <w:t>17823,8</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Физическая культура и спорт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55 376,2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55376,2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7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Физическая культура</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48 672,1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48672,1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8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Центры спортивной подготовки (сборные команды)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48 582,1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48582,1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8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13 503,9</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13503,9</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54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34 514,0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34514,0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84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lastRenderedPageBreak/>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564,2</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564,2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26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Программа "Развитие физической культуры и спорта  в Ханты-Мансийском автономном округе - Югре" на 2011 - 2013 годы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5223500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39"/>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бюджетным учреждениям на иные цели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5223500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612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90,0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58"/>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Массовый спорт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6 704,1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6704,1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Pr>
                <w:sz w:val="28"/>
                <w:szCs w:val="28"/>
                <w:lang w:val="ru-RU" w:eastAsia="ru-RU"/>
              </w:rPr>
              <w:t>-</w:t>
            </w:r>
          </w:p>
        </w:tc>
      </w:tr>
      <w:tr w:rsidR="00C25122" w:rsidRPr="00C25122">
        <w:trPr>
          <w:trHeight w:val="713"/>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Центры спортивной подготовки (сборные команды)</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6 704,1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6704,1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76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Прочая закупка товаров, работ и услуг для государственных нужд</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4829900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244</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6 704,1</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6704,1</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296"/>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Средства массовой информации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319"/>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 xml:space="preserve">Периодическая печать и издательства </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200"/>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Периодические издания, учрежденные органами законодательной и исполнительной власти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4570000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15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Государственная поддержка в сфере культуры, кинематографии и средств массовой информации</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4578500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r w:rsidR="00C25122" w:rsidRPr="00C25122">
        <w:trPr>
          <w:trHeight w:val="1635"/>
        </w:trPr>
        <w:tc>
          <w:tcPr>
            <w:tcW w:w="0" w:type="auto"/>
            <w:shd w:val="clear" w:color="auto" w:fill="auto"/>
          </w:tcPr>
          <w:p w:rsidR="00C25122" w:rsidRPr="00C25122" w:rsidRDefault="00C25122" w:rsidP="00C25122">
            <w:pPr>
              <w:suppressAutoHyphens w:val="0"/>
              <w:rPr>
                <w:sz w:val="28"/>
                <w:szCs w:val="28"/>
                <w:lang w:val="ru-RU" w:eastAsia="ru-RU"/>
              </w:rPr>
            </w:pPr>
            <w:r w:rsidRPr="00C25122">
              <w:rPr>
                <w:sz w:val="28"/>
                <w:szCs w:val="28"/>
                <w:lang w:val="ru-RU" w:eastAsia="ru-RU"/>
              </w:rPr>
              <w:t>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650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12</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02</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4578500</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621</w:t>
            </w:r>
          </w:p>
        </w:tc>
        <w:tc>
          <w:tcPr>
            <w:tcW w:w="0" w:type="auto"/>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1908" w:type="dxa"/>
            <w:shd w:val="clear" w:color="auto" w:fill="auto"/>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250,0</w:t>
            </w:r>
          </w:p>
        </w:tc>
        <w:tc>
          <w:tcPr>
            <w:tcW w:w="0" w:type="auto"/>
            <w:shd w:val="clear" w:color="auto" w:fill="auto"/>
            <w:noWrap/>
            <w:vAlign w:val="center"/>
          </w:tcPr>
          <w:p w:rsidR="00C25122" w:rsidRPr="00C25122" w:rsidRDefault="00C25122" w:rsidP="00C25122">
            <w:pPr>
              <w:suppressAutoHyphens w:val="0"/>
              <w:jc w:val="center"/>
              <w:rPr>
                <w:sz w:val="28"/>
                <w:szCs w:val="28"/>
                <w:lang w:val="ru-RU" w:eastAsia="ru-RU"/>
              </w:rPr>
            </w:pPr>
            <w:r w:rsidRPr="00C25122">
              <w:rPr>
                <w:sz w:val="28"/>
                <w:szCs w:val="28"/>
                <w:lang w:val="ru-RU" w:eastAsia="ru-RU"/>
              </w:rPr>
              <w:t>-</w:t>
            </w:r>
          </w:p>
        </w:tc>
      </w:tr>
    </w:tbl>
    <w:p w:rsidR="00C25122" w:rsidRDefault="00C25122" w:rsidP="00DD784E">
      <w:pPr>
        <w:shd w:val="clear" w:color="auto" w:fill="FFFFFF"/>
        <w:spacing w:line="302" w:lineRule="exact"/>
        <w:ind w:left="4680"/>
        <w:rPr>
          <w:sz w:val="28"/>
          <w:szCs w:val="28"/>
          <w:lang w:val="ru-RU"/>
        </w:rPr>
        <w:sectPr w:rsidR="00C25122" w:rsidSect="00C25122">
          <w:pgSz w:w="16838" w:h="11906" w:orient="landscape"/>
          <w:pgMar w:top="1134" w:right="1134" w:bottom="1134" w:left="1701" w:header="709" w:footer="709" w:gutter="0"/>
          <w:cols w:space="708"/>
          <w:docGrid w:linePitch="360"/>
        </w:sectPr>
      </w:pPr>
    </w:p>
    <w:p w:rsidR="00D01663" w:rsidRDefault="00D01663" w:rsidP="00DD784E">
      <w:pPr>
        <w:shd w:val="clear" w:color="auto" w:fill="FFFFFF"/>
        <w:spacing w:line="302" w:lineRule="exact"/>
        <w:ind w:left="4680"/>
        <w:rPr>
          <w:sz w:val="28"/>
          <w:szCs w:val="28"/>
          <w:lang w:val="ru-RU"/>
        </w:rPr>
      </w:pPr>
    </w:p>
    <w:tbl>
      <w:tblPr>
        <w:tblW w:w="0" w:type="auto"/>
        <w:tblInd w:w="93" w:type="dxa"/>
        <w:tblLayout w:type="fixed"/>
        <w:tblLook w:val="0000"/>
      </w:tblPr>
      <w:tblGrid>
        <w:gridCol w:w="7035"/>
        <w:gridCol w:w="937"/>
        <w:gridCol w:w="1223"/>
      </w:tblGrid>
      <w:tr w:rsidR="00D01663" w:rsidRPr="00430431">
        <w:trPr>
          <w:gridAfter w:val="2"/>
          <w:wAfter w:w="2160" w:type="dxa"/>
          <w:trHeight w:val="480"/>
        </w:trPr>
        <w:tc>
          <w:tcPr>
            <w:tcW w:w="7035" w:type="dxa"/>
            <w:tcBorders>
              <w:top w:val="nil"/>
              <w:left w:val="nil"/>
              <w:bottom w:val="nil"/>
              <w:right w:val="nil"/>
            </w:tcBorders>
            <w:shd w:val="clear" w:color="auto" w:fill="auto"/>
            <w:noWrap/>
            <w:vAlign w:val="bottom"/>
          </w:tcPr>
          <w:p w:rsidR="00D01663" w:rsidRPr="00BF0D05" w:rsidRDefault="00D01663" w:rsidP="00847D09">
            <w:pPr>
              <w:suppressAutoHyphens w:val="0"/>
              <w:jc w:val="right"/>
              <w:rPr>
                <w:sz w:val="28"/>
                <w:szCs w:val="28"/>
                <w:lang w:val="ru-RU" w:eastAsia="ru-RU"/>
              </w:rPr>
            </w:pPr>
            <w:r w:rsidRPr="00BF0D05">
              <w:rPr>
                <w:sz w:val="28"/>
                <w:szCs w:val="28"/>
                <w:lang w:val="ru-RU" w:eastAsia="ru-RU"/>
              </w:rPr>
              <w:t xml:space="preserve">Приложение 3 к решению   </w:t>
            </w:r>
          </w:p>
        </w:tc>
      </w:tr>
      <w:tr w:rsidR="00D01663" w:rsidRPr="00430431">
        <w:trPr>
          <w:gridAfter w:val="2"/>
          <w:wAfter w:w="2160" w:type="dxa"/>
          <w:trHeight w:val="315"/>
        </w:trPr>
        <w:tc>
          <w:tcPr>
            <w:tcW w:w="7035" w:type="dxa"/>
            <w:tcBorders>
              <w:top w:val="nil"/>
              <w:left w:val="nil"/>
              <w:bottom w:val="nil"/>
              <w:right w:val="nil"/>
            </w:tcBorders>
            <w:shd w:val="clear" w:color="auto" w:fill="auto"/>
            <w:noWrap/>
            <w:vAlign w:val="bottom"/>
          </w:tcPr>
          <w:p w:rsidR="00D01663" w:rsidRPr="00BF0D05" w:rsidRDefault="00D01663" w:rsidP="00847D09">
            <w:pPr>
              <w:suppressAutoHyphens w:val="0"/>
              <w:jc w:val="right"/>
              <w:rPr>
                <w:sz w:val="28"/>
                <w:szCs w:val="28"/>
                <w:lang w:val="ru-RU" w:eastAsia="ru-RU"/>
              </w:rPr>
            </w:pPr>
            <w:r w:rsidRPr="00BF0D05">
              <w:rPr>
                <w:sz w:val="28"/>
                <w:szCs w:val="28"/>
                <w:lang w:val="ru-RU" w:eastAsia="ru-RU"/>
              </w:rPr>
              <w:t xml:space="preserve">Совета депутатов </w:t>
            </w:r>
          </w:p>
        </w:tc>
      </w:tr>
      <w:tr w:rsidR="00D01663" w:rsidRPr="00430431">
        <w:trPr>
          <w:gridAfter w:val="2"/>
          <w:wAfter w:w="2160" w:type="dxa"/>
          <w:trHeight w:val="300"/>
        </w:trPr>
        <w:tc>
          <w:tcPr>
            <w:tcW w:w="7035" w:type="dxa"/>
            <w:tcBorders>
              <w:top w:val="nil"/>
              <w:left w:val="nil"/>
              <w:bottom w:val="nil"/>
              <w:right w:val="nil"/>
            </w:tcBorders>
            <w:shd w:val="clear" w:color="auto" w:fill="auto"/>
            <w:noWrap/>
            <w:vAlign w:val="bottom"/>
          </w:tcPr>
          <w:p w:rsidR="00D01663" w:rsidRPr="00BF0D05" w:rsidRDefault="00D01663" w:rsidP="00847D09">
            <w:pPr>
              <w:suppressAutoHyphens w:val="0"/>
              <w:jc w:val="right"/>
              <w:rPr>
                <w:sz w:val="28"/>
                <w:szCs w:val="28"/>
                <w:lang w:val="ru-RU" w:eastAsia="ru-RU"/>
              </w:rPr>
            </w:pPr>
            <w:r w:rsidRPr="00BF0D05">
              <w:rPr>
                <w:sz w:val="28"/>
                <w:szCs w:val="28"/>
                <w:lang w:val="ru-RU" w:eastAsia="ru-RU"/>
              </w:rPr>
              <w:t xml:space="preserve">городского поселения Лянтор </w:t>
            </w:r>
          </w:p>
        </w:tc>
      </w:tr>
      <w:tr w:rsidR="00D01663" w:rsidRPr="00430431">
        <w:trPr>
          <w:gridAfter w:val="2"/>
          <w:wAfter w:w="2160" w:type="dxa"/>
          <w:trHeight w:val="330"/>
        </w:trPr>
        <w:tc>
          <w:tcPr>
            <w:tcW w:w="7035" w:type="dxa"/>
            <w:tcBorders>
              <w:top w:val="nil"/>
              <w:left w:val="nil"/>
              <w:bottom w:val="nil"/>
              <w:right w:val="nil"/>
            </w:tcBorders>
            <w:shd w:val="clear" w:color="auto" w:fill="auto"/>
            <w:noWrap/>
            <w:vAlign w:val="bottom"/>
          </w:tcPr>
          <w:p w:rsidR="00BF0D05" w:rsidRPr="00BF0D05" w:rsidRDefault="00D01663" w:rsidP="00847D09">
            <w:pPr>
              <w:suppressAutoHyphens w:val="0"/>
              <w:jc w:val="right"/>
              <w:rPr>
                <w:sz w:val="28"/>
                <w:szCs w:val="28"/>
                <w:lang w:val="ru-RU" w:eastAsia="ru-RU"/>
              </w:rPr>
            </w:pPr>
            <w:r w:rsidRPr="00BF0D05">
              <w:rPr>
                <w:sz w:val="28"/>
                <w:szCs w:val="28"/>
                <w:lang w:val="ru-RU" w:eastAsia="ru-RU"/>
              </w:rPr>
              <w:t xml:space="preserve"> от "___" _________2013 года </w:t>
            </w:r>
            <w:r w:rsidR="00D56F2C">
              <w:rPr>
                <w:sz w:val="28"/>
                <w:szCs w:val="28"/>
                <w:lang w:val="ru-RU" w:eastAsia="ru-RU"/>
              </w:rPr>
              <w:t>№__</w:t>
            </w:r>
          </w:p>
          <w:p w:rsidR="00BF0D05" w:rsidRPr="00BF0D05" w:rsidRDefault="00BF0D05" w:rsidP="00847D09">
            <w:pPr>
              <w:suppressAutoHyphens w:val="0"/>
              <w:ind w:left="3633"/>
              <w:jc w:val="right"/>
              <w:rPr>
                <w:sz w:val="28"/>
                <w:szCs w:val="28"/>
                <w:lang w:val="ru-RU" w:eastAsia="ru-RU"/>
              </w:rPr>
            </w:pPr>
          </w:p>
          <w:p w:rsidR="00BF0D05" w:rsidRPr="00BF0D05" w:rsidRDefault="00BF0D05" w:rsidP="00847D09">
            <w:pPr>
              <w:suppressAutoHyphens w:val="0"/>
              <w:ind w:left="3633"/>
              <w:jc w:val="right"/>
              <w:rPr>
                <w:sz w:val="28"/>
                <w:szCs w:val="28"/>
                <w:lang w:val="ru-RU" w:eastAsia="ru-RU"/>
              </w:rPr>
            </w:pPr>
          </w:p>
          <w:p w:rsidR="00BF0D05" w:rsidRPr="00BF0D05" w:rsidRDefault="00BF0D05" w:rsidP="00847D09">
            <w:pPr>
              <w:suppressAutoHyphens w:val="0"/>
              <w:ind w:left="3633"/>
              <w:jc w:val="right"/>
              <w:rPr>
                <w:sz w:val="28"/>
                <w:szCs w:val="28"/>
                <w:lang w:val="ru-RU" w:eastAsia="ru-RU"/>
              </w:rPr>
            </w:pPr>
          </w:p>
        </w:tc>
      </w:tr>
      <w:tr w:rsidR="001A081A" w:rsidRPr="001A081A">
        <w:trPr>
          <w:trHeight w:val="1050"/>
        </w:trPr>
        <w:tc>
          <w:tcPr>
            <w:tcW w:w="7035" w:type="dxa"/>
            <w:tcBorders>
              <w:top w:val="single" w:sz="4" w:space="0" w:color="auto"/>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jc w:val="center"/>
              <w:rPr>
                <w:sz w:val="28"/>
                <w:szCs w:val="28"/>
                <w:lang w:val="ru-RU" w:eastAsia="ru-RU"/>
              </w:rPr>
            </w:pPr>
            <w:r w:rsidRPr="001A081A">
              <w:rPr>
                <w:sz w:val="28"/>
                <w:szCs w:val="28"/>
                <w:lang w:val="ru-RU" w:eastAsia="ru-RU"/>
              </w:rPr>
              <w:t>Наименование показателя</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1A081A" w:rsidRPr="001A081A" w:rsidRDefault="001A081A" w:rsidP="001A081A">
            <w:pPr>
              <w:suppressAutoHyphens w:val="0"/>
              <w:jc w:val="center"/>
              <w:rPr>
                <w:sz w:val="28"/>
                <w:szCs w:val="28"/>
                <w:lang w:val="ru-RU" w:eastAsia="ru-RU"/>
              </w:rPr>
            </w:pPr>
            <w:r w:rsidRPr="001A081A">
              <w:rPr>
                <w:sz w:val="28"/>
                <w:szCs w:val="28"/>
                <w:lang w:val="ru-RU" w:eastAsia="ru-RU"/>
              </w:rPr>
              <w:t xml:space="preserve">Сумма </w:t>
            </w:r>
            <w:r w:rsidRPr="001A081A">
              <w:rPr>
                <w:sz w:val="28"/>
                <w:szCs w:val="28"/>
                <w:lang w:val="ru-RU" w:eastAsia="ru-RU"/>
              </w:rPr>
              <w:br/>
              <w:t>(тыс. руб.)</w:t>
            </w:r>
          </w:p>
        </w:tc>
      </w:tr>
      <w:tr w:rsidR="001A081A" w:rsidRPr="001A081A">
        <w:trPr>
          <w:trHeight w:val="825"/>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Безвозмездные поступления от других бюджетов бюджетной системы Российской Федерации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240 447,8</w:t>
            </w:r>
          </w:p>
        </w:tc>
      </w:tr>
      <w:tr w:rsidR="001A081A" w:rsidRPr="001A081A">
        <w:trPr>
          <w:trHeight w:val="690"/>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Дотации бюджетам поселений на выравнивание бюджетной обеспеченности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96 585,0</w:t>
            </w:r>
          </w:p>
        </w:tc>
      </w:tr>
      <w:tr w:rsidR="001A081A" w:rsidRPr="001A081A">
        <w:trPr>
          <w:trHeight w:val="840"/>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Дотации бюджетам поселений на поддержку мер по обеспечению сбалансированности бюджетов</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95 617,1</w:t>
            </w:r>
          </w:p>
        </w:tc>
      </w:tr>
      <w:tr w:rsidR="001A081A" w:rsidRPr="001A081A">
        <w:trPr>
          <w:trHeight w:val="405"/>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Региональный фонд компенсации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4 506,4</w:t>
            </w:r>
          </w:p>
        </w:tc>
      </w:tr>
      <w:tr w:rsidR="001A081A" w:rsidRPr="001A081A">
        <w:trPr>
          <w:trHeight w:val="885"/>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Субвенции бюджетам поселений на государственную регистрацию актов гражданского состояния</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1 687,2</w:t>
            </w:r>
          </w:p>
        </w:tc>
      </w:tr>
      <w:tr w:rsidR="001A081A" w:rsidRPr="001A081A">
        <w:trPr>
          <w:trHeight w:val="1410"/>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2 819,2</w:t>
            </w:r>
          </w:p>
        </w:tc>
      </w:tr>
      <w:tr w:rsidR="001A081A" w:rsidRPr="001A081A">
        <w:trPr>
          <w:trHeight w:val="1155"/>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95,9</w:t>
            </w:r>
          </w:p>
        </w:tc>
      </w:tr>
      <w:tr w:rsidR="001A081A" w:rsidRPr="001A081A">
        <w:trPr>
          <w:trHeight w:val="405"/>
        </w:trPr>
        <w:tc>
          <w:tcPr>
            <w:tcW w:w="7035" w:type="dxa"/>
            <w:tcBorders>
              <w:top w:val="nil"/>
              <w:left w:val="single" w:sz="4" w:space="0" w:color="auto"/>
              <w:bottom w:val="single" w:sz="4" w:space="0" w:color="auto"/>
              <w:right w:val="single" w:sz="4" w:space="0" w:color="auto"/>
            </w:tcBorders>
            <w:shd w:val="clear" w:color="auto" w:fill="auto"/>
            <w:vAlign w:val="center"/>
          </w:tcPr>
          <w:p w:rsidR="001A081A" w:rsidRPr="001A081A" w:rsidRDefault="001A081A" w:rsidP="001A081A">
            <w:pPr>
              <w:suppressAutoHyphens w:val="0"/>
              <w:rPr>
                <w:sz w:val="28"/>
                <w:szCs w:val="28"/>
                <w:lang w:val="ru-RU" w:eastAsia="ru-RU"/>
              </w:rPr>
            </w:pPr>
            <w:r w:rsidRPr="001A081A">
              <w:rPr>
                <w:sz w:val="28"/>
                <w:szCs w:val="28"/>
                <w:lang w:val="ru-RU" w:eastAsia="ru-RU"/>
              </w:rPr>
              <w:t>Прочие межбюджетные трансферты, передаваемые бюджетам поселений</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1A081A" w:rsidRPr="001A081A" w:rsidRDefault="001A081A" w:rsidP="00246C56">
            <w:pPr>
              <w:suppressAutoHyphens w:val="0"/>
              <w:jc w:val="center"/>
              <w:rPr>
                <w:sz w:val="28"/>
                <w:szCs w:val="28"/>
                <w:lang w:val="ru-RU" w:eastAsia="ru-RU"/>
              </w:rPr>
            </w:pPr>
            <w:r w:rsidRPr="001A081A">
              <w:rPr>
                <w:sz w:val="28"/>
                <w:szCs w:val="28"/>
                <w:lang w:val="ru-RU" w:eastAsia="ru-RU"/>
              </w:rPr>
              <w:t>43 643,4</w:t>
            </w:r>
          </w:p>
        </w:tc>
      </w:tr>
      <w:tr w:rsidR="001A081A" w:rsidRPr="001A081A">
        <w:trPr>
          <w:trHeight w:val="405"/>
        </w:trPr>
        <w:tc>
          <w:tcPr>
            <w:tcW w:w="7035" w:type="dxa"/>
            <w:tcBorders>
              <w:top w:val="nil"/>
              <w:left w:val="nil"/>
              <w:bottom w:val="nil"/>
              <w:right w:val="nil"/>
            </w:tcBorders>
            <w:shd w:val="clear" w:color="auto" w:fill="auto"/>
            <w:vAlign w:val="center"/>
          </w:tcPr>
          <w:p w:rsidR="001A081A" w:rsidRPr="001A081A" w:rsidRDefault="001A081A" w:rsidP="001A081A">
            <w:pPr>
              <w:suppressAutoHyphens w:val="0"/>
              <w:rPr>
                <w:sz w:val="24"/>
                <w:szCs w:val="24"/>
                <w:lang w:val="ru-RU" w:eastAsia="ru-RU"/>
              </w:rPr>
            </w:pPr>
          </w:p>
        </w:tc>
        <w:tc>
          <w:tcPr>
            <w:tcW w:w="937" w:type="dxa"/>
            <w:tcBorders>
              <w:top w:val="nil"/>
              <w:left w:val="nil"/>
              <w:bottom w:val="nil"/>
              <w:right w:val="nil"/>
            </w:tcBorders>
            <w:shd w:val="clear" w:color="auto" w:fill="auto"/>
            <w:noWrap/>
            <w:vAlign w:val="center"/>
          </w:tcPr>
          <w:p w:rsidR="001A081A" w:rsidRPr="001A081A" w:rsidRDefault="001A081A" w:rsidP="00246C56">
            <w:pPr>
              <w:suppressAutoHyphens w:val="0"/>
              <w:jc w:val="center"/>
              <w:rPr>
                <w:sz w:val="24"/>
                <w:szCs w:val="24"/>
                <w:lang w:val="ru-RU" w:eastAsia="ru-RU"/>
              </w:rPr>
            </w:pPr>
          </w:p>
        </w:tc>
        <w:tc>
          <w:tcPr>
            <w:tcW w:w="1223" w:type="dxa"/>
            <w:tcBorders>
              <w:top w:val="nil"/>
              <w:left w:val="nil"/>
              <w:bottom w:val="nil"/>
              <w:right w:val="nil"/>
            </w:tcBorders>
            <w:shd w:val="clear" w:color="auto" w:fill="auto"/>
            <w:noWrap/>
            <w:vAlign w:val="bottom"/>
          </w:tcPr>
          <w:p w:rsidR="001A081A" w:rsidRPr="001A081A" w:rsidRDefault="001A081A" w:rsidP="00246C56">
            <w:pPr>
              <w:suppressAutoHyphens w:val="0"/>
              <w:jc w:val="center"/>
              <w:rPr>
                <w:sz w:val="24"/>
                <w:szCs w:val="24"/>
                <w:lang w:val="ru-RU" w:eastAsia="ru-RU"/>
              </w:rPr>
            </w:pPr>
          </w:p>
        </w:tc>
      </w:tr>
      <w:tr w:rsidR="001A081A" w:rsidRPr="001A081A">
        <w:trPr>
          <w:trHeight w:val="405"/>
        </w:trPr>
        <w:tc>
          <w:tcPr>
            <w:tcW w:w="7035" w:type="dxa"/>
            <w:tcBorders>
              <w:top w:val="nil"/>
              <w:left w:val="nil"/>
              <w:bottom w:val="nil"/>
              <w:right w:val="nil"/>
            </w:tcBorders>
            <w:shd w:val="clear" w:color="auto" w:fill="auto"/>
            <w:vAlign w:val="center"/>
          </w:tcPr>
          <w:p w:rsidR="001A081A" w:rsidRPr="001A081A" w:rsidRDefault="001A081A" w:rsidP="001A081A">
            <w:pPr>
              <w:suppressAutoHyphens w:val="0"/>
              <w:rPr>
                <w:sz w:val="28"/>
                <w:szCs w:val="28"/>
                <w:lang w:val="ru-RU" w:eastAsia="ru-RU"/>
              </w:rPr>
            </w:pPr>
          </w:p>
        </w:tc>
        <w:tc>
          <w:tcPr>
            <w:tcW w:w="937" w:type="dxa"/>
            <w:tcBorders>
              <w:top w:val="nil"/>
              <w:left w:val="nil"/>
              <w:bottom w:val="nil"/>
              <w:right w:val="nil"/>
            </w:tcBorders>
            <w:shd w:val="clear" w:color="auto" w:fill="auto"/>
            <w:noWrap/>
            <w:vAlign w:val="center"/>
          </w:tcPr>
          <w:p w:rsidR="001A081A" w:rsidRPr="001A081A" w:rsidRDefault="001A081A" w:rsidP="001A081A">
            <w:pPr>
              <w:suppressAutoHyphens w:val="0"/>
              <w:rPr>
                <w:sz w:val="28"/>
                <w:szCs w:val="28"/>
                <w:lang w:val="ru-RU" w:eastAsia="ru-RU"/>
              </w:rPr>
            </w:pPr>
          </w:p>
        </w:tc>
        <w:tc>
          <w:tcPr>
            <w:tcW w:w="1223" w:type="dxa"/>
            <w:tcBorders>
              <w:top w:val="nil"/>
              <w:left w:val="nil"/>
              <w:bottom w:val="nil"/>
              <w:right w:val="nil"/>
            </w:tcBorders>
            <w:shd w:val="clear" w:color="auto" w:fill="auto"/>
            <w:noWrap/>
            <w:vAlign w:val="bottom"/>
          </w:tcPr>
          <w:p w:rsidR="001A081A" w:rsidRPr="001A081A" w:rsidRDefault="001A081A" w:rsidP="001A081A">
            <w:pPr>
              <w:suppressAutoHyphens w:val="0"/>
              <w:rPr>
                <w:rFonts w:ascii="Arial CYR" w:hAnsi="Arial CYR" w:cs="Arial CYR"/>
                <w:sz w:val="32"/>
                <w:szCs w:val="32"/>
                <w:lang w:val="ru-RU" w:eastAsia="ru-RU"/>
              </w:rPr>
            </w:pPr>
          </w:p>
        </w:tc>
      </w:tr>
    </w:tbl>
    <w:p w:rsidR="00D01663" w:rsidRDefault="00D01663" w:rsidP="00D01663">
      <w:pPr>
        <w:suppressAutoHyphens w:val="0"/>
        <w:rPr>
          <w:sz w:val="28"/>
          <w:szCs w:val="28"/>
          <w:lang w:val="ru-RU" w:eastAsia="ru-RU"/>
        </w:rPr>
        <w:sectPr w:rsidR="00D01663" w:rsidSect="00D01663">
          <w:pgSz w:w="11906" w:h="16838"/>
          <w:pgMar w:top="1701" w:right="1134" w:bottom="1134" w:left="1134" w:header="709" w:footer="709" w:gutter="0"/>
          <w:cols w:space="708"/>
          <w:docGrid w:linePitch="360"/>
        </w:sectPr>
      </w:pPr>
    </w:p>
    <w:tbl>
      <w:tblPr>
        <w:tblW w:w="8315" w:type="dxa"/>
        <w:tblInd w:w="93" w:type="dxa"/>
        <w:tblLook w:val="0000"/>
      </w:tblPr>
      <w:tblGrid>
        <w:gridCol w:w="507"/>
        <w:gridCol w:w="506"/>
        <w:gridCol w:w="506"/>
        <w:gridCol w:w="236"/>
        <w:gridCol w:w="6560"/>
      </w:tblGrid>
      <w:tr w:rsidR="00D01663" w:rsidRPr="00D01663">
        <w:trPr>
          <w:trHeight w:val="405"/>
        </w:trPr>
        <w:tc>
          <w:tcPr>
            <w:tcW w:w="0" w:type="auto"/>
            <w:tcBorders>
              <w:top w:val="nil"/>
              <w:left w:val="nil"/>
              <w:bottom w:val="nil"/>
              <w:right w:val="nil"/>
            </w:tcBorders>
            <w:shd w:val="clear" w:color="auto" w:fill="auto"/>
            <w:noWrap/>
            <w:vAlign w:val="bottom"/>
          </w:tcPr>
          <w:p w:rsidR="00D01663" w:rsidRPr="00D01663" w:rsidRDefault="00D01663" w:rsidP="00D01663">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D01663" w:rsidRPr="00430431" w:rsidRDefault="00D01663" w:rsidP="003C2C15">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D01663" w:rsidRDefault="00D01663" w:rsidP="00D01663">
            <w:pPr>
              <w:suppressAutoHyphens w:val="0"/>
              <w:jc w:val="right"/>
              <w:rPr>
                <w:sz w:val="28"/>
                <w:szCs w:val="28"/>
                <w:lang w:val="ru-RU" w:eastAsia="ru-RU"/>
              </w:rPr>
            </w:pPr>
          </w:p>
          <w:p w:rsidR="00D01663" w:rsidRDefault="00D01663" w:rsidP="00D01663">
            <w:pPr>
              <w:suppressAutoHyphens w:val="0"/>
              <w:jc w:val="right"/>
              <w:rPr>
                <w:sz w:val="28"/>
                <w:szCs w:val="28"/>
                <w:lang w:val="ru-RU" w:eastAsia="ru-RU"/>
              </w:rPr>
            </w:pPr>
          </w:p>
          <w:p w:rsidR="00D01663" w:rsidRDefault="00D01663" w:rsidP="00D01663">
            <w:pPr>
              <w:suppressAutoHyphens w:val="0"/>
              <w:jc w:val="right"/>
              <w:rPr>
                <w:sz w:val="28"/>
                <w:szCs w:val="28"/>
                <w:lang w:val="ru-RU" w:eastAsia="ru-RU"/>
              </w:rPr>
            </w:pPr>
          </w:p>
          <w:p w:rsidR="00D01663" w:rsidRPr="00430431" w:rsidRDefault="00D01663" w:rsidP="00D01663">
            <w:pPr>
              <w:suppressAutoHyphens w:val="0"/>
              <w:jc w:val="right"/>
              <w:rPr>
                <w:sz w:val="28"/>
                <w:szCs w:val="28"/>
                <w:lang w:val="ru-RU" w:eastAsia="ru-RU"/>
              </w:rPr>
            </w:pPr>
          </w:p>
        </w:tc>
        <w:tc>
          <w:tcPr>
            <w:tcW w:w="236" w:type="dxa"/>
            <w:tcBorders>
              <w:top w:val="nil"/>
              <w:left w:val="nil"/>
              <w:bottom w:val="nil"/>
              <w:right w:val="nil"/>
            </w:tcBorders>
            <w:shd w:val="clear" w:color="auto" w:fill="auto"/>
            <w:noWrap/>
            <w:vAlign w:val="bottom"/>
          </w:tcPr>
          <w:p w:rsidR="00D01663" w:rsidRPr="00D01663" w:rsidRDefault="00D01663" w:rsidP="00D01663">
            <w:pPr>
              <w:suppressAutoHyphens w:val="0"/>
              <w:rPr>
                <w:rFonts w:ascii="Arial CYR" w:hAnsi="Arial CYR" w:cs="Arial CYR"/>
                <w:sz w:val="28"/>
                <w:szCs w:val="28"/>
                <w:lang w:val="ru-RU" w:eastAsia="ru-RU"/>
              </w:rPr>
            </w:pPr>
          </w:p>
        </w:tc>
        <w:tc>
          <w:tcPr>
            <w:tcW w:w="6560" w:type="dxa"/>
            <w:vAlign w:val="bottom"/>
          </w:tcPr>
          <w:p w:rsidR="00D01663" w:rsidRPr="00430431" w:rsidRDefault="00D01663" w:rsidP="003C2C15">
            <w:pPr>
              <w:suppressAutoHyphens w:val="0"/>
              <w:rPr>
                <w:sz w:val="28"/>
                <w:szCs w:val="28"/>
                <w:lang w:val="ru-RU" w:eastAsia="ru-RU"/>
              </w:rPr>
            </w:pPr>
          </w:p>
        </w:tc>
      </w:tr>
      <w:tr w:rsidR="00D01663" w:rsidRPr="00D01663">
        <w:trPr>
          <w:trHeight w:val="405"/>
        </w:trPr>
        <w:tc>
          <w:tcPr>
            <w:tcW w:w="0" w:type="auto"/>
            <w:tcBorders>
              <w:top w:val="nil"/>
              <w:left w:val="nil"/>
              <w:bottom w:val="nil"/>
              <w:right w:val="nil"/>
            </w:tcBorders>
            <w:shd w:val="clear" w:color="auto" w:fill="auto"/>
            <w:noWrap/>
            <w:vAlign w:val="bottom"/>
          </w:tcPr>
          <w:p w:rsidR="00D01663" w:rsidRPr="00D01663" w:rsidRDefault="00D01663" w:rsidP="00D01663">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D01663" w:rsidRPr="00430431" w:rsidRDefault="00D01663" w:rsidP="003C2C15">
            <w:pPr>
              <w:suppressAutoHyphens w:val="0"/>
              <w:rPr>
                <w:sz w:val="28"/>
                <w:szCs w:val="28"/>
                <w:lang w:val="ru-RU" w:eastAsia="ru-RU"/>
              </w:rPr>
            </w:pPr>
          </w:p>
        </w:tc>
        <w:tc>
          <w:tcPr>
            <w:tcW w:w="0" w:type="auto"/>
            <w:tcBorders>
              <w:top w:val="nil"/>
              <w:left w:val="nil"/>
              <w:bottom w:val="nil"/>
              <w:right w:val="nil"/>
            </w:tcBorders>
            <w:shd w:val="clear" w:color="auto" w:fill="auto"/>
            <w:noWrap/>
            <w:vAlign w:val="bottom"/>
          </w:tcPr>
          <w:p w:rsidR="00D01663" w:rsidRPr="00430431" w:rsidRDefault="00D01663" w:rsidP="003C2C15">
            <w:pPr>
              <w:suppressAutoHyphens w:val="0"/>
              <w:rPr>
                <w:sz w:val="28"/>
                <w:szCs w:val="28"/>
                <w:lang w:val="ru-RU" w:eastAsia="ru-RU"/>
              </w:rPr>
            </w:pPr>
          </w:p>
        </w:tc>
        <w:tc>
          <w:tcPr>
            <w:tcW w:w="236" w:type="dxa"/>
            <w:tcBorders>
              <w:top w:val="nil"/>
              <w:left w:val="nil"/>
              <w:bottom w:val="nil"/>
              <w:right w:val="nil"/>
            </w:tcBorders>
            <w:shd w:val="clear" w:color="auto" w:fill="auto"/>
            <w:noWrap/>
            <w:vAlign w:val="bottom"/>
          </w:tcPr>
          <w:p w:rsidR="00D01663" w:rsidRPr="00D01663" w:rsidRDefault="00D01663" w:rsidP="00D01663">
            <w:pPr>
              <w:suppressAutoHyphens w:val="0"/>
              <w:rPr>
                <w:rFonts w:ascii="Arial CYR" w:hAnsi="Arial CYR" w:cs="Arial CYR"/>
                <w:sz w:val="28"/>
                <w:szCs w:val="28"/>
                <w:lang w:val="ru-RU" w:eastAsia="ru-RU"/>
              </w:rPr>
            </w:pPr>
          </w:p>
        </w:tc>
        <w:tc>
          <w:tcPr>
            <w:tcW w:w="6560" w:type="dxa"/>
            <w:vAlign w:val="bottom"/>
          </w:tcPr>
          <w:p w:rsidR="00D01663" w:rsidRPr="00430431" w:rsidRDefault="00D01663" w:rsidP="003C2C15">
            <w:pPr>
              <w:suppressAutoHyphens w:val="0"/>
              <w:rPr>
                <w:sz w:val="28"/>
                <w:szCs w:val="28"/>
                <w:lang w:val="ru-RU" w:eastAsia="ru-RU"/>
              </w:rPr>
            </w:pPr>
          </w:p>
        </w:tc>
      </w:tr>
    </w:tbl>
    <w:p w:rsidR="00D01663" w:rsidRDefault="00D01663" w:rsidP="00D01663">
      <w:pPr>
        <w:suppressAutoHyphens w:val="0"/>
        <w:rPr>
          <w:sz w:val="28"/>
          <w:szCs w:val="28"/>
          <w:lang w:val="ru-RU" w:eastAsia="ru-RU"/>
        </w:rPr>
        <w:sectPr w:rsidR="00D01663" w:rsidSect="00D01663">
          <w:pgSz w:w="11906" w:h="16838"/>
          <w:pgMar w:top="1701" w:right="1134" w:bottom="1134" w:left="1134" w:header="709" w:footer="709" w:gutter="0"/>
          <w:cols w:space="708"/>
          <w:docGrid w:linePitch="360"/>
        </w:sectPr>
      </w:pPr>
    </w:p>
    <w:tbl>
      <w:tblPr>
        <w:tblW w:w="9611" w:type="dxa"/>
        <w:tblInd w:w="93" w:type="dxa"/>
        <w:tblLayout w:type="fixed"/>
        <w:tblLook w:val="0000"/>
      </w:tblPr>
      <w:tblGrid>
        <w:gridCol w:w="991"/>
        <w:gridCol w:w="3704"/>
        <w:gridCol w:w="1306"/>
        <w:gridCol w:w="2642"/>
        <w:gridCol w:w="236"/>
        <w:gridCol w:w="496"/>
        <w:gridCol w:w="236"/>
      </w:tblGrid>
      <w:tr w:rsidR="00D01663" w:rsidRPr="00D01663">
        <w:trPr>
          <w:trHeight w:val="405"/>
        </w:trPr>
        <w:tc>
          <w:tcPr>
            <w:tcW w:w="991" w:type="dxa"/>
            <w:tcBorders>
              <w:top w:val="nil"/>
              <w:left w:val="nil"/>
              <w:bottom w:val="nil"/>
              <w:right w:val="nil"/>
            </w:tcBorders>
            <w:shd w:val="clear" w:color="auto" w:fill="auto"/>
            <w:noWrap/>
            <w:vAlign w:val="bottom"/>
          </w:tcPr>
          <w:p w:rsidR="00D01663" w:rsidRPr="00D01663" w:rsidRDefault="00D01663" w:rsidP="00D01663">
            <w:pPr>
              <w:suppressAutoHyphens w:val="0"/>
              <w:rPr>
                <w:sz w:val="28"/>
                <w:szCs w:val="28"/>
                <w:lang w:val="ru-RU" w:eastAsia="ru-RU"/>
              </w:rPr>
            </w:pPr>
          </w:p>
        </w:tc>
        <w:tc>
          <w:tcPr>
            <w:tcW w:w="3704" w:type="dxa"/>
            <w:tcBorders>
              <w:top w:val="nil"/>
              <w:left w:val="nil"/>
              <w:bottom w:val="nil"/>
              <w:right w:val="nil"/>
            </w:tcBorders>
            <w:shd w:val="clear" w:color="auto" w:fill="auto"/>
            <w:noWrap/>
            <w:vAlign w:val="bottom"/>
          </w:tcPr>
          <w:p w:rsidR="00D01663" w:rsidRPr="00430431" w:rsidRDefault="00D01663" w:rsidP="003C2C15">
            <w:pPr>
              <w:suppressAutoHyphens w:val="0"/>
              <w:rPr>
                <w:sz w:val="28"/>
                <w:szCs w:val="28"/>
                <w:lang w:val="ru-RU" w:eastAsia="ru-RU"/>
              </w:rPr>
            </w:pPr>
          </w:p>
        </w:tc>
        <w:tc>
          <w:tcPr>
            <w:tcW w:w="4680" w:type="dxa"/>
            <w:gridSpan w:val="4"/>
            <w:tcBorders>
              <w:top w:val="nil"/>
              <w:left w:val="nil"/>
              <w:bottom w:val="nil"/>
              <w:right w:val="nil"/>
            </w:tcBorders>
            <w:shd w:val="clear" w:color="auto" w:fill="auto"/>
            <w:noWrap/>
            <w:vAlign w:val="bottom"/>
          </w:tcPr>
          <w:p w:rsidR="00D01663" w:rsidRPr="00430431" w:rsidRDefault="00D01663" w:rsidP="003C2C15">
            <w:pPr>
              <w:suppressAutoHyphens w:val="0"/>
              <w:rPr>
                <w:sz w:val="28"/>
                <w:szCs w:val="28"/>
                <w:lang w:val="ru-RU" w:eastAsia="ru-RU"/>
              </w:rPr>
            </w:pPr>
          </w:p>
        </w:tc>
        <w:tc>
          <w:tcPr>
            <w:tcW w:w="236" w:type="dxa"/>
            <w:tcBorders>
              <w:top w:val="nil"/>
              <w:left w:val="nil"/>
              <w:bottom w:val="nil"/>
              <w:right w:val="nil"/>
            </w:tcBorders>
            <w:shd w:val="clear" w:color="auto" w:fill="auto"/>
            <w:noWrap/>
            <w:vAlign w:val="bottom"/>
          </w:tcPr>
          <w:p w:rsidR="00D01663" w:rsidRPr="00D01663" w:rsidRDefault="00D01663" w:rsidP="00D01663">
            <w:pPr>
              <w:suppressAutoHyphens w:val="0"/>
              <w:rPr>
                <w:rFonts w:ascii="Arial CYR" w:hAnsi="Arial CYR" w:cs="Arial CYR"/>
                <w:sz w:val="28"/>
                <w:szCs w:val="28"/>
                <w:lang w:val="ru-RU" w:eastAsia="ru-RU"/>
              </w:rPr>
            </w:pPr>
          </w:p>
        </w:tc>
      </w:tr>
      <w:tr w:rsidR="00D01663" w:rsidRPr="00D01663">
        <w:trPr>
          <w:gridAfter w:val="2"/>
          <w:wAfter w:w="732" w:type="dxa"/>
          <w:trHeight w:val="405"/>
        </w:trPr>
        <w:tc>
          <w:tcPr>
            <w:tcW w:w="991" w:type="dxa"/>
            <w:tcBorders>
              <w:top w:val="nil"/>
              <w:left w:val="nil"/>
              <w:bottom w:val="nil"/>
              <w:right w:val="nil"/>
            </w:tcBorders>
            <w:shd w:val="clear" w:color="auto" w:fill="auto"/>
            <w:noWrap/>
            <w:vAlign w:val="bottom"/>
          </w:tcPr>
          <w:p w:rsidR="00D01663" w:rsidRPr="00D01663" w:rsidRDefault="00D01663" w:rsidP="00D01663">
            <w:pPr>
              <w:suppressAutoHyphens w:val="0"/>
              <w:rPr>
                <w:sz w:val="28"/>
                <w:szCs w:val="28"/>
                <w:lang w:val="ru-RU" w:eastAsia="ru-RU"/>
              </w:rPr>
            </w:pPr>
          </w:p>
        </w:tc>
        <w:tc>
          <w:tcPr>
            <w:tcW w:w="5010" w:type="dxa"/>
            <w:gridSpan w:val="2"/>
            <w:tcBorders>
              <w:top w:val="nil"/>
              <w:left w:val="nil"/>
              <w:bottom w:val="nil"/>
              <w:right w:val="nil"/>
            </w:tcBorders>
            <w:shd w:val="clear" w:color="auto" w:fill="auto"/>
            <w:noWrap/>
            <w:vAlign w:val="bottom"/>
          </w:tcPr>
          <w:p w:rsidR="00D01663" w:rsidRPr="00430431" w:rsidRDefault="00D01663" w:rsidP="003C2C15">
            <w:pPr>
              <w:suppressAutoHyphens w:val="0"/>
              <w:rPr>
                <w:sz w:val="28"/>
                <w:szCs w:val="28"/>
                <w:lang w:val="ru-RU" w:eastAsia="ru-RU"/>
              </w:rPr>
            </w:pPr>
          </w:p>
        </w:tc>
        <w:tc>
          <w:tcPr>
            <w:tcW w:w="2642" w:type="dxa"/>
            <w:tcBorders>
              <w:top w:val="nil"/>
              <w:left w:val="nil"/>
              <w:bottom w:val="nil"/>
              <w:right w:val="nil"/>
            </w:tcBorders>
            <w:shd w:val="clear" w:color="auto" w:fill="auto"/>
            <w:noWrap/>
            <w:vAlign w:val="bottom"/>
          </w:tcPr>
          <w:p w:rsidR="00D01663" w:rsidRPr="00430431" w:rsidRDefault="00D01663" w:rsidP="003C2C15">
            <w:pPr>
              <w:suppressAutoHyphens w:val="0"/>
              <w:rPr>
                <w:sz w:val="28"/>
                <w:szCs w:val="28"/>
                <w:lang w:val="ru-RU" w:eastAsia="ru-RU"/>
              </w:rPr>
            </w:pPr>
          </w:p>
        </w:tc>
        <w:tc>
          <w:tcPr>
            <w:tcW w:w="236" w:type="dxa"/>
            <w:tcBorders>
              <w:top w:val="nil"/>
              <w:left w:val="nil"/>
              <w:bottom w:val="nil"/>
              <w:right w:val="nil"/>
            </w:tcBorders>
            <w:shd w:val="clear" w:color="auto" w:fill="auto"/>
            <w:noWrap/>
            <w:vAlign w:val="bottom"/>
          </w:tcPr>
          <w:p w:rsidR="00D01663" w:rsidRPr="00D01663" w:rsidRDefault="00D01663" w:rsidP="00D01663">
            <w:pPr>
              <w:suppressAutoHyphens w:val="0"/>
              <w:rPr>
                <w:rFonts w:ascii="Arial CYR" w:hAnsi="Arial CYR" w:cs="Arial CYR"/>
                <w:sz w:val="28"/>
                <w:szCs w:val="28"/>
                <w:lang w:val="ru-RU" w:eastAsia="ru-RU"/>
              </w:rPr>
            </w:pPr>
          </w:p>
        </w:tc>
      </w:tr>
      <w:tr w:rsidR="00D01663" w:rsidRPr="00D01663">
        <w:trPr>
          <w:gridAfter w:val="2"/>
          <w:wAfter w:w="732" w:type="dxa"/>
          <w:trHeight w:val="405"/>
        </w:trPr>
        <w:tc>
          <w:tcPr>
            <w:tcW w:w="8643" w:type="dxa"/>
            <w:gridSpan w:val="4"/>
            <w:tcBorders>
              <w:top w:val="nil"/>
              <w:left w:val="nil"/>
              <w:bottom w:val="nil"/>
              <w:right w:val="nil"/>
            </w:tcBorders>
            <w:shd w:val="clear" w:color="auto" w:fill="auto"/>
            <w:noWrap/>
            <w:vAlign w:val="bottom"/>
          </w:tcPr>
          <w:p w:rsidR="00D01663" w:rsidRPr="00D01663" w:rsidRDefault="00D01663" w:rsidP="00D01663">
            <w:pPr>
              <w:suppressAutoHyphens w:val="0"/>
              <w:jc w:val="center"/>
              <w:rPr>
                <w:sz w:val="28"/>
                <w:szCs w:val="28"/>
                <w:lang w:val="ru-RU" w:eastAsia="ru-RU"/>
              </w:rPr>
            </w:pPr>
          </w:p>
        </w:tc>
        <w:tc>
          <w:tcPr>
            <w:tcW w:w="236" w:type="dxa"/>
            <w:tcBorders>
              <w:top w:val="nil"/>
              <w:left w:val="nil"/>
              <w:bottom w:val="nil"/>
              <w:right w:val="nil"/>
            </w:tcBorders>
            <w:shd w:val="clear" w:color="auto" w:fill="auto"/>
            <w:noWrap/>
            <w:vAlign w:val="bottom"/>
          </w:tcPr>
          <w:p w:rsidR="00D01663" w:rsidRPr="00D01663" w:rsidRDefault="00D01663" w:rsidP="00D01663">
            <w:pPr>
              <w:suppressAutoHyphens w:val="0"/>
              <w:rPr>
                <w:rFonts w:ascii="Arial CYR" w:hAnsi="Arial CYR" w:cs="Arial CYR"/>
                <w:sz w:val="28"/>
                <w:szCs w:val="28"/>
                <w:lang w:val="ru-RU" w:eastAsia="ru-RU"/>
              </w:rPr>
            </w:pPr>
          </w:p>
        </w:tc>
      </w:tr>
      <w:tr w:rsidR="00D01663" w:rsidRPr="00D01663">
        <w:trPr>
          <w:gridAfter w:val="2"/>
          <w:wAfter w:w="732" w:type="dxa"/>
          <w:trHeight w:val="405"/>
        </w:trPr>
        <w:tc>
          <w:tcPr>
            <w:tcW w:w="991" w:type="dxa"/>
            <w:tcBorders>
              <w:top w:val="nil"/>
              <w:left w:val="nil"/>
              <w:bottom w:val="nil"/>
              <w:right w:val="nil"/>
            </w:tcBorders>
            <w:shd w:val="clear" w:color="auto" w:fill="auto"/>
            <w:noWrap/>
            <w:vAlign w:val="bottom"/>
          </w:tcPr>
          <w:p w:rsidR="00D01663" w:rsidRPr="00D01663" w:rsidRDefault="00D01663" w:rsidP="00D01663">
            <w:pPr>
              <w:suppressAutoHyphens w:val="0"/>
              <w:rPr>
                <w:sz w:val="28"/>
                <w:szCs w:val="28"/>
                <w:lang w:val="ru-RU" w:eastAsia="ru-RU"/>
              </w:rPr>
            </w:pPr>
          </w:p>
        </w:tc>
        <w:tc>
          <w:tcPr>
            <w:tcW w:w="5010" w:type="dxa"/>
            <w:gridSpan w:val="2"/>
            <w:tcBorders>
              <w:top w:val="nil"/>
              <w:left w:val="nil"/>
              <w:bottom w:val="nil"/>
              <w:right w:val="nil"/>
            </w:tcBorders>
            <w:shd w:val="clear" w:color="auto" w:fill="auto"/>
            <w:noWrap/>
            <w:vAlign w:val="bottom"/>
          </w:tcPr>
          <w:p w:rsidR="00D01663" w:rsidRPr="00D01663" w:rsidRDefault="00D01663" w:rsidP="00D01663">
            <w:pPr>
              <w:suppressAutoHyphens w:val="0"/>
              <w:rPr>
                <w:sz w:val="28"/>
                <w:szCs w:val="28"/>
                <w:lang w:val="ru-RU" w:eastAsia="ru-RU"/>
              </w:rPr>
            </w:pPr>
          </w:p>
        </w:tc>
        <w:tc>
          <w:tcPr>
            <w:tcW w:w="2642" w:type="dxa"/>
            <w:tcBorders>
              <w:top w:val="nil"/>
              <w:left w:val="nil"/>
              <w:bottom w:val="nil"/>
              <w:right w:val="nil"/>
            </w:tcBorders>
            <w:shd w:val="clear" w:color="auto" w:fill="auto"/>
            <w:noWrap/>
            <w:vAlign w:val="bottom"/>
          </w:tcPr>
          <w:p w:rsidR="00D01663" w:rsidRPr="00D01663" w:rsidRDefault="00D01663" w:rsidP="00D01663">
            <w:pPr>
              <w:suppressAutoHyphens w:val="0"/>
              <w:jc w:val="right"/>
              <w:rPr>
                <w:sz w:val="28"/>
                <w:szCs w:val="28"/>
                <w:lang w:val="ru-RU" w:eastAsia="ru-RU"/>
              </w:rPr>
            </w:pPr>
          </w:p>
        </w:tc>
        <w:tc>
          <w:tcPr>
            <w:tcW w:w="236" w:type="dxa"/>
            <w:tcBorders>
              <w:top w:val="nil"/>
              <w:left w:val="nil"/>
              <w:bottom w:val="nil"/>
              <w:right w:val="nil"/>
            </w:tcBorders>
            <w:shd w:val="clear" w:color="auto" w:fill="auto"/>
            <w:noWrap/>
            <w:vAlign w:val="bottom"/>
          </w:tcPr>
          <w:p w:rsidR="00D01663" w:rsidRPr="00D01663" w:rsidRDefault="00D01663" w:rsidP="00D01663">
            <w:pPr>
              <w:suppressAutoHyphens w:val="0"/>
              <w:rPr>
                <w:rFonts w:ascii="Arial CYR" w:hAnsi="Arial CYR" w:cs="Arial CYR"/>
                <w:sz w:val="28"/>
                <w:szCs w:val="28"/>
                <w:lang w:val="ru-RU" w:eastAsia="ru-RU"/>
              </w:rPr>
            </w:pPr>
          </w:p>
        </w:tc>
      </w:tr>
    </w:tbl>
    <w:p w:rsidR="00D01663" w:rsidRPr="000A0B60" w:rsidRDefault="00D01663" w:rsidP="00DD784E">
      <w:pPr>
        <w:shd w:val="clear" w:color="auto" w:fill="FFFFFF"/>
        <w:spacing w:line="302" w:lineRule="exact"/>
        <w:ind w:left="4680"/>
        <w:rPr>
          <w:sz w:val="28"/>
          <w:szCs w:val="28"/>
          <w:lang w:val="ru-RU"/>
        </w:rPr>
      </w:pPr>
    </w:p>
    <w:sectPr w:rsidR="00D01663" w:rsidRPr="000A0B60" w:rsidSect="00A001C0">
      <w:pgSz w:w="16838" w:h="11906" w:orient="landscape"/>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B4" w:rsidRDefault="00791DB4">
      <w:r>
        <w:separator/>
      </w:r>
    </w:p>
  </w:endnote>
  <w:endnote w:type="continuationSeparator" w:id="0">
    <w:p w:rsidR="00791DB4" w:rsidRDefault="00791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5F" w:rsidRDefault="00151A5F" w:rsidP="00964B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1A5F" w:rsidRDefault="00151A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B4" w:rsidRDefault="00791DB4">
      <w:r>
        <w:separator/>
      </w:r>
    </w:p>
  </w:footnote>
  <w:footnote w:type="continuationSeparator" w:id="0">
    <w:p w:rsidR="00791DB4" w:rsidRDefault="00791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5F" w:rsidRDefault="00151A5F" w:rsidP="00D5380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1A5F" w:rsidRDefault="00151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5F" w:rsidRDefault="00151A5F" w:rsidP="00D5380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18E7">
      <w:rPr>
        <w:rStyle w:val="a7"/>
        <w:noProof/>
      </w:rPr>
      <w:t>33</w:t>
    </w:r>
    <w:r>
      <w:rPr>
        <w:rStyle w:val="a7"/>
      </w:rPr>
      <w:fldChar w:fldCharType="end"/>
    </w:r>
  </w:p>
  <w:p w:rsidR="00151A5F" w:rsidRDefault="00151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97B54"/>
    <w:multiLevelType w:val="hybridMultilevel"/>
    <w:tmpl w:val="FA4494A8"/>
    <w:lvl w:ilvl="0" w:tplc="16C4B4A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rsids>
    <w:rsidRoot w:val="00937A0F"/>
    <w:rsid w:val="00002DAB"/>
    <w:rsid w:val="000042BD"/>
    <w:rsid w:val="00004518"/>
    <w:rsid w:val="00004C1A"/>
    <w:rsid w:val="000069EF"/>
    <w:rsid w:val="000077E5"/>
    <w:rsid w:val="00007FF2"/>
    <w:rsid w:val="000105BF"/>
    <w:rsid w:val="00011BB1"/>
    <w:rsid w:val="00014992"/>
    <w:rsid w:val="00014DBA"/>
    <w:rsid w:val="000151A2"/>
    <w:rsid w:val="00021920"/>
    <w:rsid w:val="000222A6"/>
    <w:rsid w:val="0002414B"/>
    <w:rsid w:val="00024CA7"/>
    <w:rsid w:val="000259E7"/>
    <w:rsid w:val="00027F48"/>
    <w:rsid w:val="000304F8"/>
    <w:rsid w:val="0003726A"/>
    <w:rsid w:val="00037F28"/>
    <w:rsid w:val="00040092"/>
    <w:rsid w:val="000405CA"/>
    <w:rsid w:val="000449D8"/>
    <w:rsid w:val="00052158"/>
    <w:rsid w:val="00052B2B"/>
    <w:rsid w:val="00052C29"/>
    <w:rsid w:val="00053220"/>
    <w:rsid w:val="00056C80"/>
    <w:rsid w:val="0006074F"/>
    <w:rsid w:val="00062641"/>
    <w:rsid w:val="00062C76"/>
    <w:rsid w:val="00063900"/>
    <w:rsid w:val="000654A2"/>
    <w:rsid w:val="0006553F"/>
    <w:rsid w:val="000665E7"/>
    <w:rsid w:val="00071108"/>
    <w:rsid w:val="00071447"/>
    <w:rsid w:val="00072B91"/>
    <w:rsid w:val="00074198"/>
    <w:rsid w:val="0007437C"/>
    <w:rsid w:val="0007727C"/>
    <w:rsid w:val="00077942"/>
    <w:rsid w:val="0008179C"/>
    <w:rsid w:val="00081E81"/>
    <w:rsid w:val="0008503C"/>
    <w:rsid w:val="0008525F"/>
    <w:rsid w:val="00086BB1"/>
    <w:rsid w:val="00087C31"/>
    <w:rsid w:val="00087E0A"/>
    <w:rsid w:val="000903A0"/>
    <w:rsid w:val="000918B3"/>
    <w:rsid w:val="00092E43"/>
    <w:rsid w:val="000934DA"/>
    <w:rsid w:val="00095DDF"/>
    <w:rsid w:val="000A0B60"/>
    <w:rsid w:val="000A1CB8"/>
    <w:rsid w:val="000A3F7B"/>
    <w:rsid w:val="000A3FB3"/>
    <w:rsid w:val="000A56EA"/>
    <w:rsid w:val="000A791F"/>
    <w:rsid w:val="000B0FCD"/>
    <w:rsid w:val="000B18E2"/>
    <w:rsid w:val="000B69CE"/>
    <w:rsid w:val="000C08E6"/>
    <w:rsid w:val="000C491B"/>
    <w:rsid w:val="000C4A7C"/>
    <w:rsid w:val="000C5676"/>
    <w:rsid w:val="000C5D80"/>
    <w:rsid w:val="000C7F3B"/>
    <w:rsid w:val="000D019D"/>
    <w:rsid w:val="000D04DC"/>
    <w:rsid w:val="000D0DC5"/>
    <w:rsid w:val="000D18B3"/>
    <w:rsid w:val="000D2DA4"/>
    <w:rsid w:val="000D50FF"/>
    <w:rsid w:val="000D5970"/>
    <w:rsid w:val="000D6F80"/>
    <w:rsid w:val="000E20BA"/>
    <w:rsid w:val="000E53D8"/>
    <w:rsid w:val="000E6BE2"/>
    <w:rsid w:val="000E7994"/>
    <w:rsid w:val="000F49D7"/>
    <w:rsid w:val="000F617D"/>
    <w:rsid w:val="000F6567"/>
    <w:rsid w:val="000F65C5"/>
    <w:rsid w:val="00101778"/>
    <w:rsid w:val="0010199D"/>
    <w:rsid w:val="001029EF"/>
    <w:rsid w:val="00102C05"/>
    <w:rsid w:val="00104DFD"/>
    <w:rsid w:val="001056B8"/>
    <w:rsid w:val="00106DDC"/>
    <w:rsid w:val="00111AB6"/>
    <w:rsid w:val="00114530"/>
    <w:rsid w:val="00115303"/>
    <w:rsid w:val="00117749"/>
    <w:rsid w:val="00124023"/>
    <w:rsid w:val="00130042"/>
    <w:rsid w:val="001323C3"/>
    <w:rsid w:val="001328E5"/>
    <w:rsid w:val="00132DA5"/>
    <w:rsid w:val="00135D27"/>
    <w:rsid w:val="00135D77"/>
    <w:rsid w:val="0013666C"/>
    <w:rsid w:val="001373C5"/>
    <w:rsid w:val="001378F1"/>
    <w:rsid w:val="00142B2D"/>
    <w:rsid w:val="0014375B"/>
    <w:rsid w:val="001444DB"/>
    <w:rsid w:val="00144AC8"/>
    <w:rsid w:val="00147283"/>
    <w:rsid w:val="00147C94"/>
    <w:rsid w:val="00150CBF"/>
    <w:rsid w:val="00151A5F"/>
    <w:rsid w:val="00152229"/>
    <w:rsid w:val="0015587F"/>
    <w:rsid w:val="001558B0"/>
    <w:rsid w:val="00155F2F"/>
    <w:rsid w:val="00156766"/>
    <w:rsid w:val="00156F98"/>
    <w:rsid w:val="001611A1"/>
    <w:rsid w:val="00163ED9"/>
    <w:rsid w:val="00166EB0"/>
    <w:rsid w:val="00170AF5"/>
    <w:rsid w:val="0017173E"/>
    <w:rsid w:val="001727CA"/>
    <w:rsid w:val="00173025"/>
    <w:rsid w:val="00173BCC"/>
    <w:rsid w:val="00174C01"/>
    <w:rsid w:val="00174C56"/>
    <w:rsid w:val="00174DDE"/>
    <w:rsid w:val="0017614C"/>
    <w:rsid w:val="00177AF8"/>
    <w:rsid w:val="00181B88"/>
    <w:rsid w:val="001860F1"/>
    <w:rsid w:val="00186550"/>
    <w:rsid w:val="001877D0"/>
    <w:rsid w:val="00194C6D"/>
    <w:rsid w:val="0019545F"/>
    <w:rsid w:val="001955C3"/>
    <w:rsid w:val="00197EF5"/>
    <w:rsid w:val="001A081A"/>
    <w:rsid w:val="001A1B05"/>
    <w:rsid w:val="001A2F44"/>
    <w:rsid w:val="001A3613"/>
    <w:rsid w:val="001A39F4"/>
    <w:rsid w:val="001A3F8A"/>
    <w:rsid w:val="001B0D74"/>
    <w:rsid w:val="001B141D"/>
    <w:rsid w:val="001B2374"/>
    <w:rsid w:val="001B297A"/>
    <w:rsid w:val="001B303D"/>
    <w:rsid w:val="001B540F"/>
    <w:rsid w:val="001B7F9E"/>
    <w:rsid w:val="001C097D"/>
    <w:rsid w:val="001C2E4C"/>
    <w:rsid w:val="001C49BC"/>
    <w:rsid w:val="001C6723"/>
    <w:rsid w:val="001C6E1C"/>
    <w:rsid w:val="001C7D61"/>
    <w:rsid w:val="001D3947"/>
    <w:rsid w:val="001D56BE"/>
    <w:rsid w:val="001D5793"/>
    <w:rsid w:val="001D5EC5"/>
    <w:rsid w:val="001E021D"/>
    <w:rsid w:val="001E0DCE"/>
    <w:rsid w:val="001E0F6A"/>
    <w:rsid w:val="001E2F62"/>
    <w:rsid w:val="001E66EF"/>
    <w:rsid w:val="001F1423"/>
    <w:rsid w:val="001F24FA"/>
    <w:rsid w:val="001F2A4E"/>
    <w:rsid w:val="001F43D5"/>
    <w:rsid w:val="001F6798"/>
    <w:rsid w:val="001F7915"/>
    <w:rsid w:val="0020102F"/>
    <w:rsid w:val="002011EB"/>
    <w:rsid w:val="00201227"/>
    <w:rsid w:val="00201C88"/>
    <w:rsid w:val="00204935"/>
    <w:rsid w:val="002070A4"/>
    <w:rsid w:val="002078DF"/>
    <w:rsid w:val="0021253A"/>
    <w:rsid w:val="00212FE4"/>
    <w:rsid w:val="002133A1"/>
    <w:rsid w:val="0021368D"/>
    <w:rsid w:val="002139EE"/>
    <w:rsid w:val="00213F4C"/>
    <w:rsid w:val="00214665"/>
    <w:rsid w:val="002156E2"/>
    <w:rsid w:val="0021750F"/>
    <w:rsid w:val="00217512"/>
    <w:rsid w:val="002253AB"/>
    <w:rsid w:val="0022608C"/>
    <w:rsid w:val="0022704B"/>
    <w:rsid w:val="00230686"/>
    <w:rsid w:val="00231DE7"/>
    <w:rsid w:val="00232BC8"/>
    <w:rsid w:val="002341B6"/>
    <w:rsid w:val="00234819"/>
    <w:rsid w:val="0023664A"/>
    <w:rsid w:val="002375CD"/>
    <w:rsid w:val="0024030C"/>
    <w:rsid w:val="0024044A"/>
    <w:rsid w:val="002410ED"/>
    <w:rsid w:val="00243232"/>
    <w:rsid w:val="00244576"/>
    <w:rsid w:val="00246C56"/>
    <w:rsid w:val="00252EE6"/>
    <w:rsid w:val="00252F76"/>
    <w:rsid w:val="0025586F"/>
    <w:rsid w:val="00261743"/>
    <w:rsid w:val="0026253C"/>
    <w:rsid w:val="00264106"/>
    <w:rsid w:val="00264DC5"/>
    <w:rsid w:val="002667EB"/>
    <w:rsid w:val="002669C3"/>
    <w:rsid w:val="00267298"/>
    <w:rsid w:val="00271B4B"/>
    <w:rsid w:val="00274513"/>
    <w:rsid w:val="00276DFF"/>
    <w:rsid w:val="00277100"/>
    <w:rsid w:val="00277AB8"/>
    <w:rsid w:val="002800CE"/>
    <w:rsid w:val="0028085E"/>
    <w:rsid w:val="002834D9"/>
    <w:rsid w:val="002843A8"/>
    <w:rsid w:val="0028597F"/>
    <w:rsid w:val="002878C5"/>
    <w:rsid w:val="00291048"/>
    <w:rsid w:val="0029483F"/>
    <w:rsid w:val="00294E2C"/>
    <w:rsid w:val="00294EE1"/>
    <w:rsid w:val="00295768"/>
    <w:rsid w:val="00297AED"/>
    <w:rsid w:val="002A0B59"/>
    <w:rsid w:val="002A16F0"/>
    <w:rsid w:val="002A2145"/>
    <w:rsid w:val="002A2633"/>
    <w:rsid w:val="002A3B42"/>
    <w:rsid w:val="002B179D"/>
    <w:rsid w:val="002B53BF"/>
    <w:rsid w:val="002C1FA6"/>
    <w:rsid w:val="002C420B"/>
    <w:rsid w:val="002C456C"/>
    <w:rsid w:val="002C4D32"/>
    <w:rsid w:val="002C5110"/>
    <w:rsid w:val="002D0AF2"/>
    <w:rsid w:val="002D169A"/>
    <w:rsid w:val="002D3E7D"/>
    <w:rsid w:val="002D738C"/>
    <w:rsid w:val="002E3233"/>
    <w:rsid w:val="002E3609"/>
    <w:rsid w:val="002E3BAE"/>
    <w:rsid w:val="002E521A"/>
    <w:rsid w:val="002E6AF5"/>
    <w:rsid w:val="002E6FB3"/>
    <w:rsid w:val="002E7213"/>
    <w:rsid w:val="002F353A"/>
    <w:rsid w:val="002F3A54"/>
    <w:rsid w:val="002F7014"/>
    <w:rsid w:val="002F7116"/>
    <w:rsid w:val="00301C71"/>
    <w:rsid w:val="0030259E"/>
    <w:rsid w:val="00303A38"/>
    <w:rsid w:val="003071AE"/>
    <w:rsid w:val="0031216E"/>
    <w:rsid w:val="00313305"/>
    <w:rsid w:val="00317737"/>
    <w:rsid w:val="00320A18"/>
    <w:rsid w:val="003215EB"/>
    <w:rsid w:val="00322BF8"/>
    <w:rsid w:val="00322CE1"/>
    <w:rsid w:val="00323E27"/>
    <w:rsid w:val="003244B9"/>
    <w:rsid w:val="0032608B"/>
    <w:rsid w:val="00327263"/>
    <w:rsid w:val="00334284"/>
    <w:rsid w:val="00340162"/>
    <w:rsid w:val="00340B74"/>
    <w:rsid w:val="00340E9C"/>
    <w:rsid w:val="0034242C"/>
    <w:rsid w:val="003500FD"/>
    <w:rsid w:val="003510ED"/>
    <w:rsid w:val="00354222"/>
    <w:rsid w:val="003568EC"/>
    <w:rsid w:val="0036083D"/>
    <w:rsid w:val="00361A9C"/>
    <w:rsid w:val="003622A3"/>
    <w:rsid w:val="00363484"/>
    <w:rsid w:val="0036350C"/>
    <w:rsid w:val="00364C60"/>
    <w:rsid w:val="003669D5"/>
    <w:rsid w:val="00366C8C"/>
    <w:rsid w:val="00370844"/>
    <w:rsid w:val="00371392"/>
    <w:rsid w:val="00372371"/>
    <w:rsid w:val="00375114"/>
    <w:rsid w:val="00375702"/>
    <w:rsid w:val="003759B4"/>
    <w:rsid w:val="00376434"/>
    <w:rsid w:val="00380F05"/>
    <w:rsid w:val="00382934"/>
    <w:rsid w:val="00383D96"/>
    <w:rsid w:val="00384415"/>
    <w:rsid w:val="00384AA8"/>
    <w:rsid w:val="003903AF"/>
    <w:rsid w:val="003918E7"/>
    <w:rsid w:val="00392783"/>
    <w:rsid w:val="00392C25"/>
    <w:rsid w:val="00393608"/>
    <w:rsid w:val="0039494B"/>
    <w:rsid w:val="00394FA3"/>
    <w:rsid w:val="00396BD0"/>
    <w:rsid w:val="003974D8"/>
    <w:rsid w:val="00397DC4"/>
    <w:rsid w:val="003A0533"/>
    <w:rsid w:val="003A0BB9"/>
    <w:rsid w:val="003A136C"/>
    <w:rsid w:val="003A1D25"/>
    <w:rsid w:val="003A3E76"/>
    <w:rsid w:val="003A427D"/>
    <w:rsid w:val="003A44C3"/>
    <w:rsid w:val="003A4E3B"/>
    <w:rsid w:val="003A5BE2"/>
    <w:rsid w:val="003B0776"/>
    <w:rsid w:val="003B1374"/>
    <w:rsid w:val="003B1F1A"/>
    <w:rsid w:val="003B294D"/>
    <w:rsid w:val="003B50F6"/>
    <w:rsid w:val="003C0161"/>
    <w:rsid w:val="003C202C"/>
    <w:rsid w:val="003C2C15"/>
    <w:rsid w:val="003C34AB"/>
    <w:rsid w:val="003C58D1"/>
    <w:rsid w:val="003C687E"/>
    <w:rsid w:val="003C71D3"/>
    <w:rsid w:val="003D2182"/>
    <w:rsid w:val="003D2442"/>
    <w:rsid w:val="003D29BC"/>
    <w:rsid w:val="003D53FD"/>
    <w:rsid w:val="003D6D87"/>
    <w:rsid w:val="003D74EE"/>
    <w:rsid w:val="003E427E"/>
    <w:rsid w:val="003E6FAF"/>
    <w:rsid w:val="003E73C3"/>
    <w:rsid w:val="003F00B8"/>
    <w:rsid w:val="003F1CAE"/>
    <w:rsid w:val="003F2333"/>
    <w:rsid w:val="003F3D94"/>
    <w:rsid w:val="003F4F3A"/>
    <w:rsid w:val="003F7F14"/>
    <w:rsid w:val="00403648"/>
    <w:rsid w:val="00411A96"/>
    <w:rsid w:val="00412A3E"/>
    <w:rsid w:val="00413CF3"/>
    <w:rsid w:val="00414C22"/>
    <w:rsid w:val="00415883"/>
    <w:rsid w:val="00415DE3"/>
    <w:rsid w:val="00415FC0"/>
    <w:rsid w:val="0041606A"/>
    <w:rsid w:val="00416C80"/>
    <w:rsid w:val="00417B0A"/>
    <w:rsid w:val="0042001A"/>
    <w:rsid w:val="004203EB"/>
    <w:rsid w:val="00422981"/>
    <w:rsid w:val="00423E6F"/>
    <w:rsid w:val="00430431"/>
    <w:rsid w:val="00431847"/>
    <w:rsid w:val="00432197"/>
    <w:rsid w:val="00434E9F"/>
    <w:rsid w:val="00435134"/>
    <w:rsid w:val="00437217"/>
    <w:rsid w:val="00437369"/>
    <w:rsid w:val="00437A69"/>
    <w:rsid w:val="00437E80"/>
    <w:rsid w:val="004424EA"/>
    <w:rsid w:val="00443FE4"/>
    <w:rsid w:val="004445EC"/>
    <w:rsid w:val="004458EA"/>
    <w:rsid w:val="00445A3A"/>
    <w:rsid w:val="004460CA"/>
    <w:rsid w:val="0045114B"/>
    <w:rsid w:val="00451696"/>
    <w:rsid w:val="00454990"/>
    <w:rsid w:val="00455956"/>
    <w:rsid w:val="00455B06"/>
    <w:rsid w:val="00456580"/>
    <w:rsid w:val="0045772A"/>
    <w:rsid w:val="0046014F"/>
    <w:rsid w:val="0046125E"/>
    <w:rsid w:val="004625B3"/>
    <w:rsid w:val="00462743"/>
    <w:rsid w:val="00462D23"/>
    <w:rsid w:val="004639B4"/>
    <w:rsid w:val="004711CE"/>
    <w:rsid w:val="0047297F"/>
    <w:rsid w:val="00473F9D"/>
    <w:rsid w:val="00476653"/>
    <w:rsid w:val="0048010D"/>
    <w:rsid w:val="004801E4"/>
    <w:rsid w:val="004805D6"/>
    <w:rsid w:val="004812CF"/>
    <w:rsid w:val="00481476"/>
    <w:rsid w:val="004814D3"/>
    <w:rsid w:val="00481EC4"/>
    <w:rsid w:val="00482ACF"/>
    <w:rsid w:val="00484232"/>
    <w:rsid w:val="00484B73"/>
    <w:rsid w:val="00485E9C"/>
    <w:rsid w:val="00487106"/>
    <w:rsid w:val="004922BD"/>
    <w:rsid w:val="00493DF4"/>
    <w:rsid w:val="00494E07"/>
    <w:rsid w:val="00496D5A"/>
    <w:rsid w:val="00496EC3"/>
    <w:rsid w:val="004A1B2E"/>
    <w:rsid w:val="004A2605"/>
    <w:rsid w:val="004A334B"/>
    <w:rsid w:val="004A36A9"/>
    <w:rsid w:val="004A412A"/>
    <w:rsid w:val="004B27C1"/>
    <w:rsid w:val="004B28E7"/>
    <w:rsid w:val="004B2961"/>
    <w:rsid w:val="004B4DC2"/>
    <w:rsid w:val="004C08F8"/>
    <w:rsid w:val="004C1049"/>
    <w:rsid w:val="004C13F3"/>
    <w:rsid w:val="004C40F7"/>
    <w:rsid w:val="004C53F5"/>
    <w:rsid w:val="004C6C3F"/>
    <w:rsid w:val="004C74C4"/>
    <w:rsid w:val="004C7CE4"/>
    <w:rsid w:val="004D1C82"/>
    <w:rsid w:val="004D367A"/>
    <w:rsid w:val="004D4DF9"/>
    <w:rsid w:val="004D5FDB"/>
    <w:rsid w:val="004D6CD2"/>
    <w:rsid w:val="004D700E"/>
    <w:rsid w:val="004D7F2F"/>
    <w:rsid w:val="004E04A2"/>
    <w:rsid w:val="004E13EF"/>
    <w:rsid w:val="004E4582"/>
    <w:rsid w:val="004E7145"/>
    <w:rsid w:val="004E7B3C"/>
    <w:rsid w:val="004E7C74"/>
    <w:rsid w:val="004F0B58"/>
    <w:rsid w:val="004F0C49"/>
    <w:rsid w:val="004F0CA5"/>
    <w:rsid w:val="004F19F1"/>
    <w:rsid w:val="004F5AEC"/>
    <w:rsid w:val="004F64EB"/>
    <w:rsid w:val="004F6A41"/>
    <w:rsid w:val="004F6BCE"/>
    <w:rsid w:val="004F7FDF"/>
    <w:rsid w:val="00501147"/>
    <w:rsid w:val="0050189E"/>
    <w:rsid w:val="00505388"/>
    <w:rsid w:val="0050612B"/>
    <w:rsid w:val="0051404B"/>
    <w:rsid w:val="0051549F"/>
    <w:rsid w:val="005159F4"/>
    <w:rsid w:val="0051660C"/>
    <w:rsid w:val="00522D3A"/>
    <w:rsid w:val="00525B84"/>
    <w:rsid w:val="00525BCA"/>
    <w:rsid w:val="005271AA"/>
    <w:rsid w:val="0053069A"/>
    <w:rsid w:val="00530CC1"/>
    <w:rsid w:val="00531619"/>
    <w:rsid w:val="00535B03"/>
    <w:rsid w:val="00536A8B"/>
    <w:rsid w:val="00536F60"/>
    <w:rsid w:val="00537459"/>
    <w:rsid w:val="00543062"/>
    <w:rsid w:val="00543784"/>
    <w:rsid w:val="00545550"/>
    <w:rsid w:val="00547D92"/>
    <w:rsid w:val="00551272"/>
    <w:rsid w:val="005516EC"/>
    <w:rsid w:val="005562A1"/>
    <w:rsid w:val="00556C3E"/>
    <w:rsid w:val="00561341"/>
    <w:rsid w:val="005617F4"/>
    <w:rsid w:val="00561DB1"/>
    <w:rsid w:val="00562295"/>
    <w:rsid w:val="0056242B"/>
    <w:rsid w:val="00562B15"/>
    <w:rsid w:val="00563783"/>
    <w:rsid w:val="00565155"/>
    <w:rsid w:val="0056537E"/>
    <w:rsid w:val="00565393"/>
    <w:rsid w:val="00565829"/>
    <w:rsid w:val="00574B52"/>
    <w:rsid w:val="0057676C"/>
    <w:rsid w:val="00576939"/>
    <w:rsid w:val="005773DA"/>
    <w:rsid w:val="005776D4"/>
    <w:rsid w:val="00580A90"/>
    <w:rsid w:val="00583686"/>
    <w:rsid w:val="0059089C"/>
    <w:rsid w:val="00590DBE"/>
    <w:rsid w:val="00591559"/>
    <w:rsid w:val="00592260"/>
    <w:rsid w:val="00592372"/>
    <w:rsid w:val="005970F0"/>
    <w:rsid w:val="005A1862"/>
    <w:rsid w:val="005A27B2"/>
    <w:rsid w:val="005A3412"/>
    <w:rsid w:val="005A3C09"/>
    <w:rsid w:val="005A5BD3"/>
    <w:rsid w:val="005A6F50"/>
    <w:rsid w:val="005A77A3"/>
    <w:rsid w:val="005A77AA"/>
    <w:rsid w:val="005B3C40"/>
    <w:rsid w:val="005B51F2"/>
    <w:rsid w:val="005B6020"/>
    <w:rsid w:val="005B62F1"/>
    <w:rsid w:val="005C0F9F"/>
    <w:rsid w:val="005C2BC7"/>
    <w:rsid w:val="005C62B0"/>
    <w:rsid w:val="005C67E6"/>
    <w:rsid w:val="005C710B"/>
    <w:rsid w:val="005D37FB"/>
    <w:rsid w:val="005D3F79"/>
    <w:rsid w:val="005E2CD1"/>
    <w:rsid w:val="005E2CFB"/>
    <w:rsid w:val="005E4BDB"/>
    <w:rsid w:val="005E5168"/>
    <w:rsid w:val="005E5634"/>
    <w:rsid w:val="005F04F4"/>
    <w:rsid w:val="005F1B50"/>
    <w:rsid w:val="005F5317"/>
    <w:rsid w:val="005F60F6"/>
    <w:rsid w:val="00600533"/>
    <w:rsid w:val="00600871"/>
    <w:rsid w:val="00600EFA"/>
    <w:rsid w:val="00600F66"/>
    <w:rsid w:val="006015DE"/>
    <w:rsid w:val="00606D65"/>
    <w:rsid w:val="00607633"/>
    <w:rsid w:val="00607F34"/>
    <w:rsid w:val="0061182A"/>
    <w:rsid w:val="00612097"/>
    <w:rsid w:val="00614525"/>
    <w:rsid w:val="00622CB6"/>
    <w:rsid w:val="00624C08"/>
    <w:rsid w:val="006250F9"/>
    <w:rsid w:val="00627A04"/>
    <w:rsid w:val="006308BC"/>
    <w:rsid w:val="00632063"/>
    <w:rsid w:val="00632D2B"/>
    <w:rsid w:val="00633316"/>
    <w:rsid w:val="00634309"/>
    <w:rsid w:val="006350BD"/>
    <w:rsid w:val="00636871"/>
    <w:rsid w:val="00636D59"/>
    <w:rsid w:val="00636EF5"/>
    <w:rsid w:val="00637A32"/>
    <w:rsid w:val="00640C9C"/>
    <w:rsid w:val="00643380"/>
    <w:rsid w:val="00645D8A"/>
    <w:rsid w:val="0064686E"/>
    <w:rsid w:val="00647FE1"/>
    <w:rsid w:val="00655A33"/>
    <w:rsid w:val="00656566"/>
    <w:rsid w:val="006608F0"/>
    <w:rsid w:val="006624F2"/>
    <w:rsid w:val="00662E4A"/>
    <w:rsid w:val="00663149"/>
    <w:rsid w:val="00663EE5"/>
    <w:rsid w:val="0066479C"/>
    <w:rsid w:val="00664EEE"/>
    <w:rsid w:val="00670AEB"/>
    <w:rsid w:val="00672FE9"/>
    <w:rsid w:val="006769AE"/>
    <w:rsid w:val="00677901"/>
    <w:rsid w:val="006817F2"/>
    <w:rsid w:val="0068351D"/>
    <w:rsid w:val="00685BCD"/>
    <w:rsid w:val="00686B81"/>
    <w:rsid w:val="006904A7"/>
    <w:rsid w:val="0069065D"/>
    <w:rsid w:val="0069330B"/>
    <w:rsid w:val="00693CFD"/>
    <w:rsid w:val="00694008"/>
    <w:rsid w:val="006958D0"/>
    <w:rsid w:val="0069621C"/>
    <w:rsid w:val="006A05C5"/>
    <w:rsid w:val="006A0618"/>
    <w:rsid w:val="006A3445"/>
    <w:rsid w:val="006A73B9"/>
    <w:rsid w:val="006A7C11"/>
    <w:rsid w:val="006B1E9B"/>
    <w:rsid w:val="006B4310"/>
    <w:rsid w:val="006B6200"/>
    <w:rsid w:val="006C0F9A"/>
    <w:rsid w:val="006C294F"/>
    <w:rsid w:val="006C313B"/>
    <w:rsid w:val="006C67F5"/>
    <w:rsid w:val="006C6BAB"/>
    <w:rsid w:val="006C759E"/>
    <w:rsid w:val="006C79CF"/>
    <w:rsid w:val="006C7DCE"/>
    <w:rsid w:val="006D072E"/>
    <w:rsid w:val="006D2459"/>
    <w:rsid w:val="006D40B5"/>
    <w:rsid w:val="006D5AD3"/>
    <w:rsid w:val="006D5C63"/>
    <w:rsid w:val="006D781B"/>
    <w:rsid w:val="006D7E2C"/>
    <w:rsid w:val="006E190A"/>
    <w:rsid w:val="006E426F"/>
    <w:rsid w:val="006E432C"/>
    <w:rsid w:val="006E532D"/>
    <w:rsid w:val="006E5E3D"/>
    <w:rsid w:val="006E6264"/>
    <w:rsid w:val="006E6D8B"/>
    <w:rsid w:val="006F06E6"/>
    <w:rsid w:val="006F161D"/>
    <w:rsid w:val="006F1D14"/>
    <w:rsid w:val="006F28D6"/>
    <w:rsid w:val="006F2D74"/>
    <w:rsid w:val="006F440C"/>
    <w:rsid w:val="006F50D9"/>
    <w:rsid w:val="006F5DDE"/>
    <w:rsid w:val="006F76EA"/>
    <w:rsid w:val="00700310"/>
    <w:rsid w:val="00701149"/>
    <w:rsid w:val="0070169A"/>
    <w:rsid w:val="00702822"/>
    <w:rsid w:val="00704C82"/>
    <w:rsid w:val="00706D7B"/>
    <w:rsid w:val="00707B22"/>
    <w:rsid w:val="007119E8"/>
    <w:rsid w:val="0071727A"/>
    <w:rsid w:val="00720062"/>
    <w:rsid w:val="007200A3"/>
    <w:rsid w:val="00720E69"/>
    <w:rsid w:val="00723B94"/>
    <w:rsid w:val="00723C13"/>
    <w:rsid w:val="00725F01"/>
    <w:rsid w:val="00726249"/>
    <w:rsid w:val="007262D4"/>
    <w:rsid w:val="00726CC9"/>
    <w:rsid w:val="00727DBB"/>
    <w:rsid w:val="00730840"/>
    <w:rsid w:val="00732560"/>
    <w:rsid w:val="00734980"/>
    <w:rsid w:val="00741B8F"/>
    <w:rsid w:val="00741F78"/>
    <w:rsid w:val="007450DD"/>
    <w:rsid w:val="0074536C"/>
    <w:rsid w:val="00753FE6"/>
    <w:rsid w:val="0075661F"/>
    <w:rsid w:val="007577A4"/>
    <w:rsid w:val="00760126"/>
    <w:rsid w:val="00762CE5"/>
    <w:rsid w:val="007641DB"/>
    <w:rsid w:val="00766D1A"/>
    <w:rsid w:val="00767168"/>
    <w:rsid w:val="00771165"/>
    <w:rsid w:val="00771496"/>
    <w:rsid w:val="007717F3"/>
    <w:rsid w:val="0077334A"/>
    <w:rsid w:val="00773760"/>
    <w:rsid w:val="00773AAC"/>
    <w:rsid w:val="00773CE8"/>
    <w:rsid w:val="00773F64"/>
    <w:rsid w:val="007755C3"/>
    <w:rsid w:val="00776840"/>
    <w:rsid w:val="0078019B"/>
    <w:rsid w:val="00780220"/>
    <w:rsid w:val="00784057"/>
    <w:rsid w:val="00791DB4"/>
    <w:rsid w:val="00792618"/>
    <w:rsid w:val="00795A37"/>
    <w:rsid w:val="0079600C"/>
    <w:rsid w:val="00797716"/>
    <w:rsid w:val="007A003A"/>
    <w:rsid w:val="007A18C3"/>
    <w:rsid w:val="007A2F54"/>
    <w:rsid w:val="007A4608"/>
    <w:rsid w:val="007A791D"/>
    <w:rsid w:val="007A7ABB"/>
    <w:rsid w:val="007A7EEF"/>
    <w:rsid w:val="007B07B7"/>
    <w:rsid w:val="007B2BCC"/>
    <w:rsid w:val="007B66A8"/>
    <w:rsid w:val="007C0730"/>
    <w:rsid w:val="007C199B"/>
    <w:rsid w:val="007C442C"/>
    <w:rsid w:val="007C5498"/>
    <w:rsid w:val="007C78DC"/>
    <w:rsid w:val="007D0A61"/>
    <w:rsid w:val="007D0FD2"/>
    <w:rsid w:val="007D4157"/>
    <w:rsid w:val="007D4FB6"/>
    <w:rsid w:val="007D5114"/>
    <w:rsid w:val="007D6036"/>
    <w:rsid w:val="007D6F30"/>
    <w:rsid w:val="007E30EA"/>
    <w:rsid w:val="007E419D"/>
    <w:rsid w:val="007E434D"/>
    <w:rsid w:val="007E4808"/>
    <w:rsid w:val="007E5C79"/>
    <w:rsid w:val="007E6AC2"/>
    <w:rsid w:val="007E7055"/>
    <w:rsid w:val="007F22E6"/>
    <w:rsid w:val="007F43E2"/>
    <w:rsid w:val="007F4455"/>
    <w:rsid w:val="007F4735"/>
    <w:rsid w:val="007F4A77"/>
    <w:rsid w:val="007F64BB"/>
    <w:rsid w:val="007F6603"/>
    <w:rsid w:val="007F7449"/>
    <w:rsid w:val="00801E4B"/>
    <w:rsid w:val="008022D6"/>
    <w:rsid w:val="0080441D"/>
    <w:rsid w:val="00804876"/>
    <w:rsid w:val="00807099"/>
    <w:rsid w:val="00807618"/>
    <w:rsid w:val="00812AAA"/>
    <w:rsid w:val="00812BF5"/>
    <w:rsid w:val="00814A56"/>
    <w:rsid w:val="008157B3"/>
    <w:rsid w:val="008168A4"/>
    <w:rsid w:val="00817213"/>
    <w:rsid w:val="008204A2"/>
    <w:rsid w:val="008216A7"/>
    <w:rsid w:val="00821CAA"/>
    <w:rsid w:val="00823B09"/>
    <w:rsid w:val="0082450F"/>
    <w:rsid w:val="00825CE0"/>
    <w:rsid w:val="00830737"/>
    <w:rsid w:val="0083176F"/>
    <w:rsid w:val="00833CE2"/>
    <w:rsid w:val="008349F9"/>
    <w:rsid w:val="00835FBA"/>
    <w:rsid w:val="00837859"/>
    <w:rsid w:val="00841ED4"/>
    <w:rsid w:val="008450B9"/>
    <w:rsid w:val="00845F22"/>
    <w:rsid w:val="00847074"/>
    <w:rsid w:val="00847D09"/>
    <w:rsid w:val="0085110A"/>
    <w:rsid w:val="0085369C"/>
    <w:rsid w:val="00854AB2"/>
    <w:rsid w:val="00856DAE"/>
    <w:rsid w:val="00857820"/>
    <w:rsid w:val="0086125B"/>
    <w:rsid w:val="00861A9C"/>
    <w:rsid w:val="00861BCF"/>
    <w:rsid w:val="00861F2B"/>
    <w:rsid w:val="00862113"/>
    <w:rsid w:val="00862981"/>
    <w:rsid w:val="008713F4"/>
    <w:rsid w:val="008714E4"/>
    <w:rsid w:val="00871856"/>
    <w:rsid w:val="008719EF"/>
    <w:rsid w:val="00872271"/>
    <w:rsid w:val="00873B2D"/>
    <w:rsid w:val="00876B59"/>
    <w:rsid w:val="00876DFF"/>
    <w:rsid w:val="008779FD"/>
    <w:rsid w:val="00877DC0"/>
    <w:rsid w:val="00877E58"/>
    <w:rsid w:val="00880849"/>
    <w:rsid w:val="00882020"/>
    <w:rsid w:val="00882750"/>
    <w:rsid w:val="008829B2"/>
    <w:rsid w:val="00884FD9"/>
    <w:rsid w:val="00886000"/>
    <w:rsid w:val="00886F05"/>
    <w:rsid w:val="00887E86"/>
    <w:rsid w:val="008916E1"/>
    <w:rsid w:val="008929BC"/>
    <w:rsid w:val="008942B1"/>
    <w:rsid w:val="00897B4C"/>
    <w:rsid w:val="008A0B22"/>
    <w:rsid w:val="008A1AD1"/>
    <w:rsid w:val="008A3BF5"/>
    <w:rsid w:val="008A4D84"/>
    <w:rsid w:val="008A4E1C"/>
    <w:rsid w:val="008A6567"/>
    <w:rsid w:val="008A6D71"/>
    <w:rsid w:val="008A7053"/>
    <w:rsid w:val="008B5A3F"/>
    <w:rsid w:val="008B5C82"/>
    <w:rsid w:val="008B7C2D"/>
    <w:rsid w:val="008C05C7"/>
    <w:rsid w:val="008C0FD7"/>
    <w:rsid w:val="008C355E"/>
    <w:rsid w:val="008C401A"/>
    <w:rsid w:val="008C5F92"/>
    <w:rsid w:val="008C6D7F"/>
    <w:rsid w:val="008D04CA"/>
    <w:rsid w:val="008D2753"/>
    <w:rsid w:val="008D5330"/>
    <w:rsid w:val="008D6B11"/>
    <w:rsid w:val="008E1CA3"/>
    <w:rsid w:val="008E2286"/>
    <w:rsid w:val="008E2C39"/>
    <w:rsid w:val="008E52FB"/>
    <w:rsid w:val="008F048E"/>
    <w:rsid w:val="008F0F61"/>
    <w:rsid w:val="008F3740"/>
    <w:rsid w:val="008F54BE"/>
    <w:rsid w:val="008F6711"/>
    <w:rsid w:val="00903024"/>
    <w:rsid w:val="00903570"/>
    <w:rsid w:val="009060E6"/>
    <w:rsid w:val="00906B79"/>
    <w:rsid w:val="00910755"/>
    <w:rsid w:val="009140DD"/>
    <w:rsid w:val="009165C9"/>
    <w:rsid w:val="00917246"/>
    <w:rsid w:val="00917CFD"/>
    <w:rsid w:val="009344C7"/>
    <w:rsid w:val="00935648"/>
    <w:rsid w:val="00935C26"/>
    <w:rsid w:val="00937A0F"/>
    <w:rsid w:val="00940216"/>
    <w:rsid w:val="00940326"/>
    <w:rsid w:val="00942366"/>
    <w:rsid w:val="00944965"/>
    <w:rsid w:val="009471C3"/>
    <w:rsid w:val="009473E9"/>
    <w:rsid w:val="00950223"/>
    <w:rsid w:val="00951516"/>
    <w:rsid w:val="0095483A"/>
    <w:rsid w:val="00954A2E"/>
    <w:rsid w:val="00954C55"/>
    <w:rsid w:val="009564D4"/>
    <w:rsid w:val="009600D4"/>
    <w:rsid w:val="009600FD"/>
    <w:rsid w:val="009631D3"/>
    <w:rsid w:val="0096393D"/>
    <w:rsid w:val="00964158"/>
    <w:rsid w:val="00964B3C"/>
    <w:rsid w:val="00970058"/>
    <w:rsid w:val="009704C0"/>
    <w:rsid w:val="00973750"/>
    <w:rsid w:val="0097392D"/>
    <w:rsid w:val="00976212"/>
    <w:rsid w:val="00977EF0"/>
    <w:rsid w:val="00980705"/>
    <w:rsid w:val="00981174"/>
    <w:rsid w:val="00982322"/>
    <w:rsid w:val="00986B48"/>
    <w:rsid w:val="00992E92"/>
    <w:rsid w:val="00993682"/>
    <w:rsid w:val="0099380D"/>
    <w:rsid w:val="009966B1"/>
    <w:rsid w:val="00997FCB"/>
    <w:rsid w:val="009A0C1B"/>
    <w:rsid w:val="009A1851"/>
    <w:rsid w:val="009A1C31"/>
    <w:rsid w:val="009A261F"/>
    <w:rsid w:val="009A4B00"/>
    <w:rsid w:val="009A52AD"/>
    <w:rsid w:val="009A684B"/>
    <w:rsid w:val="009A7C56"/>
    <w:rsid w:val="009B09B0"/>
    <w:rsid w:val="009B53DE"/>
    <w:rsid w:val="009B542A"/>
    <w:rsid w:val="009C1BB1"/>
    <w:rsid w:val="009C2B5B"/>
    <w:rsid w:val="009C2B91"/>
    <w:rsid w:val="009C39D8"/>
    <w:rsid w:val="009C44EF"/>
    <w:rsid w:val="009C762B"/>
    <w:rsid w:val="009D06B1"/>
    <w:rsid w:val="009D10FD"/>
    <w:rsid w:val="009D14D7"/>
    <w:rsid w:val="009D3102"/>
    <w:rsid w:val="009D38F0"/>
    <w:rsid w:val="009D42BB"/>
    <w:rsid w:val="009D477D"/>
    <w:rsid w:val="009E1F30"/>
    <w:rsid w:val="009E243F"/>
    <w:rsid w:val="009E3D73"/>
    <w:rsid w:val="009E46F2"/>
    <w:rsid w:val="009E6041"/>
    <w:rsid w:val="009E74C4"/>
    <w:rsid w:val="009F0105"/>
    <w:rsid w:val="009F09F7"/>
    <w:rsid w:val="009F0FCC"/>
    <w:rsid w:val="009F2806"/>
    <w:rsid w:val="009F3BAF"/>
    <w:rsid w:val="00A001C0"/>
    <w:rsid w:val="00A0324C"/>
    <w:rsid w:val="00A12CFB"/>
    <w:rsid w:val="00A12D24"/>
    <w:rsid w:val="00A12DA0"/>
    <w:rsid w:val="00A1492F"/>
    <w:rsid w:val="00A2190A"/>
    <w:rsid w:val="00A22CAC"/>
    <w:rsid w:val="00A2608C"/>
    <w:rsid w:val="00A26F46"/>
    <w:rsid w:val="00A34D61"/>
    <w:rsid w:val="00A36F28"/>
    <w:rsid w:val="00A37179"/>
    <w:rsid w:val="00A37F1F"/>
    <w:rsid w:val="00A42166"/>
    <w:rsid w:val="00A42F62"/>
    <w:rsid w:val="00A42F67"/>
    <w:rsid w:val="00A459B0"/>
    <w:rsid w:val="00A47370"/>
    <w:rsid w:val="00A47A11"/>
    <w:rsid w:val="00A55017"/>
    <w:rsid w:val="00A5527D"/>
    <w:rsid w:val="00A561F2"/>
    <w:rsid w:val="00A56323"/>
    <w:rsid w:val="00A63FC6"/>
    <w:rsid w:val="00A64CCC"/>
    <w:rsid w:val="00A65051"/>
    <w:rsid w:val="00A66726"/>
    <w:rsid w:val="00A676A1"/>
    <w:rsid w:val="00A70039"/>
    <w:rsid w:val="00A726BB"/>
    <w:rsid w:val="00A7649F"/>
    <w:rsid w:val="00A77967"/>
    <w:rsid w:val="00A80556"/>
    <w:rsid w:val="00A85667"/>
    <w:rsid w:val="00A85CCD"/>
    <w:rsid w:val="00A86A61"/>
    <w:rsid w:val="00A86B02"/>
    <w:rsid w:val="00A94063"/>
    <w:rsid w:val="00A941B3"/>
    <w:rsid w:val="00A94943"/>
    <w:rsid w:val="00A955F0"/>
    <w:rsid w:val="00A95B5A"/>
    <w:rsid w:val="00A96526"/>
    <w:rsid w:val="00A97E0B"/>
    <w:rsid w:val="00AA3454"/>
    <w:rsid w:val="00AA38DD"/>
    <w:rsid w:val="00AA664B"/>
    <w:rsid w:val="00AA7894"/>
    <w:rsid w:val="00AB002C"/>
    <w:rsid w:val="00AB0F02"/>
    <w:rsid w:val="00AB138D"/>
    <w:rsid w:val="00AB152F"/>
    <w:rsid w:val="00AB3C0C"/>
    <w:rsid w:val="00AB3E08"/>
    <w:rsid w:val="00AB46A5"/>
    <w:rsid w:val="00AB6D7D"/>
    <w:rsid w:val="00AB6DA4"/>
    <w:rsid w:val="00AC2A1D"/>
    <w:rsid w:val="00AC3C1F"/>
    <w:rsid w:val="00AC7A65"/>
    <w:rsid w:val="00AC7FBE"/>
    <w:rsid w:val="00AD0914"/>
    <w:rsid w:val="00AD1E90"/>
    <w:rsid w:val="00AD4B1A"/>
    <w:rsid w:val="00AD62A6"/>
    <w:rsid w:val="00AD74C2"/>
    <w:rsid w:val="00AD7681"/>
    <w:rsid w:val="00AE022D"/>
    <w:rsid w:val="00AE0E6A"/>
    <w:rsid w:val="00AE2516"/>
    <w:rsid w:val="00AE2F7A"/>
    <w:rsid w:val="00AE3EC3"/>
    <w:rsid w:val="00AE5F42"/>
    <w:rsid w:val="00AF06A2"/>
    <w:rsid w:val="00AF0B9C"/>
    <w:rsid w:val="00AF0C20"/>
    <w:rsid w:val="00AF11C4"/>
    <w:rsid w:val="00AF120F"/>
    <w:rsid w:val="00AF2B53"/>
    <w:rsid w:val="00AF2D0E"/>
    <w:rsid w:val="00AF5A11"/>
    <w:rsid w:val="00B00811"/>
    <w:rsid w:val="00B07316"/>
    <w:rsid w:val="00B07689"/>
    <w:rsid w:val="00B0776B"/>
    <w:rsid w:val="00B1197E"/>
    <w:rsid w:val="00B12171"/>
    <w:rsid w:val="00B1230F"/>
    <w:rsid w:val="00B12BF4"/>
    <w:rsid w:val="00B13A45"/>
    <w:rsid w:val="00B13A6D"/>
    <w:rsid w:val="00B1439F"/>
    <w:rsid w:val="00B156D1"/>
    <w:rsid w:val="00B15EF4"/>
    <w:rsid w:val="00B16F50"/>
    <w:rsid w:val="00B208B1"/>
    <w:rsid w:val="00B20A68"/>
    <w:rsid w:val="00B23C5A"/>
    <w:rsid w:val="00B24F8C"/>
    <w:rsid w:val="00B26847"/>
    <w:rsid w:val="00B26F60"/>
    <w:rsid w:val="00B27759"/>
    <w:rsid w:val="00B31C5C"/>
    <w:rsid w:val="00B32276"/>
    <w:rsid w:val="00B323C8"/>
    <w:rsid w:val="00B3264E"/>
    <w:rsid w:val="00B326BA"/>
    <w:rsid w:val="00B3372F"/>
    <w:rsid w:val="00B340A1"/>
    <w:rsid w:val="00B348C2"/>
    <w:rsid w:val="00B349B4"/>
    <w:rsid w:val="00B349C4"/>
    <w:rsid w:val="00B35CF8"/>
    <w:rsid w:val="00B42F10"/>
    <w:rsid w:val="00B4394C"/>
    <w:rsid w:val="00B44462"/>
    <w:rsid w:val="00B46B35"/>
    <w:rsid w:val="00B46E9A"/>
    <w:rsid w:val="00B47D74"/>
    <w:rsid w:val="00B50127"/>
    <w:rsid w:val="00B56D29"/>
    <w:rsid w:val="00B56F55"/>
    <w:rsid w:val="00B576FD"/>
    <w:rsid w:val="00B619A1"/>
    <w:rsid w:val="00B623B8"/>
    <w:rsid w:val="00B636FD"/>
    <w:rsid w:val="00B6453A"/>
    <w:rsid w:val="00B6475E"/>
    <w:rsid w:val="00B648F1"/>
    <w:rsid w:val="00B65E9B"/>
    <w:rsid w:val="00B71ADC"/>
    <w:rsid w:val="00B71B77"/>
    <w:rsid w:val="00B73360"/>
    <w:rsid w:val="00B7347A"/>
    <w:rsid w:val="00B740EC"/>
    <w:rsid w:val="00B7424D"/>
    <w:rsid w:val="00B751C7"/>
    <w:rsid w:val="00B76289"/>
    <w:rsid w:val="00B76964"/>
    <w:rsid w:val="00B77C2F"/>
    <w:rsid w:val="00B80352"/>
    <w:rsid w:val="00B83298"/>
    <w:rsid w:val="00B837F0"/>
    <w:rsid w:val="00B84CC3"/>
    <w:rsid w:val="00B8579E"/>
    <w:rsid w:val="00B87515"/>
    <w:rsid w:val="00B9084F"/>
    <w:rsid w:val="00B90E33"/>
    <w:rsid w:val="00B93AFB"/>
    <w:rsid w:val="00B963B4"/>
    <w:rsid w:val="00B97FE6"/>
    <w:rsid w:val="00BA135F"/>
    <w:rsid w:val="00BA27BA"/>
    <w:rsid w:val="00BA3987"/>
    <w:rsid w:val="00BB072E"/>
    <w:rsid w:val="00BB4439"/>
    <w:rsid w:val="00BB5AAE"/>
    <w:rsid w:val="00BB618A"/>
    <w:rsid w:val="00BB7E35"/>
    <w:rsid w:val="00BC0773"/>
    <w:rsid w:val="00BC0963"/>
    <w:rsid w:val="00BC0FD8"/>
    <w:rsid w:val="00BC141B"/>
    <w:rsid w:val="00BC7D1E"/>
    <w:rsid w:val="00BD0F71"/>
    <w:rsid w:val="00BD151D"/>
    <w:rsid w:val="00BD19E9"/>
    <w:rsid w:val="00BD2BA8"/>
    <w:rsid w:val="00BD452D"/>
    <w:rsid w:val="00BD5E9B"/>
    <w:rsid w:val="00BD661C"/>
    <w:rsid w:val="00BE11A6"/>
    <w:rsid w:val="00BE19FD"/>
    <w:rsid w:val="00BE5F8C"/>
    <w:rsid w:val="00BE6D6B"/>
    <w:rsid w:val="00BE7466"/>
    <w:rsid w:val="00BF03A5"/>
    <w:rsid w:val="00BF03BB"/>
    <w:rsid w:val="00BF0D05"/>
    <w:rsid w:val="00BF57EB"/>
    <w:rsid w:val="00BF5ADF"/>
    <w:rsid w:val="00BF73C5"/>
    <w:rsid w:val="00BF763F"/>
    <w:rsid w:val="00BF7B60"/>
    <w:rsid w:val="00C00A4F"/>
    <w:rsid w:val="00C01504"/>
    <w:rsid w:val="00C0159B"/>
    <w:rsid w:val="00C0162F"/>
    <w:rsid w:val="00C016E1"/>
    <w:rsid w:val="00C01942"/>
    <w:rsid w:val="00C02D8E"/>
    <w:rsid w:val="00C04300"/>
    <w:rsid w:val="00C07415"/>
    <w:rsid w:val="00C11350"/>
    <w:rsid w:val="00C11B2B"/>
    <w:rsid w:val="00C14ACA"/>
    <w:rsid w:val="00C15DB5"/>
    <w:rsid w:val="00C16352"/>
    <w:rsid w:val="00C20F2E"/>
    <w:rsid w:val="00C20FA9"/>
    <w:rsid w:val="00C219E9"/>
    <w:rsid w:val="00C22941"/>
    <w:rsid w:val="00C24BC0"/>
    <w:rsid w:val="00C25122"/>
    <w:rsid w:val="00C262A1"/>
    <w:rsid w:val="00C33B1A"/>
    <w:rsid w:val="00C3425F"/>
    <w:rsid w:val="00C35314"/>
    <w:rsid w:val="00C36E4B"/>
    <w:rsid w:val="00C36F68"/>
    <w:rsid w:val="00C4125F"/>
    <w:rsid w:val="00C41678"/>
    <w:rsid w:val="00C431AC"/>
    <w:rsid w:val="00C4325F"/>
    <w:rsid w:val="00C43C8B"/>
    <w:rsid w:val="00C4651C"/>
    <w:rsid w:val="00C469E9"/>
    <w:rsid w:val="00C47CBB"/>
    <w:rsid w:val="00C51AC9"/>
    <w:rsid w:val="00C530AC"/>
    <w:rsid w:val="00C540B4"/>
    <w:rsid w:val="00C5418A"/>
    <w:rsid w:val="00C556C8"/>
    <w:rsid w:val="00C56CBE"/>
    <w:rsid w:val="00C5788E"/>
    <w:rsid w:val="00C60A9C"/>
    <w:rsid w:val="00C60B40"/>
    <w:rsid w:val="00C654CC"/>
    <w:rsid w:val="00C65805"/>
    <w:rsid w:val="00C67F4F"/>
    <w:rsid w:val="00C722F4"/>
    <w:rsid w:val="00C76585"/>
    <w:rsid w:val="00C80532"/>
    <w:rsid w:val="00C80EA9"/>
    <w:rsid w:val="00C83783"/>
    <w:rsid w:val="00C83AD3"/>
    <w:rsid w:val="00C86C11"/>
    <w:rsid w:val="00C90B4E"/>
    <w:rsid w:val="00C93D6B"/>
    <w:rsid w:val="00C94328"/>
    <w:rsid w:val="00CA25D7"/>
    <w:rsid w:val="00CA2D38"/>
    <w:rsid w:val="00CA72AD"/>
    <w:rsid w:val="00CB2637"/>
    <w:rsid w:val="00CB28A5"/>
    <w:rsid w:val="00CB2D04"/>
    <w:rsid w:val="00CB39C7"/>
    <w:rsid w:val="00CB7A24"/>
    <w:rsid w:val="00CC0C4C"/>
    <w:rsid w:val="00CC102E"/>
    <w:rsid w:val="00CC1208"/>
    <w:rsid w:val="00CC125F"/>
    <w:rsid w:val="00CC2C13"/>
    <w:rsid w:val="00CC43B0"/>
    <w:rsid w:val="00CC44C4"/>
    <w:rsid w:val="00CC490C"/>
    <w:rsid w:val="00CC4B84"/>
    <w:rsid w:val="00CC5E9B"/>
    <w:rsid w:val="00CC629F"/>
    <w:rsid w:val="00CC6B1E"/>
    <w:rsid w:val="00CD07D6"/>
    <w:rsid w:val="00CD0FBA"/>
    <w:rsid w:val="00CD3882"/>
    <w:rsid w:val="00CD5A1A"/>
    <w:rsid w:val="00CD6648"/>
    <w:rsid w:val="00CE0EB1"/>
    <w:rsid w:val="00CE2B12"/>
    <w:rsid w:val="00CE3241"/>
    <w:rsid w:val="00CE3480"/>
    <w:rsid w:val="00CE388D"/>
    <w:rsid w:val="00CF1FC6"/>
    <w:rsid w:val="00CF2971"/>
    <w:rsid w:val="00CF5394"/>
    <w:rsid w:val="00CF5428"/>
    <w:rsid w:val="00CF5BBF"/>
    <w:rsid w:val="00D01108"/>
    <w:rsid w:val="00D013BA"/>
    <w:rsid w:val="00D01663"/>
    <w:rsid w:val="00D0181A"/>
    <w:rsid w:val="00D01B40"/>
    <w:rsid w:val="00D07828"/>
    <w:rsid w:val="00D079AF"/>
    <w:rsid w:val="00D10977"/>
    <w:rsid w:val="00D11F44"/>
    <w:rsid w:val="00D142A7"/>
    <w:rsid w:val="00D14371"/>
    <w:rsid w:val="00D15553"/>
    <w:rsid w:val="00D15A05"/>
    <w:rsid w:val="00D2063F"/>
    <w:rsid w:val="00D214E1"/>
    <w:rsid w:val="00D21836"/>
    <w:rsid w:val="00D23846"/>
    <w:rsid w:val="00D273DF"/>
    <w:rsid w:val="00D30BD8"/>
    <w:rsid w:val="00D33B54"/>
    <w:rsid w:val="00D364BD"/>
    <w:rsid w:val="00D40E5E"/>
    <w:rsid w:val="00D447D3"/>
    <w:rsid w:val="00D45936"/>
    <w:rsid w:val="00D51FFF"/>
    <w:rsid w:val="00D528CC"/>
    <w:rsid w:val="00D53633"/>
    <w:rsid w:val="00D53803"/>
    <w:rsid w:val="00D53D66"/>
    <w:rsid w:val="00D54306"/>
    <w:rsid w:val="00D565A7"/>
    <w:rsid w:val="00D56F2C"/>
    <w:rsid w:val="00D60D05"/>
    <w:rsid w:val="00D61CC2"/>
    <w:rsid w:val="00D63227"/>
    <w:rsid w:val="00D645A8"/>
    <w:rsid w:val="00D7049E"/>
    <w:rsid w:val="00D73159"/>
    <w:rsid w:val="00D73ACA"/>
    <w:rsid w:val="00D74960"/>
    <w:rsid w:val="00D74CFB"/>
    <w:rsid w:val="00D7675A"/>
    <w:rsid w:val="00D76C37"/>
    <w:rsid w:val="00D77002"/>
    <w:rsid w:val="00D77D70"/>
    <w:rsid w:val="00D77F28"/>
    <w:rsid w:val="00D804A8"/>
    <w:rsid w:val="00D824B0"/>
    <w:rsid w:val="00D85687"/>
    <w:rsid w:val="00D856F2"/>
    <w:rsid w:val="00D85D0A"/>
    <w:rsid w:val="00D941A8"/>
    <w:rsid w:val="00D94844"/>
    <w:rsid w:val="00D976D4"/>
    <w:rsid w:val="00DA044F"/>
    <w:rsid w:val="00DA04B1"/>
    <w:rsid w:val="00DA1F33"/>
    <w:rsid w:val="00DA2285"/>
    <w:rsid w:val="00DA5396"/>
    <w:rsid w:val="00DA6C51"/>
    <w:rsid w:val="00DA78DC"/>
    <w:rsid w:val="00DA7F04"/>
    <w:rsid w:val="00DB13EE"/>
    <w:rsid w:val="00DB1620"/>
    <w:rsid w:val="00DB1E8E"/>
    <w:rsid w:val="00DB4432"/>
    <w:rsid w:val="00DB76DF"/>
    <w:rsid w:val="00DC08C4"/>
    <w:rsid w:val="00DC0BCA"/>
    <w:rsid w:val="00DC36FC"/>
    <w:rsid w:val="00DC3F0F"/>
    <w:rsid w:val="00DC6868"/>
    <w:rsid w:val="00DC6BDD"/>
    <w:rsid w:val="00DC74B5"/>
    <w:rsid w:val="00DD0247"/>
    <w:rsid w:val="00DD0EFB"/>
    <w:rsid w:val="00DD2002"/>
    <w:rsid w:val="00DD3DC2"/>
    <w:rsid w:val="00DD42E2"/>
    <w:rsid w:val="00DD5067"/>
    <w:rsid w:val="00DD5CDC"/>
    <w:rsid w:val="00DD784E"/>
    <w:rsid w:val="00DE0491"/>
    <w:rsid w:val="00DE0B73"/>
    <w:rsid w:val="00DE2CFC"/>
    <w:rsid w:val="00DE3813"/>
    <w:rsid w:val="00DE382A"/>
    <w:rsid w:val="00DE3991"/>
    <w:rsid w:val="00DE3B53"/>
    <w:rsid w:val="00DE3B77"/>
    <w:rsid w:val="00DE466C"/>
    <w:rsid w:val="00DE5C05"/>
    <w:rsid w:val="00DF1A77"/>
    <w:rsid w:val="00DF4C27"/>
    <w:rsid w:val="00DF6229"/>
    <w:rsid w:val="00DF7617"/>
    <w:rsid w:val="00E01F3E"/>
    <w:rsid w:val="00E02CC9"/>
    <w:rsid w:val="00E0573C"/>
    <w:rsid w:val="00E10530"/>
    <w:rsid w:val="00E118BB"/>
    <w:rsid w:val="00E1394C"/>
    <w:rsid w:val="00E13A9B"/>
    <w:rsid w:val="00E13EEA"/>
    <w:rsid w:val="00E16D28"/>
    <w:rsid w:val="00E16E50"/>
    <w:rsid w:val="00E20FD2"/>
    <w:rsid w:val="00E24534"/>
    <w:rsid w:val="00E252FD"/>
    <w:rsid w:val="00E26A64"/>
    <w:rsid w:val="00E2726D"/>
    <w:rsid w:val="00E2793B"/>
    <w:rsid w:val="00E340CE"/>
    <w:rsid w:val="00E34759"/>
    <w:rsid w:val="00E35077"/>
    <w:rsid w:val="00E36A10"/>
    <w:rsid w:val="00E374CB"/>
    <w:rsid w:val="00E40661"/>
    <w:rsid w:val="00E40A31"/>
    <w:rsid w:val="00E4126F"/>
    <w:rsid w:val="00E4180F"/>
    <w:rsid w:val="00E44615"/>
    <w:rsid w:val="00E44BD4"/>
    <w:rsid w:val="00E450C2"/>
    <w:rsid w:val="00E45F44"/>
    <w:rsid w:val="00E46D31"/>
    <w:rsid w:val="00E509FD"/>
    <w:rsid w:val="00E52F12"/>
    <w:rsid w:val="00E54CA2"/>
    <w:rsid w:val="00E65753"/>
    <w:rsid w:val="00E6629D"/>
    <w:rsid w:val="00E72BEA"/>
    <w:rsid w:val="00E73911"/>
    <w:rsid w:val="00E802CE"/>
    <w:rsid w:val="00E807D6"/>
    <w:rsid w:val="00E80B2E"/>
    <w:rsid w:val="00E86DF8"/>
    <w:rsid w:val="00E87020"/>
    <w:rsid w:val="00E92C80"/>
    <w:rsid w:val="00E93CC0"/>
    <w:rsid w:val="00E943AF"/>
    <w:rsid w:val="00E9485D"/>
    <w:rsid w:val="00E94F1D"/>
    <w:rsid w:val="00E956D6"/>
    <w:rsid w:val="00E97391"/>
    <w:rsid w:val="00E97F86"/>
    <w:rsid w:val="00E97FB0"/>
    <w:rsid w:val="00EA1C19"/>
    <w:rsid w:val="00EA2915"/>
    <w:rsid w:val="00EA30DE"/>
    <w:rsid w:val="00EA6B2D"/>
    <w:rsid w:val="00EB08CF"/>
    <w:rsid w:val="00EB2C11"/>
    <w:rsid w:val="00EB4965"/>
    <w:rsid w:val="00EB5258"/>
    <w:rsid w:val="00EB591D"/>
    <w:rsid w:val="00EB635A"/>
    <w:rsid w:val="00EB72B5"/>
    <w:rsid w:val="00EB7784"/>
    <w:rsid w:val="00EC0FC7"/>
    <w:rsid w:val="00EC28F8"/>
    <w:rsid w:val="00EC4BF7"/>
    <w:rsid w:val="00EC6B40"/>
    <w:rsid w:val="00EC6F91"/>
    <w:rsid w:val="00ED0B01"/>
    <w:rsid w:val="00ED388B"/>
    <w:rsid w:val="00ED49E1"/>
    <w:rsid w:val="00ED5E38"/>
    <w:rsid w:val="00ED727B"/>
    <w:rsid w:val="00ED7BD4"/>
    <w:rsid w:val="00ED7C7E"/>
    <w:rsid w:val="00ED7ED2"/>
    <w:rsid w:val="00EE2160"/>
    <w:rsid w:val="00EE2964"/>
    <w:rsid w:val="00EE359C"/>
    <w:rsid w:val="00EE4FE3"/>
    <w:rsid w:val="00EE5A17"/>
    <w:rsid w:val="00EE718A"/>
    <w:rsid w:val="00EF0755"/>
    <w:rsid w:val="00EF2689"/>
    <w:rsid w:val="00EF4149"/>
    <w:rsid w:val="00F01138"/>
    <w:rsid w:val="00F02F23"/>
    <w:rsid w:val="00F05723"/>
    <w:rsid w:val="00F05B5B"/>
    <w:rsid w:val="00F065FB"/>
    <w:rsid w:val="00F06916"/>
    <w:rsid w:val="00F06B76"/>
    <w:rsid w:val="00F07F5B"/>
    <w:rsid w:val="00F10013"/>
    <w:rsid w:val="00F1298E"/>
    <w:rsid w:val="00F168D7"/>
    <w:rsid w:val="00F17A5D"/>
    <w:rsid w:val="00F21B6D"/>
    <w:rsid w:val="00F27385"/>
    <w:rsid w:val="00F31AF4"/>
    <w:rsid w:val="00F32498"/>
    <w:rsid w:val="00F3274E"/>
    <w:rsid w:val="00F32A10"/>
    <w:rsid w:val="00F32F04"/>
    <w:rsid w:val="00F330D9"/>
    <w:rsid w:val="00F338F5"/>
    <w:rsid w:val="00F34CF3"/>
    <w:rsid w:val="00F421E8"/>
    <w:rsid w:val="00F42DAA"/>
    <w:rsid w:val="00F434D7"/>
    <w:rsid w:val="00F4459E"/>
    <w:rsid w:val="00F45073"/>
    <w:rsid w:val="00F4589D"/>
    <w:rsid w:val="00F470E0"/>
    <w:rsid w:val="00F50BE4"/>
    <w:rsid w:val="00F54322"/>
    <w:rsid w:val="00F546EF"/>
    <w:rsid w:val="00F5753A"/>
    <w:rsid w:val="00F57625"/>
    <w:rsid w:val="00F61916"/>
    <w:rsid w:val="00F62B22"/>
    <w:rsid w:val="00F62EB9"/>
    <w:rsid w:val="00F63885"/>
    <w:rsid w:val="00F64477"/>
    <w:rsid w:val="00F66AA4"/>
    <w:rsid w:val="00F710DB"/>
    <w:rsid w:val="00F71F6B"/>
    <w:rsid w:val="00F72C4B"/>
    <w:rsid w:val="00F72D4E"/>
    <w:rsid w:val="00F74CD4"/>
    <w:rsid w:val="00F76B06"/>
    <w:rsid w:val="00F815C3"/>
    <w:rsid w:val="00F81C97"/>
    <w:rsid w:val="00F82140"/>
    <w:rsid w:val="00F82BDA"/>
    <w:rsid w:val="00F84FE1"/>
    <w:rsid w:val="00F8722E"/>
    <w:rsid w:val="00F940D8"/>
    <w:rsid w:val="00F967E3"/>
    <w:rsid w:val="00F97ED1"/>
    <w:rsid w:val="00F97FC4"/>
    <w:rsid w:val="00FA0127"/>
    <w:rsid w:val="00FA03D1"/>
    <w:rsid w:val="00FA3BC6"/>
    <w:rsid w:val="00FA76A4"/>
    <w:rsid w:val="00FA7C45"/>
    <w:rsid w:val="00FA7D9B"/>
    <w:rsid w:val="00FB0028"/>
    <w:rsid w:val="00FB35EB"/>
    <w:rsid w:val="00FB4A97"/>
    <w:rsid w:val="00FB4C70"/>
    <w:rsid w:val="00FC3F81"/>
    <w:rsid w:val="00FD0B33"/>
    <w:rsid w:val="00FD136D"/>
    <w:rsid w:val="00FD3270"/>
    <w:rsid w:val="00FD5093"/>
    <w:rsid w:val="00FD59CC"/>
    <w:rsid w:val="00FD7D52"/>
    <w:rsid w:val="00FE01F7"/>
    <w:rsid w:val="00FE0ED7"/>
    <w:rsid w:val="00FE416D"/>
    <w:rsid w:val="00FE5E74"/>
    <w:rsid w:val="00FF4362"/>
    <w:rsid w:val="00FF4D62"/>
    <w:rsid w:val="00FF51DE"/>
    <w:rsid w:val="00FF5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A0F"/>
    <w:pPr>
      <w:suppressAutoHyphens/>
    </w:pPr>
    <w:rPr>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0222A6"/>
    <w:pPr>
      <w:suppressAutoHyphens w:val="0"/>
      <w:spacing w:after="160" w:line="240" w:lineRule="exact"/>
    </w:pPr>
    <w:rPr>
      <w:rFonts w:ascii="Verdana" w:hAnsi="Verdana"/>
      <w:lang w:eastAsia="en-US"/>
    </w:rPr>
  </w:style>
  <w:style w:type="table" w:styleId="a4">
    <w:name w:val="Table Grid"/>
    <w:basedOn w:val="a1"/>
    <w:rsid w:val="00BE5F8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Знак"/>
    <w:basedOn w:val="a"/>
    <w:rsid w:val="009A684B"/>
    <w:pPr>
      <w:suppressAutoHyphens w:val="0"/>
      <w:spacing w:after="160" w:line="240" w:lineRule="exact"/>
    </w:pPr>
    <w:rPr>
      <w:rFonts w:ascii="Verdana" w:hAnsi="Verdana"/>
      <w:lang w:eastAsia="en-US"/>
    </w:rPr>
  </w:style>
  <w:style w:type="paragraph" w:customStyle="1" w:styleId="ConsPlusCell">
    <w:name w:val="ConsPlusCell"/>
    <w:rsid w:val="000903A0"/>
    <w:pPr>
      <w:widowControl w:val="0"/>
      <w:autoSpaceDE w:val="0"/>
      <w:autoSpaceDN w:val="0"/>
      <w:adjustRightInd w:val="0"/>
    </w:pPr>
    <w:rPr>
      <w:sz w:val="24"/>
      <w:szCs w:val="24"/>
    </w:rPr>
  </w:style>
  <w:style w:type="paragraph" w:customStyle="1" w:styleId="ConsPlusNormal">
    <w:name w:val="ConsPlusNormal"/>
    <w:rsid w:val="00CC102E"/>
    <w:pPr>
      <w:widowControl w:val="0"/>
      <w:autoSpaceDE w:val="0"/>
      <w:autoSpaceDN w:val="0"/>
      <w:adjustRightInd w:val="0"/>
      <w:ind w:firstLine="720"/>
    </w:pPr>
    <w:rPr>
      <w:rFonts w:ascii="Arial" w:hAnsi="Arial" w:cs="Arial"/>
    </w:rPr>
  </w:style>
  <w:style w:type="paragraph" w:customStyle="1" w:styleId="ConsPlusNonformat">
    <w:name w:val="ConsPlusNonformat"/>
    <w:rsid w:val="00CC102E"/>
    <w:pPr>
      <w:widowControl w:val="0"/>
      <w:autoSpaceDE w:val="0"/>
      <w:autoSpaceDN w:val="0"/>
      <w:adjustRightInd w:val="0"/>
    </w:pPr>
    <w:rPr>
      <w:rFonts w:ascii="Courier New" w:hAnsi="Courier New" w:cs="Courier New"/>
    </w:rPr>
  </w:style>
  <w:style w:type="paragraph" w:styleId="a6">
    <w:name w:val="footer"/>
    <w:basedOn w:val="a"/>
    <w:rsid w:val="005B3C40"/>
    <w:pPr>
      <w:tabs>
        <w:tab w:val="center" w:pos="4677"/>
        <w:tab w:val="right" w:pos="9355"/>
      </w:tabs>
    </w:pPr>
  </w:style>
  <w:style w:type="character" w:styleId="a7">
    <w:name w:val="page number"/>
    <w:basedOn w:val="a0"/>
    <w:rsid w:val="005B3C40"/>
  </w:style>
  <w:style w:type="paragraph" w:styleId="a8">
    <w:name w:val="header"/>
    <w:basedOn w:val="a"/>
    <w:rsid w:val="00964B3C"/>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40982100">
      <w:bodyDiv w:val="1"/>
      <w:marLeft w:val="0"/>
      <w:marRight w:val="0"/>
      <w:marTop w:val="0"/>
      <w:marBottom w:val="0"/>
      <w:divBdr>
        <w:top w:val="none" w:sz="0" w:space="0" w:color="auto"/>
        <w:left w:val="none" w:sz="0" w:space="0" w:color="auto"/>
        <w:bottom w:val="none" w:sz="0" w:space="0" w:color="auto"/>
        <w:right w:val="none" w:sz="0" w:space="0" w:color="auto"/>
      </w:divBdr>
    </w:div>
    <w:div w:id="82261578">
      <w:bodyDiv w:val="1"/>
      <w:marLeft w:val="0"/>
      <w:marRight w:val="0"/>
      <w:marTop w:val="0"/>
      <w:marBottom w:val="0"/>
      <w:divBdr>
        <w:top w:val="none" w:sz="0" w:space="0" w:color="auto"/>
        <w:left w:val="none" w:sz="0" w:space="0" w:color="auto"/>
        <w:bottom w:val="none" w:sz="0" w:space="0" w:color="auto"/>
        <w:right w:val="none" w:sz="0" w:space="0" w:color="auto"/>
      </w:divBdr>
    </w:div>
    <w:div w:id="95247873">
      <w:bodyDiv w:val="1"/>
      <w:marLeft w:val="0"/>
      <w:marRight w:val="0"/>
      <w:marTop w:val="0"/>
      <w:marBottom w:val="0"/>
      <w:divBdr>
        <w:top w:val="none" w:sz="0" w:space="0" w:color="auto"/>
        <w:left w:val="none" w:sz="0" w:space="0" w:color="auto"/>
        <w:bottom w:val="none" w:sz="0" w:space="0" w:color="auto"/>
        <w:right w:val="none" w:sz="0" w:space="0" w:color="auto"/>
      </w:divBdr>
    </w:div>
    <w:div w:id="213195872">
      <w:bodyDiv w:val="1"/>
      <w:marLeft w:val="0"/>
      <w:marRight w:val="0"/>
      <w:marTop w:val="0"/>
      <w:marBottom w:val="0"/>
      <w:divBdr>
        <w:top w:val="none" w:sz="0" w:space="0" w:color="auto"/>
        <w:left w:val="none" w:sz="0" w:space="0" w:color="auto"/>
        <w:bottom w:val="none" w:sz="0" w:space="0" w:color="auto"/>
        <w:right w:val="none" w:sz="0" w:space="0" w:color="auto"/>
      </w:divBdr>
    </w:div>
    <w:div w:id="247663397">
      <w:bodyDiv w:val="1"/>
      <w:marLeft w:val="0"/>
      <w:marRight w:val="0"/>
      <w:marTop w:val="0"/>
      <w:marBottom w:val="0"/>
      <w:divBdr>
        <w:top w:val="none" w:sz="0" w:space="0" w:color="auto"/>
        <w:left w:val="none" w:sz="0" w:space="0" w:color="auto"/>
        <w:bottom w:val="none" w:sz="0" w:space="0" w:color="auto"/>
        <w:right w:val="none" w:sz="0" w:space="0" w:color="auto"/>
      </w:divBdr>
    </w:div>
    <w:div w:id="291131150">
      <w:bodyDiv w:val="1"/>
      <w:marLeft w:val="0"/>
      <w:marRight w:val="0"/>
      <w:marTop w:val="0"/>
      <w:marBottom w:val="0"/>
      <w:divBdr>
        <w:top w:val="none" w:sz="0" w:space="0" w:color="auto"/>
        <w:left w:val="none" w:sz="0" w:space="0" w:color="auto"/>
        <w:bottom w:val="none" w:sz="0" w:space="0" w:color="auto"/>
        <w:right w:val="none" w:sz="0" w:space="0" w:color="auto"/>
      </w:divBdr>
    </w:div>
    <w:div w:id="328944137">
      <w:bodyDiv w:val="1"/>
      <w:marLeft w:val="0"/>
      <w:marRight w:val="0"/>
      <w:marTop w:val="0"/>
      <w:marBottom w:val="0"/>
      <w:divBdr>
        <w:top w:val="none" w:sz="0" w:space="0" w:color="auto"/>
        <w:left w:val="none" w:sz="0" w:space="0" w:color="auto"/>
        <w:bottom w:val="none" w:sz="0" w:space="0" w:color="auto"/>
        <w:right w:val="none" w:sz="0" w:space="0" w:color="auto"/>
      </w:divBdr>
    </w:div>
    <w:div w:id="332026197">
      <w:bodyDiv w:val="1"/>
      <w:marLeft w:val="0"/>
      <w:marRight w:val="0"/>
      <w:marTop w:val="0"/>
      <w:marBottom w:val="0"/>
      <w:divBdr>
        <w:top w:val="none" w:sz="0" w:space="0" w:color="auto"/>
        <w:left w:val="none" w:sz="0" w:space="0" w:color="auto"/>
        <w:bottom w:val="none" w:sz="0" w:space="0" w:color="auto"/>
        <w:right w:val="none" w:sz="0" w:space="0" w:color="auto"/>
      </w:divBdr>
    </w:div>
    <w:div w:id="340012093">
      <w:bodyDiv w:val="1"/>
      <w:marLeft w:val="0"/>
      <w:marRight w:val="0"/>
      <w:marTop w:val="0"/>
      <w:marBottom w:val="0"/>
      <w:divBdr>
        <w:top w:val="none" w:sz="0" w:space="0" w:color="auto"/>
        <w:left w:val="none" w:sz="0" w:space="0" w:color="auto"/>
        <w:bottom w:val="none" w:sz="0" w:space="0" w:color="auto"/>
        <w:right w:val="none" w:sz="0" w:space="0" w:color="auto"/>
      </w:divBdr>
    </w:div>
    <w:div w:id="362512353">
      <w:bodyDiv w:val="1"/>
      <w:marLeft w:val="0"/>
      <w:marRight w:val="0"/>
      <w:marTop w:val="0"/>
      <w:marBottom w:val="0"/>
      <w:divBdr>
        <w:top w:val="none" w:sz="0" w:space="0" w:color="auto"/>
        <w:left w:val="none" w:sz="0" w:space="0" w:color="auto"/>
        <w:bottom w:val="none" w:sz="0" w:space="0" w:color="auto"/>
        <w:right w:val="none" w:sz="0" w:space="0" w:color="auto"/>
      </w:divBdr>
    </w:div>
    <w:div w:id="550001521">
      <w:bodyDiv w:val="1"/>
      <w:marLeft w:val="0"/>
      <w:marRight w:val="0"/>
      <w:marTop w:val="0"/>
      <w:marBottom w:val="0"/>
      <w:divBdr>
        <w:top w:val="none" w:sz="0" w:space="0" w:color="auto"/>
        <w:left w:val="none" w:sz="0" w:space="0" w:color="auto"/>
        <w:bottom w:val="none" w:sz="0" w:space="0" w:color="auto"/>
        <w:right w:val="none" w:sz="0" w:space="0" w:color="auto"/>
      </w:divBdr>
    </w:div>
    <w:div w:id="692532044">
      <w:bodyDiv w:val="1"/>
      <w:marLeft w:val="0"/>
      <w:marRight w:val="0"/>
      <w:marTop w:val="0"/>
      <w:marBottom w:val="0"/>
      <w:divBdr>
        <w:top w:val="none" w:sz="0" w:space="0" w:color="auto"/>
        <w:left w:val="none" w:sz="0" w:space="0" w:color="auto"/>
        <w:bottom w:val="none" w:sz="0" w:space="0" w:color="auto"/>
        <w:right w:val="none" w:sz="0" w:space="0" w:color="auto"/>
      </w:divBdr>
    </w:div>
    <w:div w:id="707023676">
      <w:bodyDiv w:val="1"/>
      <w:marLeft w:val="0"/>
      <w:marRight w:val="0"/>
      <w:marTop w:val="0"/>
      <w:marBottom w:val="0"/>
      <w:divBdr>
        <w:top w:val="none" w:sz="0" w:space="0" w:color="auto"/>
        <w:left w:val="none" w:sz="0" w:space="0" w:color="auto"/>
        <w:bottom w:val="none" w:sz="0" w:space="0" w:color="auto"/>
        <w:right w:val="none" w:sz="0" w:space="0" w:color="auto"/>
      </w:divBdr>
    </w:div>
    <w:div w:id="737748901">
      <w:bodyDiv w:val="1"/>
      <w:marLeft w:val="0"/>
      <w:marRight w:val="0"/>
      <w:marTop w:val="0"/>
      <w:marBottom w:val="0"/>
      <w:divBdr>
        <w:top w:val="none" w:sz="0" w:space="0" w:color="auto"/>
        <w:left w:val="none" w:sz="0" w:space="0" w:color="auto"/>
        <w:bottom w:val="none" w:sz="0" w:space="0" w:color="auto"/>
        <w:right w:val="none" w:sz="0" w:space="0" w:color="auto"/>
      </w:divBdr>
    </w:div>
    <w:div w:id="854996947">
      <w:bodyDiv w:val="1"/>
      <w:marLeft w:val="0"/>
      <w:marRight w:val="0"/>
      <w:marTop w:val="0"/>
      <w:marBottom w:val="0"/>
      <w:divBdr>
        <w:top w:val="none" w:sz="0" w:space="0" w:color="auto"/>
        <w:left w:val="none" w:sz="0" w:space="0" w:color="auto"/>
        <w:bottom w:val="none" w:sz="0" w:space="0" w:color="auto"/>
        <w:right w:val="none" w:sz="0" w:space="0" w:color="auto"/>
      </w:divBdr>
    </w:div>
    <w:div w:id="868302406">
      <w:bodyDiv w:val="1"/>
      <w:marLeft w:val="0"/>
      <w:marRight w:val="0"/>
      <w:marTop w:val="0"/>
      <w:marBottom w:val="0"/>
      <w:divBdr>
        <w:top w:val="none" w:sz="0" w:space="0" w:color="auto"/>
        <w:left w:val="none" w:sz="0" w:space="0" w:color="auto"/>
        <w:bottom w:val="none" w:sz="0" w:space="0" w:color="auto"/>
        <w:right w:val="none" w:sz="0" w:space="0" w:color="auto"/>
      </w:divBdr>
    </w:div>
    <w:div w:id="1010060943">
      <w:bodyDiv w:val="1"/>
      <w:marLeft w:val="0"/>
      <w:marRight w:val="0"/>
      <w:marTop w:val="0"/>
      <w:marBottom w:val="0"/>
      <w:divBdr>
        <w:top w:val="none" w:sz="0" w:space="0" w:color="auto"/>
        <w:left w:val="none" w:sz="0" w:space="0" w:color="auto"/>
        <w:bottom w:val="none" w:sz="0" w:space="0" w:color="auto"/>
        <w:right w:val="none" w:sz="0" w:space="0" w:color="auto"/>
      </w:divBdr>
    </w:div>
    <w:div w:id="1057555355">
      <w:bodyDiv w:val="1"/>
      <w:marLeft w:val="0"/>
      <w:marRight w:val="0"/>
      <w:marTop w:val="0"/>
      <w:marBottom w:val="0"/>
      <w:divBdr>
        <w:top w:val="none" w:sz="0" w:space="0" w:color="auto"/>
        <w:left w:val="none" w:sz="0" w:space="0" w:color="auto"/>
        <w:bottom w:val="none" w:sz="0" w:space="0" w:color="auto"/>
        <w:right w:val="none" w:sz="0" w:space="0" w:color="auto"/>
      </w:divBdr>
    </w:div>
    <w:div w:id="1096630439">
      <w:bodyDiv w:val="1"/>
      <w:marLeft w:val="0"/>
      <w:marRight w:val="0"/>
      <w:marTop w:val="0"/>
      <w:marBottom w:val="0"/>
      <w:divBdr>
        <w:top w:val="none" w:sz="0" w:space="0" w:color="auto"/>
        <w:left w:val="none" w:sz="0" w:space="0" w:color="auto"/>
        <w:bottom w:val="none" w:sz="0" w:space="0" w:color="auto"/>
        <w:right w:val="none" w:sz="0" w:space="0" w:color="auto"/>
      </w:divBdr>
    </w:div>
    <w:div w:id="1112171711">
      <w:bodyDiv w:val="1"/>
      <w:marLeft w:val="0"/>
      <w:marRight w:val="0"/>
      <w:marTop w:val="0"/>
      <w:marBottom w:val="0"/>
      <w:divBdr>
        <w:top w:val="none" w:sz="0" w:space="0" w:color="auto"/>
        <w:left w:val="none" w:sz="0" w:space="0" w:color="auto"/>
        <w:bottom w:val="none" w:sz="0" w:space="0" w:color="auto"/>
        <w:right w:val="none" w:sz="0" w:space="0" w:color="auto"/>
      </w:divBdr>
    </w:div>
    <w:div w:id="1130366257">
      <w:bodyDiv w:val="1"/>
      <w:marLeft w:val="0"/>
      <w:marRight w:val="0"/>
      <w:marTop w:val="0"/>
      <w:marBottom w:val="0"/>
      <w:divBdr>
        <w:top w:val="none" w:sz="0" w:space="0" w:color="auto"/>
        <w:left w:val="none" w:sz="0" w:space="0" w:color="auto"/>
        <w:bottom w:val="none" w:sz="0" w:space="0" w:color="auto"/>
        <w:right w:val="none" w:sz="0" w:space="0" w:color="auto"/>
      </w:divBdr>
    </w:div>
    <w:div w:id="1187527239">
      <w:bodyDiv w:val="1"/>
      <w:marLeft w:val="0"/>
      <w:marRight w:val="0"/>
      <w:marTop w:val="0"/>
      <w:marBottom w:val="0"/>
      <w:divBdr>
        <w:top w:val="none" w:sz="0" w:space="0" w:color="auto"/>
        <w:left w:val="none" w:sz="0" w:space="0" w:color="auto"/>
        <w:bottom w:val="none" w:sz="0" w:space="0" w:color="auto"/>
        <w:right w:val="none" w:sz="0" w:space="0" w:color="auto"/>
      </w:divBdr>
    </w:div>
    <w:div w:id="1210873295">
      <w:bodyDiv w:val="1"/>
      <w:marLeft w:val="0"/>
      <w:marRight w:val="0"/>
      <w:marTop w:val="0"/>
      <w:marBottom w:val="0"/>
      <w:divBdr>
        <w:top w:val="none" w:sz="0" w:space="0" w:color="auto"/>
        <w:left w:val="none" w:sz="0" w:space="0" w:color="auto"/>
        <w:bottom w:val="none" w:sz="0" w:space="0" w:color="auto"/>
        <w:right w:val="none" w:sz="0" w:space="0" w:color="auto"/>
      </w:divBdr>
    </w:div>
    <w:div w:id="1276250566">
      <w:bodyDiv w:val="1"/>
      <w:marLeft w:val="0"/>
      <w:marRight w:val="0"/>
      <w:marTop w:val="0"/>
      <w:marBottom w:val="0"/>
      <w:divBdr>
        <w:top w:val="none" w:sz="0" w:space="0" w:color="auto"/>
        <w:left w:val="none" w:sz="0" w:space="0" w:color="auto"/>
        <w:bottom w:val="none" w:sz="0" w:space="0" w:color="auto"/>
        <w:right w:val="none" w:sz="0" w:space="0" w:color="auto"/>
      </w:divBdr>
    </w:div>
    <w:div w:id="1424716865">
      <w:bodyDiv w:val="1"/>
      <w:marLeft w:val="0"/>
      <w:marRight w:val="0"/>
      <w:marTop w:val="0"/>
      <w:marBottom w:val="0"/>
      <w:divBdr>
        <w:top w:val="none" w:sz="0" w:space="0" w:color="auto"/>
        <w:left w:val="none" w:sz="0" w:space="0" w:color="auto"/>
        <w:bottom w:val="none" w:sz="0" w:space="0" w:color="auto"/>
        <w:right w:val="none" w:sz="0" w:space="0" w:color="auto"/>
      </w:divBdr>
    </w:div>
    <w:div w:id="1499344511">
      <w:bodyDiv w:val="1"/>
      <w:marLeft w:val="0"/>
      <w:marRight w:val="0"/>
      <w:marTop w:val="0"/>
      <w:marBottom w:val="0"/>
      <w:divBdr>
        <w:top w:val="none" w:sz="0" w:space="0" w:color="auto"/>
        <w:left w:val="none" w:sz="0" w:space="0" w:color="auto"/>
        <w:bottom w:val="none" w:sz="0" w:space="0" w:color="auto"/>
        <w:right w:val="none" w:sz="0" w:space="0" w:color="auto"/>
      </w:divBdr>
    </w:div>
    <w:div w:id="1661695229">
      <w:bodyDiv w:val="1"/>
      <w:marLeft w:val="0"/>
      <w:marRight w:val="0"/>
      <w:marTop w:val="0"/>
      <w:marBottom w:val="0"/>
      <w:divBdr>
        <w:top w:val="none" w:sz="0" w:space="0" w:color="auto"/>
        <w:left w:val="none" w:sz="0" w:space="0" w:color="auto"/>
        <w:bottom w:val="none" w:sz="0" w:space="0" w:color="auto"/>
        <w:right w:val="none" w:sz="0" w:space="0" w:color="auto"/>
      </w:divBdr>
    </w:div>
    <w:div w:id="1662267702">
      <w:bodyDiv w:val="1"/>
      <w:marLeft w:val="0"/>
      <w:marRight w:val="0"/>
      <w:marTop w:val="0"/>
      <w:marBottom w:val="0"/>
      <w:divBdr>
        <w:top w:val="none" w:sz="0" w:space="0" w:color="auto"/>
        <w:left w:val="none" w:sz="0" w:space="0" w:color="auto"/>
        <w:bottom w:val="none" w:sz="0" w:space="0" w:color="auto"/>
        <w:right w:val="none" w:sz="0" w:space="0" w:color="auto"/>
      </w:divBdr>
    </w:div>
    <w:div w:id="18290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5847</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РЕШЕНИЕ- проект</vt:lpstr>
    </vt:vector>
  </TitlesOfParts>
  <Company>Администрация г.п. Лянтор</Company>
  <LinksUpToDate>false</LinksUpToDate>
  <CharactersWithSpaces>39103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проект</dc:title>
  <dc:subject/>
  <dc:creator>_BrichukAA</dc:creator>
  <cp:keywords/>
  <cp:lastModifiedBy>Дьячук Андрей Сергеевич</cp:lastModifiedBy>
  <cp:revision>2</cp:revision>
  <cp:lastPrinted>2013-08-13T10:46:00Z</cp:lastPrinted>
  <dcterms:created xsi:type="dcterms:W3CDTF">2013-08-20T10:36:00Z</dcterms:created>
  <dcterms:modified xsi:type="dcterms:W3CDTF">2013-08-20T10:36:00Z</dcterms:modified>
</cp:coreProperties>
</file>