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D9" w:rsidRDefault="006D61D9" w:rsidP="003C6318">
      <w:pPr>
        <w:jc w:val="center"/>
        <w:outlineLvl w:val="0"/>
        <w:rPr>
          <w:b/>
          <w:sz w:val="32"/>
          <w:szCs w:val="32"/>
          <w:lang w:val="ru-RU"/>
        </w:rPr>
      </w:pPr>
      <w:bookmarkStart w:id="0" w:name="_GoBack"/>
      <w:bookmarkEnd w:id="0"/>
      <w:r>
        <w:rPr>
          <w:b/>
          <w:sz w:val="32"/>
          <w:szCs w:val="32"/>
          <w:lang w:val="ru-RU"/>
        </w:rPr>
        <w:t>РЕШЕНИЕ- проект</w:t>
      </w:r>
    </w:p>
    <w:p w:rsidR="006D61D9" w:rsidRDefault="006D61D9" w:rsidP="006D61D9">
      <w:pPr>
        <w:jc w:val="both"/>
        <w:rPr>
          <w:sz w:val="28"/>
          <w:szCs w:val="28"/>
          <w:lang w:val="ru-RU"/>
        </w:rPr>
      </w:pPr>
    </w:p>
    <w:p w:rsidR="006D61D9" w:rsidRDefault="006D61D9" w:rsidP="006D61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«_____» ____________20</w:t>
      </w:r>
      <w:r w:rsidRPr="006D61D9">
        <w:rPr>
          <w:sz w:val="28"/>
          <w:szCs w:val="28"/>
          <w:lang w:val="ru-RU"/>
        </w:rPr>
        <w:t>1</w:t>
      </w:r>
      <w:r w:rsidR="001330B0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№ _____</w:t>
      </w:r>
    </w:p>
    <w:p w:rsidR="006D61D9" w:rsidRDefault="006D61D9" w:rsidP="006D61D9">
      <w:pPr>
        <w:rPr>
          <w:sz w:val="28"/>
          <w:szCs w:val="28"/>
          <w:lang w:val="ru-RU"/>
        </w:rPr>
      </w:pPr>
    </w:p>
    <w:p w:rsidR="00C06A64" w:rsidRDefault="00C06A64" w:rsidP="003C6318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бюджете городского поселения </w:t>
      </w:r>
      <w:r w:rsidR="000414DF">
        <w:rPr>
          <w:sz w:val="28"/>
          <w:szCs w:val="28"/>
          <w:lang w:val="ru-RU"/>
        </w:rPr>
        <w:t xml:space="preserve"> </w:t>
      </w:r>
    </w:p>
    <w:p w:rsidR="00C06A64" w:rsidRDefault="00C06A64" w:rsidP="00C06A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Лянтор на 201</w:t>
      </w:r>
      <w:r w:rsidR="00E368C5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 и плановый период </w:t>
      </w:r>
    </w:p>
    <w:p w:rsidR="00C06A64" w:rsidRDefault="00C06A64" w:rsidP="00C06A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</w:t>
      </w:r>
      <w:r w:rsidR="00E368C5">
        <w:rPr>
          <w:sz w:val="28"/>
          <w:szCs w:val="28"/>
          <w:lang w:val="ru-RU"/>
        </w:rPr>
        <w:t>5</w:t>
      </w:r>
      <w:r w:rsidR="00F7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201</w:t>
      </w:r>
      <w:r w:rsidR="00E368C5">
        <w:rPr>
          <w:sz w:val="28"/>
          <w:szCs w:val="28"/>
          <w:lang w:val="ru-RU"/>
        </w:rPr>
        <w:t>6</w:t>
      </w:r>
      <w:r w:rsidR="004D5B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годов в первом чтении  </w:t>
      </w:r>
    </w:p>
    <w:p w:rsidR="00C06A64" w:rsidRDefault="00C06A64" w:rsidP="00C06A64">
      <w:pPr>
        <w:rPr>
          <w:sz w:val="28"/>
          <w:szCs w:val="28"/>
          <w:lang w:val="ru-RU"/>
        </w:rPr>
      </w:pPr>
    </w:p>
    <w:p w:rsidR="00401285" w:rsidRPr="00E03D71" w:rsidRDefault="00401285" w:rsidP="00C06A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В соответствии с Бюджетным кодексом Российской Федерации, Уставом городского поселения Лянтор и Положением </w:t>
      </w:r>
      <w:r w:rsidRPr="008C7475">
        <w:rPr>
          <w:sz w:val="28"/>
          <w:szCs w:val="28"/>
          <w:lang w:val="ru-RU"/>
        </w:rPr>
        <w:t>о</w:t>
      </w:r>
      <w:r w:rsidR="00C06A64">
        <w:rPr>
          <w:sz w:val="28"/>
          <w:szCs w:val="28"/>
          <w:lang w:val="ru-RU"/>
        </w:rPr>
        <w:t xml:space="preserve"> бюджетном процессе </w:t>
      </w:r>
      <w:r>
        <w:rPr>
          <w:sz w:val="28"/>
          <w:szCs w:val="28"/>
          <w:lang w:val="ru-RU"/>
        </w:rPr>
        <w:t xml:space="preserve">в </w:t>
      </w:r>
      <w:r w:rsidRPr="008C7475">
        <w:rPr>
          <w:sz w:val="28"/>
          <w:szCs w:val="28"/>
          <w:lang w:val="ru-RU"/>
        </w:rPr>
        <w:t>муниципальном</w:t>
      </w:r>
      <w:r>
        <w:rPr>
          <w:sz w:val="28"/>
          <w:szCs w:val="28"/>
          <w:lang w:val="ru-RU"/>
        </w:rPr>
        <w:t xml:space="preserve"> </w:t>
      </w:r>
      <w:r w:rsidRPr="008C7475">
        <w:rPr>
          <w:sz w:val="28"/>
          <w:szCs w:val="28"/>
          <w:lang w:val="ru-RU"/>
        </w:rPr>
        <w:t>образовании городское поселение Лянтор</w:t>
      </w:r>
      <w:r>
        <w:rPr>
          <w:sz w:val="28"/>
          <w:szCs w:val="28"/>
          <w:lang w:val="ru-RU"/>
        </w:rPr>
        <w:t>, утверждённым решением Совета депутатов городского поселения Лянтор от 24 апреля 2008 года № 110 (</w:t>
      </w:r>
      <w:r w:rsidRPr="00E03D71">
        <w:rPr>
          <w:sz w:val="28"/>
          <w:szCs w:val="28"/>
          <w:lang w:val="ru-RU"/>
        </w:rPr>
        <w:t xml:space="preserve">с изменениями и дополнениями от 28.04.2009 №41, от 14.08.2009 №57), </w:t>
      </w:r>
    </w:p>
    <w:p w:rsidR="00401285" w:rsidRDefault="00401285" w:rsidP="00401285">
      <w:pPr>
        <w:jc w:val="both"/>
        <w:rPr>
          <w:sz w:val="28"/>
          <w:szCs w:val="28"/>
          <w:lang w:val="ru-RU"/>
        </w:rPr>
      </w:pPr>
    </w:p>
    <w:p w:rsidR="00401285" w:rsidRPr="001071DC" w:rsidRDefault="00401285" w:rsidP="003C6318">
      <w:pPr>
        <w:shd w:val="clear" w:color="auto" w:fill="FFFFFF"/>
        <w:ind w:right="65"/>
        <w:jc w:val="center"/>
        <w:outlineLvl w:val="0"/>
        <w:rPr>
          <w:spacing w:val="2"/>
          <w:sz w:val="28"/>
          <w:szCs w:val="28"/>
          <w:lang w:val="ru-RU"/>
        </w:rPr>
      </w:pPr>
      <w:r w:rsidRPr="001071DC">
        <w:rPr>
          <w:spacing w:val="2"/>
          <w:sz w:val="28"/>
          <w:szCs w:val="28"/>
          <w:lang w:val="ru-RU"/>
        </w:rPr>
        <w:t>Совет депутатов городского поселения Лянтор решил:</w:t>
      </w:r>
    </w:p>
    <w:p w:rsidR="00401285" w:rsidRPr="001071DC" w:rsidRDefault="00401285" w:rsidP="00401285">
      <w:pPr>
        <w:shd w:val="clear" w:color="auto" w:fill="FFFFFF"/>
        <w:ind w:right="65"/>
        <w:jc w:val="both"/>
        <w:rPr>
          <w:spacing w:val="2"/>
          <w:sz w:val="28"/>
          <w:szCs w:val="28"/>
          <w:lang w:val="ru-RU"/>
        </w:rPr>
      </w:pPr>
    </w:p>
    <w:p w:rsidR="00401285" w:rsidRPr="00A863FC" w:rsidRDefault="00401285" w:rsidP="00401285">
      <w:pPr>
        <w:shd w:val="clear" w:color="auto" w:fill="FFFFFF"/>
        <w:ind w:left="14" w:right="43" w:firstLine="695"/>
        <w:jc w:val="both"/>
        <w:rPr>
          <w:spacing w:val="2"/>
          <w:sz w:val="28"/>
          <w:szCs w:val="28"/>
          <w:lang w:val="ru-RU"/>
        </w:rPr>
      </w:pPr>
      <w:r w:rsidRPr="00A863FC">
        <w:rPr>
          <w:sz w:val="28"/>
          <w:szCs w:val="28"/>
          <w:lang w:val="ru-RU"/>
        </w:rPr>
        <w:t>1. Утвердить основные характер</w:t>
      </w:r>
      <w:r w:rsidR="00EB61E3" w:rsidRPr="00A863FC">
        <w:rPr>
          <w:sz w:val="28"/>
          <w:szCs w:val="28"/>
          <w:lang w:val="ru-RU"/>
        </w:rPr>
        <w:t>истики бюджета поселения на 201</w:t>
      </w:r>
      <w:r w:rsidR="00A863FC" w:rsidRPr="00A863FC">
        <w:rPr>
          <w:sz w:val="28"/>
          <w:szCs w:val="28"/>
          <w:lang w:val="ru-RU"/>
        </w:rPr>
        <w:t>4</w:t>
      </w:r>
      <w:r w:rsidRPr="00A863FC">
        <w:rPr>
          <w:sz w:val="28"/>
          <w:szCs w:val="28"/>
          <w:lang w:val="ru-RU"/>
        </w:rPr>
        <w:t xml:space="preserve"> год в первом чтении: </w:t>
      </w:r>
    </w:p>
    <w:p w:rsidR="00401285" w:rsidRPr="00A863FC" w:rsidRDefault="00401285" w:rsidP="00401285">
      <w:pPr>
        <w:shd w:val="clear" w:color="auto" w:fill="FFFFFF"/>
        <w:ind w:left="14" w:right="43" w:firstLine="695"/>
        <w:jc w:val="both"/>
        <w:rPr>
          <w:sz w:val="28"/>
          <w:szCs w:val="28"/>
          <w:lang w:val="ru-RU"/>
        </w:rPr>
      </w:pPr>
      <w:r w:rsidRPr="00A863FC">
        <w:rPr>
          <w:spacing w:val="2"/>
          <w:sz w:val="28"/>
          <w:szCs w:val="28"/>
          <w:lang w:val="ru-RU"/>
        </w:rPr>
        <w:t>- п</w:t>
      </w:r>
      <w:r w:rsidR="00C12BE7" w:rsidRPr="00A863FC">
        <w:rPr>
          <w:spacing w:val="2"/>
          <w:sz w:val="28"/>
          <w:szCs w:val="28"/>
          <w:lang w:val="ru-RU"/>
        </w:rPr>
        <w:t xml:space="preserve">рогнозируемый </w:t>
      </w:r>
      <w:r w:rsidRPr="00A863FC">
        <w:rPr>
          <w:spacing w:val="2"/>
          <w:sz w:val="28"/>
          <w:szCs w:val="28"/>
          <w:lang w:val="ru-RU"/>
        </w:rPr>
        <w:t xml:space="preserve">общий объём доходов в сумме </w:t>
      </w:r>
      <w:r w:rsidR="00936DF4">
        <w:rPr>
          <w:spacing w:val="2"/>
          <w:sz w:val="28"/>
          <w:szCs w:val="28"/>
          <w:lang w:val="ru-RU"/>
        </w:rPr>
        <w:t>513 288,8</w:t>
      </w:r>
      <w:r w:rsidRPr="00A863FC">
        <w:rPr>
          <w:spacing w:val="2"/>
          <w:sz w:val="28"/>
          <w:szCs w:val="28"/>
          <w:lang w:val="ru-RU"/>
        </w:rPr>
        <w:t xml:space="preserve"> тыс. рублей,</w:t>
      </w:r>
      <w:r w:rsidRPr="00A863FC">
        <w:rPr>
          <w:sz w:val="28"/>
          <w:szCs w:val="28"/>
          <w:lang w:val="ru-RU"/>
        </w:rPr>
        <w:t xml:space="preserve"> с</w:t>
      </w:r>
      <w:r w:rsidRPr="00A863FC">
        <w:rPr>
          <w:sz w:val="28"/>
          <w:szCs w:val="28"/>
          <w:lang w:val="ru-RU"/>
        </w:rPr>
        <w:t>о</w:t>
      </w:r>
      <w:r w:rsidRPr="00A863FC">
        <w:rPr>
          <w:sz w:val="28"/>
          <w:szCs w:val="28"/>
          <w:lang w:val="ru-RU"/>
        </w:rPr>
        <w:t>гласно</w:t>
      </w:r>
      <w:r w:rsidR="00C12BE7" w:rsidRPr="00A863FC">
        <w:rPr>
          <w:sz w:val="28"/>
          <w:szCs w:val="28"/>
          <w:lang w:val="ru-RU"/>
        </w:rPr>
        <w:t xml:space="preserve"> приложению 1</w:t>
      </w:r>
      <w:r w:rsidRPr="00A863FC">
        <w:rPr>
          <w:sz w:val="28"/>
          <w:szCs w:val="28"/>
          <w:lang w:val="ru-RU"/>
        </w:rPr>
        <w:t xml:space="preserve"> к настоящему решению</w:t>
      </w:r>
      <w:r w:rsidRPr="00A863FC">
        <w:rPr>
          <w:spacing w:val="2"/>
          <w:sz w:val="28"/>
          <w:szCs w:val="28"/>
          <w:lang w:val="ru-RU"/>
        </w:rPr>
        <w:t xml:space="preserve">;  </w:t>
      </w:r>
    </w:p>
    <w:p w:rsidR="00401285" w:rsidRPr="00A863FC" w:rsidRDefault="00401285" w:rsidP="00401285">
      <w:pPr>
        <w:shd w:val="clear" w:color="auto" w:fill="FFFFFF"/>
        <w:ind w:left="14" w:right="43" w:firstLine="695"/>
        <w:jc w:val="both"/>
        <w:rPr>
          <w:spacing w:val="2"/>
          <w:sz w:val="28"/>
          <w:szCs w:val="28"/>
          <w:lang w:val="ru-RU"/>
        </w:rPr>
      </w:pPr>
      <w:r w:rsidRPr="00A863FC">
        <w:rPr>
          <w:spacing w:val="2"/>
          <w:sz w:val="28"/>
          <w:szCs w:val="28"/>
          <w:lang w:val="ru-RU"/>
        </w:rPr>
        <w:t xml:space="preserve">- </w:t>
      </w:r>
      <w:r w:rsidR="00EB61E3" w:rsidRPr="00A863FC">
        <w:rPr>
          <w:spacing w:val="2"/>
          <w:sz w:val="28"/>
          <w:szCs w:val="28"/>
          <w:lang w:val="ru-RU"/>
        </w:rPr>
        <w:t xml:space="preserve">общий объём расходов в сумме </w:t>
      </w:r>
      <w:r w:rsidR="00936DF4">
        <w:rPr>
          <w:spacing w:val="2"/>
          <w:sz w:val="28"/>
          <w:szCs w:val="28"/>
          <w:lang w:val="ru-RU"/>
        </w:rPr>
        <w:t>513 288,8</w:t>
      </w:r>
      <w:r w:rsidR="00936DF4" w:rsidRPr="00A863FC">
        <w:rPr>
          <w:spacing w:val="2"/>
          <w:sz w:val="28"/>
          <w:szCs w:val="28"/>
          <w:lang w:val="ru-RU"/>
        </w:rPr>
        <w:t xml:space="preserve"> </w:t>
      </w:r>
      <w:r w:rsidRPr="00A863FC">
        <w:rPr>
          <w:spacing w:val="2"/>
          <w:sz w:val="28"/>
          <w:szCs w:val="28"/>
          <w:lang w:val="ru-RU"/>
        </w:rPr>
        <w:t>тыс. рублей в том числе:</w:t>
      </w:r>
    </w:p>
    <w:p w:rsidR="00401285" w:rsidRPr="00A863FC" w:rsidRDefault="00401285" w:rsidP="00401285">
      <w:pPr>
        <w:shd w:val="clear" w:color="auto" w:fill="FFFFFF"/>
        <w:ind w:left="14" w:right="43" w:firstLine="695"/>
        <w:jc w:val="both"/>
        <w:rPr>
          <w:spacing w:val="2"/>
          <w:sz w:val="28"/>
          <w:szCs w:val="28"/>
          <w:lang w:val="ru-RU"/>
        </w:rPr>
      </w:pPr>
      <w:r w:rsidRPr="00A863FC">
        <w:rPr>
          <w:spacing w:val="2"/>
          <w:sz w:val="28"/>
          <w:szCs w:val="28"/>
          <w:lang w:val="ru-RU"/>
        </w:rPr>
        <w:t>- резервный фонд в сумме 500</w:t>
      </w:r>
      <w:r w:rsidR="00EB61E3" w:rsidRPr="00A863FC">
        <w:rPr>
          <w:spacing w:val="2"/>
          <w:sz w:val="28"/>
          <w:szCs w:val="28"/>
          <w:lang w:val="ru-RU"/>
        </w:rPr>
        <w:t>,0</w:t>
      </w:r>
      <w:r w:rsidRPr="00A863FC">
        <w:rPr>
          <w:spacing w:val="2"/>
          <w:sz w:val="28"/>
          <w:szCs w:val="28"/>
          <w:lang w:val="ru-RU"/>
        </w:rPr>
        <w:t xml:space="preserve"> тыс. рублей.</w:t>
      </w:r>
    </w:p>
    <w:p w:rsidR="00401285" w:rsidRPr="007038CF" w:rsidRDefault="00401285" w:rsidP="00401285">
      <w:pPr>
        <w:shd w:val="clear" w:color="auto" w:fill="FFFFFF"/>
        <w:ind w:left="23" w:right="28" w:firstLine="618"/>
        <w:jc w:val="both"/>
        <w:rPr>
          <w:sz w:val="28"/>
          <w:szCs w:val="28"/>
          <w:lang w:val="ru-RU"/>
        </w:rPr>
      </w:pPr>
      <w:r w:rsidRPr="007038CF">
        <w:rPr>
          <w:sz w:val="28"/>
          <w:szCs w:val="28"/>
          <w:lang w:val="ru-RU"/>
        </w:rPr>
        <w:t>2. Утвердить основные характери</w:t>
      </w:r>
      <w:r w:rsidR="00EB61E3" w:rsidRPr="007038CF">
        <w:rPr>
          <w:sz w:val="28"/>
          <w:szCs w:val="28"/>
          <w:lang w:val="ru-RU"/>
        </w:rPr>
        <w:t>стики бюджета поселения на 201</w:t>
      </w:r>
      <w:r w:rsidR="00A863FC" w:rsidRPr="007038CF">
        <w:rPr>
          <w:sz w:val="28"/>
          <w:szCs w:val="28"/>
          <w:lang w:val="ru-RU"/>
        </w:rPr>
        <w:t>5</w:t>
      </w:r>
      <w:r w:rsidR="00EB61E3" w:rsidRPr="007038CF">
        <w:rPr>
          <w:sz w:val="28"/>
          <w:szCs w:val="28"/>
          <w:lang w:val="ru-RU"/>
        </w:rPr>
        <w:t xml:space="preserve"> год и на 201</w:t>
      </w:r>
      <w:r w:rsidR="00A863FC" w:rsidRPr="007038CF">
        <w:rPr>
          <w:sz w:val="28"/>
          <w:szCs w:val="28"/>
          <w:lang w:val="ru-RU"/>
        </w:rPr>
        <w:t>6</w:t>
      </w:r>
      <w:r w:rsidRPr="007038CF">
        <w:rPr>
          <w:sz w:val="28"/>
          <w:szCs w:val="28"/>
          <w:lang w:val="ru-RU"/>
        </w:rPr>
        <w:t xml:space="preserve"> год в первом чтении: </w:t>
      </w:r>
    </w:p>
    <w:p w:rsidR="00401285" w:rsidRPr="007038CF" w:rsidRDefault="00401285" w:rsidP="00401285">
      <w:pPr>
        <w:shd w:val="clear" w:color="auto" w:fill="FFFFFF"/>
        <w:ind w:left="22" w:right="29" w:firstLine="619"/>
        <w:jc w:val="both"/>
        <w:rPr>
          <w:sz w:val="28"/>
          <w:szCs w:val="28"/>
          <w:lang w:val="ru-RU"/>
        </w:rPr>
      </w:pPr>
      <w:r w:rsidRPr="007038CF">
        <w:rPr>
          <w:spacing w:val="2"/>
          <w:sz w:val="28"/>
          <w:szCs w:val="28"/>
          <w:lang w:val="ru-RU"/>
        </w:rPr>
        <w:t xml:space="preserve">- прогнозируемый </w:t>
      </w:r>
      <w:r w:rsidRPr="007038CF">
        <w:rPr>
          <w:sz w:val="28"/>
          <w:szCs w:val="28"/>
          <w:lang w:val="ru-RU"/>
        </w:rPr>
        <w:t>общий объём доходов на 201</w:t>
      </w:r>
      <w:r w:rsidR="00A863FC" w:rsidRPr="007038CF">
        <w:rPr>
          <w:sz w:val="28"/>
          <w:szCs w:val="28"/>
          <w:lang w:val="ru-RU"/>
        </w:rPr>
        <w:t>5</w:t>
      </w:r>
      <w:r w:rsidRPr="007038CF">
        <w:rPr>
          <w:sz w:val="28"/>
          <w:szCs w:val="28"/>
          <w:lang w:val="ru-RU"/>
        </w:rPr>
        <w:t xml:space="preserve"> год в сумме </w:t>
      </w:r>
      <w:r w:rsidR="00D46E18">
        <w:rPr>
          <w:sz w:val="28"/>
          <w:szCs w:val="28"/>
          <w:lang w:val="ru-RU"/>
        </w:rPr>
        <w:t>471 954,6</w:t>
      </w:r>
      <w:r w:rsidR="00EB61E3" w:rsidRPr="007038CF">
        <w:rPr>
          <w:sz w:val="28"/>
          <w:szCs w:val="28"/>
          <w:lang w:val="ru-RU"/>
        </w:rPr>
        <w:t xml:space="preserve"> тыс. рублей и на 201</w:t>
      </w:r>
      <w:r w:rsidR="00A863FC" w:rsidRPr="007038CF">
        <w:rPr>
          <w:sz w:val="28"/>
          <w:szCs w:val="28"/>
          <w:lang w:val="ru-RU"/>
        </w:rPr>
        <w:t>6</w:t>
      </w:r>
      <w:r w:rsidRPr="007038CF">
        <w:rPr>
          <w:sz w:val="28"/>
          <w:szCs w:val="28"/>
          <w:lang w:val="ru-RU"/>
        </w:rPr>
        <w:t xml:space="preserve"> год в сумме </w:t>
      </w:r>
      <w:r w:rsidR="00D46E18">
        <w:rPr>
          <w:sz w:val="28"/>
          <w:szCs w:val="28"/>
          <w:lang w:val="ru-RU"/>
        </w:rPr>
        <w:t>491 225,0</w:t>
      </w:r>
      <w:r w:rsidRPr="007038CF">
        <w:rPr>
          <w:sz w:val="28"/>
          <w:szCs w:val="28"/>
          <w:lang w:val="ru-RU"/>
        </w:rPr>
        <w:t xml:space="preserve"> тыс. рублей, согласно прил</w:t>
      </w:r>
      <w:r w:rsidRPr="007038CF">
        <w:rPr>
          <w:sz w:val="28"/>
          <w:szCs w:val="28"/>
          <w:lang w:val="ru-RU"/>
        </w:rPr>
        <w:t>о</w:t>
      </w:r>
      <w:r w:rsidRPr="007038CF">
        <w:rPr>
          <w:sz w:val="28"/>
          <w:szCs w:val="28"/>
          <w:lang w:val="ru-RU"/>
        </w:rPr>
        <w:t>жению 2 к настоящему решению;</w:t>
      </w:r>
    </w:p>
    <w:p w:rsidR="00401285" w:rsidRPr="001D566A" w:rsidRDefault="00EB61E3" w:rsidP="00C12BE7">
      <w:pPr>
        <w:shd w:val="clear" w:color="auto" w:fill="FFFFFF"/>
        <w:ind w:left="14" w:right="22" w:firstLine="695"/>
        <w:jc w:val="both"/>
        <w:rPr>
          <w:sz w:val="28"/>
          <w:szCs w:val="28"/>
          <w:lang w:val="ru-RU"/>
        </w:rPr>
      </w:pPr>
      <w:r w:rsidRPr="001D566A">
        <w:rPr>
          <w:sz w:val="28"/>
          <w:szCs w:val="28"/>
          <w:lang w:val="ru-RU"/>
        </w:rPr>
        <w:t>- общий объём расходов на 201</w:t>
      </w:r>
      <w:r w:rsidR="007038CF" w:rsidRPr="001D566A">
        <w:rPr>
          <w:sz w:val="28"/>
          <w:szCs w:val="28"/>
          <w:lang w:val="ru-RU"/>
        </w:rPr>
        <w:t>5</w:t>
      </w:r>
      <w:r w:rsidR="00401285" w:rsidRPr="001D566A">
        <w:rPr>
          <w:sz w:val="28"/>
          <w:szCs w:val="28"/>
          <w:lang w:val="ru-RU"/>
        </w:rPr>
        <w:t xml:space="preserve"> год в сумме </w:t>
      </w:r>
      <w:r w:rsidR="00D46E18">
        <w:rPr>
          <w:sz w:val="28"/>
          <w:szCs w:val="28"/>
          <w:lang w:val="ru-RU"/>
        </w:rPr>
        <w:t>471 954,6</w:t>
      </w:r>
      <w:r w:rsidR="00D46E18" w:rsidRPr="007038CF">
        <w:rPr>
          <w:sz w:val="28"/>
          <w:szCs w:val="28"/>
          <w:lang w:val="ru-RU"/>
        </w:rPr>
        <w:t xml:space="preserve"> </w:t>
      </w:r>
      <w:r w:rsidR="00401285" w:rsidRPr="001D566A">
        <w:rPr>
          <w:sz w:val="28"/>
          <w:szCs w:val="28"/>
          <w:lang w:val="ru-RU"/>
        </w:rPr>
        <w:t>тыс. рублей, в том числе:</w:t>
      </w:r>
    </w:p>
    <w:p w:rsidR="00401285" w:rsidRPr="00D7737C" w:rsidRDefault="00C12BE7" w:rsidP="00401285">
      <w:pPr>
        <w:shd w:val="clear" w:color="auto" w:fill="FFFFFF"/>
        <w:ind w:left="14" w:right="22" w:firstLine="694"/>
        <w:jc w:val="both"/>
        <w:rPr>
          <w:sz w:val="28"/>
          <w:szCs w:val="28"/>
          <w:lang w:val="ru-RU"/>
        </w:rPr>
      </w:pPr>
      <w:r w:rsidRPr="00D7737C">
        <w:rPr>
          <w:sz w:val="28"/>
          <w:szCs w:val="28"/>
          <w:lang w:val="ru-RU"/>
        </w:rPr>
        <w:t xml:space="preserve">- </w:t>
      </w:r>
      <w:r w:rsidR="00401285" w:rsidRPr="00D7737C">
        <w:rPr>
          <w:sz w:val="28"/>
          <w:szCs w:val="28"/>
          <w:lang w:val="ru-RU"/>
        </w:rPr>
        <w:t xml:space="preserve">условно утверждённые расходы в сумме </w:t>
      </w:r>
      <w:r w:rsidR="00EB3B04">
        <w:rPr>
          <w:sz w:val="28"/>
          <w:szCs w:val="28"/>
          <w:lang w:val="ru-RU"/>
        </w:rPr>
        <w:t>11 394,2</w:t>
      </w:r>
      <w:r w:rsidR="00401285" w:rsidRPr="00D7737C">
        <w:rPr>
          <w:sz w:val="28"/>
          <w:szCs w:val="28"/>
          <w:lang w:val="ru-RU"/>
        </w:rPr>
        <w:t xml:space="preserve"> тыс. рублей;</w:t>
      </w:r>
    </w:p>
    <w:p w:rsidR="00401285" w:rsidRPr="001D566A" w:rsidRDefault="00401285" w:rsidP="00401285">
      <w:pPr>
        <w:shd w:val="clear" w:color="auto" w:fill="FFFFFF"/>
        <w:ind w:left="14" w:right="43" w:firstLine="695"/>
        <w:jc w:val="both"/>
        <w:rPr>
          <w:spacing w:val="2"/>
          <w:sz w:val="28"/>
          <w:szCs w:val="28"/>
          <w:lang w:val="ru-RU"/>
        </w:rPr>
      </w:pPr>
      <w:r w:rsidRPr="001D566A">
        <w:rPr>
          <w:spacing w:val="2"/>
          <w:sz w:val="28"/>
          <w:szCs w:val="28"/>
          <w:lang w:val="ru-RU"/>
        </w:rPr>
        <w:t>- резервный фонд в сумме 500</w:t>
      </w:r>
      <w:r w:rsidR="00EB61E3" w:rsidRPr="001D566A">
        <w:rPr>
          <w:spacing w:val="2"/>
          <w:sz w:val="28"/>
          <w:szCs w:val="28"/>
          <w:lang w:val="ru-RU"/>
        </w:rPr>
        <w:t>,0</w:t>
      </w:r>
      <w:r w:rsidRPr="001D566A">
        <w:rPr>
          <w:spacing w:val="2"/>
          <w:sz w:val="28"/>
          <w:szCs w:val="28"/>
          <w:lang w:val="ru-RU"/>
        </w:rPr>
        <w:t xml:space="preserve"> тыс. рублей;</w:t>
      </w:r>
    </w:p>
    <w:p w:rsidR="00401285" w:rsidRPr="001D566A" w:rsidRDefault="00401285" w:rsidP="00401285">
      <w:pPr>
        <w:shd w:val="clear" w:color="auto" w:fill="FFFFFF"/>
        <w:ind w:left="14" w:right="22" w:firstLine="694"/>
        <w:jc w:val="both"/>
        <w:rPr>
          <w:sz w:val="28"/>
          <w:szCs w:val="28"/>
          <w:lang w:val="ru-RU"/>
        </w:rPr>
      </w:pPr>
      <w:r w:rsidRPr="001D566A">
        <w:rPr>
          <w:sz w:val="28"/>
          <w:szCs w:val="28"/>
          <w:lang w:val="ru-RU"/>
        </w:rPr>
        <w:t>- общий объём расходов на 201</w:t>
      </w:r>
      <w:r w:rsidR="001D566A" w:rsidRPr="001D566A">
        <w:rPr>
          <w:sz w:val="28"/>
          <w:szCs w:val="28"/>
          <w:lang w:val="ru-RU"/>
        </w:rPr>
        <w:t>6</w:t>
      </w:r>
      <w:r w:rsidRPr="001D566A">
        <w:rPr>
          <w:sz w:val="28"/>
          <w:szCs w:val="28"/>
          <w:lang w:val="ru-RU"/>
        </w:rPr>
        <w:t xml:space="preserve"> год в сумме </w:t>
      </w:r>
      <w:r w:rsidR="00D46E18">
        <w:rPr>
          <w:sz w:val="28"/>
          <w:szCs w:val="28"/>
          <w:lang w:val="ru-RU"/>
        </w:rPr>
        <w:t>491 225,0</w:t>
      </w:r>
      <w:r w:rsidR="00D46E18" w:rsidRPr="007038CF">
        <w:rPr>
          <w:sz w:val="28"/>
          <w:szCs w:val="28"/>
          <w:lang w:val="ru-RU"/>
        </w:rPr>
        <w:t xml:space="preserve"> </w:t>
      </w:r>
      <w:r w:rsidRPr="001D566A">
        <w:rPr>
          <w:sz w:val="28"/>
          <w:szCs w:val="28"/>
          <w:lang w:val="ru-RU"/>
        </w:rPr>
        <w:t>тыс. рублей, в том числе:</w:t>
      </w:r>
    </w:p>
    <w:p w:rsidR="00401285" w:rsidRPr="00D7737C" w:rsidRDefault="00401285" w:rsidP="00401285">
      <w:pPr>
        <w:shd w:val="clear" w:color="auto" w:fill="FFFFFF"/>
        <w:ind w:left="14" w:right="22" w:firstLine="694"/>
        <w:jc w:val="both"/>
        <w:rPr>
          <w:sz w:val="28"/>
          <w:szCs w:val="28"/>
          <w:lang w:val="ru-RU"/>
        </w:rPr>
      </w:pPr>
      <w:r w:rsidRPr="00D7737C">
        <w:rPr>
          <w:sz w:val="28"/>
          <w:szCs w:val="28"/>
          <w:lang w:val="ru-RU"/>
        </w:rPr>
        <w:t xml:space="preserve">- условно утверждённые расходы в сумме </w:t>
      </w:r>
      <w:r w:rsidR="00EB3B04">
        <w:rPr>
          <w:sz w:val="28"/>
          <w:szCs w:val="28"/>
          <w:lang w:val="ru-RU"/>
        </w:rPr>
        <w:t>23 750,6</w:t>
      </w:r>
      <w:r w:rsidRPr="00D7737C">
        <w:rPr>
          <w:sz w:val="28"/>
          <w:szCs w:val="28"/>
          <w:lang w:val="ru-RU"/>
        </w:rPr>
        <w:t xml:space="preserve"> тыс. рублей;</w:t>
      </w:r>
    </w:p>
    <w:p w:rsidR="00401285" w:rsidRDefault="00401285" w:rsidP="00401285">
      <w:pPr>
        <w:shd w:val="clear" w:color="auto" w:fill="FFFFFF"/>
        <w:ind w:left="14" w:right="22" w:firstLine="694"/>
        <w:jc w:val="both"/>
        <w:rPr>
          <w:sz w:val="28"/>
          <w:szCs w:val="28"/>
          <w:lang w:val="ru-RU"/>
        </w:rPr>
      </w:pPr>
      <w:r w:rsidRPr="001D566A">
        <w:rPr>
          <w:spacing w:val="2"/>
          <w:sz w:val="28"/>
          <w:szCs w:val="28"/>
          <w:lang w:val="ru-RU"/>
        </w:rPr>
        <w:t>- резервный фонд в сумме 500</w:t>
      </w:r>
      <w:r w:rsidR="00EB61E3" w:rsidRPr="001D566A">
        <w:rPr>
          <w:spacing w:val="2"/>
          <w:sz w:val="28"/>
          <w:szCs w:val="28"/>
          <w:lang w:val="ru-RU"/>
        </w:rPr>
        <w:t>,0</w:t>
      </w:r>
      <w:r w:rsidRPr="001D566A">
        <w:rPr>
          <w:spacing w:val="2"/>
          <w:sz w:val="28"/>
          <w:szCs w:val="28"/>
          <w:lang w:val="ru-RU"/>
        </w:rPr>
        <w:t xml:space="preserve"> тыс. рублей.</w:t>
      </w:r>
    </w:p>
    <w:p w:rsidR="00401285" w:rsidRPr="001071DC" w:rsidRDefault="00401285" w:rsidP="00401285">
      <w:pPr>
        <w:shd w:val="clear" w:color="auto" w:fill="FFFFFF"/>
        <w:ind w:left="14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Администрации городского поселения Лянтор опубликовать настоящее решение в средствах массовой информации.</w:t>
      </w:r>
    </w:p>
    <w:p w:rsidR="00401285" w:rsidRDefault="00401285" w:rsidP="0040128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1C18BE">
        <w:rPr>
          <w:sz w:val="28"/>
          <w:szCs w:val="28"/>
          <w:lang w:val="ru-RU"/>
        </w:rPr>
        <w:t xml:space="preserve"> Контроль за выполнением решения возложить на</w:t>
      </w:r>
      <w:r>
        <w:rPr>
          <w:sz w:val="28"/>
          <w:szCs w:val="28"/>
          <w:lang w:val="ru-RU"/>
        </w:rPr>
        <w:t xml:space="preserve"> бюджетно-финансовую</w:t>
      </w:r>
      <w:r w:rsidRPr="001C18BE">
        <w:rPr>
          <w:sz w:val="28"/>
          <w:szCs w:val="28"/>
          <w:lang w:val="ru-RU"/>
        </w:rPr>
        <w:t xml:space="preserve"> комиссию </w:t>
      </w:r>
      <w:r>
        <w:rPr>
          <w:sz w:val="28"/>
          <w:szCs w:val="28"/>
          <w:lang w:val="ru-RU"/>
        </w:rPr>
        <w:t>Совета поселения</w:t>
      </w:r>
      <w:r w:rsidRPr="001C18BE">
        <w:rPr>
          <w:sz w:val="28"/>
          <w:szCs w:val="28"/>
          <w:lang w:val="ru-RU"/>
        </w:rPr>
        <w:t>.</w:t>
      </w:r>
    </w:p>
    <w:p w:rsidR="00401285" w:rsidRDefault="00401285" w:rsidP="00401285">
      <w:pPr>
        <w:jc w:val="both"/>
        <w:rPr>
          <w:sz w:val="28"/>
          <w:szCs w:val="28"/>
          <w:lang w:val="ru-RU"/>
        </w:rPr>
      </w:pPr>
    </w:p>
    <w:p w:rsidR="00401285" w:rsidRDefault="00401285" w:rsidP="00401285">
      <w:pPr>
        <w:jc w:val="both"/>
        <w:rPr>
          <w:sz w:val="28"/>
          <w:szCs w:val="28"/>
          <w:lang w:val="ru-RU"/>
        </w:rPr>
      </w:pPr>
    </w:p>
    <w:p w:rsidR="006B5EF1" w:rsidRPr="00884FD9" w:rsidRDefault="006B5EF1" w:rsidP="006B5EF1">
      <w:pPr>
        <w:jc w:val="both"/>
        <w:rPr>
          <w:sz w:val="28"/>
          <w:szCs w:val="28"/>
          <w:lang w:val="ru-RU"/>
        </w:rPr>
      </w:pPr>
      <w:r w:rsidRPr="00884FD9">
        <w:rPr>
          <w:sz w:val="28"/>
          <w:szCs w:val="28"/>
          <w:lang w:val="ru-RU"/>
        </w:rPr>
        <w:t xml:space="preserve">Председатель Совета депутатов  </w:t>
      </w:r>
      <w:r>
        <w:rPr>
          <w:sz w:val="28"/>
          <w:szCs w:val="28"/>
          <w:lang w:val="ru-RU"/>
        </w:rPr>
        <w:t xml:space="preserve">             </w:t>
      </w:r>
      <w:r w:rsidR="00725105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 xml:space="preserve">Глава </w:t>
      </w:r>
      <w:r w:rsidRPr="00884FD9">
        <w:rPr>
          <w:sz w:val="28"/>
          <w:szCs w:val="28"/>
          <w:lang w:val="ru-RU"/>
        </w:rPr>
        <w:t>город</w:t>
      </w:r>
      <w:r>
        <w:rPr>
          <w:sz w:val="28"/>
          <w:szCs w:val="28"/>
          <w:lang w:val="ru-RU"/>
        </w:rPr>
        <w:t xml:space="preserve">а </w:t>
      </w:r>
      <w:r w:rsidRPr="00884FD9">
        <w:rPr>
          <w:sz w:val="28"/>
          <w:szCs w:val="28"/>
          <w:lang w:val="ru-RU"/>
        </w:rPr>
        <w:t>Лянтор</w:t>
      </w:r>
    </w:p>
    <w:p w:rsidR="006B5EF1" w:rsidRPr="00884FD9" w:rsidRDefault="006B5EF1" w:rsidP="006B5EF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884FD9">
        <w:rPr>
          <w:sz w:val="28"/>
          <w:szCs w:val="28"/>
          <w:lang w:val="ru-RU"/>
        </w:rPr>
        <w:t>ородского поселения Лянто</w:t>
      </w:r>
      <w:r>
        <w:rPr>
          <w:sz w:val="28"/>
          <w:szCs w:val="28"/>
          <w:lang w:val="ru-RU"/>
        </w:rPr>
        <w:t xml:space="preserve">р                    </w:t>
      </w:r>
      <w:r w:rsidR="00725105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>С.А. Махиня</w:t>
      </w:r>
    </w:p>
    <w:p w:rsidR="006B5EF1" w:rsidRPr="00884FD9" w:rsidRDefault="006B5EF1" w:rsidP="006B5EF1">
      <w:pPr>
        <w:jc w:val="both"/>
        <w:rPr>
          <w:sz w:val="28"/>
          <w:szCs w:val="28"/>
          <w:lang w:val="ru-RU"/>
        </w:rPr>
      </w:pPr>
      <w:r w:rsidRPr="00884FD9">
        <w:rPr>
          <w:sz w:val="28"/>
          <w:szCs w:val="28"/>
          <w:lang w:val="ru-RU"/>
        </w:rPr>
        <w:t>____________</w:t>
      </w:r>
      <w:r w:rsidR="00E557B0">
        <w:rPr>
          <w:sz w:val="28"/>
          <w:szCs w:val="28"/>
          <w:lang w:val="ru-RU"/>
        </w:rPr>
        <w:t>Е.В. Чернышов</w:t>
      </w:r>
      <w:r>
        <w:rPr>
          <w:sz w:val="28"/>
          <w:szCs w:val="28"/>
          <w:lang w:val="ru-RU"/>
        </w:rPr>
        <w:t xml:space="preserve">                  </w:t>
      </w:r>
      <w:r w:rsidRPr="00884FD9">
        <w:rPr>
          <w:sz w:val="28"/>
          <w:szCs w:val="28"/>
          <w:lang w:val="ru-RU"/>
        </w:rPr>
        <w:t xml:space="preserve">   </w:t>
      </w:r>
      <w:r w:rsidR="00725105">
        <w:rPr>
          <w:sz w:val="28"/>
          <w:szCs w:val="28"/>
          <w:lang w:val="ru-RU"/>
        </w:rPr>
        <w:t xml:space="preserve">              </w:t>
      </w:r>
      <w:r w:rsidRPr="00884FD9">
        <w:rPr>
          <w:sz w:val="28"/>
          <w:szCs w:val="28"/>
          <w:lang w:val="ru-RU"/>
        </w:rPr>
        <w:t>«_____»__________2013 года</w:t>
      </w:r>
    </w:p>
    <w:p w:rsidR="006B5EF1" w:rsidRPr="00884FD9" w:rsidRDefault="006B5EF1" w:rsidP="006B5EF1">
      <w:pPr>
        <w:jc w:val="both"/>
        <w:rPr>
          <w:sz w:val="28"/>
          <w:szCs w:val="28"/>
          <w:lang w:val="ru-RU"/>
        </w:rPr>
      </w:pPr>
      <w:r w:rsidRPr="00884FD9">
        <w:rPr>
          <w:sz w:val="28"/>
          <w:szCs w:val="28"/>
          <w:lang w:val="ru-RU"/>
        </w:rPr>
        <w:t xml:space="preserve"> «_____»___________2013 г</w:t>
      </w:r>
      <w:r>
        <w:rPr>
          <w:sz w:val="28"/>
          <w:szCs w:val="28"/>
          <w:lang w:val="ru-RU"/>
        </w:rPr>
        <w:t xml:space="preserve">ода                    </w:t>
      </w:r>
    </w:p>
    <w:p w:rsidR="006B5EF1" w:rsidRPr="001F6798" w:rsidRDefault="006B5EF1" w:rsidP="006B5EF1">
      <w:pPr>
        <w:jc w:val="both"/>
        <w:rPr>
          <w:color w:val="FF0000"/>
          <w:sz w:val="28"/>
          <w:lang w:val="ru-RU"/>
        </w:rPr>
      </w:pPr>
    </w:p>
    <w:p w:rsidR="006B5EF1" w:rsidRDefault="006B5EF1" w:rsidP="006B5EF1">
      <w:pPr>
        <w:jc w:val="both"/>
        <w:rPr>
          <w:sz w:val="28"/>
          <w:lang w:val="ru-RU"/>
        </w:rPr>
      </w:pPr>
    </w:p>
    <w:p w:rsidR="006B5EF1" w:rsidRDefault="006B5EF1" w:rsidP="006B5EF1">
      <w:pPr>
        <w:jc w:val="both"/>
        <w:rPr>
          <w:sz w:val="28"/>
          <w:lang w:val="ru-RU"/>
        </w:rPr>
      </w:pPr>
    </w:p>
    <w:p w:rsidR="006B5EF1" w:rsidRPr="00E73911" w:rsidRDefault="006B5EF1" w:rsidP="006B5EF1">
      <w:pPr>
        <w:jc w:val="both"/>
        <w:rPr>
          <w:sz w:val="28"/>
          <w:lang w:val="ru-RU"/>
        </w:rPr>
      </w:pPr>
      <w:r w:rsidRPr="00E73911">
        <w:rPr>
          <w:sz w:val="28"/>
          <w:lang w:val="ru-RU"/>
        </w:rPr>
        <w:t xml:space="preserve">Исполнитель: начальник отдела по организации исполнения бюджета поселения Н.А. Рудницкая_____________,   </w:t>
      </w:r>
    </w:p>
    <w:p w:rsidR="006B5EF1" w:rsidRPr="00E73911" w:rsidRDefault="006B5EF1" w:rsidP="006B5EF1">
      <w:pPr>
        <w:outlineLvl w:val="0"/>
        <w:rPr>
          <w:sz w:val="28"/>
          <w:lang w:val="ru-RU"/>
        </w:rPr>
      </w:pPr>
      <w:r w:rsidRPr="00E73911">
        <w:rPr>
          <w:sz w:val="28"/>
        </w:rPr>
        <w:t>СОГЛАСОВАНО:</w:t>
      </w:r>
    </w:p>
    <w:p w:rsidR="006B5EF1" w:rsidRPr="00E73911" w:rsidRDefault="006B5EF1" w:rsidP="006B5EF1">
      <w:pPr>
        <w:rPr>
          <w:sz w:val="28"/>
          <w:lang w:val="ru-RU"/>
        </w:rPr>
      </w:pPr>
    </w:p>
    <w:tbl>
      <w:tblPr>
        <w:tblW w:w="10413" w:type="dxa"/>
        <w:tblInd w:w="-45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28"/>
        <w:gridCol w:w="2551"/>
        <w:gridCol w:w="2640"/>
        <w:gridCol w:w="2640"/>
        <w:gridCol w:w="930"/>
        <w:gridCol w:w="1024"/>
      </w:tblGrid>
      <w:tr w:rsidR="006B5EF1" w:rsidRPr="00E73911">
        <w:trPr>
          <w:trHeight w:hRule="exact" w:val="870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</w:rPr>
            </w:pPr>
            <w:r w:rsidRPr="00E73911">
              <w:rPr>
                <w:sz w:val="28"/>
                <w:szCs w:val="28"/>
              </w:rPr>
              <w:t>N</w:t>
            </w:r>
          </w:p>
          <w:p w:rsidR="006B5EF1" w:rsidRPr="00E73911" w:rsidRDefault="006B5EF1" w:rsidP="0017100F">
            <w:pPr>
              <w:jc w:val="center"/>
              <w:rPr>
                <w:sz w:val="28"/>
                <w:szCs w:val="28"/>
                <w:lang w:val="ru-RU"/>
              </w:rPr>
            </w:pPr>
            <w:r w:rsidRPr="00E73911">
              <w:rPr>
                <w:sz w:val="28"/>
                <w:szCs w:val="28"/>
                <w:lang w:val="ru-RU"/>
              </w:rPr>
              <w:t>п\п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73911">
              <w:rPr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73911">
              <w:rPr>
                <w:sz w:val="28"/>
                <w:szCs w:val="28"/>
                <w:lang w:val="ru-RU"/>
              </w:rPr>
              <w:t xml:space="preserve">Ф.И.О., </w:t>
            </w:r>
          </w:p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73911">
              <w:rPr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EF1" w:rsidRPr="00E73911" w:rsidRDefault="006B5EF1" w:rsidP="0017100F">
            <w:pPr>
              <w:jc w:val="center"/>
              <w:rPr>
                <w:sz w:val="28"/>
                <w:szCs w:val="28"/>
                <w:lang w:val="ru-RU"/>
              </w:rPr>
            </w:pPr>
            <w:r w:rsidRPr="00E73911">
              <w:rPr>
                <w:sz w:val="28"/>
                <w:szCs w:val="28"/>
                <w:lang w:val="ru-RU"/>
              </w:rPr>
              <w:t xml:space="preserve">Примечание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73911">
              <w:rPr>
                <w:sz w:val="28"/>
                <w:szCs w:val="28"/>
                <w:lang w:val="ru-RU"/>
              </w:rPr>
              <w:t>Дата</w:t>
            </w:r>
          </w:p>
          <w:p w:rsidR="006B5EF1" w:rsidRPr="00E73911" w:rsidRDefault="006B5EF1" w:rsidP="0017100F">
            <w:pPr>
              <w:jc w:val="center"/>
              <w:rPr>
                <w:sz w:val="28"/>
                <w:szCs w:val="28"/>
                <w:lang w:val="ru-RU"/>
              </w:rPr>
            </w:pPr>
            <w:r w:rsidRPr="00E73911">
              <w:rPr>
                <w:sz w:val="28"/>
                <w:szCs w:val="28"/>
                <w:lang w:val="ru-RU"/>
              </w:rPr>
              <w:t>визирования</w:t>
            </w:r>
          </w:p>
        </w:tc>
      </w:tr>
      <w:tr w:rsidR="006B5EF1" w:rsidRPr="00E73911">
        <w:trPr>
          <w:trHeight w:val="9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EF1" w:rsidRPr="00E73911" w:rsidRDefault="006B5EF1" w:rsidP="0017100F">
            <w:pPr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EF1" w:rsidRPr="00E73911" w:rsidRDefault="006B5EF1" w:rsidP="0017100F">
            <w:pPr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F1" w:rsidRPr="00E73911" w:rsidRDefault="006B5EF1" w:rsidP="0017100F">
            <w:pPr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EF1" w:rsidRPr="00E73911" w:rsidRDefault="006B5EF1" w:rsidP="0017100F">
            <w:pPr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73911">
              <w:rPr>
                <w:sz w:val="28"/>
                <w:szCs w:val="28"/>
                <w:lang w:val="ru-RU"/>
              </w:rPr>
              <w:t>вход.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73911">
              <w:rPr>
                <w:sz w:val="28"/>
                <w:szCs w:val="28"/>
                <w:lang w:val="ru-RU"/>
              </w:rPr>
              <w:t>исход.</w:t>
            </w:r>
          </w:p>
        </w:tc>
      </w:tr>
      <w:tr w:rsidR="006B5EF1" w:rsidRPr="00E73911">
        <w:trPr>
          <w:trHeight w:val="17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73911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5EF1" w:rsidRPr="00E73911" w:rsidRDefault="006429E2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управления бюджетного учёта и отчётности (главный бухгалтер)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F1" w:rsidRPr="00E73911" w:rsidRDefault="006429E2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="006B5EF1" w:rsidRPr="00E73911">
              <w:rPr>
                <w:sz w:val="28"/>
                <w:szCs w:val="28"/>
                <w:lang w:val="ru-RU"/>
              </w:rPr>
              <w:t xml:space="preserve">.В. </w:t>
            </w:r>
            <w:r>
              <w:rPr>
                <w:sz w:val="28"/>
                <w:szCs w:val="28"/>
                <w:lang w:val="ru-RU"/>
              </w:rPr>
              <w:t>Петрук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B5EF1" w:rsidRPr="00E73911">
        <w:trPr>
          <w:trHeight w:val="817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7391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5EF1" w:rsidRPr="00720062" w:rsidRDefault="006B5EF1" w:rsidP="0017100F">
            <w:pPr>
              <w:snapToGrid w:val="0"/>
              <w:rPr>
                <w:sz w:val="28"/>
                <w:szCs w:val="28"/>
                <w:lang w:val="ru-RU"/>
              </w:rPr>
            </w:pPr>
          </w:p>
          <w:p w:rsidR="006B5EF1" w:rsidRPr="00720062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720062">
              <w:rPr>
                <w:sz w:val="28"/>
                <w:szCs w:val="28"/>
                <w:lang w:val="ru-RU"/>
              </w:rPr>
              <w:t xml:space="preserve">Начальник управления по организации деятельности </w:t>
            </w:r>
            <w:r w:rsidR="00587E4D">
              <w:rPr>
                <w:sz w:val="28"/>
                <w:szCs w:val="28"/>
                <w:lang w:val="ru-RU"/>
              </w:rPr>
              <w:t>Администрации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EF1" w:rsidRPr="00720062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6B5EF1" w:rsidRPr="00720062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6B5EF1" w:rsidRPr="00720062" w:rsidRDefault="004E5273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Н.Н. Бахарева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5EF1" w:rsidRPr="00E73911" w:rsidRDefault="006B5EF1" w:rsidP="0017100F">
            <w:pPr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EF1" w:rsidRPr="00E73911" w:rsidRDefault="006B5EF1" w:rsidP="0017100F">
            <w:pPr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6B5EF1" w:rsidRPr="00E73911">
        <w:trPr>
          <w:trHeight w:val="81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73911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73911">
              <w:rPr>
                <w:sz w:val="28"/>
                <w:szCs w:val="28"/>
                <w:lang w:val="ru-RU"/>
              </w:rPr>
              <w:t xml:space="preserve">Начальник </w:t>
            </w:r>
            <w:r w:rsidR="009E1A04">
              <w:rPr>
                <w:sz w:val="28"/>
                <w:szCs w:val="28"/>
                <w:lang w:val="ru-RU"/>
              </w:rPr>
              <w:t>юридического отдела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1" w:rsidRPr="00E73911" w:rsidRDefault="009E1A04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В.А. Мунтян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1" w:rsidRPr="00E73911" w:rsidRDefault="006B5EF1" w:rsidP="0017100F">
            <w:pPr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1" w:rsidRPr="00E73911" w:rsidRDefault="006B5EF1" w:rsidP="0017100F">
            <w:pPr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6B5EF1" w:rsidRPr="00E73911">
        <w:trPr>
          <w:trHeight w:val="81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73911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1" w:rsidRPr="00E73911" w:rsidRDefault="006B5EF1" w:rsidP="0017100F">
            <w:pPr>
              <w:snapToGrid w:val="0"/>
              <w:ind w:left="279"/>
              <w:jc w:val="center"/>
              <w:rPr>
                <w:sz w:val="28"/>
                <w:szCs w:val="28"/>
                <w:lang w:val="ru-RU"/>
              </w:rPr>
            </w:pPr>
            <w:r w:rsidRPr="00E73911">
              <w:rPr>
                <w:sz w:val="28"/>
                <w:szCs w:val="28"/>
                <w:lang w:val="ru-RU"/>
              </w:rPr>
              <w:t>Главный специалист юридического отдела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73911">
              <w:rPr>
                <w:sz w:val="28"/>
                <w:szCs w:val="28"/>
                <w:lang w:val="ru-RU"/>
              </w:rPr>
              <w:t>Р.Ф. Габбасов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1" w:rsidRPr="00E73911" w:rsidRDefault="006B5EF1" w:rsidP="0017100F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1" w:rsidRPr="00E73911" w:rsidRDefault="006B5EF1" w:rsidP="0017100F">
            <w:pPr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1" w:rsidRPr="00E73911" w:rsidRDefault="006B5EF1" w:rsidP="0017100F">
            <w:pPr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:rsidR="006B5EF1" w:rsidRPr="00E73911" w:rsidRDefault="006B5EF1" w:rsidP="006B5EF1">
      <w:pPr>
        <w:rPr>
          <w:b/>
          <w:i/>
          <w:sz w:val="28"/>
          <w:szCs w:val="28"/>
          <w:lang w:val="ru-RU"/>
        </w:rPr>
        <w:sectPr w:rsidR="006B5EF1" w:rsidRPr="00E73911" w:rsidSect="0017100F">
          <w:headerReference w:type="even" r:id="rId8"/>
          <w:headerReference w:type="default" r:id="rId9"/>
          <w:footerReference w:type="even" r:id="rId10"/>
          <w:pgSz w:w="11906" w:h="16838" w:code="9"/>
          <w:pgMar w:top="567" w:right="1134" w:bottom="567" w:left="1134" w:header="709" w:footer="709" w:gutter="0"/>
          <w:cols w:space="708"/>
          <w:titlePg/>
          <w:docGrid w:linePitch="360"/>
        </w:sectPr>
      </w:pPr>
    </w:p>
    <w:p w:rsidR="00401285" w:rsidRPr="006E3D53" w:rsidRDefault="00401285" w:rsidP="00401285">
      <w:pPr>
        <w:jc w:val="both"/>
        <w:rPr>
          <w:sz w:val="28"/>
          <w:szCs w:val="28"/>
          <w:lang w:val="ru-RU"/>
        </w:rPr>
      </w:pPr>
    </w:p>
    <w:p w:rsidR="009057E3" w:rsidRPr="009057E3" w:rsidRDefault="009057E3" w:rsidP="003C6318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  <w:r w:rsidRPr="009057E3">
        <w:rPr>
          <w:b/>
          <w:bCs/>
          <w:sz w:val="28"/>
          <w:szCs w:val="28"/>
          <w:lang w:val="ru-RU"/>
        </w:rPr>
        <w:t>Пояснительная записка</w:t>
      </w:r>
    </w:p>
    <w:p w:rsidR="009057E3" w:rsidRPr="009057E3" w:rsidRDefault="009057E3" w:rsidP="008122EA">
      <w:pPr>
        <w:ind w:right="33"/>
        <w:jc w:val="center"/>
        <w:rPr>
          <w:b/>
          <w:bCs/>
          <w:sz w:val="28"/>
          <w:szCs w:val="28"/>
          <w:lang w:val="ru-RU"/>
        </w:rPr>
      </w:pPr>
      <w:r w:rsidRPr="009057E3">
        <w:rPr>
          <w:b/>
          <w:bCs/>
          <w:sz w:val="28"/>
          <w:szCs w:val="28"/>
          <w:lang w:val="ru-RU"/>
        </w:rPr>
        <w:t>к проек</w:t>
      </w:r>
      <w:r w:rsidR="00623507">
        <w:rPr>
          <w:b/>
          <w:bCs/>
          <w:sz w:val="28"/>
          <w:szCs w:val="28"/>
          <w:lang w:val="ru-RU"/>
        </w:rPr>
        <w:t xml:space="preserve">ту решения </w:t>
      </w:r>
      <w:r w:rsidRPr="009057E3">
        <w:rPr>
          <w:b/>
          <w:bCs/>
          <w:sz w:val="28"/>
          <w:szCs w:val="28"/>
          <w:lang w:val="ru-RU"/>
        </w:rPr>
        <w:t>Совета поселения</w:t>
      </w:r>
    </w:p>
    <w:p w:rsidR="009057E3" w:rsidRPr="009057E3" w:rsidRDefault="009057E3" w:rsidP="008122EA">
      <w:pPr>
        <w:ind w:right="33"/>
        <w:jc w:val="center"/>
        <w:rPr>
          <w:b/>
          <w:bCs/>
          <w:sz w:val="28"/>
          <w:szCs w:val="28"/>
          <w:lang w:val="ru-RU"/>
        </w:rPr>
      </w:pPr>
      <w:r w:rsidRPr="009057E3">
        <w:rPr>
          <w:b/>
          <w:bCs/>
          <w:sz w:val="28"/>
          <w:szCs w:val="28"/>
          <w:lang w:val="ru-RU"/>
        </w:rPr>
        <w:t>«О бюджете гор</w:t>
      </w:r>
      <w:r w:rsidR="00FC519B">
        <w:rPr>
          <w:b/>
          <w:bCs/>
          <w:sz w:val="28"/>
          <w:szCs w:val="28"/>
          <w:lang w:val="ru-RU"/>
        </w:rPr>
        <w:t>одского поселения Лянтор на 201</w:t>
      </w:r>
      <w:r w:rsidR="00EC09FC">
        <w:rPr>
          <w:b/>
          <w:bCs/>
          <w:sz w:val="28"/>
          <w:szCs w:val="28"/>
          <w:lang w:val="ru-RU"/>
        </w:rPr>
        <w:t>4</w:t>
      </w:r>
      <w:r w:rsidRPr="009057E3">
        <w:rPr>
          <w:b/>
          <w:bCs/>
          <w:sz w:val="28"/>
          <w:szCs w:val="28"/>
          <w:lang w:val="ru-RU"/>
        </w:rPr>
        <w:t xml:space="preserve"> год и плановый период</w:t>
      </w:r>
    </w:p>
    <w:p w:rsidR="009057E3" w:rsidRPr="009057E3" w:rsidRDefault="00FC519B" w:rsidP="008122EA">
      <w:pPr>
        <w:ind w:right="3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201</w:t>
      </w:r>
      <w:r w:rsidR="00EC09FC">
        <w:rPr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  <w:lang w:val="ru-RU"/>
        </w:rPr>
        <w:t xml:space="preserve"> и 201</w:t>
      </w:r>
      <w:r w:rsidR="00EC09FC">
        <w:rPr>
          <w:b/>
          <w:bCs/>
          <w:sz w:val="28"/>
          <w:szCs w:val="28"/>
          <w:lang w:val="ru-RU"/>
        </w:rPr>
        <w:t>6</w:t>
      </w:r>
      <w:r w:rsidR="009057E3" w:rsidRPr="009057E3">
        <w:rPr>
          <w:b/>
          <w:bCs/>
          <w:sz w:val="28"/>
          <w:szCs w:val="28"/>
          <w:lang w:val="ru-RU"/>
        </w:rPr>
        <w:t xml:space="preserve"> годов</w:t>
      </w:r>
      <w:r w:rsidR="005F3EDA">
        <w:rPr>
          <w:b/>
          <w:bCs/>
          <w:sz w:val="28"/>
          <w:szCs w:val="28"/>
          <w:lang w:val="ru-RU"/>
        </w:rPr>
        <w:t xml:space="preserve"> в первом чтении</w:t>
      </w:r>
      <w:r w:rsidR="009057E3" w:rsidRPr="009057E3">
        <w:rPr>
          <w:b/>
          <w:bCs/>
          <w:sz w:val="28"/>
          <w:szCs w:val="28"/>
          <w:lang w:val="ru-RU"/>
        </w:rPr>
        <w:t xml:space="preserve">» </w:t>
      </w:r>
    </w:p>
    <w:p w:rsidR="009057E3" w:rsidRPr="009057E3" w:rsidRDefault="009057E3" w:rsidP="008122EA">
      <w:pPr>
        <w:ind w:right="33"/>
        <w:rPr>
          <w:sz w:val="28"/>
          <w:szCs w:val="28"/>
          <w:lang w:val="ru-RU"/>
        </w:rPr>
      </w:pPr>
    </w:p>
    <w:p w:rsidR="009057E3" w:rsidRPr="009057E3" w:rsidRDefault="009057E3" w:rsidP="003C6318">
      <w:pPr>
        <w:tabs>
          <w:tab w:val="left" w:pos="735"/>
        </w:tabs>
        <w:ind w:right="33"/>
        <w:jc w:val="center"/>
        <w:outlineLvl w:val="0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>Основные характеристики бюджета городского поселения Лянтор</w:t>
      </w:r>
    </w:p>
    <w:p w:rsidR="009057E3" w:rsidRDefault="00FC519B" w:rsidP="008122EA">
      <w:pPr>
        <w:ind w:right="3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201</w:t>
      </w:r>
      <w:r w:rsidR="00EC09F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-201</w:t>
      </w:r>
      <w:r w:rsidR="000B3D50">
        <w:rPr>
          <w:sz w:val="28"/>
          <w:szCs w:val="28"/>
          <w:lang w:val="ru-RU"/>
        </w:rPr>
        <w:t>6</w:t>
      </w:r>
      <w:r w:rsidR="009057E3" w:rsidRPr="009057E3">
        <w:rPr>
          <w:sz w:val="28"/>
          <w:szCs w:val="28"/>
          <w:lang w:val="ru-RU"/>
        </w:rPr>
        <w:t xml:space="preserve"> годы</w:t>
      </w:r>
    </w:p>
    <w:p w:rsidR="008122EA" w:rsidRPr="009057E3" w:rsidRDefault="008122EA" w:rsidP="008122EA">
      <w:pPr>
        <w:ind w:right="33"/>
        <w:jc w:val="center"/>
        <w:rPr>
          <w:sz w:val="28"/>
          <w:szCs w:val="28"/>
          <w:lang w:val="ru-RU"/>
        </w:rPr>
      </w:pPr>
    </w:p>
    <w:p w:rsidR="009057E3" w:rsidRPr="009057E3" w:rsidRDefault="007F2288" w:rsidP="00FA6FFB">
      <w:pPr>
        <w:ind w:right="3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Основные направления </w:t>
      </w:r>
      <w:r w:rsidR="009057E3" w:rsidRPr="009057E3">
        <w:rPr>
          <w:sz w:val="28"/>
          <w:szCs w:val="28"/>
          <w:lang w:val="ru-RU"/>
        </w:rPr>
        <w:t>бюджетной политики гор</w:t>
      </w:r>
      <w:r w:rsidR="00FC519B">
        <w:rPr>
          <w:sz w:val="28"/>
          <w:szCs w:val="28"/>
          <w:lang w:val="ru-RU"/>
        </w:rPr>
        <w:t>одского поселения Лянтор на 201</w:t>
      </w:r>
      <w:r w:rsidR="00EC09FC">
        <w:rPr>
          <w:sz w:val="28"/>
          <w:szCs w:val="28"/>
          <w:lang w:val="ru-RU"/>
        </w:rPr>
        <w:t>4</w:t>
      </w:r>
      <w:r w:rsidR="00FC519B">
        <w:rPr>
          <w:sz w:val="28"/>
          <w:szCs w:val="28"/>
          <w:lang w:val="ru-RU"/>
        </w:rPr>
        <w:t xml:space="preserve"> год и на плановый период 201</w:t>
      </w:r>
      <w:r w:rsidR="00EC09FC">
        <w:rPr>
          <w:sz w:val="28"/>
          <w:szCs w:val="28"/>
          <w:lang w:val="ru-RU"/>
        </w:rPr>
        <w:t>5</w:t>
      </w:r>
      <w:r w:rsidR="00FC519B">
        <w:rPr>
          <w:sz w:val="28"/>
          <w:szCs w:val="28"/>
          <w:lang w:val="ru-RU"/>
        </w:rPr>
        <w:t xml:space="preserve"> и 201</w:t>
      </w:r>
      <w:r w:rsidR="00EC09FC">
        <w:rPr>
          <w:sz w:val="28"/>
          <w:szCs w:val="28"/>
          <w:lang w:val="ru-RU"/>
        </w:rPr>
        <w:t>6</w:t>
      </w:r>
      <w:r w:rsidR="009057E3" w:rsidRPr="009057E3">
        <w:rPr>
          <w:sz w:val="28"/>
          <w:szCs w:val="28"/>
          <w:lang w:val="ru-RU"/>
        </w:rPr>
        <w:t xml:space="preserve"> годов разработаны в соответствии с Бюджетным посланием Президента Российской Федерации Федеральному собранию Российской Федера</w:t>
      </w:r>
      <w:r w:rsidR="00401285">
        <w:rPr>
          <w:sz w:val="28"/>
          <w:szCs w:val="28"/>
          <w:lang w:val="ru-RU"/>
        </w:rPr>
        <w:t xml:space="preserve">ции «О бюджетной политике в </w:t>
      </w:r>
      <w:r w:rsidR="00401285" w:rsidRPr="001D7838">
        <w:rPr>
          <w:sz w:val="28"/>
          <w:szCs w:val="28"/>
          <w:lang w:val="ru-RU"/>
        </w:rPr>
        <w:t>201</w:t>
      </w:r>
      <w:r w:rsidR="001D7838" w:rsidRPr="001D7838">
        <w:rPr>
          <w:sz w:val="28"/>
          <w:szCs w:val="28"/>
          <w:lang w:val="ru-RU"/>
        </w:rPr>
        <w:t>4</w:t>
      </w:r>
      <w:r w:rsidR="00FC519B" w:rsidRPr="001D7838">
        <w:rPr>
          <w:sz w:val="28"/>
          <w:szCs w:val="28"/>
          <w:lang w:val="ru-RU"/>
        </w:rPr>
        <w:t>-201</w:t>
      </w:r>
      <w:r w:rsidR="001D7838" w:rsidRPr="001D7838">
        <w:rPr>
          <w:sz w:val="28"/>
          <w:szCs w:val="28"/>
          <w:lang w:val="ru-RU"/>
        </w:rPr>
        <w:t>6</w:t>
      </w:r>
      <w:r w:rsidR="009057E3" w:rsidRPr="001D7838">
        <w:rPr>
          <w:sz w:val="28"/>
          <w:szCs w:val="28"/>
          <w:lang w:val="ru-RU"/>
        </w:rPr>
        <w:t xml:space="preserve"> годах»</w:t>
      </w:r>
      <w:r w:rsidR="009057E3" w:rsidRPr="009057E3">
        <w:rPr>
          <w:sz w:val="28"/>
          <w:szCs w:val="28"/>
          <w:lang w:val="ru-RU"/>
        </w:rPr>
        <w:t xml:space="preserve"> </w:t>
      </w:r>
      <w:r w:rsidR="009057E3" w:rsidRPr="00FA6FFB">
        <w:rPr>
          <w:sz w:val="28"/>
          <w:szCs w:val="28"/>
          <w:lang w:val="ru-RU"/>
        </w:rPr>
        <w:t>и основными стратегическими целями развития Ханты-Мансийского автономного округа - Югры, основными из  которых являются развитие человеческого потенциала и пов</w:t>
      </w:r>
      <w:r w:rsidR="00FA6FFB">
        <w:rPr>
          <w:sz w:val="28"/>
          <w:szCs w:val="28"/>
          <w:lang w:val="ru-RU"/>
        </w:rPr>
        <w:t>ышение качества жизни населения.</w:t>
      </w:r>
      <w:r w:rsidR="009057E3" w:rsidRPr="009057E3">
        <w:rPr>
          <w:sz w:val="28"/>
          <w:szCs w:val="28"/>
          <w:lang w:val="ru-RU"/>
        </w:rPr>
        <w:t xml:space="preserve">       </w:t>
      </w:r>
      <w:r w:rsidR="003B0E7C">
        <w:rPr>
          <w:sz w:val="28"/>
          <w:szCs w:val="28"/>
          <w:lang w:val="ru-RU"/>
        </w:rPr>
        <w:t xml:space="preserve">   </w:t>
      </w:r>
      <w:r w:rsidR="009057E3" w:rsidRPr="009057E3">
        <w:rPr>
          <w:sz w:val="28"/>
          <w:szCs w:val="28"/>
          <w:lang w:val="ru-RU"/>
        </w:rPr>
        <w:t>Основные пар</w:t>
      </w:r>
      <w:r w:rsidR="00027D9A">
        <w:rPr>
          <w:sz w:val="28"/>
          <w:szCs w:val="28"/>
          <w:lang w:val="ru-RU"/>
        </w:rPr>
        <w:t>аметры бюджета поселения на 201</w:t>
      </w:r>
      <w:r w:rsidR="00F77FDA">
        <w:rPr>
          <w:sz w:val="28"/>
          <w:szCs w:val="28"/>
          <w:lang w:val="ru-RU"/>
        </w:rPr>
        <w:t>4</w:t>
      </w:r>
      <w:r w:rsidR="00027D9A">
        <w:rPr>
          <w:sz w:val="28"/>
          <w:szCs w:val="28"/>
          <w:lang w:val="ru-RU"/>
        </w:rPr>
        <w:t>-201</w:t>
      </w:r>
      <w:r w:rsidR="00F77FDA">
        <w:rPr>
          <w:sz w:val="28"/>
          <w:szCs w:val="28"/>
          <w:lang w:val="ru-RU"/>
        </w:rPr>
        <w:t>6</w:t>
      </w:r>
      <w:r w:rsidR="009057E3" w:rsidRPr="009057E3">
        <w:rPr>
          <w:sz w:val="28"/>
          <w:szCs w:val="28"/>
          <w:lang w:val="ru-RU"/>
        </w:rPr>
        <w:t xml:space="preserve"> год являются </w:t>
      </w:r>
      <w:r w:rsidR="009057E3" w:rsidRPr="00F77FDA">
        <w:rPr>
          <w:bCs/>
          <w:sz w:val="28"/>
          <w:szCs w:val="28"/>
          <w:lang w:val="ru-RU"/>
        </w:rPr>
        <w:t xml:space="preserve">предварительными </w:t>
      </w:r>
      <w:r w:rsidR="009057E3" w:rsidRPr="009057E3">
        <w:rPr>
          <w:sz w:val="28"/>
          <w:szCs w:val="28"/>
          <w:lang w:val="ru-RU"/>
        </w:rPr>
        <w:t xml:space="preserve"> и могут быть уточнены в ходе формирования проекта бюджета  во втором чтении.</w:t>
      </w:r>
    </w:p>
    <w:p w:rsidR="00CE6753" w:rsidRDefault="00CE6753" w:rsidP="008122EA">
      <w:pPr>
        <w:ind w:right="33"/>
        <w:jc w:val="center"/>
        <w:rPr>
          <w:i/>
          <w:iCs/>
          <w:sz w:val="28"/>
          <w:szCs w:val="28"/>
          <w:u w:val="single"/>
          <w:lang w:val="ru-RU"/>
        </w:rPr>
      </w:pPr>
    </w:p>
    <w:p w:rsidR="009057E3" w:rsidRDefault="009057E3" w:rsidP="008122EA">
      <w:pPr>
        <w:ind w:right="33"/>
        <w:jc w:val="center"/>
        <w:rPr>
          <w:i/>
          <w:iCs/>
          <w:sz w:val="28"/>
          <w:szCs w:val="28"/>
          <w:u w:val="single"/>
          <w:lang w:val="ru-RU"/>
        </w:rPr>
      </w:pPr>
      <w:r w:rsidRPr="009057E3">
        <w:rPr>
          <w:i/>
          <w:iCs/>
          <w:sz w:val="28"/>
          <w:szCs w:val="28"/>
          <w:u w:val="single"/>
          <w:lang w:val="ru-RU"/>
        </w:rPr>
        <w:t>Основные параметры бюджета гор</w:t>
      </w:r>
      <w:r w:rsidR="00027D9A">
        <w:rPr>
          <w:i/>
          <w:iCs/>
          <w:sz w:val="28"/>
          <w:szCs w:val="28"/>
          <w:u w:val="single"/>
          <w:lang w:val="ru-RU"/>
        </w:rPr>
        <w:t>одского поселения Лянтор на 201</w:t>
      </w:r>
      <w:r w:rsidR="00F77FDA">
        <w:rPr>
          <w:i/>
          <w:iCs/>
          <w:sz w:val="28"/>
          <w:szCs w:val="28"/>
          <w:u w:val="single"/>
          <w:lang w:val="ru-RU"/>
        </w:rPr>
        <w:t>4</w:t>
      </w:r>
      <w:r w:rsidRPr="009057E3">
        <w:rPr>
          <w:i/>
          <w:iCs/>
          <w:sz w:val="28"/>
          <w:szCs w:val="28"/>
          <w:u w:val="single"/>
          <w:lang w:val="ru-RU"/>
        </w:rPr>
        <w:t xml:space="preserve"> год и на плановый период 201</w:t>
      </w:r>
      <w:r w:rsidR="00F77FDA">
        <w:rPr>
          <w:i/>
          <w:iCs/>
          <w:sz w:val="28"/>
          <w:szCs w:val="28"/>
          <w:u w:val="single"/>
          <w:lang w:val="ru-RU"/>
        </w:rPr>
        <w:t>5</w:t>
      </w:r>
      <w:r w:rsidR="00027D9A">
        <w:rPr>
          <w:i/>
          <w:iCs/>
          <w:sz w:val="28"/>
          <w:szCs w:val="28"/>
          <w:u w:val="single"/>
          <w:lang w:val="ru-RU"/>
        </w:rPr>
        <w:t xml:space="preserve"> и 201</w:t>
      </w:r>
      <w:r w:rsidR="00F77FDA">
        <w:rPr>
          <w:i/>
          <w:iCs/>
          <w:sz w:val="28"/>
          <w:szCs w:val="28"/>
          <w:u w:val="single"/>
          <w:lang w:val="ru-RU"/>
        </w:rPr>
        <w:t>6</w:t>
      </w:r>
      <w:r w:rsidRPr="009057E3">
        <w:rPr>
          <w:i/>
          <w:iCs/>
          <w:sz w:val="28"/>
          <w:szCs w:val="28"/>
          <w:u w:val="single"/>
          <w:lang w:val="ru-RU"/>
        </w:rPr>
        <w:t xml:space="preserve"> годов</w:t>
      </w:r>
    </w:p>
    <w:p w:rsidR="00B63FF3" w:rsidRDefault="00B63FF3" w:rsidP="008122EA">
      <w:pPr>
        <w:ind w:right="33"/>
        <w:jc w:val="center"/>
        <w:rPr>
          <w:i/>
          <w:iCs/>
          <w:sz w:val="28"/>
          <w:szCs w:val="28"/>
          <w:u w:val="single"/>
          <w:lang w:val="ru-RU"/>
        </w:rPr>
      </w:pPr>
    </w:p>
    <w:tbl>
      <w:tblPr>
        <w:tblW w:w="9150" w:type="dxa"/>
        <w:tblInd w:w="93" w:type="dxa"/>
        <w:tblLook w:val="0000" w:firstRow="0" w:lastRow="0" w:firstColumn="0" w:lastColumn="0" w:noHBand="0" w:noVBand="0"/>
      </w:tblPr>
      <w:tblGrid>
        <w:gridCol w:w="1915"/>
        <w:gridCol w:w="1435"/>
        <w:gridCol w:w="1600"/>
        <w:gridCol w:w="1500"/>
        <w:gridCol w:w="1300"/>
        <w:gridCol w:w="1400"/>
      </w:tblGrid>
      <w:tr w:rsidR="00B63FF3" w:rsidRPr="00B63FF3">
        <w:trPr>
          <w:trHeight w:val="76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F3" w:rsidRPr="00B63FF3" w:rsidRDefault="00B63FF3" w:rsidP="00B63FF3">
            <w:pPr>
              <w:suppressAutoHyphens w:val="0"/>
              <w:jc w:val="center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2012 год отчетный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F3" w:rsidRPr="00B63FF3" w:rsidRDefault="00B63FF3" w:rsidP="00B63FF3">
            <w:pPr>
              <w:suppressAutoHyphens w:val="0"/>
              <w:jc w:val="center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2013 год уточненный план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F3" w:rsidRPr="00B63FF3" w:rsidRDefault="00B63FF3" w:rsidP="00B63FF3">
            <w:pPr>
              <w:suppressAutoHyphens w:val="0"/>
              <w:jc w:val="center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2014 год проект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F3" w:rsidRPr="00B63FF3" w:rsidRDefault="00B63FF3" w:rsidP="00B63FF3">
            <w:pPr>
              <w:suppressAutoHyphens w:val="0"/>
              <w:jc w:val="center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2015 год проект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F3" w:rsidRPr="00B63FF3" w:rsidRDefault="00B63FF3" w:rsidP="00B63FF3">
            <w:pPr>
              <w:suppressAutoHyphens w:val="0"/>
              <w:jc w:val="center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2016 год проект</w:t>
            </w:r>
          </w:p>
        </w:tc>
      </w:tr>
      <w:tr w:rsidR="00B63FF3" w:rsidRPr="00B63FF3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Доходы тыс. руб.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457 758,4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502 770,0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513 288,8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471 954,6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491 225,0</w:t>
            </w:r>
          </w:p>
        </w:tc>
      </w:tr>
      <w:tr w:rsidR="00B63FF3" w:rsidRPr="00B63FF3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в % к 2012г.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109,8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112,1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103,1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107,3</w:t>
            </w:r>
          </w:p>
        </w:tc>
      </w:tr>
      <w:tr w:rsidR="00B63FF3" w:rsidRPr="00B63FF3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в % к 2013г.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102,1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93,9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97,7</w:t>
            </w:r>
          </w:p>
        </w:tc>
      </w:tr>
      <w:tr w:rsidR="00B63FF3" w:rsidRPr="00B63FF3">
        <w:trPr>
          <w:trHeight w:val="76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в % к предыдущему году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91,9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104,1</w:t>
            </w:r>
          </w:p>
        </w:tc>
      </w:tr>
      <w:tr w:rsidR="00B63FF3" w:rsidRPr="00B63FF3">
        <w:trPr>
          <w:trHeight w:val="51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Расходы тыс. руб.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504 368,8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575 360,5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513 288,8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471 954,6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491 225,0</w:t>
            </w:r>
          </w:p>
        </w:tc>
      </w:tr>
      <w:tr w:rsidR="00B63FF3" w:rsidRPr="00B63FF3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в % к 2012г.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114,1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101,8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93,6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97,4</w:t>
            </w:r>
          </w:p>
        </w:tc>
      </w:tr>
      <w:tr w:rsidR="00B63FF3" w:rsidRPr="00B63FF3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в % к 2013г.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89,2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85,4</w:t>
            </w:r>
          </w:p>
        </w:tc>
      </w:tr>
      <w:tr w:rsidR="00B63FF3" w:rsidRPr="00B63FF3">
        <w:trPr>
          <w:trHeight w:val="76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в % к предыдущему году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91,9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3" w:rsidRPr="00B63FF3" w:rsidRDefault="00B63FF3" w:rsidP="00B63FF3">
            <w:pPr>
              <w:suppressAutoHyphens w:val="0"/>
              <w:jc w:val="right"/>
              <w:rPr>
                <w:rFonts w:ascii="Arial" w:hAnsi="Arial" w:cs="Arial"/>
                <w:lang w:val="ru-RU" w:eastAsia="ru-RU"/>
              </w:rPr>
            </w:pPr>
            <w:r w:rsidRPr="00B63FF3">
              <w:rPr>
                <w:rFonts w:ascii="Arial" w:hAnsi="Arial" w:cs="Arial"/>
                <w:lang w:val="ru-RU" w:eastAsia="ru-RU"/>
              </w:rPr>
              <w:t>104,1</w:t>
            </w:r>
          </w:p>
        </w:tc>
      </w:tr>
    </w:tbl>
    <w:p w:rsidR="00B63FF3" w:rsidRDefault="00B63FF3" w:rsidP="00B63FF3">
      <w:pPr>
        <w:tabs>
          <w:tab w:val="left" w:pos="1275"/>
        </w:tabs>
        <w:ind w:right="33"/>
        <w:jc w:val="both"/>
        <w:rPr>
          <w:rFonts w:ascii="Arial" w:hAnsi="Arial" w:cs="Arial"/>
          <w:lang w:val="ru-RU" w:eastAsia="ru-RU"/>
        </w:rPr>
      </w:pPr>
    </w:p>
    <w:p w:rsidR="009057E3" w:rsidRPr="009057E3" w:rsidRDefault="009057E3" w:rsidP="006C292A">
      <w:pPr>
        <w:tabs>
          <w:tab w:val="left" w:pos="1275"/>
        </w:tabs>
        <w:ind w:right="33" w:firstLine="600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>Доходная часть бюджета горо</w:t>
      </w:r>
      <w:r w:rsidR="00AA2BC1">
        <w:rPr>
          <w:sz w:val="28"/>
          <w:szCs w:val="28"/>
          <w:lang w:val="ru-RU"/>
        </w:rPr>
        <w:t>дского поселения Лянтор  на 201</w:t>
      </w:r>
      <w:r w:rsidR="00A521DE">
        <w:rPr>
          <w:sz w:val="28"/>
          <w:szCs w:val="28"/>
          <w:lang w:val="ru-RU"/>
        </w:rPr>
        <w:t>4</w:t>
      </w:r>
      <w:r w:rsidR="00AA2BC1">
        <w:rPr>
          <w:sz w:val="28"/>
          <w:szCs w:val="28"/>
          <w:lang w:val="ru-RU"/>
        </w:rPr>
        <w:t xml:space="preserve"> год и плановый период 201</w:t>
      </w:r>
      <w:r w:rsidR="00A521DE">
        <w:rPr>
          <w:sz w:val="28"/>
          <w:szCs w:val="28"/>
          <w:lang w:val="ru-RU"/>
        </w:rPr>
        <w:t>5</w:t>
      </w:r>
      <w:r w:rsidR="00AA2BC1">
        <w:rPr>
          <w:sz w:val="28"/>
          <w:szCs w:val="28"/>
          <w:lang w:val="ru-RU"/>
        </w:rPr>
        <w:t xml:space="preserve"> и 201</w:t>
      </w:r>
      <w:r w:rsidR="00A521DE">
        <w:rPr>
          <w:sz w:val="28"/>
          <w:szCs w:val="28"/>
          <w:lang w:val="ru-RU"/>
        </w:rPr>
        <w:t>6</w:t>
      </w:r>
      <w:r w:rsidR="00326006">
        <w:rPr>
          <w:sz w:val="28"/>
          <w:szCs w:val="28"/>
          <w:lang w:val="ru-RU"/>
        </w:rPr>
        <w:t xml:space="preserve"> годов сформирована  в </w:t>
      </w:r>
      <w:r w:rsidRPr="009057E3">
        <w:rPr>
          <w:sz w:val="28"/>
          <w:szCs w:val="28"/>
          <w:lang w:val="ru-RU"/>
        </w:rPr>
        <w:t>соответствии со статьей 41 Бюджетного кодекса Российской  Федерации  из налоговых и неналоговых доходов, безвозмездных поступлений:</w:t>
      </w:r>
    </w:p>
    <w:p w:rsidR="009057E3" w:rsidRPr="00062093" w:rsidRDefault="009057E3" w:rsidP="008122EA">
      <w:pPr>
        <w:tabs>
          <w:tab w:val="left" w:pos="1275"/>
        </w:tabs>
        <w:ind w:right="33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                  </w:t>
      </w:r>
      <w:r w:rsidRPr="00062093">
        <w:rPr>
          <w:sz w:val="28"/>
          <w:szCs w:val="28"/>
          <w:lang w:val="ru-RU"/>
        </w:rPr>
        <w:t xml:space="preserve">1) </w:t>
      </w:r>
      <w:r w:rsidRPr="00062093">
        <w:rPr>
          <w:b/>
          <w:bCs/>
          <w:sz w:val="28"/>
          <w:szCs w:val="28"/>
          <w:lang w:val="ru-RU"/>
        </w:rPr>
        <w:t>Налоговые доходы</w:t>
      </w:r>
      <w:r w:rsidRPr="00062093">
        <w:rPr>
          <w:sz w:val="28"/>
          <w:szCs w:val="28"/>
          <w:lang w:val="ru-RU"/>
        </w:rPr>
        <w:t xml:space="preserve"> поселения, которые формируются в соответствии со статьей 61 Бюджетного кодекса РФ. В бюджет поселения зачисляются налоговые доходы от следующих налогов:</w:t>
      </w:r>
    </w:p>
    <w:p w:rsidR="009057E3" w:rsidRPr="00062093" w:rsidRDefault="009057E3" w:rsidP="008122EA">
      <w:pPr>
        <w:tabs>
          <w:tab w:val="left" w:pos="1275"/>
        </w:tabs>
        <w:ind w:right="33"/>
        <w:jc w:val="both"/>
        <w:rPr>
          <w:sz w:val="28"/>
          <w:szCs w:val="28"/>
          <w:lang w:val="ru-RU"/>
        </w:rPr>
      </w:pPr>
      <w:r w:rsidRPr="00062093">
        <w:rPr>
          <w:sz w:val="28"/>
          <w:szCs w:val="28"/>
          <w:lang w:val="ru-RU"/>
        </w:rPr>
        <w:t xml:space="preserve">                  -  устанавливаемых представительным органом поселения в соответствии с законодательством Российской Федерации о налогах и сборах:</w:t>
      </w:r>
    </w:p>
    <w:p w:rsidR="009057E3" w:rsidRPr="00062093" w:rsidRDefault="009057E3" w:rsidP="008122EA">
      <w:pPr>
        <w:tabs>
          <w:tab w:val="left" w:pos="1275"/>
        </w:tabs>
        <w:ind w:right="33"/>
        <w:jc w:val="both"/>
        <w:rPr>
          <w:sz w:val="28"/>
          <w:szCs w:val="28"/>
          <w:lang w:val="ru-RU"/>
        </w:rPr>
      </w:pPr>
      <w:r w:rsidRPr="00062093">
        <w:rPr>
          <w:sz w:val="28"/>
          <w:szCs w:val="28"/>
          <w:lang w:val="ru-RU"/>
        </w:rPr>
        <w:t xml:space="preserve">                  </w:t>
      </w:r>
      <w:r w:rsidRPr="00062093">
        <w:rPr>
          <w:i/>
          <w:iCs/>
          <w:sz w:val="28"/>
          <w:szCs w:val="28"/>
          <w:lang w:val="ru-RU"/>
        </w:rPr>
        <w:t>земельного налога</w:t>
      </w:r>
      <w:r w:rsidRPr="00062093">
        <w:rPr>
          <w:sz w:val="28"/>
          <w:szCs w:val="28"/>
          <w:lang w:val="ru-RU"/>
        </w:rPr>
        <w:t xml:space="preserve">  -  по нормативу 100 %;</w:t>
      </w:r>
    </w:p>
    <w:p w:rsidR="009057E3" w:rsidRPr="00062093" w:rsidRDefault="009057E3" w:rsidP="008122EA">
      <w:pPr>
        <w:tabs>
          <w:tab w:val="left" w:pos="1275"/>
        </w:tabs>
        <w:ind w:right="33"/>
        <w:jc w:val="both"/>
        <w:rPr>
          <w:sz w:val="28"/>
          <w:szCs w:val="28"/>
          <w:lang w:val="ru-RU"/>
        </w:rPr>
      </w:pPr>
      <w:r w:rsidRPr="00062093">
        <w:rPr>
          <w:i/>
          <w:iCs/>
          <w:sz w:val="28"/>
          <w:szCs w:val="28"/>
          <w:lang w:val="ru-RU"/>
        </w:rPr>
        <w:t xml:space="preserve">                  налога на имущество с физических лиц</w:t>
      </w:r>
      <w:r w:rsidRPr="00062093">
        <w:rPr>
          <w:sz w:val="28"/>
          <w:szCs w:val="28"/>
          <w:lang w:val="ru-RU"/>
        </w:rPr>
        <w:t xml:space="preserve"> -  по нормативу 100 %;</w:t>
      </w:r>
    </w:p>
    <w:p w:rsidR="009057E3" w:rsidRPr="00062093" w:rsidRDefault="009057E3" w:rsidP="008122EA">
      <w:pPr>
        <w:tabs>
          <w:tab w:val="left" w:pos="1275"/>
        </w:tabs>
        <w:ind w:right="33"/>
        <w:jc w:val="both"/>
        <w:rPr>
          <w:sz w:val="28"/>
          <w:szCs w:val="28"/>
          <w:lang w:val="ru-RU"/>
        </w:rPr>
      </w:pPr>
      <w:r w:rsidRPr="00062093">
        <w:rPr>
          <w:sz w:val="28"/>
          <w:szCs w:val="28"/>
          <w:lang w:val="ru-RU"/>
        </w:rPr>
        <w:lastRenderedPageBreak/>
        <w:t xml:space="preserve">                 - от федеральных налогов и сборов, в том числе налогов, предусмотренных специальными налоговыми режимами:</w:t>
      </w:r>
    </w:p>
    <w:p w:rsidR="009057E3" w:rsidRPr="00062093" w:rsidRDefault="009057E3" w:rsidP="008122EA">
      <w:pPr>
        <w:tabs>
          <w:tab w:val="left" w:pos="1275"/>
        </w:tabs>
        <w:ind w:right="33"/>
        <w:jc w:val="both"/>
        <w:rPr>
          <w:sz w:val="28"/>
          <w:szCs w:val="28"/>
          <w:lang w:val="ru-RU"/>
        </w:rPr>
      </w:pPr>
      <w:r w:rsidRPr="00062093">
        <w:rPr>
          <w:i/>
          <w:iCs/>
          <w:sz w:val="28"/>
          <w:szCs w:val="28"/>
          <w:lang w:val="ru-RU"/>
        </w:rPr>
        <w:t xml:space="preserve">                 налога на доходы физических лиц</w:t>
      </w:r>
      <w:r w:rsidRPr="00062093">
        <w:rPr>
          <w:sz w:val="28"/>
          <w:szCs w:val="28"/>
          <w:lang w:val="ru-RU"/>
        </w:rPr>
        <w:t xml:space="preserve"> – по нормативу 10%;</w:t>
      </w:r>
    </w:p>
    <w:p w:rsidR="009057E3" w:rsidRPr="00062093" w:rsidRDefault="009057E3" w:rsidP="008122EA">
      <w:pPr>
        <w:tabs>
          <w:tab w:val="left" w:pos="1275"/>
        </w:tabs>
        <w:ind w:right="33"/>
        <w:jc w:val="both"/>
        <w:rPr>
          <w:sz w:val="28"/>
          <w:szCs w:val="28"/>
          <w:lang w:val="ru-RU"/>
        </w:rPr>
      </w:pPr>
      <w:r w:rsidRPr="00062093">
        <w:rPr>
          <w:sz w:val="28"/>
          <w:szCs w:val="28"/>
          <w:lang w:val="ru-RU"/>
        </w:rPr>
        <w:t xml:space="preserve">                 </w:t>
      </w:r>
      <w:r w:rsidRPr="00062093">
        <w:rPr>
          <w:i/>
          <w:iCs/>
          <w:sz w:val="28"/>
          <w:szCs w:val="28"/>
          <w:lang w:val="ru-RU"/>
        </w:rPr>
        <w:t>единого сельскохозяйственного налога</w:t>
      </w:r>
      <w:r w:rsidRPr="00062093">
        <w:rPr>
          <w:sz w:val="28"/>
          <w:szCs w:val="28"/>
          <w:lang w:val="ru-RU"/>
        </w:rPr>
        <w:t xml:space="preserve"> – по нормативу </w:t>
      </w:r>
      <w:r w:rsidR="00062093" w:rsidRPr="00062093">
        <w:rPr>
          <w:sz w:val="28"/>
          <w:szCs w:val="28"/>
          <w:lang w:val="ru-RU"/>
        </w:rPr>
        <w:t>50</w:t>
      </w:r>
      <w:r w:rsidRPr="00062093">
        <w:rPr>
          <w:sz w:val="28"/>
          <w:szCs w:val="28"/>
          <w:lang w:val="ru-RU"/>
        </w:rPr>
        <w:t xml:space="preserve"> %;</w:t>
      </w:r>
    </w:p>
    <w:p w:rsidR="009057E3" w:rsidRPr="00062093" w:rsidRDefault="009057E3" w:rsidP="008122EA">
      <w:pPr>
        <w:tabs>
          <w:tab w:val="left" w:pos="1275"/>
        </w:tabs>
        <w:ind w:right="33"/>
        <w:jc w:val="both"/>
        <w:rPr>
          <w:sz w:val="28"/>
          <w:szCs w:val="28"/>
          <w:lang w:val="ru-RU"/>
        </w:rPr>
      </w:pPr>
      <w:r w:rsidRPr="00062093">
        <w:rPr>
          <w:sz w:val="28"/>
          <w:szCs w:val="28"/>
          <w:lang w:val="ru-RU"/>
        </w:rPr>
        <w:t xml:space="preserve">                 2) </w:t>
      </w:r>
      <w:r w:rsidRPr="00062093">
        <w:rPr>
          <w:b/>
          <w:bCs/>
          <w:sz w:val="28"/>
          <w:szCs w:val="28"/>
          <w:lang w:val="ru-RU"/>
        </w:rPr>
        <w:t>Неналоговые доходы</w:t>
      </w:r>
      <w:r w:rsidRPr="00062093">
        <w:rPr>
          <w:sz w:val="28"/>
          <w:szCs w:val="28"/>
          <w:lang w:val="ru-RU"/>
        </w:rPr>
        <w:t xml:space="preserve">  поселения формируются в соответствии со статьей 62 Бюджетного кодекса Российской Федерации. Источниками неналоговых доходов поселения будут являться:</w:t>
      </w:r>
    </w:p>
    <w:p w:rsidR="005949FF" w:rsidRPr="00062093" w:rsidRDefault="005949FF" w:rsidP="005949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062093">
        <w:rPr>
          <w:i/>
          <w:sz w:val="28"/>
          <w:szCs w:val="28"/>
          <w:lang w:val="ru-RU" w:eastAsia="ru-RU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</w:r>
      <w:r w:rsidRPr="00062093">
        <w:rPr>
          <w:sz w:val="28"/>
          <w:szCs w:val="28"/>
          <w:lang w:val="ru-RU" w:eastAsia="ru-RU"/>
        </w:rPr>
        <w:t xml:space="preserve">, - по нормативу 100 </w:t>
      </w:r>
      <w:r w:rsidR="00317416" w:rsidRPr="00062093">
        <w:rPr>
          <w:sz w:val="28"/>
          <w:szCs w:val="28"/>
          <w:lang w:val="ru-RU" w:eastAsia="ru-RU"/>
        </w:rPr>
        <w:t>%</w:t>
      </w:r>
      <w:r w:rsidRPr="00062093">
        <w:rPr>
          <w:sz w:val="28"/>
          <w:szCs w:val="28"/>
          <w:lang w:val="ru-RU" w:eastAsia="ru-RU"/>
        </w:rPr>
        <w:t>;</w:t>
      </w:r>
    </w:p>
    <w:p w:rsidR="005949FF" w:rsidRPr="00062093" w:rsidRDefault="005949FF" w:rsidP="005949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062093">
        <w:rPr>
          <w:i/>
          <w:sz w:val="28"/>
          <w:szCs w:val="28"/>
          <w:lang w:val="ru-RU" w:eastAsia="ru-RU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</w:r>
      <w:r w:rsidRPr="00062093">
        <w:rPr>
          <w:sz w:val="28"/>
          <w:szCs w:val="28"/>
          <w:lang w:val="ru-RU" w:eastAsia="ru-RU"/>
        </w:rPr>
        <w:t xml:space="preserve">, - по нормативу 100 </w:t>
      </w:r>
      <w:r w:rsidR="00026390" w:rsidRPr="00062093">
        <w:rPr>
          <w:sz w:val="28"/>
          <w:szCs w:val="28"/>
          <w:lang w:val="ru-RU" w:eastAsia="ru-RU"/>
        </w:rPr>
        <w:t>%</w:t>
      </w:r>
      <w:r w:rsidRPr="00062093">
        <w:rPr>
          <w:sz w:val="28"/>
          <w:szCs w:val="28"/>
          <w:lang w:val="ru-RU" w:eastAsia="ru-RU"/>
        </w:rPr>
        <w:t>;</w:t>
      </w:r>
    </w:p>
    <w:p w:rsidR="005949FF" w:rsidRPr="00062093" w:rsidRDefault="005949FF" w:rsidP="005949FF">
      <w:pPr>
        <w:suppressAutoHyphens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ru-RU" w:eastAsia="ru-RU"/>
        </w:rPr>
      </w:pPr>
      <w:r w:rsidRPr="00062093">
        <w:rPr>
          <w:i/>
          <w:sz w:val="28"/>
          <w:szCs w:val="28"/>
          <w:lang w:val="ru-RU" w:eastAsia="ru-RU"/>
        </w:rPr>
        <w:t xml:space="preserve">доходов от платных услуг, оказываемых муниципальными казенными </w:t>
      </w:r>
      <w:r w:rsidRPr="006F2BFD">
        <w:rPr>
          <w:i/>
          <w:sz w:val="28"/>
          <w:szCs w:val="28"/>
          <w:lang w:val="ru-RU" w:eastAsia="ru-RU"/>
        </w:rPr>
        <w:t>учреждениями</w:t>
      </w:r>
      <w:r w:rsidR="00026390" w:rsidRPr="006F2BFD">
        <w:rPr>
          <w:i/>
          <w:iCs/>
          <w:sz w:val="28"/>
          <w:szCs w:val="28"/>
          <w:lang w:val="ru-RU"/>
        </w:rPr>
        <w:t xml:space="preserve"> и компенсация затрат  бюджетов поселений</w:t>
      </w:r>
      <w:r w:rsidR="006F2BFD">
        <w:rPr>
          <w:i/>
          <w:iCs/>
          <w:sz w:val="28"/>
          <w:szCs w:val="28"/>
          <w:lang w:val="ru-RU"/>
        </w:rPr>
        <w:t xml:space="preserve"> </w:t>
      </w:r>
      <w:r w:rsidR="00026390" w:rsidRPr="006F2BFD">
        <w:rPr>
          <w:sz w:val="28"/>
          <w:szCs w:val="28"/>
          <w:lang w:val="ru-RU"/>
        </w:rPr>
        <w:t xml:space="preserve">– </w:t>
      </w:r>
      <w:r w:rsidR="00026390" w:rsidRPr="00062093">
        <w:rPr>
          <w:sz w:val="28"/>
          <w:szCs w:val="28"/>
          <w:lang w:val="ru-RU"/>
        </w:rPr>
        <w:t>по нормативу 100 %;</w:t>
      </w:r>
    </w:p>
    <w:p w:rsidR="005949FF" w:rsidRPr="00062093" w:rsidRDefault="005949FF" w:rsidP="005949FF">
      <w:pPr>
        <w:suppressAutoHyphens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ru-RU" w:eastAsia="ru-RU"/>
        </w:rPr>
      </w:pPr>
      <w:r w:rsidRPr="00062093">
        <w:rPr>
          <w:i/>
          <w:sz w:val="28"/>
          <w:szCs w:val="28"/>
          <w:lang w:val="ru-RU" w:eastAsia="ru-RU"/>
        </w:rPr>
        <w:t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органов муниципальных образований.</w:t>
      </w:r>
    </w:p>
    <w:p w:rsidR="00317416" w:rsidRPr="009051B2" w:rsidRDefault="00317416" w:rsidP="00317416">
      <w:pPr>
        <w:tabs>
          <w:tab w:val="left" w:pos="1275"/>
        </w:tabs>
        <w:ind w:right="33" w:firstLine="500"/>
        <w:jc w:val="both"/>
        <w:rPr>
          <w:i/>
          <w:sz w:val="28"/>
          <w:szCs w:val="28"/>
          <w:lang w:val="ru-RU"/>
        </w:rPr>
      </w:pPr>
      <w:r w:rsidRPr="009051B2">
        <w:rPr>
          <w:i/>
          <w:iCs/>
          <w:sz w:val="28"/>
          <w:szCs w:val="28"/>
          <w:lang w:val="ru-RU"/>
        </w:rPr>
        <w:t>доходы от сдачи в аренду имущества</w:t>
      </w:r>
      <w:r w:rsidRPr="009051B2">
        <w:rPr>
          <w:i/>
          <w:sz w:val="28"/>
          <w:szCs w:val="28"/>
          <w:lang w:val="ru-RU"/>
        </w:rPr>
        <w:t>, находящегося в оперативном управлении органов управления поселени</w:t>
      </w:r>
      <w:r w:rsidR="00770DCD">
        <w:rPr>
          <w:i/>
          <w:sz w:val="28"/>
          <w:szCs w:val="28"/>
          <w:lang w:val="ru-RU"/>
        </w:rPr>
        <w:t>я</w:t>
      </w:r>
      <w:r w:rsidRPr="009051B2">
        <w:rPr>
          <w:i/>
          <w:sz w:val="28"/>
          <w:szCs w:val="28"/>
          <w:lang w:val="ru-RU"/>
        </w:rPr>
        <w:t xml:space="preserve"> и созданных им учреждений (за исключением имущества муниципальных бюджетных и  автономных учреждений </w:t>
      </w:r>
      <w:r w:rsidRPr="009051B2">
        <w:rPr>
          <w:sz w:val="28"/>
          <w:szCs w:val="28"/>
          <w:lang w:val="ru-RU"/>
        </w:rPr>
        <w:t>– по нормативу 100 %;</w:t>
      </w:r>
    </w:p>
    <w:p w:rsidR="00317416" w:rsidRPr="00062093" w:rsidRDefault="00317416" w:rsidP="00317416">
      <w:pPr>
        <w:tabs>
          <w:tab w:val="left" w:pos="1275"/>
        </w:tabs>
        <w:ind w:right="33" w:firstLine="500"/>
        <w:jc w:val="both"/>
        <w:rPr>
          <w:i/>
          <w:sz w:val="28"/>
          <w:szCs w:val="28"/>
          <w:lang w:val="ru-RU"/>
        </w:rPr>
      </w:pPr>
      <w:r w:rsidRPr="00062093">
        <w:rPr>
          <w:i/>
          <w:sz w:val="28"/>
          <w:szCs w:val="28"/>
          <w:lang w:val="ru-RU"/>
        </w:rPr>
        <w:t>прочие поступления от денежных взысканий (штрафов) и иных сумм в возмещение ущерба, зачисляемые в бюджеты поселений</w:t>
      </w:r>
      <w:r w:rsidRPr="00062093">
        <w:rPr>
          <w:sz w:val="28"/>
          <w:szCs w:val="28"/>
          <w:lang w:val="ru-RU"/>
        </w:rPr>
        <w:t xml:space="preserve">– по нормативу 100 %.               </w:t>
      </w:r>
    </w:p>
    <w:p w:rsidR="00317416" w:rsidRPr="00062093" w:rsidRDefault="00317416" w:rsidP="0031741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062093">
        <w:rPr>
          <w:i/>
          <w:sz w:val="28"/>
          <w:szCs w:val="28"/>
          <w:lang w:val="ru-RU" w:eastAsia="ru-RU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</w:r>
      <w:r w:rsidRPr="00062093">
        <w:rPr>
          <w:sz w:val="28"/>
          <w:szCs w:val="28"/>
          <w:lang w:val="ru-RU" w:eastAsia="ru-RU"/>
        </w:rPr>
        <w:t xml:space="preserve"> - по нормативу 50 %;</w:t>
      </w:r>
    </w:p>
    <w:p w:rsidR="00317416" w:rsidRPr="00062093" w:rsidRDefault="00317416" w:rsidP="00317416">
      <w:pPr>
        <w:tabs>
          <w:tab w:val="left" w:pos="1275"/>
        </w:tabs>
        <w:ind w:right="33"/>
        <w:jc w:val="both"/>
        <w:rPr>
          <w:sz w:val="28"/>
          <w:szCs w:val="28"/>
          <w:lang w:val="ru-RU"/>
        </w:rPr>
      </w:pPr>
      <w:r w:rsidRPr="00062093">
        <w:rPr>
          <w:sz w:val="28"/>
          <w:szCs w:val="28"/>
          <w:lang w:val="ru-RU"/>
        </w:rPr>
        <w:t xml:space="preserve">               </w:t>
      </w:r>
      <w:r w:rsidRPr="00062093">
        <w:rPr>
          <w:i/>
          <w:iCs/>
          <w:sz w:val="28"/>
          <w:szCs w:val="28"/>
          <w:lang w:val="ru-RU"/>
        </w:rPr>
        <w:t>доходы от продажи  земельных участков</w:t>
      </w:r>
      <w:r w:rsidRPr="00062093">
        <w:rPr>
          <w:i/>
          <w:sz w:val="28"/>
          <w:szCs w:val="28"/>
          <w:lang w:val="ru-RU"/>
        </w:rPr>
        <w:t>, государственная собственность на которые не разграничена и которые  расположены в границах  поселения</w:t>
      </w:r>
      <w:r w:rsidRPr="00062093">
        <w:rPr>
          <w:sz w:val="28"/>
          <w:szCs w:val="28"/>
          <w:lang w:val="ru-RU"/>
        </w:rPr>
        <w:t xml:space="preserve">  -  по нормативу  50 %;</w:t>
      </w:r>
    </w:p>
    <w:p w:rsidR="00087903" w:rsidRPr="009051B2" w:rsidRDefault="00087903" w:rsidP="00087903">
      <w:pPr>
        <w:tabs>
          <w:tab w:val="left" w:pos="1275"/>
        </w:tabs>
        <w:ind w:right="33"/>
        <w:jc w:val="both"/>
        <w:rPr>
          <w:sz w:val="28"/>
          <w:szCs w:val="28"/>
          <w:lang w:val="ru-RU"/>
        </w:rPr>
      </w:pPr>
      <w:r w:rsidRPr="009051B2">
        <w:rPr>
          <w:color w:val="FF0000"/>
          <w:sz w:val="28"/>
          <w:szCs w:val="28"/>
          <w:lang w:val="ru-RU"/>
        </w:rPr>
        <w:tab/>
      </w:r>
      <w:r w:rsidRPr="009051B2">
        <w:rPr>
          <w:i/>
          <w:sz w:val="28"/>
          <w:szCs w:val="28"/>
          <w:lang w:val="ru-RU"/>
        </w:rPr>
        <w:t>доходы от продажи  земельных  участков, находящихся в  собственности  поселений (за  исключением   земельных   участков муниципальны</w:t>
      </w:r>
      <w:r w:rsidR="009051B2" w:rsidRPr="009051B2">
        <w:rPr>
          <w:i/>
          <w:sz w:val="28"/>
          <w:szCs w:val="28"/>
          <w:lang w:val="ru-RU"/>
        </w:rPr>
        <w:t xml:space="preserve">х бюджетных и </w:t>
      </w:r>
      <w:r w:rsidRPr="009051B2">
        <w:rPr>
          <w:i/>
          <w:sz w:val="28"/>
          <w:szCs w:val="28"/>
          <w:lang w:val="ru-RU"/>
        </w:rPr>
        <w:t xml:space="preserve"> автономных учреждений)</w:t>
      </w:r>
      <w:r w:rsidRPr="009051B2">
        <w:rPr>
          <w:sz w:val="28"/>
          <w:szCs w:val="28"/>
          <w:lang w:val="ru-RU"/>
        </w:rPr>
        <w:t xml:space="preserve"> – по нормативу 100 %;                </w:t>
      </w:r>
    </w:p>
    <w:p w:rsidR="003B1D5D" w:rsidRPr="00A81671" w:rsidRDefault="00087903" w:rsidP="008122EA">
      <w:pPr>
        <w:tabs>
          <w:tab w:val="left" w:pos="1275"/>
        </w:tabs>
        <w:ind w:right="33"/>
        <w:jc w:val="both"/>
        <w:rPr>
          <w:b/>
          <w:bCs/>
          <w:sz w:val="28"/>
          <w:szCs w:val="28"/>
          <w:lang w:val="ru-RU"/>
        </w:rPr>
      </w:pPr>
      <w:r w:rsidRPr="00A81671">
        <w:rPr>
          <w:i/>
          <w:color w:val="FF0000"/>
          <w:sz w:val="28"/>
          <w:szCs w:val="28"/>
          <w:lang w:val="ru-RU"/>
        </w:rPr>
        <w:tab/>
      </w:r>
      <w:r w:rsidR="009057E3" w:rsidRPr="00A81671">
        <w:rPr>
          <w:sz w:val="28"/>
          <w:szCs w:val="28"/>
          <w:lang w:val="ru-RU"/>
        </w:rPr>
        <w:t xml:space="preserve">3) </w:t>
      </w:r>
      <w:r w:rsidR="003B1D5D" w:rsidRPr="00A81671">
        <w:rPr>
          <w:b/>
          <w:sz w:val="28"/>
          <w:szCs w:val="28"/>
          <w:lang w:val="ru-RU"/>
        </w:rPr>
        <w:t>Безвозмездные поступления от других бюджетов бюджетной системы Российской Федерации</w:t>
      </w:r>
      <w:r w:rsidR="003B1D5D" w:rsidRPr="00A81671">
        <w:rPr>
          <w:b/>
          <w:bCs/>
          <w:sz w:val="28"/>
          <w:szCs w:val="28"/>
          <w:lang w:val="ru-RU"/>
        </w:rPr>
        <w:t>:</w:t>
      </w:r>
    </w:p>
    <w:p w:rsidR="003B1D5D" w:rsidRPr="00A81671" w:rsidRDefault="003B1D5D" w:rsidP="008122EA">
      <w:pPr>
        <w:tabs>
          <w:tab w:val="left" w:pos="1275"/>
        </w:tabs>
        <w:ind w:right="33"/>
        <w:jc w:val="both"/>
        <w:rPr>
          <w:bCs/>
          <w:i/>
          <w:sz w:val="28"/>
          <w:szCs w:val="28"/>
          <w:lang w:val="ru-RU"/>
        </w:rPr>
      </w:pPr>
      <w:r w:rsidRPr="00A81671">
        <w:rPr>
          <w:b/>
          <w:bCs/>
          <w:sz w:val="28"/>
          <w:szCs w:val="28"/>
          <w:lang w:val="ru-RU"/>
        </w:rPr>
        <w:tab/>
      </w:r>
      <w:r w:rsidR="009057E3" w:rsidRPr="00A81671">
        <w:rPr>
          <w:bCs/>
          <w:i/>
          <w:sz w:val="28"/>
          <w:szCs w:val="28"/>
          <w:lang w:val="ru-RU"/>
        </w:rPr>
        <w:t>дотация на выравнивание бюджетной обеспеченности поселений</w:t>
      </w:r>
      <w:r w:rsidRPr="00A81671">
        <w:rPr>
          <w:bCs/>
          <w:i/>
          <w:sz w:val="28"/>
          <w:szCs w:val="28"/>
          <w:lang w:val="ru-RU"/>
        </w:rPr>
        <w:t>;</w:t>
      </w:r>
    </w:p>
    <w:p w:rsidR="003B1D5D" w:rsidRPr="00A81671" w:rsidRDefault="003B1D5D" w:rsidP="008122EA">
      <w:pPr>
        <w:tabs>
          <w:tab w:val="left" w:pos="1275"/>
        </w:tabs>
        <w:ind w:right="33"/>
        <w:jc w:val="both"/>
        <w:rPr>
          <w:i/>
          <w:color w:val="000000"/>
          <w:sz w:val="28"/>
          <w:szCs w:val="28"/>
          <w:lang w:val="ru-RU" w:eastAsia="ru-RU"/>
        </w:rPr>
      </w:pPr>
      <w:r w:rsidRPr="00A81671">
        <w:rPr>
          <w:bCs/>
          <w:i/>
          <w:sz w:val="28"/>
          <w:szCs w:val="28"/>
          <w:lang w:val="ru-RU"/>
        </w:rPr>
        <w:tab/>
        <w:t>д</w:t>
      </w:r>
      <w:r w:rsidRPr="00A81671">
        <w:rPr>
          <w:i/>
          <w:color w:val="000000"/>
          <w:sz w:val="28"/>
          <w:szCs w:val="28"/>
          <w:lang w:val="ru-RU" w:eastAsia="ru-RU"/>
        </w:rPr>
        <w:t>отация бюджетам поселений на поддержку мер по обеспечению сбалансированности бюджетов;</w:t>
      </w:r>
    </w:p>
    <w:p w:rsidR="003B1D5D" w:rsidRPr="00A81671" w:rsidRDefault="003B1D5D" w:rsidP="008122EA">
      <w:pPr>
        <w:tabs>
          <w:tab w:val="left" w:pos="1275"/>
        </w:tabs>
        <w:ind w:right="33"/>
        <w:jc w:val="both"/>
        <w:rPr>
          <w:bCs/>
          <w:i/>
          <w:sz w:val="28"/>
          <w:szCs w:val="28"/>
          <w:lang w:val="ru-RU"/>
        </w:rPr>
      </w:pPr>
      <w:r w:rsidRPr="00A81671">
        <w:rPr>
          <w:i/>
          <w:color w:val="000000"/>
          <w:sz w:val="28"/>
          <w:szCs w:val="28"/>
          <w:lang w:val="ru-RU" w:eastAsia="ru-RU"/>
        </w:rPr>
        <w:tab/>
        <w:t>субвенции;</w:t>
      </w:r>
    </w:p>
    <w:p w:rsidR="009057E3" w:rsidRPr="008E6654" w:rsidRDefault="003B1D5D" w:rsidP="008122EA">
      <w:pPr>
        <w:tabs>
          <w:tab w:val="left" w:pos="1275"/>
        </w:tabs>
        <w:ind w:right="33"/>
        <w:jc w:val="both"/>
        <w:rPr>
          <w:i/>
          <w:sz w:val="28"/>
          <w:szCs w:val="28"/>
          <w:lang w:val="ru-RU"/>
        </w:rPr>
      </w:pPr>
      <w:r w:rsidRPr="00A81671">
        <w:rPr>
          <w:b/>
          <w:bCs/>
          <w:sz w:val="28"/>
          <w:szCs w:val="28"/>
          <w:lang w:val="ru-RU"/>
        </w:rPr>
        <w:tab/>
      </w:r>
      <w:r w:rsidR="009057E3" w:rsidRPr="00A81671">
        <w:rPr>
          <w:bCs/>
          <w:i/>
          <w:sz w:val="28"/>
          <w:szCs w:val="28"/>
          <w:lang w:val="ru-RU"/>
        </w:rPr>
        <w:t>иные межбюджетные трансферты</w:t>
      </w:r>
      <w:r w:rsidR="009057E3" w:rsidRPr="00A81671">
        <w:rPr>
          <w:i/>
          <w:sz w:val="28"/>
          <w:szCs w:val="28"/>
          <w:lang w:val="ru-RU"/>
        </w:rPr>
        <w:t>.</w:t>
      </w:r>
    </w:p>
    <w:p w:rsidR="009057E3" w:rsidRPr="009057E3" w:rsidRDefault="00623507" w:rsidP="008122EA">
      <w:pPr>
        <w:tabs>
          <w:tab w:val="left" w:pos="1275"/>
        </w:tabs>
        <w:ind w:right="3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9057E3" w:rsidRPr="009057E3">
        <w:rPr>
          <w:sz w:val="28"/>
          <w:szCs w:val="28"/>
          <w:lang w:val="ru-RU"/>
        </w:rPr>
        <w:t>Исходным условием для расчета д</w:t>
      </w:r>
      <w:r w:rsidR="00AA2BC1">
        <w:rPr>
          <w:sz w:val="28"/>
          <w:szCs w:val="28"/>
          <w:lang w:val="ru-RU"/>
        </w:rPr>
        <w:t>оходов бюджета поселения на 201</w:t>
      </w:r>
      <w:r w:rsidR="00CE6753">
        <w:rPr>
          <w:sz w:val="28"/>
          <w:szCs w:val="28"/>
          <w:lang w:val="ru-RU"/>
        </w:rPr>
        <w:t>4</w:t>
      </w:r>
      <w:r w:rsidR="00AA2BC1">
        <w:rPr>
          <w:sz w:val="28"/>
          <w:szCs w:val="28"/>
          <w:lang w:val="ru-RU"/>
        </w:rPr>
        <w:t xml:space="preserve"> год и на период до 201</w:t>
      </w:r>
      <w:r w:rsidR="00CE6753">
        <w:rPr>
          <w:sz w:val="28"/>
          <w:szCs w:val="28"/>
          <w:lang w:val="ru-RU"/>
        </w:rPr>
        <w:t>6</w:t>
      </w:r>
      <w:r w:rsidR="00765632">
        <w:rPr>
          <w:sz w:val="28"/>
          <w:szCs w:val="28"/>
          <w:lang w:val="ru-RU"/>
        </w:rPr>
        <w:t xml:space="preserve"> </w:t>
      </w:r>
      <w:r w:rsidR="009057E3" w:rsidRPr="009057E3">
        <w:rPr>
          <w:sz w:val="28"/>
          <w:szCs w:val="28"/>
          <w:lang w:val="ru-RU"/>
        </w:rPr>
        <w:t>года являются основные показатели соц</w:t>
      </w:r>
      <w:r w:rsidR="00765632">
        <w:rPr>
          <w:sz w:val="28"/>
          <w:szCs w:val="28"/>
          <w:lang w:val="ru-RU"/>
        </w:rPr>
        <w:t xml:space="preserve">иально-экономического развития </w:t>
      </w:r>
      <w:r w:rsidR="009057E3" w:rsidRPr="009057E3">
        <w:rPr>
          <w:sz w:val="28"/>
          <w:szCs w:val="28"/>
          <w:lang w:val="ru-RU"/>
        </w:rPr>
        <w:t>поселения и параметры прогноза со</w:t>
      </w:r>
      <w:r w:rsidR="0056217D">
        <w:rPr>
          <w:sz w:val="28"/>
          <w:szCs w:val="28"/>
          <w:lang w:val="ru-RU"/>
        </w:rPr>
        <w:t>циально-экономического развития</w:t>
      </w:r>
      <w:r w:rsidR="00765632">
        <w:rPr>
          <w:sz w:val="28"/>
          <w:szCs w:val="28"/>
          <w:lang w:val="ru-RU"/>
        </w:rPr>
        <w:t xml:space="preserve">. Также учитывалась </w:t>
      </w:r>
      <w:r w:rsidR="009057E3" w:rsidRPr="009057E3">
        <w:rPr>
          <w:sz w:val="28"/>
          <w:szCs w:val="28"/>
          <w:lang w:val="ru-RU"/>
        </w:rPr>
        <w:t>оценка поступления д</w:t>
      </w:r>
      <w:r w:rsidR="00AA2BC1">
        <w:rPr>
          <w:sz w:val="28"/>
          <w:szCs w:val="28"/>
          <w:lang w:val="ru-RU"/>
        </w:rPr>
        <w:t>оходов в бюджет поселения в 201</w:t>
      </w:r>
      <w:r w:rsidR="00CE6753">
        <w:rPr>
          <w:sz w:val="28"/>
          <w:szCs w:val="28"/>
          <w:lang w:val="ru-RU"/>
        </w:rPr>
        <w:t>3</w:t>
      </w:r>
      <w:r w:rsidR="009057E3" w:rsidRPr="009057E3">
        <w:rPr>
          <w:sz w:val="28"/>
          <w:szCs w:val="28"/>
          <w:lang w:val="ru-RU"/>
        </w:rPr>
        <w:t xml:space="preserve"> году, налоговое законодательство, действующее на момент составления проекта бюджета</w:t>
      </w:r>
      <w:r w:rsidR="00532B01">
        <w:rPr>
          <w:sz w:val="28"/>
          <w:szCs w:val="28"/>
          <w:lang w:val="ru-RU"/>
        </w:rPr>
        <w:t>.</w:t>
      </w:r>
    </w:p>
    <w:p w:rsidR="009057E3" w:rsidRPr="009057E3" w:rsidRDefault="00623507" w:rsidP="00623507">
      <w:pPr>
        <w:tabs>
          <w:tab w:val="left" w:pos="709"/>
        </w:tabs>
        <w:ind w:right="3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057E3" w:rsidRPr="009057E3">
        <w:rPr>
          <w:sz w:val="28"/>
          <w:szCs w:val="28"/>
          <w:lang w:val="ru-RU"/>
        </w:rPr>
        <w:t>Источниками информации для планирования доходной части бюджета поселения являются:</w:t>
      </w:r>
    </w:p>
    <w:p w:rsidR="009057E3" w:rsidRPr="009057E3" w:rsidRDefault="009057E3" w:rsidP="00623507">
      <w:pPr>
        <w:tabs>
          <w:tab w:val="left" w:pos="1275"/>
        </w:tabs>
        <w:ind w:right="33" w:firstLine="709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>- налоговый орган;</w:t>
      </w:r>
    </w:p>
    <w:p w:rsidR="009057E3" w:rsidRPr="009057E3" w:rsidRDefault="009057E3" w:rsidP="00623507">
      <w:pPr>
        <w:tabs>
          <w:tab w:val="left" w:pos="1275"/>
        </w:tabs>
        <w:ind w:right="33" w:firstLine="709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>- территориальный орган Федерального казначейства;</w:t>
      </w:r>
    </w:p>
    <w:p w:rsidR="009057E3" w:rsidRPr="009057E3" w:rsidRDefault="009057E3" w:rsidP="00623507">
      <w:pPr>
        <w:tabs>
          <w:tab w:val="left" w:pos="1275"/>
        </w:tabs>
        <w:ind w:right="33" w:firstLine="709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>- крупнейшие налогоплательщики, прочие предприятия и организации;</w:t>
      </w:r>
    </w:p>
    <w:p w:rsidR="009057E3" w:rsidRPr="009057E3" w:rsidRDefault="009057E3" w:rsidP="00623507">
      <w:pPr>
        <w:tabs>
          <w:tab w:val="left" w:pos="1275"/>
        </w:tabs>
        <w:ind w:right="33" w:firstLine="709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 администраторы (главные администраторы) доходов. </w:t>
      </w:r>
    </w:p>
    <w:p w:rsidR="00CE6753" w:rsidRDefault="009057E3" w:rsidP="00333C66">
      <w:pPr>
        <w:widowControl w:val="0"/>
        <w:tabs>
          <w:tab w:val="left" w:pos="1276"/>
        </w:tabs>
        <w:autoSpaceDE w:val="0"/>
        <w:autoSpaceDN w:val="0"/>
        <w:adjustRightInd w:val="0"/>
        <w:spacing w:before="14"/>
        <w:ind w:right="33" w:firstLine="691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В соответствии со статьей 160.1 Бюджетного кодекса РФ к полномочиям </w:t>
      </w:r>
      <w:r w:rsidRPr="009057E3">
        <w:rPr>
          <w:sz w:val="28"/>
          <w:szCs w:val="28"/>
          <w:lang w:val="ru-RU"/>
        </w:rPr>
        <w:br/>
        <w:t>главных администраторов доходов бюджета отно</w:t>
      </w:r>
      <w:r w:rsidR="008E6654">
        <w:rPr>
          <w:sz w:val="28"/>
          <w:szCs w:val="28"/>
          <w:lang w:val="ru-RU"/>
        </w:rPr>
        <w:t xml:space="preserve">сится представление сведений, </w:t>
      </w:r>
      <w:r w:rsidRPr="009057E3">
        <w:rPr>
          <w:sz w:val="28"/>
          <w:szCs w:val="28"/>
          <w:lang w:val="ru-RU"/>
        </w:rPr>
        <w:t>необходимых для составления среднесрочного фин</w:t>
      </w:r>
      <w:r w:rsidR="008E6654">
        <w:rPr>
          <w:sz w:val="28"/>
          <w:szCs w:val="28"/>
          <w:lang w:val="ru-RU"/>
        </w:rPr>
        <w:t xml:space="preserve">ансового плана и (или) проекта </w:t>
      </w:r>
      <w:r w:rsidRPr="009057E3">
        <w:rPr>
          <w:sz w:val="28"/>
          <w:szCs w:val="28"/>
          <w:lang w:val="ru-RU"/>
        </w:rPr>
        <w:t xml:space="preserve">бюджета. Администратор доходов осуществляет </w:t>
      </w:r>
      <w:r w:rsidR="00333C66">
        <w:rPr>
          <w:sz w:val="28"/>
          <w:szCs w:val="28"/>
          <w:lang w:val="ru-RU"/>
        </w:rPr>
        <w:t xml:space="preserve">начисление, учет и контроль за </w:t>
      </w:r>
      <w:r w:rsidRPr="009057E3">
        <w:rPr>
          <w:sz w:val="28"/>
          <w:szCs w:val="28"/>
          <w:lang w:val="ru-RU"/>
        </w:rPr>
        <w:t xml:space="preserve">правильностью исчисления, полнотой и </w:t>
      </w:r>
      <w:r w:rsidR="00333C66">
        <w:rPr>
          <w:sz w:val="28"/>
          <w:szCs w:val="28"/>
          <w:lang w:val="ru-RU"/>
        </w:rPr>
        <w:t xml:space="preserve">своевременностью осуществления </w:t>
      </w:r>
      <w:r w:rsidRPr="009057E3">
        <w:rPr>
          <w:sz w:val="28"/>
          <w:szCs w:val="28"/>
          <w:lang w:val="ru-RU"/>
        </w:rPr>
        <w:t xml:space="preserve">платежей в бюджет, пеней и штрафов </w:t>
      </w:r>
      <w:r w:rsidR="00333C66">
        <w:rPr>
          <w:sz w:val="28"/>
          <w:szCs w:val="28"/>
          <w:lang w:val="ru-RU"/>
        </w:rPr>
        <w:t xml:space="preserve">по ним, осуществляет взыскание </w:t>
      </w:r>
      <w:r w:rsidRPr="009057E3">
        <w:rPr>
          <w:sz w:val="28"/>
          <w:szCs w:val="28"/>
          <w:lang w:val="ru-RU"/>
        </w:rPr>
        <w:t>задолженности по платежам в бюджет, пеней и</w:t>
      </w:r>
      <w:r w:rsidR="00333C66">
        <w:rPr>
          <w:sz w:val="28"/>
          <w:szCs w:val="28"/>
          <w:lang w:val="ru-RU"/>
        </w:rPr>
        <w:t xml:space="preserve"> штрафов. </w:t>
      </w:r>
    </w:p>
    <w:p w:rsidR="009057E3" w:rsidRPr="009057E3" w:rsidRDefault="00CE6753" w:rsidP="00333C66">
      <w:pPr>
        <w:widowControl w:val="0"/>
        <w:tabs>
          <w:tab w:val="left" w:pos="1276"/>
        </w:tabs>
        <w:autoSpaceDE w:val="0"/>
        <w:autoSpaceDN w:val="0"/>
        <w:adjustRightInd w:val="0"/>
        <w:spacing w:before="14"/>
        <w:ind w:right="33" w:firstLine="69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333C66">
        <w:rPr>
          <w:sz w:val="28"/>
          <w:szCs w:val="28"/>
          <w:lang w:val="ru-RU"/>
        </w:rPr>
        <w:t xml:space="preserve">аким образом, одним </w:t>
      </w:r>
      <w:r w:rsidR="009057E3" w:rsidRPr="009057E3">
        <w:rPr>
          <w:sz w:val="28"/>
          <w:szCs w:val="28"/>
          <w:lang w:val="ru-RU"/>
        </w:rPr>
        <w:t>из источников информации для планирования и формирования доходной части бюджетов являются данные, предоставленные гл</w:t>
      </w:r>
      <w:r w:rsidR="00333C66">
        <w:rPr>
          <w:sz w:val="28"/>
          <w:szCs w:val="28"/>
          <w:lang w:val="ru-RU"/>
        </w:rPr>
        <w:t xml:space="preserve">авными администраторами </w:t>
      </w:r>
      <w:r w:rsidR="009057E3" w:rsidRPr="009057E3">
        <w:rPr>
          <w:sz w:val="28"/>
          <w:szCs w:val="28"/>
          <w:lang w:val="ru-RU"/>
        </w:rPr>
        <w:t xml:space="preserve">доходов бюджетов (налоговый орган, </w:t>
      </w:r>
      <w:r w:rsidR="00333C66">
        <w:rPr>
          <w:sz w:val="28"/>
          <w:szCs w:val="28"/>
          <w:lang w:val="ru-RU"/>
        </w:rPr>
        <w:t>департамент</w:t>
      </w:r>
      <w:r w:rsidR="009057E3" w:rsidRPr="009057E3">
        <w:rPr>
          <w:sz w:val="28"/>
          <w:szCs w:val="28"/>
          <w:lang w:val="ru-RU"/>
        </w:rPr>
        <w:t xml:space="preserve"> имущественных и земельных отношений администрации Сургутского района). </w:t>
      </w:r>
    </w:p>
    <w:p w:rsidR="00CE6753" w:rsidRDefault="009057E3" w:rsidP="00623507">
      <w:pPr>
        <w:widowControl w:val="0"/>
        <w:autoSpaceDE w:val="0"/>
        <w:autoSpaceDN w:val="0"/>
        <w:adjustRightInd w:val="0"/>
        <w:ind w:right="33" w:firstLine="709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>Прогноз поступлений на очередной финансовый год и плановый период рассчитан с учетом фактич</w:t>
      </w:r>
      <w:r w:rsidR="00AA2BC1">
        <w:rPr>
          <w:sz w:val="28"/>
          <w:szCs w:val="28"/>
          <w:lang w:val="ru-RU"/>
        </w:rPr>
        <w:t>еского исполнения доходов в 201</w:t>
      </w:r>
      <w:r w:rsidR="00CE6753">
        <w:rPr>
          <w:sz w:val="28"/>
          <w:szCs w:val="28"/>
          <w:lang w:val="ru-RU"/>
        </w:rPr>
        <w:t>2</w:t>
      </w:r>
      <w:r w:rsidRPr="009057E3">
        <w:rPr>
          <w:sz w:val="28"/>
          <w:szCs w:val="28"/>
          <w:lang w:val="ru-RU"/>
        </w:rPr>
        <w:t xml:space="preserve"> году и ожид</w:t>
      </w:r>
      <w:r w:rsidR="00AA2BC1">
        <w:rPr>
          <w:sz w:val="28"/>
          <w:szCs w:val="28"/>
          <w:lang w:val="ru-RU"/>
        </w:rPr>
        <w:t>аемого исполнения доходов в 201</w:t>
      </w:r>
      <w:r w:rsidR="00CE6753">
        <w:rPr>
          <w:sz w:val="28"/>
          <w:szCs w:val="28"/>
          <w:lang w:val="ru-RU"/>
        </w:rPr>
        <w:t>3</w:t>
      </w:r>
      <w:r w:rsidRPr="009057E3">
        <w:rPr>
          <w:sz w:val="28"/>
          <w:szCs w:val="28"/>
          <w:lang w:val="ru-RU"/>
        </w:rPr>
        <w:t xml:space="preserve"> году согласованных прогнозных показателей по доходам с </w:t>
      </w:r>
      <w:r w:rsidR="007E3B11">
        <w:rPr>
          <w:sz w:val="28"/>
          <w:szCs w:val="28"/>
          <w:lang w:val="ru-RU"/>
        </w:rPr>
        <w:t>Департаментом</w:t>
      </w:r>
      <w:r w:rsidRPr="009057E3">
        <w:rPr>
          <w:sz w:val="28"/>
          <w:szCs w:val="28"/>
          <w:lang w:val="ru-RU"/>
        </w:rPr>
        <w:t xml:space="preserve">  финансов администрации Сургутского района. </w:t>
      </w:r>
    </w:p>
    <w:p w:rsidR="009057E3" w:rsidRPr="009057E3" w:rsidRDefault="009057E3" w:rsidP="00623507">
      <w:pPr>
        <w:widowControl w:val="0"/>
        <w:autoSpaceDE w:val="0"/>
        <w:autoSpaceDN w:val="0"/>
        <w:adjustRightInd w:val="0"/>
        <w:ind w:right="33" w:firstLine="709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>При расчете ожидаемого исполнени</w:t>
      </w:r>
      <w:r w:rsidR="00AA2BC1">
        <w:rPr>
          <w:sz w:val="28"/>
          <w:szCs w:val="28"/>
          <w:lang w:val="ru-RU"/>
        </w:rPr>
        <w:t>я доходов в 201</w:t>
      </w:r>
      <w:r w:rsidR="00CE6753">
        <w:rPr>
          <w:sz w:val="28"/>
          <w:szCs w:val="28"/>
          <w:lang w:val="ru-RU"/>
        </w:rPr>
        <w:t>3</w:t>
      </w:r>
      <w:r w:rsidRPr="009057E3">
        <w:rPr>
          <w:sz w:val="28"/>
          <w:szCs w:val="28"/>
          <w:lang w:val="ru-RU"/>
        </w:rPr>
        <w:t xml:space="preserve"> году учитывались следующие показатели (параметры): </w:t>
      </w:r>
    </w:p>
    <w:p w:rsidR="009057E3" w:rsidRPr="009057E3" w:rsidRDefault="009057E3" w:rsidP="00623507">
      <w:pPr>
        <w:widowControl w:val="0"/>
        <w:autoSpaceDE w:val="0"/>
        <w:autoSpaceDN w:val="0"/>
        <w:adjustRightInd w:val="0"/>
        <w:ind w:right="33" w:firstLine="709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 фактическое поступление доходов за отчетный период; </w:t>
      </w:r>
    </w:p>
    <w:p w:rsidR="009057E3" w:rsidRPr="009057E3" w:rsidRDefault="009057E3" w:rsidP="00623507">
      <w:pPr>
        <w:widowControl w:val="0"/>
        <w:autoSpaceDE w:val="0"/>
        <w:autoSpaceDN w:val="0"/>
        <w:adjustRightInd w:val="0"/>
        <w:ind w:right="33" w:firstLine="709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 динамика поступлений за ряд лет; </w:t>
      </w:r>
    </w:p>
    <w:p w:rsidR="009057E3" w:rsidRPr="009057E3" w:rsidRDefault="009057E3" w:rsidP="00623507">
      <w:pPr>
        <w:widowControl w:val="0"/>
        <w:autoSpaceDE w:val="0"/>
        <w:autoSpaceDN w:val="0"/>
        <w:adjustRightInd w:val="0"/>
        <w:ind w:right="33" w:firstLine="709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>-</w:t>
      </w:r>
      <w:r w:rsidR="00623507">
        <w:rPr>
          <w:sz w:val="28"/>
          <w:szCs w:val="28"/>
          <w:lang w:val="ru-RU"/>
        </w:rPr>
        <w:t xml:space="preserve"> </w:t>
      </w:r>
      <w:r w:rsidRPr="009057E3">
        <w:rPr>
          <w:sz w:val="28"/>
          <w:szCs w:val="28"/>
          <w:lang w:val="ru-RU"/>
        </w:rPr>
        <w:t xml:space="preserve">ожидаемое исполнение  по данным </w:t>
      </w:r>
      <w:r w:rsidR="008E6654">
        <w:rPr>
          <w:sz w:val="28"/>
          <w:szCs w:val="28"/>
          <w:lang w:val="ru-RU"/>
        </w:rPr>
        <w:t>администраторов</w:t>
      </w:r>
      <w:r w:rsidRPr="009057E3">
        <w:rPr>
          <w:sz w:val="28"/>
          <w:szCs w:val="28"/>
          <w:lang w:val="ru-RU"/>
        </w:rPr>
        <w:t xml:space="preserve"> доходов бюджета; </w:t>
      </w:r>
    </w:p>
    <w:p w:rsidR="009057E3" w:rsidRPr="009057E3" w:rsidRDefault="009057E3" w:rsidP="00623507">
      <w:pPr>
        <w:widowControl w:val="0"/>
        <w:autoSpaceDE w:val="0"/>
        <w:autoSpaceDN w:val="0"/>
        <w:adjustRightInd w:val="0"/>
        <w:ind w:right="33" w:firstLine="709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>-</w:t>
      </w:r>
      <w:r w:rsidR="00623507">
        <w:rPr>
          <w:sz w:val="28"/>
          <w:szCs w:val="28"/>
          <w:lang w:val="ru-RU"/>
        </w:rPr>
        <w:t xml:space="preserve"> </w:t>
      </w:r>
      <w:r w:rsidRPr="009057E3">
        <w:rPr>
          <w:sz w:val="28"/>
          <w:szCs w:val="28"/>
          <w:lang w:val="ru-RU"/>
        </w:rPr>
        <w:t xml:space="preserve">установленные сроки уплаты налогов и платежей; </w:t>
      </w:r>
    </w:p>
    <w:p w:rsidR="009057E3" w:rsidRPr="009057E3" w:rsidRDefault="009057E3" w:rsidP="00623507">
      <w:pPr>
        <w:widowControl w:val="0"/>
        <w:autoSpaceDE w:val="0"/>
        <w:autoSpaceDN w:val="0"/>
        <w:adjustRightInd w:val="0"/>
        <w:ind w:right="33" w:firstLine="709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>-</w:t>
      </w:r>
      <w:r w:rsidR="00623507">
        <w:rPr>
          <w:sz w:val="28"/>
          <w:szCs w:val="28"/>
          <w:lang w:val="ru-RU"/>
        </w:rPr>
        <w:t xml:space="preserve"> </w:t>
      </w:r>
      <w:r w:rsidRPr="009057E3">
        <w:rPr>
          <w:sz w:val="28"/>
          <w:szCs w:val="28"/>
          <w:lang w:val="ru-RU"/>
        </w:rPr>
        <w:t xml:space="preserve">основные плательщики налога на территории поселения; </w:t>
      </w:r>
    </w:p>
    <w:p w:rsidR="009057E3" w:rsidRPr="009057E3" w:rsidRDefault="009057E3" w:rsidP="00623507">
      <w:pPr>
        <w:widowControl w:val="0"/>
        <w:autoSpaceDE w:val="0"/>
        <w:autoSpaceDN w:val="0"/>
        <w:adjustRightInd w:val="0"/>
        <w:ind w:right="33" w:firstLine="709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 сумма налоговых льгот; </w:t>
      </w:r>
    </w:p>
    <w:p w:rsidR="009057E3" w:rsidRPr="009057E3" w:rsidRDefault="009057E3" w:rsidP="00623507">
      <w:pPr>
        <w:widowControl w:val="0"/>
        <w:autoSpaceDE w:val="0"/>
        <w:autoSpaceDN w:val="0"/>
        <w:adjustRightInd w:val="0"/>
        <w:ind w:right="33" w:firstLine="709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 задолженность по налогам и платежам; </w:t>
      </w:r>
    </w:p>
    <w:p w:rsidR="009057E3" w:rsidRDefault="00E63B1B" w:rsidP="00623507">
      <w:pPr>
        <w:widowControl w:val="0"/>
        <w:autoSpaceDE w:val="0"/>
        <w:autoSpaceDN w:val="0"/>
        <w:adjustRightInd w:val="0"/>
        <w:ind w:right="3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057E3" w:rsidRPr="009057E3">
        <w:rPr>
          <w:sz w:val="28"/>
          <w:szCs w:val="28"/>
          <w:lang w:val="ru-RU"/>
        </w:rPr>
        <w:t>показатели налоговой статистической отчетности, предоставленной налоговым органом (формы 5-МН, 5-НДФЛ, 5-ЕСХН).</w:t>
      </w:r>
    </w:p>
    <w:p w:rsidR="00A52D6C" w:rsidRDefault="00A52D6C" w:rsidP="00EE2FDE">
      <w:pPr>
        <w:widowControl w:val="0"/>
        <w:autoSpaceDE w:val="0"/>
        <w:autoSpaceDN w:val="0"/>
        <w:adjustRightInd w:val="0"/>
        <w:ind w:right="33"/>
        <w:jc w:val="both"/>
        <w:rPr>
          <w:sz w:val="28"/>
          <w:szCs w:val="28"/>
          <w:lang w:val="ru-RU"/>
        </w:rPr>
      </w:pPr>
    </w:p>
    <w:p w:rsidR="00623507" w:rsidRDefault="00623507" w:rsidP="00EE2FDE">
      <w:pPr>
        <w:widowControl w:val="0"/>
        <w:autoSpaceDE w:val="0"/>
        <w:autoSpaceDN w:val="0"/>
        <w:adjustRightInd w:val="0"/>
        <w:ind w:right="33"/>
        <w:jc w:val="both"/>
        <w:rPr>
          <w:sz w:val="28"/>
          <w:szCs w:val="28"/>
          <w:lang w:val="ru-RU"/>
        </w:rPr>
      </w:pPr>
    </w:p>
    <w:p w:rsidR="003B0E7C" w:rsidRDefault="003B0E7C" w:rsidP="003C6318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3B0E7C" w:rsidRDefault="003B0E7C" w:rsidP="003C6318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3B0E7C" w:rsidRDefault="003B0E7C" w:rsidP="003C6318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3B0E7C" w:rsidRDefault="003B0E7C" w:rsidP="003C6318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3B0E7C" w:rsidRDefault="003B0E7C" w:rsidP="003C6318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9057E3" w:rsidRPr="009057E3" w:rsidRDefault="009057E3" w:rsidP="003C6318">
      <w:pPr>
        <w:ind w:right="33"/>
        <w:jc w:val="center"/>
        <w:outlineLvl w:val="0"/>
        <w:rPr>
          <w:b/>
          <w:bCs/>
          <w:sz w:val="28"/>
          <w:szCs w:val="28"/>
          <w:lang w:val="ru-RU"/>
        </w:rPr>
      </w:pPr>
      <w:r w:rsidRPr="009057E3">
        <w:rPr>
          <w:b/>
          <w:bCs/>
          <w:sz w:val="28"/>
          <w:szCs w:val="28"/>
          <w:lang w:val="ru-RU"/>
        </w:rPr>
        <w:lastRenderedPageBreak/>
        <w:t>Структура прогнозируемых доходов бюджета</w:t>
      </w:r>
    </w:p>
    <w:p w:rsidR="009057E3" w:rsidRPr="00464C48" w:rsidRDefault="009057E3" w:rsidP="00EE2FDE">
      <w:pPr>
        <w:ind w:right="33"/>
        <w:jc w:val="center"/>
        <w:rPr>
          <w:b/>
          <w:bCs/>
          <w:color w:val="FF0000"/>
          <w:sz w:val="24"/>
          <w:szCs w:val="24"/>
          <w:lang w:val="ru-RU"/>
        </w:rPr>
      </w:pPr>
      <w:r w:rsidRPr="009057E3">
        <w:rPr>
          <w:b/>
          <w:bCs/>
          <w:sz w:val="28"/>
          <w:szCs w:val="28"/>
          <w:lang w:val="ru-RU"/>
        </w:rPr>
        <w:t xml:space="preserve"> го</w:t>
      </w:r>
      <w:r w:rsidR="00AA2BC1">
        <w:rPr>
          <w:b/>
          <w:bCs/>
          <w:sz w:val="28"/>
          <w:szCs w:val="28"/>
          <w:lang w:val="ru-RU"/>
        </w:rPr>
        <w:t>родского поселения Лянтор в 201</w:t>
      </w:r>
      <w:r w:rsidR="00464C48">
        <w:rPr>
          <w:b/>
          <w:bCs/>
          <w:sz w:val="28"/>
          <w:szCs w:val="28"/>
          <w:lang w:val="ru-RU"/>
        </w:rPr>
        <w:t>4</w:t>
      </w:r>
      <w:r w:rsidRPr="009057E3">
        <w:rPr>
          <w:b/>
          <w:bCs/>
          <w:sz w:val="28"/>
          <w:szCs w:val="28"/>
          <w:lang w:val="ru-RU"/>
        </w:rPr>
        <w:t xml:space="preserve"> году</w:t>
      </w:r>
      <w:r w:rsidRPr="009057E3">
        <w:rPr>
          <w:b/>
          <w:bCs/>
          <w:lang w:val="ru-RU"/>
        </w:rPr>
        <w:t xml:space="preserve">                                                                                                        </w:t>
      </w:r>
      <w:r w:rsidRPr="00EE2FDE">
        <w:rPr>
          <w:b/>
          <w:bCs/>
          <w:lang w:val="ru-RU"/>
        </w:rPr>
        <w:t>(тыс. руб</w:t>
      </w:r>
      <w:r w:rsidRPr="005F75DD">
        <w:rPr>
          <w:b/>
          <w:bCs/>
          <w:sz w:val="24"/>
          <w:szCs w:val="24"/>
          <w:lang w:val="ru-RU"/>
        </w:rPr>
        <w:t>.)</w:t>
      </w:r>
      <w:r w:rsidR="00464C48" w:rsidRPr="005F75DD">
        <w:rPr>
          <w:b/>
          <w:bCs/>
          <w:sz w:val="24"/>
          <w:szCs w:val="24"/>
          <w:lang w:val="ru-RU"/>
        </w:rPr>
        <w:t xml:space="preserve"> </w:t>
      </w:r>
      <w:r w:rsidR="00464C48" w:rsidRPr="00464C48">
        <w:rPr>
          <w:b/>
          <w:bCs/>
          <w:color w:val="FF0000"/>
          <w:sz w:val="24"/>
          <w:szCs w:val="24"/>
          <w:lang w:val="ru-RU"/>
        </w:rPr>
        <w:t xml:space="preserve"> </w:t>
      </w:r>
    </w:p>
    <w:p w:rsidR="009057E3" w:rsidRPr="00097F09" w:rsidRDefault="001F19BF" w:rsidP="008122EA">
      <w:pPr>
        <w:widowControl w:val="0"/>
        <w:autoSpaceDE w:val="0"/>
        <w:autoSpaceDN w:val="0"/>
        <w:adjustRightInd w:val="0"/>
        <w:ind w:right="33"/>
        <w:jc w:val="center"/>
        <w:rPr>
          <w:b/>
          <w:bCs/>
          <w:sz w:val="28"/>
          <w:szCs w:val="28"/>
          <w:highlight w:val="cyan"/>
        </w:rPr>
        <w:sectPr w:rsidR="009057E3" w:rsidRPr="00097F09" w:rsidSect="00623507">
          <w:pgSz w:w="11906" w:h="16838"/>
          <w:pgMar w:top="624" w:right="851" w:bottom="851" w:left="1418" w:header="284" w:footer="720" w:gutter="0"/>
          <w:cols w:space="720"/>
          <w:noEndnote/>
          <w:titlePg/>
          <w:docGrid w:linePitch="272"/>
        </w:sect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981700" cy="35433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57E3" w:rsidRDefault="009057E3" w:rsidP="008122EA">
      <w:pPr>
        <w:widowControl w:val="0"/>
        <w:tabs>
          <w:tab w:val="left" w:pos="1965"/>
          <w:tab w:val="center" w:pos="5704"/>
        </w:tabs>
        <w:autoSpaceDE w:val="0"/>
        <w:autoSpaceDN w:val="0"/>
        <w:adjustRightInd w:val="0"/>
        <w:ind w:right="33" w:firstLine="1159"/>
        <w:rPr>
          <w:b/>
          <w:bCs/>
          <w:sz w:val="28"/>
          <w:szCs w:val="28"/>
        </w:rPr>
      </w:pPr>
    </w:p>
    <w:p w:rsidR="009057E3" w:rsidRPr="009057E3" w:rsidRDefault="009057E3" w:rsidP="003C6318">
      <w:pPr>
        <w:widowControl w:val="0"/>
        <w:tabs>
          <w:tab w:val="left" w:pos="1965"/>
          <w:tab w:val="center" w:pos="5704"/>
        </w:tabs>
        <w:autoSpaceDE w:val="0"/>
        <w:autoSpaceDN w:val="0"/>
        <w:adjustRightInd w:val="0"/>
        <w:ind w:right="33" w:firstLine="1159"/>
        <w:jc w:val="center"/>
        <w:outlineLvl w:val="0"/>
        <w:rPr>
          <w:b/>
          <w:bCs/>
          <w:sz w:val="28"/>
          <w:szCs w:val="28"/>
          <w:lang w:val="ru-RU"/>
        </w:rPr>
      </w:pPr>
      <w:r w:rsidRPr="009057E3">
        <w:rPr>
          <w:b/>
          <w:bCs/>
          <w:sz w:val="28"/>
          <w:szCs w:val="28"/>
          <w:lang w:val="ru-RU"/>
        </w:rPr>
        <w:t>Налог на доходы физических лиц</w:t>
      </w:r>
    </w:p>
    <w:p w:rsidR="009057E3" w:rsidRPr="009057E3" w:rsidRDefault="009057E3" w:rsidP="000F63DA">
      <w:pPr>
        <w:widowControl w:val="0"/>
        <w:autoSpaceDE w:val="0"/>
        <w:autoSpaceDN w:val="0"/>
        <w:adjustRightInd w:val="0"/>
        <w:ind w:right="33" w:firstLine="676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  Расчет прогнозных показателей по налогу на доходы физических лиц производился исходя из</w:t>
      </w:r>
      <w:r w:rsidR="000F63DA">
        <w:rPr>
          <w:sz w:val="28"/>
          <w:szCs w:val="28"/>
          <w:lang w:val="ru-RU"/>
        </w:rPr>
        <w:t xml:space="preserve"> фактического исполнения за 201</w:t>
      </w:r>
      <w:r w:rsidR="00FE3FF9">
        <w:rPr>
          <w:sz w:val="28"/>
          <w:szCs w:val="28"/>
          <w:lang w:val="ru-RU"/>
        </w:rPr>
        <w:t>2</w:t>
      </w:r>
      <w:r w:rsidRPr="009057E3">
        <w:rPr>
          <w:sz w:val="28"/>
          <w:szCs w:val="28"/>
          <w:lang w:val="ru-RU"/>
        </w:rPr>
        <w:t xml:space="preserve"> год, ожидаемого объема поступлений налога в текущем году с учетом объема поступлений от основных плательщиков налога на доходы физических лиц на территории поселения, данных предоставленных н</w:t>
      </w:r>
      <w:r w:rsidR="000F63DA">
        <w:rPr>
          <w:sz w:val="28"/>
          <w:szCs w:val="28"/>
          <w:lang w:val="ru-RU"/>
        </w:rPr>
        <w:t>алоговым органом (оценка на 201</w:t>
      </w:r>
      <w:r w:rsidR="00FE3FF9">
        <w:rPr>
          <w:sz w:val="28"/>
          <w:szCs w:val="28"/>
          <w:lang w:val="ru-RU"/>
        </w:rPr>
        <w:t>3</w:t>
      </w:r>
      <w:r w:rsidR="007E3B11">
        <w:rPr>
          <w:sz w:val="28"/>
          <w:szCs w:val="28"/>
          <w:lang w:val="ru-RU"/>
        </w:rPr>
        <w:t xml:space="preserve"> год и плановый период 201</w:t>
      </w:r>
      <w:r w:rsidR="00FE3FF9">
        <w:rPr>
          <w:sz w:val="28"/>
          <w:szCs w:val="28"/>
          <w:lang w:val="ru-RU"/>
        </w:rPr>
        <w:t>4</w:t>
      </w:r>
      <w:r w:rsidR="000F63DA">
        <w:rPr>
          <w:sz w:val="28"/>
          <w:szCs w:val="28"/>
          <w:lang w:val="ru-RU"/>
        </w:rPr>
        <w:t>-201</w:t>
      </w:r>
      <w:r w:rsidR="00FE3FF9">
        <w:rPr>
          <w:sz w:val="28"/>
          <w:szCs w:val="28"/>
          <w:lang w:val="ru-RU"/>
        </w:rPr>
        <w:t>5</w:t>
      </w:r>
      <w:r w:rsidR="007E3B11">
        <w:rPr>
          <w:sz w:val="28"/>
          <w:szCs w:val="28"/>
          <w:lang w:val="ru-RU"/>
        </w:rPr>
        <w:t xml:space="preserve"> годов)</w:t>
      </w:r>
      <w:r w:rsidRPr="009057E3">
        <w:rPr>
          <w:sz w:val="28"/>
          <w:szCs w:val="28"/>
          <w:lang w:val="ru-RU"/>
        </w:rPr>
        <w:t xml:space="preserve">. 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676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Основные показатели, влияющие на формирование прогноза по налогу на доходы физических лиц: 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676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 фонд оплаты труда; 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676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 выплаты социального характера; 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676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 численность работающих; </w:t>
      </w:r>
    </w:p>
    <w:p w:rsidR="00CE6753" w:rsidRDefault="009057E3" w:rsidP="00CE6753">
      <w:pPr>
        <w:widowControl w:val="0"/>
        <w:autoSpaceDE w:val="0"/>
        <w:autoSpaceDN w:val="0"/>
        <w:adjustRightInd w:val="0"/>
        <w:ind w:right="33" w:firstLine="676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>- предоставление налоговых вычетов в соответствии со статьями 218-221 Налогового кодекса</w:t>
      </w:r>
      <w:r w:rsidR="00CE6753">
        <w:rPr>
          <w:sz w:val="28"/>
          <w:szCs w:val="28"/>
          <w:lang w:val="ru-RU"/>
        </w:rPr>
        <w:t xml:space="preserve">  РФ </w:t>
      </w:r>
      <w:r w:rsidR="001F19BF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410325" cy="28765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E6753" w:rsidRDefault="00CE6753" w:rsidP="00CE6753">
      <w:pPr>
        <w:widowControl w:val="0"/>
        <w:autoSpaceDE w:val="0"/>
        <w:autoSpaceDN w:val="0"/>
        <w:adjustRightInd w:val="0"/>
        <w:ind w:right="33" w:firstLine="676"/>
        <w:rPr>
          <w:sz w:val="28"/>
          <w:szCs w:val="28"/>
          <w:lang w:val="ru-RU"/>
        </w:rPr>
      </w:pPr>
    </w:p>
    <w:p w:rsidR="009057E3" w:rsidRPr="009057E3" w:rsidRDefault="009057E3" w:rsidP="00CE6753">
      <w:pPr>
        <w:widowControl w:val="0"/>
        <w:autoSpaceDE w:val="0"/>
        <w:autoSpaceDN w:val="0"/>
        <w:adjustRightInd w:val="0"/>
        <w:ind w:right="33" w:firstLine="676"/>
        <w:jc w:val="center"/>
        <w:rPr>
          <w:b/>
          <w:bCs/>
          <w:sz w:val="28"/>
          <w:szCs w:val="28"/>
          <w:lang w:val="ru-RU"/>
        </w:rPr>
      </w:pPr>
      <w:r w:rsidRPr="009057E3">
        <w:rPr>
          <w:b/>
          <w:bCs/>
          <w:sz w:val="28"/>
          <w:szCs w:val="28"/>
          <w:lang w:val="ru-RU"/>
        </w:rPr>
        <w:t>Налог на имущество физических лиц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1166"/>
        <w:jc w:val="center"/>
        <w:rPr>
          <w:b/>
          <w:bCs/>
          <w:sz w:val="28"/>
          <w:szCs w:val="28"/>
          <w:lang w:val="ru-RU"/>
        </w:rPr>
      </w:pP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676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При расчете по налогу на имущество физических лиц учитывались следующие показатели: 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676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  динамика поступлений за ряд лет; </w:t>
      </w:r>
    </w:p>
    <w:p w:rsidR="009057E3" w:rsidRPr="009057E3" w:rsidRDefault="00DD5207" w:rsidP="008122EA">
      <w:pPr>
        <w:widowControl w:val="0"/>
        <w:autoSpaceDE w:val="0"/>
        <w:autoSpaceDN w:val="0"/>
        <w:adjustRightInd w:val="0"/>
        <w:ind w:right="33" w:firstLine="6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фактическое исполнение за 201</w:t>
      </w:r>
      <w:r w:rsidR="0051130D">
        <w:rPr>
          <w:sz w:val="28"/>
          <w:szCs w:val="28"/>
          <w:lang w:val="ru-RU"/>
        </w:rPr>
        <w:t>2</w:t>
      </w:r>
      <w:r w:rsidR="009057E3" w:rsidRPr="009057E3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од, ожидаемое поступление в 201</w:t>
      </w:r>
      <w:r w:rsidR="0051130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году и прогноз на 201</w:t>
      </w:r>
      <w:r w:rsidR="0051130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-201</w:t>
      </w:r>
      <w:r w:rsidR="0051130D">
        <w:rPr>
          <w:sz w:val="28"/>
          <w:szCs w:val="28"/>
          <w:lang w:val="ru-RU"/>
        </w:rPr>
        <w:t>6</w:t>
      </w:r>
      <w:r w:rsidR="009057E3" w:rsidRPr="009057E3">
        <w:rPr>
          <w:sz w:val="28"/>
          <w:szCs w:val="28"/>
          <w:lang w:val="ru-RU"/>
        </w:rPr>
        <w:t xml:space="preserve"> годы, предоставленные администратором доходов; 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676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 задолженность по налогу; 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676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 сроки уплаты налога; 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676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 налоговая статистическая отчетность по форме 5-МН, предоставленная налоговым органом. </w:t>
      </w:r>
    </w:p>
    <w:p w:rsidR="009057E3" w:rsidRDefault="001F19BF" w:rsidP="00623507">
      <w:pPr>
        <w:widowControl w:val="0"/>
        <w:autoSpaceDE w:val="0"/>
        <w:autoSpaceDN w:val="0"/>
        <w:adjustRightInd w:val="0"/>
        <w:ind w:right="33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391275" cy="31908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23507" w:rsidRPr="00623507" w:rsidRDefault="00623507" w:rsidP="00623507">
      <w:pPr>
        <w:widowControl w:val="0"/>
        <w:autoSpaceDE w:val="0"/>
        <w:autoSpaceDN w:val="0"/>
        <w:adjustRightInd w:val="0"/>
        <w:ind w:right="33"/>
        <w:jc w:val="both"/>
        <w:rPr>
          <w:b/>
          <w:bCs/>
          <w:sz w:val="28"/>
          <w:szCs w:val="28"/>
          <w:lang w:val="ru-RU"/>
        </w:rPr>
      </w:pPr>
    </w:p>
    <w:p w:rsidR="00AE76CE" w:rsidRDefault="00AE76CE" w:rsidP="003C6318">
      <w:pPr>
        <w:widowControl w:val="0"/>
        <w:autoSpaceDE w:val="0"/>
        <w:autoSpaceDN w:val="0"/>
        <w:adjustRightInd w:val="0"/>
        <w:ind w:right="33" w:firstLine="662"/>
        <w:jc w:val="center"/>
        <w:outlineLvl w:val="0"/>
        <w:rPr>
          <w:b/>
          <w:bCs/>
          <w:sz w:val="28"/>
          <w:szCs w:val="28"/>
          <w:lang w:val="ru-RU"/>
        </w:rPr>
      </w:pPr>
    </w:p>
    <w:p w:rsidR="00E16B56" w:rsidRDefault="00E16B56" w:rsidP="003C6318">
      <w:pPr>
        <w:widowControl w:val="0"/>
        <w:autoSpaceDE w:val="0"/>
        <w:autoSpaceDN w:val="0"/>
        <w:adjustRightInd w:val="0"/>
        <w:ind w:right="33" w:firstLine="662"/>
        <w:jc w:val="center"/>
        <w:outlineLvl w:val="0"/>
        <w:rPr>
          <w:b/>
          <w:bCs/>
          <w:sz w:val="28"/>
          <w:szCs w:val="28"/>
          <w:lang w:val="ru-RU"/>
        </w:rPr>
      </w:pPr>
    </w:p>
    <w:p w:rsidR="00E16B56" w:rsidRDefault="00E16B56" w:rsidP="003C6318">
      <w:pPr>
        <w:widowControl w:val="0"/>
        <w:autoSpaceDE w:val="0"/>
        <w:autoSpaceDN w:val="0"/>
        <w:adjustRightInd w:val="0"/>
        <w:ind w:right="33" w:firstLine="662"/>
        <w:jc w:val="center"/>
        <w:outlineLvl w:val="0"/>
        <w:rPr>
          <w:b/>
          <w:bCs/>
          <w:sz w:val="28"/>
          <w:szCs w:val="28"/>
          <w:lang w:val="ru-RU"/>
        </w:rPr>
      </w:pPr>
    </w:p>
    <w:p w:rsidR="009057E3" w:rsidRDefault="009D4C9E" w:rsidP="003C6318">
      <w:pPr>
        <w:widowControl w:val="0"/>
        <w:autoSpaceDE w:val="0"/>
        <w:autoSpaceDN w:val="0"/>
        <w:adjustRightInd w:val="0"/>
        <w:ind w:right="33" w:firstLine="662"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 </w:t>
      </w:r>
      <w:r w:rsidR="009057E3" w:rsidRPr="009057E3">
        <w:rPr>
          <w:b/>
          <w:bCs/>
          <w:sz w:val="28"/>
          <w:szCs w:val="28"/>
          <w:lang w:val="ru-RU"/>
        </w:rPr>
        <w:t>Земельный налог</w:t>
      </w:r>
    </w:p>
    <w:p w:rsidR="00AE76CE" w:rsidRPr="009057E3" w:rsidRDefault="00AE76CE" w:rsidP="003C6318">
      <w:pPr>
        <w:widowControl w:val="0"/>
        <w:autoSpaceDE w:val="0"/>
        <w:autoSpaceDN w:val="0"/>
        <w:adjustRightInd w:val="0"/>
        <w:ind w:right="33" w:firstLine="662"/>
        <w:jc w:val="center"/>
        <w:outlineLvl w:val="0"/>
        <w:rPr>
          <w:b/>
          <w:bCs/>
          <w:sz w:val="28"/>
          <w:szCs w:val="28"/>
          <w:lang w:val="ru-RU"/>
        </w:rPr>
      </w:pP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662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При расчете по земельному налогу учитывались следующие показатели: 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662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-динамика поступлений за ряд лет; 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662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 </w:t>
      </w:r>
      <w:r w:rsidR="00DD5207">
        <w:rPr>
          <w:sz w:val="28"/>
          <w:szCs w:val="28"/>
          <w:lang w:val="ru-RU"/>
        </w:rPr>
        <w:t>фактическое исполнение за 201</w:t>
      </w:r>
      <w:r w:rsidR="00AE76CE">
        <w:rPr>
          <w:sz w:val="28"/>
          <w:szCs w:val="28"/>
          <w:lang w:val="ru-RU"/>
        </w:rPr>
        <w:t>2</w:t>
      </w:r>
      <w:r w:rsidRPr="009057E3">
        <w:rPr>
          <w:sz w:val="28"/>
          <w:szCs w:val="28"/>
          <w:lang w:val="ru-RU"/>
        </w:rPr>
        <w:t xml:space="preserve"> г</w:t>
      </w:r>
      <w:r w:rsidR="005D5143">
        <w:rPr>
          <w:sz w:val="28"/>
          <w:szCs w:val="28"/>
          <w:lang w:val="ru-RU"/>
        </w:rPr>
        <w:t>од, ожидаемое поступление в 201</w:t>
      </w:r>
      <w:r w:rsidR="00AE76CE">
        <w:rPr>
          <w:sz w:val="28"/>
          <w:szCs w:val="28"/>
          <w:lang w:val="ru-RU"/>
        </w:rPr>
        <w:t>3</w:t>
      </w:r>
      <w:r w:rsidR="00DD5207">
        <w:rPr>
          <w:sz w:val="28"/>
          <w:szCs w:val="28"/>
          <w:lang w:val="ru-RU"/>
        </w:rPr>
        <w:t xml:space="preserve"> году и прогноз на 201</w:t>
      </w:r>
      <w:r w:rsidR="00AE76CE">
        <w:rPr>
          <w:sz w:val="28"/>
          <w:szCs w:val="28"/>
          <w:lang w:val="ru-RU"/>
        </w:rPr>
        <w:t>4</w:t>
      </w:r>
      <w:r w:rsidR="00DD5207">
        <w:rPr>
          <w:sz w:val="28"/>
          <w:szCs w:val="28"/>
          <w:lang w:val="ru-RU"/>
        </w:rPr>
        <w:t>-201</w:t>
      </w:r>
      <w:r w:rsidR="00AE76CE">
        <w:rPr>
          <w:sz w:val="28"/>
          <w:szCs w:val="28"/>
          <w:lang w:val="ru-RU"/>
        </w:rPr>
        <w:t>6</w:t>
      </w:r>
      <w:r w:rsidRPr="009057E3">
        <w:rPr>
          <w:sz w:val="28"/>
          <w:szCs w:val="28"/>
          <w:lang w:val="ru-RU"/>
        </w:rPr>
        <w:t xml:space="preserve"> годы, предоставленные администратором доходов; 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662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-задолженность по налогу; 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662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-сроки уплаты налога; 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655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-налоговая статистическая отчетность па форме 5-МН, предоставленная </w:t>
      </w:r>
      <w:r w:rsidRPr="009057E3">
        <w:rPr>
          <w:sz w:val="28"/>
          <w:szCs w:val="28"/>
          <w:lang w:val="ru-RU"/>
        </w:rPr>
        <w:br/>
        <w:t xml:space="preserve">налоговым органом. </w:t>
      </w:r>
    </w:p>
    <w:p w:rsidR="009057E3" w:rsidRPr="004C32D2" w:rsidRDefault="001F19BF" w:rsidP="008122EA">
      <w:pPr>
        <w:widowControl w:val="0"/>
        <w:autoSpaceDE w:val="0"/>
        <w:autoSpaceDN w:val="0"/>
        <w:adjustRightInd w:val="0"/>
        <w:spacing w:after="293"/>
        <w:ind w:right="33"/>
        <w:rPr>
          <w:sz w:val="28"/>
          <w:szCs w:val="28"/>
        </w:rPr>
        <w:sectPr w:rsidR="009057E3" w:rsidRPr="004C32D2" w:rsidSect="00FA1B51">
          <w:headerReference w:type="default" r:id="rId14"/>
          <w:type w:val="continuous"/>
          <w:pgSz w:w="11906" w:h="16838" w:code="9"/>
          <w:pgMar w:top="720" w:right="851" w:bottom="720" w:left="992" w:header="397" w:footer="397" w:gutter="0"/>
          <w:cols w:space="720"/>
          <w:noEndnote/>
        </w:sect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429375" cy="29622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6D8" w:rsidRPr="00752652" w:rsidRDefault="00CC66D8" w:rsidP="00CC66D8">
      <w:pPr>
        <w:shd w:val="clear" w:color="auto" w:fill="FFFFFF"/>
        <w:spacing w:line="288" w:lineRule="exact"/>
        <w:ind w:left="-40" w:right="-5" w:firstLine="760"/>
        <w:jc w:val="both"/>
        <w:rPr>
          <w:iCs/>
          <w:sz w:val="28"/>
          <w:szCs w:val="28"/>
          <w:lang w:val="ru-RU" w:eastAsia="ru-RU"/>
        </w:rPr>
      </w:pPr>
      <w:r w:rsidRPr="00D608BA">
        <w:rPr>
          <w:color w:val="FF0000"/>
          <w:sz w:val="28"/>
          <w:szCs w:val="28"/>
          <w:lang w:val="ru-RU"/>
        </w:rPr>
        <w:lastRenderedPageBreak/>
        <w:t>Примечание:</w:t>
      </w:r>
      <w:r>
        <w:rPr>
          <w:sz w:val="28"/>
          <w:szCs w:val="28"/>
          <w:lang w:val="ru-RU"/>
        </w:rPr>
        <w:t xml:space="preserve"> снижение</w:t>
      </w:r>
      <w:r w:rsidRPr="00752652">
        <w:rPr>
          <w:sz w:val="28"/>
          <w:szCs w:val="28"/>
          <w:lang w:val="ru-RU"/>
        </w:rPr>
        <w:t xml:space="preserve"> поступлений земельного налога</w:t>
      </w:r>
      <w:r>
        <w:rPr>
          <w:sz w:val="28"/>
          <w:szCs w:val="28"/>
          <w:lang w:val="ru-RU"/>
        </w:rPr>
        <w:t xml:space="preserve"> на </w:t>
      </w:r>
      <w:r w:rsidR="00037673">
        <w:rPr>
          <w:sz w:val="28"/>
          <w:szCs w:val="28"/>
          <w:lang w:val="ru-RU"/>
        </w:rPr>
        <w:t>2014 год и плановый период 2015-</w:t>
      </w:r>
      <w:r>
        <w:rPr>
          <w:sz w:val="28"/>
          <w:szCs w:val="28"/>
          <w:lang w:val="ru-RU"/>
        </w:rPr>
        <w:t>2016 годов</w:t>
      </w:r>
      <w:r w:rsidRPr="0075265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 сравнению 201</w:t>
      </w:r>
      <w:r w:rsidR="0003767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годом связано с переоформлением</w:t>
      </w:r>
      <w:r w:rsidRPr="00752652">
        <w:rPr>
          <w:sz w:val="28"/>
          <w:szCs w:val="28"/>
          <w:lang w:val="ru-RU"/>
        </w:rPr>
        <w:t xml:space="preserve"> прав постоянного бессрочного пользования земельных участков  на право аренды.</w:t>
      </w:r>
    </w:p>
    <w:p w:rsidR="009057E3" w:rsidRPr="0061571C" w:rsidRDefault="009057E3" w:rsidP="008122EA">
      <w:pPr>
        <w:widowControl w:val="0"/>
        <w:autoSpaceDE w:val="0"/>
        <w:autoSpaceDN w:val="0"/>
        <w:adjustRightInd w:val="0"/>
        <w:ind w:right="33"/>
        <w:rPr>
          <w:b/>
          <w:bCs/>
          <w:sz w:val="28"/>
          <w:szCs w:val="28"/>
          <w:lang w:val="ru-RU"/>
        </w:rPr>
      </w:pPr>
    </w:p>
    <w:p w:rsidR="009057E3" w:rsidRPr="000B2CCC" w:rsidRDefault="009057E3" w:rsidP="0061571C">
      <w:pPr>
        <w:widowControl w:val="0"/>
        <w:autoSpaceDE w:val="0"/>
        <w:autoSpaceDN w:val="0"/>
        <w:adjustRightInd w:val="0"/>
        <w:ind w:right="33"/>
        <w:jc w:val="center"/>
        <w:rPr>
          <w:b/>
          <w:bCs/>
          <w:sz w:val="28"/>
          <w:szCs w:val="28"/>
          <w:lang w:val="ru-RU"/>
        </w:rPr>
      </w:pPr>
      <w:r w:rsidRPr="000B2CCC">
        <w:rPr>
          <w:b/>
          <w:bCs/>
          <w:sz w:val="28"/>
          <w:szCs w:val="28"/>
          <w:lang w:val="ru-RU"/>
        </w:rPr>
        <w:t>Доходы</w:t>
      </w:r>
      <w:r w:rsidR="00516648" w:rsidRPr="000B2CCC">
        <w:rPr>
          <w:b/>
          <w:bCs/>
          <w:sz w:val="28"/>
          <w:szCs w:val="28"/>
          <w:lang w:val="ru-RU"/>
        </w:rPr>
        <w:t xml:space="preserve"> от использования имущества, находящегося в государственной и муниципальной собственности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 w:firstLine="705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В соответствии со статьей 62 Бюджетного кодекса РФ в бюджет поселения зачисляются: </w:t>
      </w:r>
    </w:p>
    <w:p w:rsidR="009057E3" w:rsidRPr="000D0F11" w:rsidRDefault="009057E3" w:rsidP="008122EA">
      <w:pPr>
        <w:widowControl w:val="0"/>
        <w:autoSpaceDE w:val="0"/>
        <w:autoSpaceDN w:val="0"/>
        <w:adjustRightInd w:val="0"/>
        <w:spacing w:before="24"/>
        <w:ind w:right="33" w:firstLine="698"/>
        <w:jc w:val="both"/>
        <w:rPr>
          <w:sz w:val="28"/>
          <w:szCs w:val="28"/>
          <w:lang w:val="ru-RU"/>
        </w:rPr>
      </w:pPr>
      <w:r w:rsidRPr="000D0F11">
        <w:rPr>
          <w:sz w:val="28"/>
          <w:szCs w:val="28"/>
          <w:lang w:val="ru-RU"/>
        </w:rPr>
        <w:t xml:space="preserve">- </w:t>
      </w:r>
      <w:r w:rsidR="000D0F11" w:rsidRPr="000D0F11">
        <w:rPr>
          <w:sz w:val="28"/>
          <w:szCs w:val="28"/>
          <w:lang w:val="ru-RU"/>
        </w:rPr>
        <w:t>д</w:t>
      </w:r>
      <w:r w:rsidR="005140E3" w:rsidRPr="000D0F11">
        <w:rPr>
          <w:sz w:val="28"/>
          <w:szCs w:val="28"/>
          <w:lang w:val="ru-RU"/>
        </w:rPr>
        <w:t>оходы, получаемые в виде арендной платы за земельные участки, государственная собственность на которые не разграничена</w:t>
      </w:r>
      <w:r w:rsidR="000D0F11" w:rsidRPr="000D0F11">
        <w:rPr>
          <w:sz w:val="28"/>
          <w:szCs w:val="28"/>
          <w:lang w:val="ru-RU"/>
        </w:rPr>
        <w:t xml:space="preserve"> и которые расположены в границах поселений</w:t>
      </w:r>
      <w:r w:rsidR="005140E3" w:rsidRPr="000D0F11">
        <w:rPr>
          <w:sz w:val="28"/>
          <w:szCs w:val="28"/>
          <w:lang w:val="ru-RU"/>
        </w:rPr>
        <w:t>, а также средства от продажи права на заключение договоров аренды указанных земельных участков</w:t>
      </w:r>
      <w:r w:rsidRPr="000D0F11">
        <w:rPr>
          <w:sz w:val="28"/>
          <w:szCs w:val="28"/>
          <w:lang w:val="ru-RU"/>
        </w:rPr>
        <w:t xml:space="preserve"> по нормативу 50 процентов; </w:t>
      </w:r>
    </w:p>
    <w:p w:rsidR="009057E3" w:rsidRPr="003361D1" w:rsidRDefault="009057E3" w:rsidP="008122EA">
      <w:pPr>
        <w:widowControl w:val="0"/>
        <w:autoSpaceDE w:val="0"/>
        <w:autoSpaceDN w:val="0"/>
        <w:adjustRightInd w:val="0"/>
        <w:ind w:right="33" w:firstLine="698"/>
        <w:jc w:val="both"/>
        <w:rPr>
          <w:sz w:val="28"/>
          <w:szCs w:val="28"/>
          <w:lang w:val="ru-RU"/>
        </w:rPr>
      </w:pPr>
      <w:r w:rsidRPr="003361D1">
        <w:rPr>
          <w:sz w:val="28"/>
          <w:szCs w:val="28"/>
          <w:lang w:val="ru-RU"/>
        </w:rPr>
        <w:t xml:space="preserve">- </w:t>
      </w:r>
      <w:r w:rsidR="000D0F11" w:rsidRPr="003361D1">
        <w:rPr>
          <w:sz w:val="28"/>
          <w:szCs w:val="28"/>
          <w:lang w:val="ru-RU"/>
        </w:rPr>
        <w:t>д</w:t>
      </w:r>
      <w:r w:rsidR="005140E3" w:rsidRPr="003361D1">
        <w:rPr>
          <w:sz w:val="28"/>
          <w:szCs w:val="28"/>
          <w:lang w:val="ru-RU"/>
        </w:rPr>
        <w:t>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</w:r>
      <w:r w:rsidR="00516648" w:rsidRPr="003361D1">
        <w:rPr>
          <w:sz w:val="28"/>
          <w:szCs w:val="28"/>
          <w:lang w:val="ru-RU"/>
        </w:rPr>
        <w:t xml:space="preserve">- по нормативу </w:t>
      </w:r>
      <w:r w:rsidR="003361D1">
        <w:rPr>
          <w:sz w:val="28"/>
          <w:szCs w:val="28"/>
          <w:lang w:val="ru-RU"/>
        </w:rPr>
        <w:t>100</w:t>
      </w:r>
      <w:r w:rsidR="00516648" w:rsidRPr="003361D1">
        <w:rPr>
          <w:sz w:val="28"/>
          <w:szCs w:val="28"/>
          <w:lang w:val="ru-RU"/>
        </w:rPr>
        <w:t xml:space="preserve"> процентов;</w:t>
      </w:r>
    </w:p>
    <w:p w:rsidR="00516648" w:rsidRPr="00540A58" w:rsidRDefault="00516648" w:rsidP="00516648">
      <w:pPr>
        <w:autoSpaceDE w:val="0"/>
        <w:autoSpaceDN w:val="0"/>
        <w:adjustRightInd w:val="0"/>
        <w:ind w:right="33" w:firstLine="540"/>
        <w:jc w:val="both"/>
        <w:rPr>
          <w:sz w:val="28"/>
          <w:szCs w:val="28"/>
          <w:lang w:val="ru-RU"/>
        </w:rPr>
      </w:pPr>
      <w:r w:rsidRPr="00540A58">
        <w:rPr>
          <w:sz w:val="28"/>
          <w:szCs w:val="28"/>
          <w:lang w:val="ru-RU"/>
        </w:rPr>
        <w:t xml:space="preserve">- </w:t>
      </w:r>
      <w:r w:rsidR="000D0F11" w:rsidRPr="00540A58">
        <w:rPr>
          <w:sz w:val="28"/>
          <w:szCs w:val="28"/>
          <w:lang w:val="ru-RU"/>
        </w:rPr>
        <w:t>д</w:t>
      </w:r>
      <w:r w:rsidR="002D4359" w:rsidRPr="00540A58">
        <w:rPr>
          <w:sz w:val="28"/>
          <w:szCs w:val="28"/>
          <w:lang w:val="ru-RU"/>
        </w:rPr>
        <w:t>оходы от сдачи в аренду имущества, находящегося в оперативном управлении органов управления поселений  и созданных ими учреждений (за исключением имущества муниципальных бюджетных и автономных учреждений)</w:t>
      </w:r>
      <w:r w:rsidRPr="00540A58">
        <w:rPr>
          <w:sz w:val="28"/>
          <w:szCs w:val="28"/>
          <w:lang w:val="ru-RU"/>
        </w:rPr>
        <w:t>- по нормативу 100 процентов;</w:t>
      </w:r>
    </w:p>
    <w:p w:rsidR="00516648" w:rsidRDefault="0099027F" w:rsidP="00850D0F">
      <w:pPr>
        <w:tabs>
          <w:tab w:val="left" w:pos="1275"/>
        </w:tabs>
        <w:ind w:right="33" w:firstLine="500"/>
        <w:jc w:val="both"/>
        <w:rPr>
          <w:iCs/>
          <w:sz w:val="28"/>
          <w:szCs w:val="28"/>
          <w:lang w:val="ru-RU"/>
        </w:rPr>
      </w:pPr>
      <w:r w:rsidRPr="00540A58">
        <w:rPr>
          <w:iCs/>
          <w:sz w:val="28"/>
          <w:szCs w:val="28"/>
          <w:lang w:val="ru-RU"/>
        </w:rPr>
        <w:lastRenderedPageBreak/>
        <w:t xml:space="preserve">- </w:t>
      </w:r>
      <w:r w:rsidR="00540A58">
        <w:rPr>
          <w:iCs/>
          <w:sz w:val="28"/>
          <w:szCs w:val="28"/>
          <w:lang w:val="ru-RU"/>
        </w:rPr>
        <w:t>д</w:t>
      </w:r>
      <w:r w:rsidR="00850D0F" w:rsidRPr="00850D0F">
        <w:rPr>
          <w:iCs/>
          <w:sz w:val="28"/>
          <w:szCs w:val="28"/>
          <w:lang w:val="ru-RU"/>
        </w:rPr>
        <w:t>оходы от перечисления части прибыли, остающейся после уплаты налогов и иных обязательных  платежей  муниципальных унитарных предприятий, созданных поселениями</w:t>
      </w:r>
      <w:r w:rsidR="00540A58">
        <w:rPr>
          <w:iCs/>
          <w:sz w:val="28"/>
          <w:szCs w:val="28"/>
          <w:lang w:val="ru-RU"/>
        </w:rPr>
        <w:t xml:space="preserve"> </w:t>
      </w:r>
      <w:r w:rsidR="00540A58" w:rsidRPr="003361D1">
        <w:rPr>
          <w:sz w:val="28"/>
          <w:szCs w:val="28"/>
          <w:lang w:val="ru-RU"/>
        </w:rPr>
        <w:t xml:space="preserve">- </w:t>
      </w:r>
      <w:r w:rsidR="00540A58">
        <w:rPr>
          <w:sz w:val="28"/>
          <w:szCs w:val="28"/>
          <w:lang w:val="ru-RU"/>
        </w:rPr>
        <w:t>100</w:t>
      </w:r>
      <w:r w:rsidR="00540A58" w:rsidRPr="003361D1">
        <w:rPr>
          <w:sz w:val="28"/>
          <w:szCs w:val="28"/>
          <w:lang w:val="ru-RU"/>
        </w:rPr>
        <w:t xml:space="preserve"> процентов</w:t>
      </w:r>
      <w:r w:rsidR="00B013B4">
        <w:rPr>
          <w:iCs/>
          <w:sz w:val="28"/>
          <w:szCs w:val="28"/>
          <w:lang w:val="ru-RU"/>
        </w:rPr>
        <w:t>;</w:t>
      </w:r>
    </w:p>
    <w:p w:rsidR="00B013B4" w:rsidRDefault="00B013B4" w:rsidP="00850D0F">
      <w:pPr>
        <w:tabs>
          <w:tab w:val="left" w:pos="1275"/>
        </w:tabs>
        <w:ind w:right="33" w:firstLine="500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540A58">
        <w:rPr>
          <w:iCs/>
          <w:sz w:val="28"/>
          <w:szCs w:val="28"/>
          <w:lang w:val="ru-RU"/>
        </w:rPr>
        <w:t>п</w:t>
      </w:r>
      <w:r w:rsidRPr="00B013B4">
        <w:rPr>
          <w:iCs/>
          <w:sz w:val="28"/>
          <w:szCs w:val="28"/>
          <w:lang w:val="ru-RU"/>
        </w:rPr>
        <w:t>рочие поступления  от  использования имущества, находящегося в собственности поселений (за исключением  имущества  муниципальных бюджетных и автономных  учреждений,</w:t>
      </w:r>
      <w:r>
        <w:rPr>
          <w:iCs/>
          <w:sz w:val="28"/>
          <w:szCs w:val="28"/>
          <w:lang w:val="ru-RU"/>
        </w:rPr>
        <w:t xml:space="preserve"> </w:t>
      </w:r>
      <w:r w:rsidRPr="00B013B4">
        <w:rPr>
          <w:iCs/>
          <w:sz w:val="28"/>
          <w:szCs w:val="28"/>
          <w:lang w:val="ru-RU"/>
        </w:rPr>
        <w:t>а также имущества   муниципальных   унитарных предприятий, в том числе казенных)</w:t>
      </w:r>
      <w:r w:rsidR="00540A58" w:rsidRPr="00540A58">
        <w:rPr>
          <w:sz w:val="28"/>
          <w:szCs w:val="28"/>
          <w:lang w:val="ru-RU"/>
        </w:rPr>
        <w:t xml:space="preserve"> </w:t>
      </w:r>
      <w:r w:rsidR="00540A58" w:rsidRPr="003361D1">
        <w:rPr>
          <w:sz w:val="28"/>
          <w:szCs w:val="28"/>
          <w:lang w:val="ru-RU"/>
        </w:rPr>
        <w:t xml:space="preserve">- </w:t>
      </w:r>
      <w:r w:rsidR="00540A58">
        <w:rPr>
          <w:sz w:val="28"/>
          <w:szCs w:val="28"/>
          <w:lang w:val="ru-RU"/>
        </w:rPr>
        <w:t>100</w:t>
      </w:r>
      <w:r w:rsidR="00540A58" w:rsidRPr="003361D1">
        <w:rPr>
          <w:sz w:val="28"/>
          <w:szCs w:val="28"/>
          <w:lang w:val="ru-RU"/>
        </w:rPr>
        <w:t xml:space="preserve"> процентов</w:t>
      </w:r>
      <w:r w:rsidR="00540A58">
        <w:rPr>
          <w:sz w:val="28"/>
          <w:szCs w:val="28"/>
          <w:lang w:val="ru-RU"/>
        </w:rPr>
        <w:t>;</w:t>
      </w:r>
    </w:p>
    <w:p w:rsidR="00E1596C" w:rsidRPr="00E1596C" w:rsidRDefault="00E1596C" w:rsidP="00850D0F">
      <w:pPr>
        <w:tabs>
          <w:tab w:val="left" w:pos="1275"/>
        </w:tabs>
        <w:ind w:right="33" w:firstLine="500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</w:t>
      </w:r>
      <w:r w:rsidR="00875A1A">
        <w:rPr>
          <w:iCs/>
          <w:sz w:val="28"/>
          <w:szCs w:val="28"/>
          <w:lang w:val="ru-RU"/>
        </w:rPr>
        <w:t>д</w:t>
      </w:r>
      <w:r w:rsidRPr="00E1596C">
        <w:rPr>
          <w:iCs/>
          <w:sz w:val="28"/>
          <w:szCs w:val="28"/>
          <w:lang w:val="ru-RU"/>
        </w:rPr>
        <w:t>оходы от оказания платных услуг (работ) и компенсации затрат государства</w:t>
      </w:r>
      <w:r w:rsidR="00540A58">
        <w:rPr>
          <w:iCs/>
          <w:sz w:val="28"/>
          <w:szCs w:val="28"/>
          <w:lang w:val="ru-RU"/>
        </w:rPr>
        <w:t xml:space="preserve"> - </w:t>
      </w:r>
      <w:r w:rsidR="00875A1A">
        <w:rPr>
          <w:sz w:val="28"/>
          <w:szCs w:val="28"/>
          <w:lang w:val="ru-RU"/>
        </w:rPr>
        <w:t>100</w:t>
      </w:r>
      <w:r w:rsidR="00875A1A" w:rsidRPr="003361D1">
        <w:rPr>
          <w:sz w:val="28"/>
          <w:szCs w:val="28"/>
          <w:lang w:val="ru-RU"/>
        </w:rPr>
        <w:t xml:space="preserve"> процентов</w:t>
      </w:r>
      <w:r w:rsidR="00875A1A">
        <w:rPr>
          <w:iCs/>
          <w:sz w:val="28"/>
          <w:szCs w:val="28"/>
          <w:lang w:val="ru-RU"/>
        </w:rPr>
        <w:t>;</w:t>
      </w:r>
    </w:p>
    <w:p w:rsidR="00E1596C" w:rsidRPr="00B013B4" w:rsidRDefault="00E1596C" w:rsidP="00850D0F">
      <w:pPr>
        <w:tabs>
          <w:tab w:val="left" w:pos="1275"/>
        </w:tabs>
        <w:ind w:right="33" w:firstLine="500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</w:t>
      </w:r>
      <w:r w:rsidR="00875A1A">
        <w:rPr>
          <w:iCs/>
          <w:sz w:val="28"/>
          <w:szCs w:val="28"/>
          <w:lang w:val="ru-RU"/>
        </w:rPr>
        <w:t>д</w:t>
      </w:r>
      <w:r w:rsidRPr="00E1596C">
        <w:rPr>
          <w:iCs/>
          <w:sz w:val="28"/>
          <w:szCs w:val="28"/>
          <w:lang w:val="ru-RU"/>
        </w:rPr>
        <w:t>оходы, поступающие в порядке возмещения расходов, понесенных в связи с эксплуатацией имущества поселений</w:t>
      </w:r>
      <w:r>
        <w:rPr>
          <w:iCs/>
          <w:sz w:val="28"/>
          <w:szCs w:val="28"/>
          <w:lang w:val="ru-RU"/>
        </w:rPr>
        <w:t xml:space="preserve">- </w:t>
      </w:r>
      <w:r w:rsidR="00875A1A">
        <w:rPr>
          <w:sz w:val="28"/>
          <w:szCs w:val="28"/>
          <w:lang w:val="ru-RU"/>
        </w:rPr>
        <w:t>100</w:t>
      </w:r>
      <w:r w:rsidR="00875A1A" w:rsidRPr="003361D1">
        <w:rPr>
          <w:sz w:val="28"/>
          <w:szCs w:val="28"/>
          <w:lang w:val="ru-RU"/>
        </w:rPr>
        <w:t xml:space="preserve"> процентов</w:t>
      </w:r>
      <w:r w:rsidR="00875A1A">
        <w:rPr>
          <w:iCs/>
          <w:sz w:val="28"/>
          <w:szCs w:val="28"/>
          <w:lang w:val="ru-RU"/>
        </w:rPr>
        <w:t>;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right="33"/>
        <w:rPr>
          <w:sz w:val="6"/>
          <w:szCs w:val="6"/>
          <w:lang w:val="ru-RU"/>
        </w:rPr>
      </w:pPr>
    </w:p>
    <w:p w:rsidR="0099027F" w:rsidRPr="00DA2339" w:rsidRDefault="001F19BF" w:rsidP="00CF001A">
      <w:pPr>
        <w:widowControl w:val="0"/>
        <w:autoSpaceDE w:val="0"/>
        <w:autoSpaceDN w:val="0"/>
        <w:adjustRightInd w:val="0"/>
        <w:ind w:right="33"/>
        <w:jc w:val="both"/>
        <w:rPr>
          <w:b/>
          <w:bCs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534150" cy="226695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057E3" w:rsidRPr="00F0657C" w:rsidRDefault="00325B69" w:rsidP="003C6318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  <w:lang w:val="ru-RU"/>
        </w:rPr>
      </w:pPr>
      <w:r w:rsidRPr="00F0657C">
        <w:rPr>
          <w:b/>
          <w:bCs/>
          <w:sz w:val="28"/>
          <w:szCs w:val="28"/>
          <w:lang w:val="ru-RU"/>
        </w:rPr>
        <w:t xml:space="preserve">Доходы от продажи  </w:t>
      </w:r>
      <w:r w:rsidR="00F5631D" w:rsidRPr="00F0657C">
        <w:rPr>
          <w:b/>
          <w:bCs/>
          <w:sz w:val="28"/>
          <w:szCs w:val="28"/>
          <w:lang w:val="ru-RU"/>
        </w:rPr>
        <w:t>материальных и нематериальных активов</w:t>
      </w:r>
    </w:p>
    <w:p w:rsidR="009747B9" w:rsidRPr="009057E3" w:rsidRDefault="009747B9" w:rsidP="009747B9">
      <w:pPr>
        <w:widowControl w:val="0"/>
        <w:autoSpaceDE w:val="0"/>
        <w:autoSpaceDN w:val="0"/>
        <w:adjustRightInd w:val="0"/>
        <w:ind w:right="33" w:firstLine="705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В соответствии со статьей 62 Бюджетного кодекса РФ в бюджет поселения зачисляются: </w:t>
      </w:r>
    </w:p>
    <w:p w:rsidR="009747B9" w:rsidRPr="003F3648" w:rsidRDefault="009747B9" w:rsidP="009747B9">
      <w:pPr>
        <w:widowControl w:val="0"/>
        <w:autoSpaceDE w:val="0"/>
        <w:autoSpaceDN w:val="0"/>
        <w:adjustRightInd w:val="0"/>
        <w:ind w:right="33" w:firstLine="698"/>
        <w:jc w:val="both"/>
        <w:rPr>
          <w:sz w:val="28"/>
          <w:szCs w:val="28"/>
          <w:lang w:val="ru-RU"/>
        </w:rPr>
      </w:pPr>
      <w:r w:rsidRPr="003F3648">
        <w:rPr>
          <w:sz w:val="28"/>
          <w:szCs w:val="28"/>
          <w:lang w:val="ru-RU"/>
        </w:rPr>
        <w:t xml:space="preserve">- </w:t>
      </w:r>
      <w:r w:rsidR="003F3648">
        <w:rPr>
          <w:sz w:val="28"/>
          <w:szCs w:val="28"/>
          <w:lang w:val="ru-RU"/>
        </w:rPr>
        <w:t>д</w:t>
      </w:r>
      <w:r w:rsidR="003F2140" w:rsidRPr="003F3648">
        <w:rPr>
          <w:sz w:val="28"/>
          <w:szCs w:val="28"/>
          <w:lang w:val="ru-RU"/>
        </w:rPr>
        <w:t>оходы от продажи земельных участков, государственная  собственность на которые не разграничена и  которые расположены в границах поселений</w:t>
      </w:r>
      <w:r w:rsidRPr="003F3648">
        <w:rPr>
          <w:sz w:val="28"/>
          <w:szCs w:val="28"/>
          <w:lang w:val="ru-RU"/>
        </w:rPr>
        <w:t>, - по нормативу 50 процентов;</w:t>
      </w:r>
    </w:p>
    <w:p w:rsidR="009057E3" w:rsidRPr="009747B9" w:rsidRDefault="003F5E8A" w:rsidP="009747B9">
      <w:pPr>
        <w:widowControl w:val="0"/>
        <w:autoSpaceDE w:val="0"/>
        <w:autoSpaceDN w:val="0"/>
        <w:adjustRightInd w:val="0"/>
        <w:ind w:right="33" w:firstLine="698"/>
        <w:jc w:val="both"/>
        <w:rPr>
          <w:sz w:val="28"/>
          <w:szCs w:val="28"/>
          <w:lang w:val="ru-RU"/>
        </w:rPr>
      </w:pPr>
      <w:r w:rsidRPr="003F3648">
        <w:rPr>
          <w:sz w:val="28"/>
          <w:szCs w:val="28"/>
          <w:lang w:val="ru-RU"/>
        </w:rPr>
        <w:t xml:space="preserve">- </w:t>
      </w:r>
      <w:r w:rsidR="003F3648" w:rsidRPr="003F3648">
        <w:rPr>
          <w:sz w:val="28"/>
          <w:szCs w:val="28"/>
          <w:lang w:val="ru-RU"/>
        </w:rPr>
        <w:t>д</w:t>
      </w:r>
      <w:r w:rsidR="009747B9" w:rsidRPr="003F3648">
        <w:rPr>
          <w:sz w:val="28"/>
          <w:szCs w:val="28"/>
          <w:lang w:val="ru-RU"/>
        </w:rPr>
        <w:t>оходы от продажи  земельных  участков, находящихся в  собственности  поселений</w:t>
      </w:r>
      <w:r w:rsidR="003F3648" w:rsidRPr="003F3648">
        <w:rPr>
          <w:sz w:val="28"/>
          <w:szCs w:val="28"/>
          <w:lang w:val="ru-RU"/>
        </w:rPr>
        <w:t xml:space="preserve"> (за исключением  земельных участков муниципальных бюджетных и автономных учреждений)</w:t>
      </w:r>
      <w:r w:rsidR="009747B9" w:rsidRPr="003F3648">
        <w:rPr>
          <w:sz w:val="28"/>
          <w:szCs w:val="28"/>
          <w:lang w:val="ru-RU"/>
        </w:rPr>
        <w:t>,</w:t>
      </w:r>
      <w:r w:rsidR="003F3648" w:rsidRPr="003F3648">
        <w:rPr>
          <w:sz w:val="28"/>
          <w:szCs w:val="28"/>
          <w:lang w:val="ru-RU"/>
        </w:rPr>
        <w:t>-</w:t>
      </w:r>
      <w:r w:rsidR="009747B9" w:rsidRPr="003F3648">
        <w:rPr>
          <w:sz w:val="28"/>
          <w:szCs w:val="28"/>
          <w:lang w:val="ru-RU"/>
        </w:rPr>
        <w:t xml:space="preserve"> по нормативу 100 процентов.</w:t>
      </w:r>
    </w:p>
    <w:p w:rsidR="00F0657C" w:rsidRPr="00BC02E4" w:rsidRDefault="001F19BF" w:rsidP="00BC02E4">
      <w:pPr>
        <w:widowControl w:val="0"/>
        <w:autoSpaceDE w:val="0"/>
        <w:autoSpaceDN w:val="0"/>
        <w:adjustRightInd w:val="0"/>
        <w:ind w:firstLine="100"/>
        <w:jc w:val="center"/>
        <w:rPr>
          <w:b/>
          <w:bCs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248400" cy="287655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60050" w:rsidRPr="009A6646" w:rsidRDefault="00A60050" w:rsidP="00A6005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ru-RU"/>
        </w:rPr>
      </w:pPr>
      <w:r w:rsidRPr="009A6646">
        <w:rPr>
          <w:b/>
          <w:sz w:val="28"/>
          <w:szCs w:val="28"/>
          <w:lang w:val="ru-RU"/>
        </w:rPr>
        <w:lastRenderedPageBreak/>
        <w:t>Безвозмездные поступления от других бюджетов бюджетной системы Российской Федерации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>Межбюджетные трансферты из бюджета Сургутского района в бюджет поселения могут поступать в следующих формах:</w:t>
      </w:r>
    </w:p>
    <w:p w:rsidR="009057E3" w:rsidRPr="009057E3" w:rsidRDefault="009057E3" w:rsidP="008122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 </w:t>
      </w:r>
      <w:r w:rsidR="00A60050">
        <w:rPr>
          <w:sz w:val="28"/>
          <w:szCs w:val="28"/>
          <w:lang w:val="ru-RU"/>
        </w:rPr>
        <w:t>д</w:t>
      </w:r>
      <w:r w:rsidR="00A60050" w:rsidRPr="00A60050">
        <w:rPr>
          <w:sz w:val="28"/>
          <w:szCs w:val="28"/>
          <w:lang w:val="ru-RU"/>
        </w:rPr>
        <w:t>отации бюджетам поселений на выравнивание бюджетной обеспеченности</w:t>
      </w:r>
      <w:r w:rsidRPr="009057E3">
        <w:rPr>
          <w:sz w:val="28"/>
          <w:szCs w:val="28"/>
          <w:lang w:val="ru-RU"/>
        </w:rPr>
        <w:t>;</w:t>
      </w:r>
    </w:p>
    <w:p w:rsidR="00A60050" w:rsidRDefault="009057E3" w:rsidP="008122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- </w:t>
      </w:r>
      <w:r w:rsidR="00A60050">
        <w:rPr>
          <w:sz w:val="28"/>
          <w:szCs w:val="28"/>
          <w:lang w:val="ru-RU"/>
        </w:rPr>
        <w:t>д</w:t>
      </w:r>
      <w:r w:rsidR="00A60050" w:rsidRPr="00A60050">
        <w:rPr>
          <w:sz w:val="28"/>
          <w:szCs w:val="28"/>
          <w:lang w:val="ru-RU"/>
        </w:rPr>
        <w:t>отации бюджетам поселений на поддержку мер по обеспечению сбалансированности бюджетов</w:t>
      </w:r>
    </w:p>
    <w:p w:rsidR="009057E3" w:rsidRDefault="00F60EC2" w:rsidP="008122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иные межбюджетные трансферты;</w:t>
      </w:r>
    </w:p>
    <w:p w:rsidR="00F60EC2" w:rsidRPr="009057E3" w:rsidRDefault="00F60EC2" w:rsidP="008122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субвенции.</w:t>
      </w:r>
    </w:p>
    <w:p w:rsidR="001E2B6F" w:rsidRPr="001E2B6F" w:rsidRDefault="001E2B6F" w:rsidP="00895E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72D06">
        <w:rPr>
          <w:sz w:val="28"/>
          <w:szCs w:val="28"/>
          <w:lang w:val="ru-RU"/>
        </w:rPr>
        <w:t>Р</w:t>
      </w:r>
      <w:r w:rsidR="0047609F" w:rsidRPr="00872D06">
        <w:rPr>
          <w:sz w:val="28"/>
          <w:szCs w:val="28"/>
          <w:lang w:val="ru-RU"/>
        </w:rPr>
        <w:t>аспределение дотации на выравнивание бюджетн</w:t>
      </w:r>
      <w:r w:rsidRPr="00872D06">
        <w:rPr>
          <w:sz w:val="28"/>
          <w:szCs w:val="28"/>
          <w:lang w:val="ru-RU"/>
        </w:rPr>
        <w:t>ой обеспеченности рассчитывается</w:t>
      </w:r>
      <w:r w:rsidR="0047609F" w:rsidRPr="00872D06">
        <w:rPr>
          <w:sz w:val="28"/>
          <w:szCs w:val="28"/>
          <w:lang w:val="ru-RU"/>
        </w:rPr>
        <w:t xml:space="preserve"> в соответствии </w:t>
      </w:r>
      <w:r w:rsidR="00C25F25" w:rsidRPr="00C25F25">
        <w:rPr>
          <w:sz w:val="28"/>
          <w:szCs w:val="28"/>
          <w:lang w:val="ru-RU"/>
        </w:rPr>
        <w:t>с методикой расчёта и ра</w:t>
      </w:r>
      <w:r w:rsidR="00C25F25" w:rsidRPr="00C25F25">
        <w:rPr>
          <w:sz w:val="28"/>
          <w:szCs w:val="28"/>
          <w:lang w:val="ru-RU"/>
        </w:rPr>
        <w:t>с</w:t>
      </w:r>
      <w:r w:rsidR="00C25F25" w:rsidRPr="00C25F25">
        <w:rPr>
          <w:sz w:val="28"/>
          <w:szCs w:val="28"/>
          <w:lang w:val="ru-RU"/>
        </w:rPr>
        <w:t>пределения дотаций из районного фонда финансовой поддержки поселений, у</w:t>
      </w:r>
      <w:r w:rsidR="00C25F25" w:rsidRPr="00C25F25">
        <w:rPr>
          <w:sz w:val="28"/>
          <w:szCs w:val="28"/>
          <w:lang w:val="ru-RU"/>
        </w:rPr>
        <w:t>т</w:t>
      </w:r>
      <w:r w:rsidR="00C25F25" w:rsidRPr="00C25F25">
        <w:rPr>
          <w:sz w:val="28"/>
          <w:szCs w:val="28"/>
          <w:lang w:val="ru-RU"/>
        </w:rPr>
        <w:t>вержденной Законом Ханты-Мансийского автономного округа - Югры от 10 н</w:t>
      </w:r>
      <w:r w:rsidR="00C25F25" w:rsidRPr="00C25F25">
        <w:rPr>
          <w:sz w:val="28"/>
          <w:szCs w:val="28"/>
          <w:lang w:val="ru-RU"/>
        </w:rPr>
        <w:t>о</w:t>
      </w:r>
      <w:r w:rsidR="00C25F25" w:rsidRPr="00C25F25">
        <w:rPr>
          <w:sz w:val="28"/>
          <w:szCs w:val="28"/>
          <w:lang w:val="ru-RU"/>
        </w:rPr>
        <w:t xml:space="preserve">ября 2008 года № 132-ОЗ </w:t>
      </w:r>
      <w:r w:rsidR="00C25F25">
        <w:rPr>
          <w:sz w:val="28"/>
          <w:szCs w:val="28"/>
          <w:lang w:val="ru-RU"/>
        </w:rPr>
        <w:t>(</w:t>
      </w:r>
      <w:r w:rsidR="00C25F25" w:rsidRPr="00872D06">
        <w:rPr>
          <w:sz w:val="28"/>
          <w:szCs w:val="28"/>
          <w:lang w:val="ru-RU"/>
        </w:rPr>
        <w:t>ред. от 30.09.2013 года)</w:t>
      </w:r>
      <w:r w:rsidR="00C25F25" w:rsidRPr="00C25F25">
        <w:rPr>
          <w:sz w:val="28"/>
          <w:szCs w:val="28"/>
          <w:lang w:val="ru-RU"/>
        </w:rPr>
        <w:t xml:space="preserve"> «О межбюджетных отношениях в </w:t>
      </w:r>
      <w:r w:rsidR="00D85199">
        <w:rPr>
          <w:sz w:val="28"/>
          <w:szCs w:val="28"/>
          <w:lang w:val="ru-RU"/>
        </w:rPr>
        <w:t>Ханты-М</w:t>
      </w:r>
      <w:r w:rsidR="00D85199" w:rsidRPr="00C25F25">
        <w:rPr>
          <w:sz w:val="28"/>
          <w:szCs w:val="28"/>
          <w:lang w:val="ru-RU"/>
        </w:rPr>
        <w:t>анси</w:t>
      </w:r>
      <w:r w:rsidR="00D85199" w:rsidRPr="00C25F25">
        <w:rPr>
          <w:sz w:val="28"/>
          <w:szCs w:val="28"/>
          <w:lang w:val="ru-RU"/>
        </w:rPr>
        <w:t>й</w:t>
      </w:r>
      <w:r w:rsidR="00D85199" w:rsidRPr="00C25F25">
        <w:rPr>
          <w:sz w:val="28"/>
          <w:szCs w:val="28"/>
          <w:lang w:val="ru-RU"/>
        </w:rPr>
        <w:t>ском</w:t>
      </w:r>
      <w:r w:rsidR="00C25F25" w:rsidRPr="00C25F25">
        <w:rPr>
          <w:sz w:val="28"/>
          <w:szCs w:val="28"/>
          <w:lang w:val="ru-RU"/>
        </w:rPr>
        <w:t xml:space="preserve"> авт</w:t>
      </w:r>
      <w:r w:rsidR="00C25F25" w:rsidRPr="00C25F25">
        <w:rPr>
          <w:sz w:val="28"/>
          <w:szCs w:val="28"/>
          <w:lang w:val="ru-RU"/>
        </w:rPr>
        <w:t>о</w:t>
      </w:r>
      <w:r w:rsidR="00C25F25" w:rsidRPr="00C25F25">
        <w:rPr>
          <w:sz w:val="28"/>
          <w:szCs w:val="28"/>
          <w:lang w:val="ru-RU"/>
        </w:rPr>
        <w:t>номном округе - Югре».</w:t>
      </w:r>
      <w:r w:rsidR="00895EC0">
        <w:rPr>
          <w:sz w:val="28"/>
          <w:szCs w:val="28"/>
          <w:lang w:val="ru-RU"/>
        </w:rPr>
        <w:t xml:space="preserve"> </w:t>
      </w:r>
      <w:r w:rsidR="00895EC0" w:rsidRPr="00895EC0">
        <w:rPr>
          <w:sz w:val="28"/>
          <w:szCs w:val="28"/>
          <w:lang w:val="ru-RU"/>
        </w:rPr>
        <w:t>Д</w:t>
      </w:r>
      <w:r w:rsidR="0047609F" w:rsidRPr="00895EC0">
        <w:rPr>
          <w:sz w:val="28"/>
          <w:szCs w:val="28"/>
          <w:lang w:val="ru-RU"/>
        </w:rPr>
        <w:t xml:space="preserve">отация на обеспечение сбалансированности бюджетов поселений </w:t>
      </w:r>
      <w:r w:rsidRPr="00895EC0">
        <w:rPr>
          <w:sz w:val="28"/>
          <w:szCs w:val="28"/>
          <w:lang w:val="ru-RU"/>
        </w:rPr>
        <w:t>рассчитывается</w:t>
      </w:r>
      <w:r w:rsidR="0047609F" w:rsidRPr="00895EC0">
        <w:rPr>
          <w:sz w:val="28"/>
          <w:szCs w:val="28"/>
          <w:lang w:val="ru-RU"/>
        </w:rPr>
        <w:t xml:space="preserve"> </w:t>
      </w:r>
      <w:r w:rsidR="00895EC0" w:rsidRPr="00895EC0">
        <w:rPr>
          <w:sz w:val="28"/>
          <w:szCs w:val="28"/>
          <w:lang w:val="ru-RU"/>
        </w:rPr>
        <w:t xml:space="preserve">в соответствии с </w:t>
      </w:r>
      <w:r w:rsidR="007A7FCE" w:rsidRPr="00895EC0">
        <w:rPr>
          <w:sz w:val="28"/>
          <w:szCs w:val="28"/>
          <w:lang w:val="ru-RU"/>
        </w:rPr>
        <w:t>решение</w:t>
      </w:r>
      <w:r w:rsidR="00895EC0" w:rsidRPr="00895EC0">
        <w:rPr>
          <w:sz w:val="28"/>
          <w:szCs w:val="28"/>
          <w:lang w:val="ru-RU"/>
        </w:rPr>
        <w:t>м</w:t>
      </w:r>
      <w:r w:rsidR="007A7FCE" w:rsidRPr="00895EC0">
        <w:rPr>
          <w:sz w:val="28"/>
          <w:szCs w:val="28"/>
          <w:lang w:val="ru-RU"/>
        </w:rPr>
        <w:t xml:space="preserve"> Думы </w:t>
      </w:r>
      <w:r w:rsidR="0047609F" w:rsidRPr="00895EC0">
        <w:rPr>
          <w:sz w:val="28"/>
          <w:szCs w:val="28"/>
          <w:lang w:val="ru-RU"/>
        </w:rPr>
        <w:t xml:space="preserve">Сургутского района от 01 </w:t>
      </w:r>
      <w:r w:rsidR="00895EC0" w:rsidRPr="00895EC0">
        <w:rPr>
          <w:sz w:val="28"/>
          <w:szCs w:val="28"/>
          <w:lang w:val="ru-RU"/>
        </w:rPr>
        <w:t xml:space="preserve">октября </w:t>
      </w:r>
      <w:r w:rsidR="0047609F" w:rsidRPr="00895EC0">
        <w:rPr>
          <w:sz w:val="28"/>
          <w:szCs w:val="28"/>
          <w:lang w:val="ru-RU"/>
        </w:rPr>
        <w:t xml:space="preserve"> </w:t>
      </w:r>
      <w:r w:rsidR="00895EC0" w:rsidRPr="00895EC0">
        <w:rPr>
          <w:sz w:val="28"/>
          <w:szCs w:val="28"/>
          <w:lang w:val="ru-RU"/>
        </w:rPr>
        <w:t xml:space="preserve">2013 </w:t>
      </w:r>
      <w:r w:rsidR="0047609F" w:rsidRPr="00895EC0">
        <w:rPr>
          <w:sz w:val="28"/>
          <w:szCs w:val="28"/>
          <w:lang w:val="ru-RU"/>
        </w:rPr>
        <w:t xml:space="preserve"> № </w:t>
      </w:r>
      <w:r w:rsidR="00895EC0" w:rsidRPr="00895EC0">
        <w:rPr>
          <w:sz w:val="28"/>
          <w:szCs w:val="28"/>
          <w:lang w:val="ru-RU"/>
        </w:rPr>
        <w:t>389</w:t>
      </w:r>
      <w:r w:rsidR="0047609F" w:rsidRPr="00895EC0">
        <w:rPr>
          <w:sz w:val="28"/>
          <w:szCs w:val="28"/>
          <w:lang w:val="ru-RU"/>
        </w:rPr>
        <w:t xml:space="preserve"> «О</w:t>
      </w:r>
      <w:r w:rsidR="00895EC0" w:rsidRPr="00895EC0">
        <w:rPr>
          <w:sz w:val="28"/>
          <w:szCs w:val="28"/>
          <w:lang w:val="ru-RU"/>
        </w:rPr>
        <w:t xml:space="preserve">б утверждении </w:t>
      </w:r>
      <w:r w:rsidR="0047609F" w:rsidRPr="00895EC0">
        <w:rPr>
          <w:sz w:val="28"/>
          <w:szCs w:val="28"/>
          <w:lang w:val="ru-RU"/>
        </w:rPr>
        <w:t xml:space="preserve"> порядк</w:t>
      </w:r>
      <w:r w:rsidR="00895EC0" w:rsidRPr="00895EC0">
        <w:rPr>
          <w:sz w:val="28"/>
          <w:szCs w:val="28"/>
          <w:lang w:val="ru-RU"/>
        </w:rPr>
        <w:t>а</w:t>
      </w:r>
      <w:r w:rsidR="0047609F" w:rsidRPr="00895EC0">
        <w:rPr>
          <w:sz w:val="28"/>
          <w:szCs w:val="28"/>
          <w:lang w:val="ru-RU"/>
        </w:rPr>
        <w:t xml:space="preserve"> предоставления межбюджетных трансфертов из бюджета Сургутского района»</w:t>
      </w:r>
      <w:r w:rsidR="00895EC0" w:rsidRPr="00895EC0">
        <w:rPr>
          <w:sz w:val="28"/>
          <w:szCs w:val="28"/>
          <w:lang w:val="ru-RU"/>
        </w:rPr>
        <w:t>.</w:t>
      </w:r>
      <w:r w:rsidR="0047609F" w:rsidRPr="00895EC0">
        <w:rPr>
          <w:sz w:val="28"/>
          <w:szCs w:val="28"/>
          <w:lang w:val="ru-RU"/>
        </w:rPr>
        <w:t xml:space="preserve"> </w:t>
      </w:r>
      <w:r w:rsidR="004D394F">
        <w:rPr>
          <w:sz w:val="28"/>
          <w:szCs w:val="28"/>
          <w:lang w:val="ru-RU"/>
        </w:rPr>
        <w:t>Объёмы межбюджетных трансфертов запланированы в соответствии с письмом департамента финансов Сургутского района от 07.11.2013 года №  10-19-1682 «О доведении предварительных объёмов межбюджетных трансфертов на 2014 – 2016 годы»</w:t>
      </w:r>
    </w:p>
    <w:p w:rsidR="00A43159" w:rsidRDefault="001E2B6F" w:rsidP="008122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53A5F">
        <w:rPr>
          <w:sz w:val="28"/>
          <w:szCs w:val="28"/>
          <w:lang w:val="ru-RU"/>
        </w:rPr>
        <w:t>На основании вышеизложенного из бюджета Сургутского района выделены следующие объемы межбюджетных тра</w:t>
      </w:r>
      <w:r w:rsidR="00E7214A">
        <w:rPr>
          <w:sz w:val="28"/>
          <w:szCs w:val="28"/>
          <w:lang w:val="ru-RU"/>
        </w:rPr>
        <w:t>н</w:t>
      </w:r>
      <w:r w:rsidR="00D53A5F">
        <w:rPr>
          <w:sz w:val="28"/>
          <w:szCs w:val="28"/>
          <w:lang w:val="ru-RU"/>
        </w:rPr>
        <w:t xml:space="preserve">сфертов: </w:t>
      </w:r>
    </w:p>
    <w:p w:rsidR="00A43159" w:rsidRDefault="00D53A5F" w:rsidP="008122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5"/>
        <w:gridCol w:w="773"/>
        <w:gridCol w:w="1627"/>
      </w:tblGrid>
      <w:tr w:rsidR="00A43159" w:rsidRPr="00A43159">
        <w:trPr>
          <w:trHeight w:val="255"/>
        </w:trPr>
        <w:tc>
          <w:tcPr>
            <w:tcW w:w="7115" w:type="dxa"/>
            <w:shd w:val="clear" w:color="auto" w:fill="auto"/>
            <w:noWrap/>
            <w:vAlign w:val="bottom"/>
          </w:tcPr>
          <w:p w:rsidR="00A43159" w:rsidRPr="00A43159" w:rsidRDefault="00A43159" w:rsidP="00A43159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A43159" w:rsidRPr="00A43159" w:rsidRDefault="00A43159" w:rsidP="00A43159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A43159" w:rsidRPr="00A43159" w:rsidRDefault="00A43159" w:rsidP="00A43159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A43159" w:rsidRPr="00A43159">
        <w:trPr>
          <w:trHeight w:val="450"/>
        </w:trPr>
        <w:tc>
          <w:tcPr>
            <w:tcW w:w="7115" w:type="dxa"/>
            <w:vMerge w:val="restart"/>
            <w:shd w:val="clear" w:color="auto" w:fill="auto"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Дотация на выравнивание бюджетной обеспеченности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2014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99 406,9</w:t>
            </w:r>
          </w:p>
        </w:tc>
      </w:tr>
      <w:tr w:rsidR="00A43159" w:rsidRPr="00A43159">
        <w:trPr>
          <w:trHeight w:val="255"/>
        </w:trPr>
        <w:tc>
          <w:tcPr>
            <w:tcW w:w="7115" w:type="dxa"/>
            <w:vMerge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104 330,8</w:t>
            </w:r>
          </w:p>
        </w:tc>
      </w:tr>
      <w:tr w:rsidR="00A43159" w:rsidRPr="00A43159">
        <w:trPr>
          <w:trHeight w:val="255"/>
        </w:trPr>
        <w:tc>
          <w:tcPr>
            <w:tcW w:w="7115" w:type="dxa"/>
            <w:vMerge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109 604,7</w:t>
            </w:r>
          </w:p>
        </w:tc>
      </w:tr>
      <w:tr w:rsidR="00A43159" w:rsidRPr="00A43159">
        <w:trPr>
          <w:trHeight w:val="255"/>
        </w:trPr>
        <w:tc>
          <w:tcPr>
            <w:tcW w:w="7115" w:type="dxa"/>
            <w:vMerge w:val="restart"/>
            <w:shd w:val="clear" w:color="auto" w:fill="auto"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2014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120 838,6</w:t>
            </w:r>
          </w:p>
        </w:tc>
      </w:tr>
      <w:tr w:rsidR="00A43159" w:rsidRPr="00A43159">
        <w:trPr>
          <w:trHeight w:val="255"/>
        </w:trPr>
        <w:tc>
          <w:tcPr>
            <w:tcW w:w="7115" w:type="dxa"/>
            <w:vMerge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128 642,6</w:t>
            </w:r>
          </w:p>
        </w:tc>
      </w:tr>
      <w:tr w:rsidR="00A43159" w:rsidRPr="00A43159">
        <w:trPr>
          <w:trHeight w:val="255"/>
        </w:trPr>
        <w:tc>
          <w:tcPr>
            <w:tcW w:w="7115" w:type="dxa"/>
            <w:vMerge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134 324,0</w:t>
            </w:r>
          </w:p>
        </w:tc>
      </w:tr>
      <w:tr w:rsidR="00A43159" w:rsidRPr="00A43159">
        <w:trPr>
          <w:trHeight w:val="255"/>
        </w:trPr>
        <w:tc>
          <w:tcPr>
            <w:tcW w:w="7115" w:type="dxa"/>
            <w:vMerge w:val="restart"/>
            <w:shd w:val="clear" w:color="auto" w:fill="auto"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Средства на осуществление полномочий по государственной регистрации актов гражданского состояния из федерального бюджета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2014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1 687,19</w:t>
            </w:r>
          </w:p>
        </w:tc>
      </w:tr>
      <w:tr w:rsidR="00A43159" w:rsidRPr="00A43159">
        <w:trPr>
          <w:trHeight w:val="255"/>
        </w:trPr>
        <w:tc>
          <w:tcPr>
            <w:tcW w:w="7115" w:type="dxa"/>
            <w:vMerge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1 687,19</w:t>
            </w:r>
          </w:p>
        </w:tc>
      </w:tr>
      <w:tr w:rsidR="00A43159" w:rsidRPr="00A43159">
        <w:trPr>
          <w:trHeight w:val="255"/>
        </w:trPr>
        <w:tc>
          <w:tcPr>
            <w:tcW w:w="7115" w:type="dxa"/>
            <w:vMerge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1 687,19</w:t>
            </w:r>
          </w:p>
        </w:tc>
      </w:tr>
      <w:tr w:rsidR="00A43159" w:rsidRPr="00A43159">
        <w:trPr>
          <w:trHeight w:val="255"/>
        </w:trPr>
        <w:tc>
          <w:tcPr>
            <w:tcW w:w="7115" w:type="dxa"/>
            <w:vMerge w:val="restart"/>
            <w:shd w:val="clear" w:color="auto" w:fill="auto"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Средства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2014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4 120,0</w:t>
            </w:r>
          </w:p>
        </w:tc>
      </w:tr>
      <w:tr w:rsidR="00A43159" w:rsidRPr="00A43159">
        <w:trPr>
          <w:trHeight w:val="255"/>
        </w:trPr>
        <w:tc>
          <w:tcPr>
            <w:tcW w:w="7115" w:type="dxa"/>
            <w:vMerge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4 073,0</w:t>
            </w:r>
          </w:p>
        </w:tc>
      </w:tr>
      <w:tr w:rsidR="00A43159" w:rsidRPr="00A43159">
        <w:trPr>
          <w:trHeight w:val="255"/>
        </w:trPr>
        <w:tc>
          <w:tcPr>
            <w:tcW w:w="7115" w:type="dxa"/>
            <w:vMerge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4 073,0</w:t>
            </w:r>
          </w:p>
        </w:tc>
      </w:tr>
      <w:tr w:rsidR="00A43159" w:rsidRPr="00A43159">
        <w:trPr>
          <w:trHeight w:val="345"/>
        </w:trPr>
        <w:tc>
          <w:tcPr>
            <w:tcW w:w="7115" w:type="dxa"/>
            <w:vMerge w:val="restart"/>
            <w:shd w:val="clear" w:color="auto" w:fill="auto"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Иные меж</w:t>
            </w:r>
            <w:r>
              <w:rPr>
                <w:sz w:val="24"/>
                <w:szCs w:val="24"/>
                <w:lang w:val="ru-RU" w:eastAsia="ru-RU"/>
              </w:rPr>
              <w:t>бюджетные трансферты на финанс</w:t>
            </w:r>
            <w:r w:rsidRPr="00A43159">
              <w:rPr>
                <w:sz w:val="24"/>
                <w:szCs w:val="24"/>
                <w:lang w:val="ru-RU" w:eastAsia="ru-RU"/>
              </w:rPr>
              <w:t>овое обеспечение полномочий, передаваемых на уровень муниципального района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2014</w:t>
            </w:r>
          </w:p>
        </w:tc>
        <w:tc>
          <w:tcPr>
            <w:tcW w:w="1627" w:type="dxa"/>
            <w:vMerge w:val="restart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181,0</w:t>
            </w:r>
          </w:p>
        </w:tc>
      </w:tr>
      <w:tr w:rsidR="00A43159" w:rsidRPr="00A43159">
        <w:trPr>
          <w:trHeight w:val="276"/>
        </w:trPr>
        <w:tc>
          <w:tcPr>
            <w:tcW w:w="7115" w:type="dxa"/>
            <w:vMerge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vMerge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7" w:type="dxa"/>
            <w:vMerge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A43159" w:rsidRPr="00A43159">
        <w:trPr>
          <w:trHeight w:val="276"/>
        </w:trPr>
        <w:tc>
          <w:tcPr>
            <w:tcW w:w="7115" w:type="dxa"/>
            <w:vMerge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vMerge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7" w:type="dxa"/>
            <w:vMerge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A43159" w:rsidRPr="00A43159">
        <w:trPr>
          <w:trHeight w:val="70"/>
        </w:trPr>
        <w:tc>
          <w:tcPr>
            <w:tcW w:w="7115" w:type="dxa"/>
            <w:vMerge w:val="restart"/>
            <w:shd w:val="clear" w:color="auto" w:fill="auto"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Иные межбюджетные трансферты на создание дорожных фондов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2014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15 524,7</w:t>
            </w:r>
          </w:p>
        </w:tc>
      </w:tr>
      <w:tr w:rsidR="00A43159" w:rsidRPr="00A43159">
        <w:trPr>
          <w:trHeight w:val="255"/>
        </w:trPr>
        <w:tc>
          <w:tcPr>
            <w:tcW w:w="7115" w:type="dxa"/>
            <w:vMerge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15 524,7</w:t>
            </w:r>
          </w:p>
        </w:tc>
      </w:tr>
      <w:tr w:rsidR="00A43159" w:rsidRPr="00A43159">
        <w:trPr>
          <w:trHeight w:val="255"/>
        </w:trPr>
        <w:tc>
          <w:tcPr>
            <w:tcW w:w="7115" w:type="dxa"/>
            <w:vMerge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15 524,7</w:t>
            </w:r>
          </w:p>
        </w:tc>
      </w:tr>
      <w:tr w:rsidR="00A43159" w:rsidRPr="00A43159">
        <w:trPr>
          <w:trHeight w:val="630"/>
        </w:trPr>
        <w:tc>
          <w:tcPr>
            <w:tcW w:w="7115" w:type="dxa"/>
            <w:vMerge w:val="restart"/>
            <w:shd w:val="clear" w:color="auto" w:fill="auto"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 xml:space="preserve">Иные межбюджетные трансферты за счёт  субсидии на строительство (реконструкцию), капитальный ремонт и ремонт </w:t>
            </w:r>
            <w:r w:rsidRPr="00A43159">
              <w:rPr>
                <w:sz w:val="24"/>
                <w:szCs w:val="24"/>
                <w:lang w:val="ru-RU" w:eastAsia="ru-RU"/>
              </w:rPr>
              <w:lastRenderedPageBreak/>
              <w:t>автомобильных дорог общего пользования местного значения в рамках подпрограммы "Дорожное хозяйство", государственной программы "Развитие транспортной системы ХМАО</w:t>
            </w:r>
            <w:r w:rsidR="00536018">
              <w:rPr>
                <w:sz w:val="24"/>
                <w:szCs w:val="24"/>
                <w:lang w:val="ru-RU" w:eastAsia="ru-RU"/>
              </w:rPr>
              <w:t xml:space="preserve"> </w:t>
            </w:r>
            <w:r w:rsidRPr="00A43159">
              <w:rPr>
                <w:sz w:val="24"/>
                <w:szCs w:val="24"/>
                <w:lang w:val="ru-RU" w:eastAsia="ru-RU"/>
              </w:rPr>
              <w:t>-</w:t>
            </w:r>
            <w:r w:rsidR="00932940">
              <w:rPr>
                <w:sz w:val="24"/>
                <w:szCs w:val="24"/>
                <w:lang w:val="ru-RU" w:eastAsia="ru-RU"/>
              </w:rPr>
              <w:t xml:space="preserve"> </w:t>
            </w:r>
            <w:r w:rsidRPr="00A43159">
              <w:rPr>
                <w:sz w:val="24"/>
                <w:szCs w:val="24"/>
                <w:lang w:val="ru-RU" w:eastAsia="ru-RU"/>
              </w:rPr>
              <w:t>Югры на 2014- 2020 годы"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lastRenderedPageBreak/>
              <w:t>2014</w:t>
            </w:r>
          </w:p>
        </w:tc>
        <w:tc>
          <w:tcPr>
            <w:tcW w:w="1627" w:type="dxa"/>
            <w:vMerge w:val="restart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60 948,9</w:t>
            </w:r>
          </w:p>
        </w:tc>
      </w:tr>
      <w:tr w:rsidR="00A43159" w:rsidRPr="00A43159">
        <w:trPr>
          <w:trHeight w:val="690"/>
        </w:trPr>
        <w:tc>
          <w:tcPr>
            <w:tcW w:w="7115" w:type="dxa"/>
            <w:vMerge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vMerge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7" w:type="dxa"/>
            <w:vMerge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A43159" w:rsidRPr="00A43159">
        <w:trPr>
          <w:trHeight w:val="780"/>
        </w:trPr>
        <w:tc>
          <w:tcPr>
            <w:tcW w:w="7115" w:type="dxa"/>
            <w:vMerge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vMerge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7" w:type="dxa"/>
            <w:vMerge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A43159" w:rsidRPr="00A43159">
        <w:trPr>
          <w:trHeight w:val="705"/>
        </w:trPr>
        <w:tc>
          <w:tcPr>
            <w:tcW w:w="7115" w:type="dxa"/>
            <w:vMerge w:val="restart"/>
            <w:shd w:val="clear" w:color="auto" w:fill="auto"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Иные межбюджетные трансферты на реализацию подпрограммы "Обеспечение прав граждан на доступ к культурным ценностям и информации", государственной программы "Развитие культуры и туризма в Ханты - Мансийском  автономном округе - Югре на 2014-2020 годы"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2014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589,3</w:t>
            </w:r>
          </w:p>
        </w:tc>
      </w:tr>
      <w:tr w:rsidR="00A43159" w:rsidRPr="00A43159">
        <w:trPr>
          <w:trHeight w:val="510"/>
        </w:trPr>
        <w:tc>
          <w:tcPr>
            <w:tcW w:w="7115" w:type="dxa"/>
            <w:vMerge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660,0</w:t>
            </w:r>
          </w:p>
        </w:tc>
      </w:tr>
      <w:tr w:rsidR="00A43159" w:rsidRPr="00A43159">
        <w:trPr>
          <w:trHeight w:val="660"/>
        </w:trPr>
        <w:tc>
          <w:tcPr>
            <w:tcW w:w="7115" w:type="dxa"/>
            <w:vMerge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687,4</w:t>
            </w:r>
          </w:p>
        </w:tc>
      </w:tr>
      <w:tr w:rsidR="00A43159" w:rsidRPr="00A43159">
        <w:trPr>
          <w:trHeight w:val="2040"/>
        </w:trPr>
        <w:tc>
          <w:tcPr>
            <w:tcW w:w="7115" w:type="dxa"/>
            <w:shd w:val="clear" w:color="auto" w:fill="auto"/>
            <w:vAlign w:val="center"/>
          </w:tcPr>
          <w:p w:rsidR="00A43159" w:rsidRPr="00A43159" w:rsidRDefault="00A43159" w:rsidP="00932940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Иные межбюджетные трансферты на реализацию мероприятий подпрогр</w:t>
            </w:r>
            <w:r w:rsidR="00932940">
              <w:rPr>
                <w:sz w:val="24"/>
                <w:szCs w:val="24"/>
                <w:lang w:val="ru-RU" w:eastAsia="ru-RU"/>
              </w:rPr>
              <w:t xml:space="preserve">аммы "Профилактика экстремизма" </w:t>
            </w:r>
            <w:r w:rsidRPr="00A43159">
              <w:rPr>
                <w:sz w:val="24"/>
                <w:szCs w:val="24"/>
                <w:lang w:val="ru-RU" w:eastAsia="ru-RU"/>
              </w:rPr>
              <w:t xml:space="preserve">государственной программы "О реализации государственной политики по профилактике экстремизма и развитию российского казачества в Ханты - Мансийском автономном округе </w:t>
            </w:r>
            <w:r w:rsidR="00932940">
              <w:rPr>
                <w:sz w:val="24"/>
                <w:szCs w:val="24"/>
                <w:lang w:val="ru-RU" w:eastAsia="ru-RU"/>
              </w:rPr>
              <w:t>–</w:t>
            </w:r>
            <w:r w:rsidRPr="00A43159">
              <w:rPr>
                <w:sz w:val="24"/>
                <w:szCs w:val="24"/>
                <w:lang w:val="ru-RU" w:eastAsia="ru-RU"/>
              </w:rPr>
              <w:t xml:space="preserve"> Югре</w:t>
            </w:r>
            <w:r w:rsidR="00932940">
              <w:rPr>
                <w:sz w:val="24"/>
                <w:szCs w:val="24"/>
                <w:lang w:val="ru-RU" w:eastAsia="ru-RU"/>
              </w:rPr>
              <w:t xml:space="preserve"> </w:t>
            </w:r>
            <w:r w:rsidRPr="00A43159">
              <w:rPr>
                <w:sz w:val="24"/>
                <w:szCs w:val="24"/>
                <w:lang w:val="ru-RU" w:eastAsia="ru-RU"/>
              </w:rPr>
              <w:t>на 2014-2020 годы"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2014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150,0</w:t>
            </w:r>
          </w:p>
        </w:tc>
      </w:tr>
      <w:tr w:rsidR="00A43159" w:rsidRPr="00A43159">
        <w:trPr>
          <w:trHeight w:val="255"/>
        </w:trPr>
        <w:tc>
          <w:tcPr>
            <w:tcW w:w="7115" w:type="dxa"/>
            <w:vMerge w:val="restart"/>
            <w:shd w:val="clear" w:color="auto" w:fill="auto"/>
            <w:vAlign w:val="center"/>
          </w:tcPr>
          <w:p w:rsidR="00A43159" w:rsidRPr="00A43159" w:rsidRDefault="00A43159" w:rsidP="00A43159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2014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303 446,6</w:t>
            </w:r>
          </w:p>
        </w:tc>
      </w:tr>
      <w:tr w:rsidR="00A43159" w:rsidRPr="00A43159">
        <w:trPr>
          <w:trHeight w:val="255"/>
        </w:trPr>
        <w:tc>
          <w:tcPr>
            <w:tcW w:w="7115" w:type="dxa"/>
            <w:vMerge/>
            <w:vAlign w:val="center"/>
          </w:tcPr>
          <w:p w:rsidR="00A43159" w:rsidRPr="00A43159" w:rsidRDefault="00A43159" w:rsidP="00A43159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254 918,3</w:t>
            </w:r>
          </w:p>
        </w:tc>
      </w:tr>
      <w:tr w:rsidR="00A43159" w:rsidRPr="00A43159">
        <w:trPr>
          <w:trHeight w:val="255"/>
        </w:trPr>
        <w:tc>
          <w:tcPr>
            <w:tcW w:w="7115" w:type="dxa"/>
            <w:vMerge/>
            <w:vAlign w:val="center"/>
          </w:tcPr>
          <w:p w:rsidR="00A43159" w:rsidRPr="00A43159" w:rsidRDefault="00A43159" w:rsidP="00A43159">
            <w:pPr>
              <w:suppressAutoHyphens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43159" w:rsidRPr="00A43159" w:rsidRDefault="00A43159" w:rsidP="001C634A">
            <w:pPr>
              <w:suppressAutoHyphens w:val="0"/>
              <w:jc w:val="center"/>
              <w:rPr>
                <w:sz w:val="24"/>
                <w:szCs w:val="24"/>
                <w:lang w:val="ru-RU" w:eastAsia="ru-RU"/>
              </w:rPr>
            </w:pPr>
            <w:r w:rsidRPr="00A43159">
              <w:rPr>
                <w:sz w:val="24"/>
                <w:szCs w:val="24"/>
                <w:lang w:val="ru-RU" w:eastAsia="ru-RU"/>
              </w:rPr>
              <w:t>265 901,0</w:t>
            </w:r>
          </w:p>
        </w:tc>
      </w:tr>
    </w:tbl>
    <w:p w:rsidR="009057E3" w:rsidRPr="00A43159" w:rsidRDefault="009057E3" w:rsidP="008122E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</w:p>
    <w:p w:rsidR="00D7149B" w:rsidRDefault="00D7149B" w:rsidP="008122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8122EA" w:rsidRDefault="009057E3" w:rsidP="008122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 xml:space="preserve">На основании вышеизложенного Администрацией городского поселения Лянтор и </w:t>
      </w:r>
      <w:r w:rsidR="00F4458F">
        <w:rPr>
          <w:sz w:val="28"/>
          <w:szCs w:val="28"/>
          <w:lang w:val="ru-RU"/>
        </w:rPr>
        <w:t>Департаментом</w:t>
      </w:r>
      <w:r w:rsidRPr="009057E3">
        <w:rPr>
          <w:sz w:val="28"/>
          <w:szCs w:val="28"/>
          <w:lang w:val="ru-RU"/>
        </w:rPr>
        <w:t xml:space="preserve"> финансов Ад</w:t>
      </w:r>
      <w:r w:rsidR="00E841FF">
        <w:rPr>
          <w:sz w:val="28"/>
          <w:szCs w:val="28"/>
          <w:lang w:val="ru-RU"/>
        </w:rPr>
        <w:t xml:space="preserve">министрации Сургутского района </w:t>
      </w:r>
      <w:r w:rsidRPr="009057E3">
        <w:rPr>
          <w:sz w:val="28"/>
          <w:szCs w:val="28"/>
          <w:lang w:val="ru-RU"/>
        </w:rPr>
        <w:t>были о</w:t>
      </w:r>
      <w:r w:rsidR="00F16002">
        <w:rPr>
          <w:sz w:val="28"/>
          <w:szCs w:val="28"/>
          <w:lang w:val="ru-RU"/>
        </w:rPr>
        <w:t>т</w:t>
      </w:r>
      <w:r w:rsidRPr="009057E3">
        <w:rPr>
          <w:sz w:val="28"/>
          <w:szCs w:val="28"/>
          <w:lang w:val="ru-RU"/>
        </w:rPr>
        <w:t>работаны и согласованны контрольные цифры по доходам гор</w:t>
      </w:r>
      <w:r w:rsidR="00F4458F">
        <w:rPr>
          <w:sz w:val="28"/>
          <w:szCs w:val="28"/>
          <w:lang w:val="ru-RU"/>
        </w:rPr>
        <w:t>одского поселения Лянтор на 201</w:t>
      </w:r>
      <w:r w:rsidR="00F0657C">
        <w:rPr>
          <w:sz w:val="28"/>
          <w:szCs w:val="28"/>
          <w:lang w:val="ru-RU"/>
        </w:rPr>
        <w:t>4</w:t>
      </w:r>
      <w:r w:rsidR="00E7214A">
        <w:rPr>
          <w:sz w:val="28"/>
          <w:szCs w:val="28"/>
          <w:lang w:val="ru-RU"/>
        </w:rPr>
        <w:t xml:space="preserve"> – 201</w:t>
      </w:r>
      <w:r w:rsidR="00F0657C">
        <w:rPr>
          <w:sz w:val="28"/>
          <w:szCs w:val="28"/>
          <w:lang w:val="ru-RU"/>
        </w:rPr>
        <w:t>6</w:t>
      </w:r>
      <w:r w:rsidRPr="009057E3">
        <w:rPr>
          <w:sz w:val="28"/>
          <w:szCs w:val="28"/>
          <w:lang w:val="ru-RU"/>
        </w:rPr>
        <w:t xml:space="preserve"> г</w:t>
      </w:r>
      <w:r w:rsidR="00E841FF">
        <w:rPr>
          <w:sz w:val="28"/>
          <w:szCs w:val="28"/>
          <w:lang w:val="ru-RU"/>
        </w:rPr>
        <w:t xml:space="preserve">оды </w:t>
      </w:r>
      <w:r w:rsidR="00E841FF" w:rsidRPr="00CD1A2B">
        <w:rPr>
          <w:sz w:val="28"/>
          <w:szCs w:val="28"/>
          <w:lang w:val="ru-RU"/>
        </w:rPr>
        <w:t>согласно приложениям 1,2</w:t>
      </w:r>
      <w:r w:rsidR="00E841FF">
        <w:rPr>
          <w:sz w:val="28"/>
          <w:szCs w:val="28"/>
          <w:lang w:val="ru-RU"/>
        </w:rPr>
        <w:t xml:space="preserve"> </w:t>
      </w:r>
      <w:r w:rsidRPr="009057E3">
        <w:rPr>
          <w:sz w:val="28"/>
          <w:szCs w:val="28"/>
          <w:lang w:val="ru-RU"/>
        </w:rPr>
        <w:t>для включения данных в консолидированный бюджет Сургутс</w:t>
      </w:r>
      <w:r w:rsidR="00F4458F">
        <w:rPr>
          <w:sz w:val="28"/>
          <w:szCs w:val="28"/>
          <w:lang w:val="ru-RU"/>
        </w:rPr>
        <w:t>кого района на 201</w:t>
      </w:r>
      <w:r w:rsidR="00F0657C">
        <w:rPr>
          <w:sz w:val="28"/>
          <w:szCs w:val="28"/>
          <w:lang w:val="ru-RU"/>
        </w:rPr>
        <w:t>4</w:t>
      </w:r>
      <w:r w:rsidR="00E7214A">
        <w:rPr>
          <w:sz w:val="28"/>
          <w:szCs w:val="28"/>
          <w:lang w:val="ru-RU"/>
        </w:rPr>
        <w:t xml:space="preserve"> – 201</w:t>
      </w:r>
      <w:r w:rsidR="00F0657C">
        <w:rPr>
          <w:sz w:val="28"/>
          <w:szCs w:val="28"/>
          <w:lang w:val="ru-RU"/>
        </w:rPr>
        <w:t>6</w:t>
      </w:r>
      <w:r w:rsidR="008122EA">
        <w:rPr>
          <w:sz w:val="28"/>
          <w:szCs w:val="28"/>
          <w:lang w:val="ru-RU"/>
        </w:rPr>
        <w:t xml:space="preserve"> годы.</w:t>
      </w:r>
      <w:r w:rsidR="008122EA" w:rsidRPr="008122EA">
        <w:rPr>
          <w:sz w:val="28"/>
          <w:szCs w:val="28"/>
          <w:lang w:val="ru-RU"/>
        </w:rPr>
        <w:t xml:space="preserve"> </w:t>
      </w:r>
    </w:p>
    <w:p w:rsidR="008122EA" w:rsidRPr="00100E29" w:rsidRDefault="008122EA" w:rsidP="008122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057E3">
        <w:rPr>
          <w:sz w:val="28"/>
          <w:szCs w:val="28"/>
          <w:lang w:val="ru-RU"/>
        </w:rPr>
        <w:t>Доходы указаны по единой бюджетной классификации, утвержденной  приказом Министерства финансов Российс</w:t>
      </w:r>
      <w:r w:rsidR="00AE5E46">
        <w:rPr>
          <w:sz w:val="28"/>
          <w:szCs w:val="28"/>
          <w:lang w:val="ru-RU"/>
        </w:rPr>
        <w:t xml:space="preserve">кой Федерации </w:t>
      </w:r>
      <w:r w:rsidR="00BC2F12">
        <w:rPr>
          <w:sz w:val="28"/>
          <w:szCs w:val="28"/>
          <w:lang w:val="ru-RU"/>
        </w:rPr>
        <w:t>от 01.07.2013 № 65н «Об утверждении указаний о порядке применения бюджетной классификации Российской Федерации».</w:t>
      </w:r>
    </w:p>
    <w:p w:rsidR="008122EA" w:rsidRPr="00F4568B" w:rsidRDefault="008122EA" w:rsidP="008122EA">
      <w:pPr>
        <w:widowControl w:val="0"/>
        <w:autoSpaceDE w:val="0"/>
        <w:autoSpaceDN w:val="0"/>
        <w:adjustRightInd w:val="0"/>
        <w:ind w:firstLine="257"/>
        <w:jc w:val="both"/>
        <w:rPr>
          <w:color w:val="FF0000"/>
          <w:sz w:val="28"/>
          <w:szCs w:val="28"/>
          <w:lang w:val="ru-RU"/>
        </w:rPr>
      </w:pPr>
    </w:p>
    <w:p w:rsidR="009057E3" w:rsidRPr="008122EA" w:rsidRDefault="008122EA" w:rsidP="008122EA">
      <w:pPr>
        <w:widowControl w:val="0"/>
        <w:autoSpaceDE w:val="0"/>
        <w:autoSpaceDN w:val="0"/>
        <w:adjustRightInd w:val="0"/>
        <w:ind w:left="426" w:firstLine="257"/>
        <w:jc w:val="both"/>
        <w:rPr>
          <w:sz w:val="6"/>
          <w:szCs w:val="6"/>
          <w:lang w:val="ru-RU"/>
        </w:rPr>
        <w:sectPr w:rsidR="009057E3" w:rsidRPr="008122EA" w:rsidSect="00581A07">
          <w:type w:val="continuous"/>
          <w:pgSz w:w="11906" w:h="16838"/>
          <w:pgMar w:top="720" w:right="849" w:bottom="720" w:left="1101" w:header="720" w:footer="720" w:gutter="0"/>
          <w:cols w:space="720"/>
          <w:noEndnote/>
        </w:sectPr>
      </w:pPr>
      <w:r w:rsidRPr="009057E3">
        <w:rPr>
          <w:sz w:val="6"/>
          <w:szCs w:val="6"/>
          <w:lang w:val="ru-RU"/>
        </w:rPr>
        <w:t xml:space="preserve">                  </w:t>
      </w:r>
      <w:r>
        <w:rPr>
          <w:sz w:val="6"/>
          <w:szCs w:val="6"/>
          <w:lang w:val="ru-RU"/>
        </w:rPr>
        <w:t xml:space="preserve">                </w:t>
      </w:r>
    </w:p>
    <w:tbl>
      <w:tblPr>
        <w:tblW w:w="191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015"/>
        <w:gridCol w:w="3400"/>
        <w:gridCol w:w="5700"/>
        <w:gridCol w:w="1700"/>
        <w:gridCol w:w="1700"/>
        <w:gridCol w:w="200"/>
        <w:gridCol w:w="1500"/>
        <w:gridCol w:w="1900"/>
      </w:tblGrid>
      <w:tr w:rsidR="00882D78" w:rsidRPr="00800BEA">
        <w:trPr>
          <w:trHeight w:val="405"/>
        </w:trPr>
        <w:tc>
          <w:tcPr>
            <w:tcW w:w="6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Pr="00800BEA" w:rsidRDefault="00882D78" w:rsidP="00800BEA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Default="00882D78" w:rsidP="00882D78">
            <w:pPr>
              <w:suppressAutoHyphens w:val="0"/>
              <w:ind w:right="92" w:firstLine="4092"/>
              <w:rPr>
                <w:sz w:val="28"/>
                <w:szCs w:val="28"/>
                <w:lang w:val="ru-RU" w:eastAsia="ru-RU"/>
              </w:rPr>
            </w:pPr>
            <w:r w:rsidRPr="00D76C32">
              <w:rPr>
                <w:sz w:val="28"/>
                <w:szCs w:val="28"/>
                <w:lang w:val="ru-RU" w:eastAsia="ru-RU"/>
              </w:rPr>
              <w:t xml:space="preserve">Приложение 1 к решению </w:t>
            </w:r>
          </w:p>
          <w:p w:rsidR="00882D78" w:rsidRPr="00D76C32" w:rsidRDefault="00882D78" w:rsidP="00882D78">
            <w:pPr>
              <w:suppressAutoHyphens w:val="0"/>
              <w:ind w:right="92" w:firstLine="4092"/>
              <w:rPr>
                <w:sz w:val="28"/>
                <w:szCs w:val="28"/>
                <w:lang w:val="ru-RU" w:eastAsia="ru-RU"/>
              </w:rPr>
            </w:pPr>
            <w:r w:rsidRPr="00D76C32">
              <w:rPr>
                <w:sz w:val="28"/>
                <w:szCs w:val="28"/>
                <w:lang w:val="ru-RU" w:eastAsia="ru-RU"/>
              </w:rPr>
              <w:t>Совета депутатов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Pr="00800BEA" w:rsidRDefault="00882D78" w:rsidP="00800BEA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Pr="00800BEA" w:rsidRDefault="00882D78" w:rsidP="00800BEA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882D78" w:rsidRPr="00800BEA">
        <w:trPr>
          <w:trHeight w:val="405"/>
        </w:trPr>
        <w:tc>
          <w:tcPr>
            <w:tcW w:w="6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Pr="00800BEA" w:rsidRDefault="00882D78" w:rsidP="00800BEA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Pr="00D76C32" w:rsidRDefault="00882D78" w:rsidP="00882D78">
            <w:pPr>
              <w:suppressAutoHyphens w:val="0"/>
              <w:ind w:right="92" w:firstLine="4092"/>
              <w:rPr>
                <w:sz w:val="28"/>
                <w:szCs w:val="28"/>
                <w:lang w:val="ru-RU" w:eastAsia="ru-RU"/>
              </w:rPr>
            </w:pPr>
            <w:r w:rsidRPr="00D76C32">
              <w:rPr>
                <w:sz w:val="28"/>
                <w:szCs w:val="28"/>
                <w:lang w:val="ru-RU" w:eastAsia="ru-RU"/>
              </w:rPr>
              <w:t>городского поселения Лянтор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Pr="00800BEA" w:rsidRDefault="00882D78" w:rsidP="00800BEA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Pr="00800BEA" w:rsidRDefault="00882D78" w:rsidP="00800BEA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882D78" w:rsidRPr="00800BEA">
        <w:trPr>
          <w:trHeight w:val="405"/>
        </w:trPr>
        <w:tc>
          <w:tcPr>
            <w:tcW w:w="6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Pr="00800BEA" w:rsidRDefault="00882D78" w:rsidP="00800BEA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Pr="00D76C32" w:rsidRDefault="00882D78" w:rsidP="00882D78">
            <w:pPr>
              <w:suppressAutoHyphens w:val="0"/>
              <w:ind w:right="92" w:firstLine="4092"/>
              <w:rPr>
                <w:sz w:val="28"/>
                <w:szCs w:val="28"/>
                <w:lang w:val="ru-RU" w:eastAsia="ru-RU"/>
              </w:rPr>
            </w:pPr>
            <w:r w:rsidRPr="00D76C32">
              <w:rPr>
                <w:sz w:val="28"/>
                <w:szCs w:val="28"/>
                <w:lang w:val="ru-RU" w:eastAsia="ru-RU"/>
              </w:rPr>
              <w:t>от "___" _________ 2013 года №_____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Pr="00800BEA" w:rsidRDefault="00882D78" w:rsidP="00800BEA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Pr="00800BEA" w:rsidRDefault="00882D78" w:rsidP="00800BEA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882D78" w:rsidRPr="00800BEA">
        <w:trPr>
          <w:gridAfter w:val="2"/>
          <w:wAfter w:w="3400" w:type="dxa"/>
          <w:trHeight w:val="40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Pr="00800BEA" w:rsidRDefault="00882D78" w:rsidP="00800BEA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Pr="00800BEA" w:rsidRDefault="00882D78" w:rsidP="00800BEA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Pr="00800BEA" w:rsidRDefault="00882D78" w:rsidP="00800BEA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Pr="00800BEA" w:rsidRDefault="00882D78" w:rsidP="00800BEA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</w:tr>
      <w:tr w:rsidR="00882D78" w:rsidRPr="00800BEA">
        <w:trPr>
          <w:gridAfter w:val="2"/>
          <w:wAfter w:w="3400" w:type="dxa"/>
          <w:trHeight w:val="405"/>
        </w:trPr>
        <w:tc>
          <w:tcPr>
            <w:tcW w:w="15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D78" w:rsidRPr="00800BEA" w:rsidRDefault="00882D78" w:rsidP="00800BEA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00BEA">
              <w:rPr>
                <w:b/>
                <w:bCs/>
                <w:sz w:val="28"/>
                <w:szCs w:val="28"/>
                <w:lang w:val="ru-RU" w:eastAsia="ru-RU"/>
              </w:rPr>
              <w:t>Доходы бюджета городского поселения Лянтор на 2014 год</w:t>
            </w:r>
          </w:p>
        </w:tc>
      </w:tr>
    </w:tbl>
    <w:p w:rsidR="00F41363" w:rsidRPr="00CB5903" w:rsidRDefault="00CB5903" w:rsidP="00CB5903">
      <w:pPr>
        <w:ind w:left="600" w:firstLine="1130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</w:t>
      </w:r>
      <w:r w:rsidRPr="00467CF6">
        <w:rPr>
          <w:sz w:val="28"/>
          <w:szCs w:val="28"/>
          <w:lang w:val="ru-RU"/>
        </w:rPr>
        <w:t>(тыс. руб.)</w:t>
      </w:r>
    </w:p>
    <w:tbl>
      <w:tblPr>
        <w:tblW w:w="15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10900"/>
        <w:gridCol w:w="1600"/>
      </w:tblGrid>
      <w:tr w:rsidR="00F802A6" w:rsidRPr="003B3D84">
        <w:trPr>
          <w:trHeight w:val="1110"/>
        </w:trPr>
        <w:tc>
          <w:tcPr>
            <w:tcW w:w="3315" w:type="dxa"/>
            <w:shd w:val="clear" w:color="auto" w:fill="FFFFFF"/>
            <w:vAlign w:val="center"/>
          </w:tcPr>
          <w:p w:rsidR="00F802A6" w:rsidRPr="003B3D84" w:rsidRDefault="00F802A6" w:rsidP="003B3D84">
            <w:pPr>
              <w:suppressAutoHyphens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3B3D84">
              <w:rPr>
                <w:color w:val="000000"/>
                <w:sz w:val="28"/>
                <w:szCs w:val="28"/>
                <w:lang w:val="ru-RU" w:eastAsia="ru-RU"/>
              </w:rPr>
              <w:t>Код бюджетной классификации</w:t>
            </w:r>
          </w:p>
        </w:tc>
        <w:tc>
          <w:tcPr>
            <w:tcW w:w="10900" w:type="dxa"/>
            <w:shd w:val="clear" w:color="auto" w:fill="FFFFFF"/>
            <w:vAlign w:val="center"/>
          </w:tcPr>
          <w:p w:rsidR="00F802A6" w:rsidRPr="003B3D84" w:rsidRDefault="00F802A6" w:rsidP="003B3D84">
            <w:pPr>
              <w:suppressAutoHyphens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3B3D84">
              <w:rPr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3B3D84">
              <w:rPr>
                <w:color w:val="000000"/>
                <w:sz w:val="28"/>
                <w:szCs w:val="28"/>
                <w:lang w:val="ru-RU" w:eastAsia="ru-RU"/>
              </w:rPr>
              <w:t xml:space="preserve">Сумма на год </w:t>
            </w:r>
          </w:p>
        </w:tc>
      </w:tr>
      <w:tr w:rsidR="00F802A6" w:rsidRPr="003B3D84">
        <w:trPr>
          <w:trHeight w:val="405"/>
        </w:trPr>
        <w:tc>
          <w:tcPr>
            <w:tcW w:w="3315" w:type="dxa"/>
            <w:shd w:val="clear" w:color="auto" w:fill="FFFFFF"/>
            <w:vAlign w:val="center"/>
          </w:tcPr>
          <w:p w:rsidR="00F802A6" w:rsidRPr="003B3D84" w:rsidRDefault="00F802A6" w:rsidP="003B3D84">
            <w:pPr>
              <w:suppressAutoHyphens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3B3D84">
              <w:rPr>
                <w:color w:val="000000"/>
                <w:sz w:val="28"/>
                <w:szCs w:val="28"/>
                <w:lang w:val="ru-RU" w:eastAsia="ru-RU"/>
              </w:rPr>
              <w:t>1 00 00000 00 0000 000</w:t>
            </w:r>
          </w:p>
        </w:tc>
        <w:tc>
          <w:tcPr>
            <w:tcW w:w="10900" w:type="dxa"/>
            <w:shd w:val="clear" w:color="auto" w:fill="FFFFFF"/>
            <w:vAlign w:val="center"/>
          </w:tcPr>
          <w:p w:rsidR="00F802A6" w:rsidRPr="003B3D84" w:rsidRDefault="00F802A6" w:rsidP="003B3D84">
            <w:pPr>
              <w:suppressAutoHyphens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3B3D84">
              <w:rPr>
                <w:color w:val="000000"/>
                <w:sz w:val="28"/>
                <w:szCs w:val="28"/>
                <w:lang w:val="ru-RU" w:eastAsia="ru-RU"/>
              </w:rPr>
              <w:t xml:space="preserve">Налоговые и неналоговые доходы 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209 842,2</w:t>
            </w:r>
          </w:p>
        </w:tc>
      </w:tr>
      <w:tr w:rsidR="00F802A6" w:rsidRPr="003B3D84">
        <w:trPr>
          <w:trHeight w:val="405"/>
        </w:trPr>
        <w:tc>
          <w:tcPr>
            <w:tcW w:w="3315" w:type="dxa"/>
            <w:shd w:val="clear" w:color="auto" w:fill="FFFFFF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900" w:type="dxa"/>
            <w:shd w:val="clear" w:color="auto" w:fill="FFFFFF"/>
            <w:vAlign w:val="center"/>
          </w:tcPr>
          <w:p w:rsidR="00F802A6" w:rsidRPr="003B3D84" w:rsidRDefault="00F802A6" w:rsidP="003B3D84">
            <w:pPr>
              <w:suppressAutoHyphens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3B3D84">
              <w:rPr>
                <w:color w:val="000000"/>
                <w:sz w:val="28"/>
                <w:szCs w:val="28"/>
                <w:lang w:val="ru-RU" w:eastAsia="ru-RU"/>
              </w:rPr>
              <w:t>Налоговые доходы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150 681,2</w:t>
            </w:r>
          </w:p>
        </w:tc>
      </w:tr>
      <w:tr w:rsidR="00F802A6" w:rsidRPr="003B3D84">
        <w:trPr>
          <w:trHeight w:val="405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1 01 00000 00 0000 000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Налоги на прибыль, доходы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124 477,4</w:t>
            </w:r>
          </w:p>
        </w:tc>
      </w:tr>
      <w:tr w:rsidR="00F802A6" w:rsidRPr="003B3D84">
        <w:trPr>
          <w:trHeight w:val="405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1 01 02000 01 0000 110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124 477,4</w:t>
            </w:r>
          </w:p>
        </w:tc>
      </w:tr>
      <w:tr w:rsidR="00F802A6" w:rsidRPr="003B3D84">
        <w:trPr>
          <w:trHeight w:val="1500"/>
        </w:trPr>
        <w:tc>
          <w:tcPr>
            <w:tcW w:w="3315" w:type="dxa"/>
            <w:shd w:val="clear" w:color="auto" w:fill="FFFFFF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1 01 02010 01 0000 110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123 857,4</w:t>
            </w:r>
          </w:p>
        </w:tc>
      </w:tr>
      <w:tr w:rsidR="00F802A6" w:rsidRPr="003B3D84">
        <w:trPr>
          <w:trHeight w:val="2011"/>
        </w:trPr>
        <w:tc>
          <w:tcPr>
            <w:tcW w:w="3315" w:type="dxa"/>
            <w:shd w:val="clear" w:color="auto" w:fill="FFFFFF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1 01 02020 01 0000 110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Налог  на  доходы  физических  лиц  с   доходов,   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других лиц,  занимающихся  частной  практикой  в соответствии со статьей 227  Налогового  кодекса  Российской Федерации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270,0</w:t>
            </w:r>
          </w:p>
        </w:tc>
      </w:tr>
      <w:tr w:rsidR="00F802A6" w:rsidRPr="003B3D84">
        <w:trPr>
          <w:trHeight w:val="835"/>
        </w:trPr>
        <w:tc>
          <w:tcPr>
            <w:tcW w:w="3315" w:type="dxa"/>
            <w:shd w:val="clear" w:color="auto" w:fill="FFFFFF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1 01 02030 01 0000 110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Налог  на  доходы  физических  лиц  с   доходов,   полученных физическими лицами в соответствии  со статьей  228   Налогового   кодекса   Российской Федерации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350,0</w:t>
            </w:r>
          </w:p>
        </w:tc>
      </w:tr>
      <w:tr w:rsidR="00F802A6" w:rsidRPr="003B3D84">
        <w:trPr>
          <w:trHeight w:val="405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1 06 00000 00 0000 000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Налоги на имущество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26 203,8</w:t>
            </w:r>
          </w:p>
        </w:tc>
      </w:tr>
      <w:tr w:rsidR="00F802A6" w:rsidRPr="003B3D84">
        <w:trPr>
          <w:trHeight w:val="405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1 06 01000 00 0000 110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5 303,8</w:t>
            </w:r>
          </w:p>
        </w:tc>
      </w:tr>
      <w:tr w:rsidR="00F802A6" w:rsidRPr="003B3D84">
        <w:trPr>
          <w:trHeight w:val="750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lastRenderedPageBreak/>
              <w:t>1 06 01030 10 0000 110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Налог на имущество физических лиц, взимаемый по ставкам, применяемым объектам налогообложения, расположенным в границах поселений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5 303,8</w:t>
            </w:r>
          </w:p>
        </w:tc>
      </w:tr>
      <w:tr w:rsidR="00F802A6" w:rsidRPr="003B3D84">
        <w:trPr>
          <w:trHeight w:val="405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1 06 06000 00 0000 110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Земельный налог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20 900,0</w:t>
            </w:r>
          </w:p>
        </w:tc>
      </w:tr>
      <w:tr w:rsidR="00F802A6" w:rsidRPr="003B3D84">
        <w:trPr>
          <w:trHeight w:val="1134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1 06 06013 10 0000 110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Земельный  налог,  взимаемый  по ставкам,  установленным  в  соответствии подпунктом 1 пункта I статьи 394 Налогового кодекса Российской Федерации и  применяемым к объектам налогообложения, расположенным в границах поселений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900,0</w:t>
            </w:r>
          </w:p>
        </w:tc>
      </w:tr>
      <w:tr w:rsidR="00F802A6" w:rsidRPr="003B3D84">
        <w:trPr>
          <w:trHeight w:val="1278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1 06 06023 10 0000 110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Земельный  налог,  взимаемый  по  ставкам,  установленным  в  соответствии подпунктом 2 пункта 1 статьи 394 Налогового кодекса Российской Федерации  и применяемым к объектам налогообложения, расположенным в границах поселений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20 000,0</w:t>
            </w:r>
          </w:p>
        </w:tc>
      </w:tr>
      <w:tr w:rsidR="00F802A6" w:rsidRPr="003B3D84">
        <w:trPr>
          <w:trHeight w:val="405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Неналоговые доходы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59 161,0</w:t>
            </w:r>
          </w:p>
        </w:tc>
      </w:tr>
      <w:tr w:rsidR="00F802A6" w:rsidRPr="003B3D84">
        <w:trPr>
          <w:trHeight w:val="835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1 11 00000 00 0000 000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57 981,0</w:t>
            </w:r>
          </w:p>
        </w:tc>
      </w:tr>
      <w:tr w:rsidR="00F802A6" w:rsidRPr="003B3D84">
        <w:trPr>
          <w:trHeight w:val="1555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1 11 05000 00 0000 120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Доходы,  получаемые  в  виде   арендной либо   иной   платы   за  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 в том числе казенных)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55 234,0</w:t>
            </w:r>
          </w:p>
        </w:tc>
      </w:tr>
      <w:tr w:rsidR="00F802A6" w:rsidRPr="003B3D84">
        <w:trPr>
          <w:trHeight w:val="1485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1 11 05013 10 0000 120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</w:t>
            </w:r>
            <w:r w:rsidRPr="003B3D84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3B3D84">
              <w:rPr>
                <w:sz w:val="28"/>
                <w:szCs w:val="28"/>
                <w:lang w:val="ru-RU" w:eastAsia="ru-RU"/>
              </w:rPr>
              <w:t>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54 000,0</w:t>
            </w:r>
          </w:p>
        </w:tc>
      </w:tr>
      <w:tr w:rsidR="00F802A6" w:rsidRPr="003B3D84">
        <w:trPr>
          <w:trHeight w:val="1330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1 11 05025 10 0000 120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Доходы,  получаемые  в  виде   арендной платы,  а  также  средства  от  продажи права на  заключение  договоров  аренды за земли, находящиеся  в  собственности поселений  (за  исключением   земельных участков    муниципальных бюджетных и  автономных учреждений)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75,0</w:t>
            </w:r>
          </w:p>
        </w:tc>
      </w:tr>
      <w:tr w:rsidR="00F802A6" w:rsidRPr="003B3D84">
        <w:trPr>
          <w:trHeight w:val="1125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1 11 05035 10 0000 120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1 159,0</w:t>
            </w:r>
          </w:p>
        </w:tc>
      </w:tr>
      <w:tr w:rsidR="00F802A6" w:rsidRPr="003B3D84">
        <w:trPr>
          <w:trHeight w:val="1605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lastRenderedPageBreak/>
              <w:t xml:space="preserve"> 1 11 09000 00 0000 120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2 747,0</w:t>
            </w:r>
          </w:p>
        </w:tc>
      </w:tr>
      <w:tr w:rsidR="00F802A6" w:rsidRPr="003B3D84">
        <w:trPr>
          <w:trHeight w:val="1500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1 11 09045 10 0000 120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Прочие  поступления  от   использования  имущества, находящегося в собственности поселений (за исключением имущества муниципальных бюджетных и автономных    учреждений, а также имущества    муниципальных унитарных предприятий, в том числе казенных)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2 747,0</w:t>
            </w:r>
          </w:p>
        </w:tc>
      </w:tr>
      <w:tr w:rsidR="00F802A6" w:rsidRPr="003B3D84">
        <w:trPr>
          <w:trHeight w:val="609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1 13 00000 00 0000 000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Дох</w:t>
            </w:r>
            <w:r>
              <w:rPr>
                <w:sz w:val="28"/>
                <w:szCs w:val="28"/>
                <w:lang w:val="ru-RU" w:eastAsia="ru-RU"/>
              </w:rPr>
              <w:t>оды от оказания платных услуг (</w:t>
            </w:r>
            <w:r w:rsidRPr="003B3D84">
              <w:rPr>
                <w:sz w:val="28"/>
                <w:szCs w:val="28"/>
                <w:lang w:val="ru-RU" w:eastAsia="ru-RU"/>
              </w:rPr>
              <w:t xml:space="preserve">работ)  и компенсация затрат государства 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180,0</w:t>
            </w:r>
          </w:p>
        </w:tc>
      </w:tr>
      <w:tr w:rsidR="00F802A6" w:rsidRPr="003B3D84">
        <w:trPr>
          <w:trHeight w:val="870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180,0</w:t>
            </w:r>
          </w:p>
        </w:tc>
      </w:tr>
      <w:tr w:rsidR="00F802A6" w:rsidRPr="003B3D84">
        <w:trPr>
          <w:trHeight w:val="659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1 14 00000 00 0000 000</w:t>
            </w:r>
          </w:p>
        </w:tc>
        <w:tc>
          <w:tcPr>
            <w:tcW w:w="109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1 000,0</w:t>
            </w:r>
          </w:p>
        </w:tc>
      </w:tr>
      <w:tr w:rsidR="00F802A6" w:rsidRPr="003B3D84">
        <w:trPr>
          <w:trHeight w:val="1334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1 14 06000 00 0000 430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Доходы от продажи  земельных  участков,  находящихся   в    государственной и муниципальной     собственности     (за исключением     земельных      участков бюджетных и автономных учреждений)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1 000,0</w:t>
            </w:r>
          </w:p>
        </w:tc>
      </w:tr>
      <w:tr w:rsidR="00F802A6" w:rsidRPr="003B3D84">
        <w:trPr>
          <w:trHeight w:val="786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1 14 06013 10 0000 430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1 000,0</w:t>
            </w:r>
          </w:p>
        </w:tc>
      </w:tr>
      <w:tr w:rsidR="00F802A6" w:rsidRPr="003B3D84">
        <w:trPr>
          <w:trHeight w:val="557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2 00 00000 00 0000 000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Безвозмездные поступления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303 446,6</w:t>
            </w:r>
          </w:p>
        </w:tc>
      </w:tr>
      <w:tr w:rsidR="00F802A6" w:rsidRPr="003B3D84">
        <w:trPr>
          <w:trHeight w:val="835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2 02 00000 00 0000 000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303 446,6</w:t>
            </w:r>
          </w:p>
        </w:tc>
      </w:tr>
      <w:tr w:rsidR="00F802A6" w:rsidRPr="003B3D84">
        <w:trPr>
          <w:trHeight w:val="705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2 02 01000 00 0000 151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220 245,5</w:t>
            </w:r>
          </w:p>
        </w:tc>
      </w:tr>
      <w:tr w:rsidR="00F802A6" w:rsidRPr="003B3D84">
        <w:trPr>
          <w:trHeight w:val="860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2 02 01001 10 0000 151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99 406,9</w:t>
            </w:r>
          </w:p>
        </w:tc>
      </w:tr>
      <w:tr w:rsidR="00F802A6" w:rsidRPr="003B3D84">
        <w:trPr>
          <w:trHeight w:val="810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lastRenderedPageBreak/>
              <w:t>2 02 01003 10 0000 151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120 838,6</w:t>
            </w:r>
          </w:p>
        </w:tc>
      </w:tr>
      <w:tr w:rsidR="00F802A6" w:rsidRPr="003B3D84">
        <w:trPr>
          <w:trHeight w:val="615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2 02 03000 00 0000 151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5 807,2</w:t>
            </w:r>
          </w:p>
        </w:tc>
      </w:tr>
      <w:tr w:rsidR="00F802A6" w:rsidRPr="003B3D84">
        <w:trPr>
          <w:trHeight w:val="780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2 02 03003 10 0000 151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1 687,2</w:t>
            </w:r>
          </w:p>
        </w:tc>
      </w:tr>
      <w:tr w:rsidR="00F802A6" w:rsidRPr="003B3D84">
        <w:trPr>
          <w:trHeight w:val="750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2 02 03015 10 0000 151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4 120,0</w:t>
            </w:r>
          </w:p>
        </w:tc>
      </w:tr>
      <w:tr w:rsidR="00F802A6" w:rsidRPr="003B3D84">
        <w:trPr>
          <w:trHeight w:val="600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2 02 04000 00 0000 151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77 393,9</w:t>
            </w:r>
          </w:p>
        </w:tc>
      </w:tr>
      <w:tr w:rsidR="00F802A6" w:rsidRPr="003B3D84">
        <w:trPr>
          <w:trHeight w:val="687"/>
        </w:trPr>
        <w:tc>
          <w:tcPr>
            <w:tcW w:w="3315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2 02 04999 10 0000 151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77 393,9</w:t>
            </w:r>
          </w:p>
        </w:tc>
      </w:tr>
      <w:tr w:rsidR="00F802A6" w:rsidRPr="003B3D84">
        <w:trPr>
          <w:trHeight w:val="405"/>
        </w:trPr>
        <w:tc>
          <w:tcPr>
            <w:tcW w:w="3315" w:type="dxa"/>
            <w:shd w:val="clear" w:color="auto" w:fill="auto"/>
            <w:noWrap/>
            <w:vAlign w:val="bottom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900" w:type="dxa"/>
            <w:shd w:val="clear" w:color="auto" w:fill="auto"/>
            <w:vAlign w:val="center"/>
          </w:tcPr>
          <w:p w:rsidR="00F802A6" w:rsidRPr="003B3D84" w:rsidRDefault="00F802A6" w:rsidP="003B3D84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Итого доходов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F802A6" w:rsidRPr="003B3D84" w:rsidRDefault="00F802A6" w:rsidP="003B3D84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3B3D84">
              <w:rPr>
                <w:sz w:val="28"/>
                <w:szCs w:val="28"/>
                <w:lang w:val="ru-RU" w:eastAsia="ru-RU"/>
              </w:rPr>
              <w:t>513 288,8</w:t>
            </w:r>
          </w:p>
        </w:tc>
      </w:tr>
    </w:tbl>
    <w:p w:rsidR="00F41363" w:rsidRDefault="00F41363" w:rsidP="00FE49D0">
      <w:pPr>
        <w:ind w:left="11482" w:firstLine="425"/>
        <w:rPr>
          <w:lang w:val="ru-RU"/>
        </w:rPr>
      </w:pPr>
    </w:p>
    <w:tbl>
      <w:tblPr>
        <w:tblW w:w="1938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115"/>
        <w:gridCol w:w="2018"/>
        <w:gridCol w:w="1982"/>
        <w:gridCol w:w="274"/>
      </w:tblGrid>
      <w:tr w:rsidR="00F41363" w:rsidRPr="00800BEA">
        <w:trPr>
          <w:gridAfter w:val="2"/>
          <w:wAfter w:w="2256" w:type="dxa"/>
          <w:trHeight w:val="405"/>
        </w:trPr>
        <w:tc>
          <w:tcPr>
            <w:tcW w:w="1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02A6" w:rsidRDefault="00F802A6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F802A6" w:rsidRDefault="00F802A6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F802A6" w:rsidRDefault="00F802A6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A45A18" w:rsidRDefault="00A45A18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A45A18" w:rsidRDefault="00A45A18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A45A18" w:rsidRDefault="00A45A18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A45A18" w:rsidRDefault="00A45A18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A45A18" w:rsidRDefault="00A45A18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A45A18" w:rsidRDefault="00A45A18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A45A18" w:rsidRDefault="00A45A18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A45A18" w:rsidRDefault="00A45A18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A45A18" w:rsidRDefault="00A45A18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A45A18" w:rsidRDefault="00A45A18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A45A18" w:rsidRDefault="00A45A18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A45A18" w:rsidRDefault="00A45A18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A45A18" w:rsidRDefault="00A45A18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A45A18" w:rsidRDefault="00A45A18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</w:p>
          <w:p w:rsidR="00F41363" w:rsidRDefault="00F41363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  <w:r w:rsidRPr="00D76C32">
              <w:rPr>
                <w:sz w:val="28"/>
                <w:szCs w:val="28"/>
                <w:lang w:val="ru-RU" w:eastAsia="ru-RU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Pr="00D76C32">
              <w:rPr>
                <w:sz w:val="28"/>
                <w:szCs w:val="28"/>
                <w:lang w:val="ru-RU" w:eastAsia="ru-RU"/>
              </w:rPr>
              <w:t xml:space="preserve"> к решению </w:t>
            </w:r>
          </w:p>
          <w:p w:rsidR="00F41363" w:rsidRPr="00D76C32" w:rsidRDefault="00F41363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  <w:r w:rsidRPr="00D76C32">
              <w:rPr>
                <w:sz w:val="28"/>
                <w:szCs w:val="28"/>
                <w:lang w:val="ru-RU" w:eastAsia="ru-RU"/>
              </w:rPr>
              <w:t>Совета депутатов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363" w:rsidRPr="00800BEA" w:rsidRDefault="00F41363" w:rsidP="00F90EA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</w:tr>
      <w:tr w:rsidR="00F41363" w:rsidRPr="00800BEA">
        <w:trPr>
          <w:gridAfter w:val="2"/>
          <w:wAfter w:w="2256" w:type="dxa"/>
          <w:trHeight w:val="405"/>
        </w:trPr>
        <w:tc>
          <w:tcPr>
            <w:tcW w:w="1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363" w:rsidRPr="00D76C32" w:rsidRDefault="00F41363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  <w:r w:rsidRPr="00D76C32">
              <w:rPr>
                <w:sz w:val="28"/>
                <w:szCs w:val="28"/>
                <w:lang w:val="ru-RU" w:eastAsia="ru-RU"/>
              </w:rPr>
              <w:lastRenderedPageBreak/>
              <w:t>городского поселения Лянтор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363" w:rsidRPr="00800BEA" w:rsidRDefault="00F41363" w:rsidP="00F90EA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</w:tr>
      <w:tr w:rsidR="00F41363" w:rsidRPr="00800BEA">
        <w:trPr>
          <w:gridAfter w:val="2"/>
          <w:wAfter w:w="2256" w:type="dxa"/>
          <w:trHeight w:val="405"/>
        </w:trPr>
        <w:tc>
          <w:tcPr>
            <w:tcW w:w="1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363" w:rsidRPr="00D76C32" w:rsidRDefault="00F41363" w:rsidP="00F41363">
            <w:pPr>
              <w:tabs>
                <w:tab w:val="left" w:pos="10588"/>
              </w:tabs>
              <w:suppressAutoHyphens w:val="0"/>
              <w:ind w:right="92" w:firstLine="10207"/>
              <w:rPr>
                <w:sz w:val="28"/>
                <w:szCs w:val="28"/>
                <w:lang w:val="ru-RU" w:eastAsia="ru-RU"/>
              </w:rPr>
            </w:pPr>
            <w:r w:rsidRPr="00D76C32">
              <w:rPr>
                <w:sz w:val="28"/>
                <w:szCs w:val="28"/>
                <w:lang w:val="ru-RU" w:eastAsia="ru-RU"/>
              </w:rPr>
              <w:t>от "___" _________ 2013 года №_____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363" w:rsidRPr="00800BEA" w:rsidRDefault="00F41363" w:rsidP="00F90EA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</w:tr>
      <w:tr w:rsidR="00F41363" w:rsidRPr="00800BEA">
        <w:trPr>
          <w:trHeight w:val="405"/>
        </w:trPr>
        <w:tc>
          <w:tcPr>
            <w:tcW w:w="1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363" w:rsidRPr="00800BEA" w:rsidRDefault="00F41363" w:rsidP="00F41363">
            <w:pPr>
              <w:tabs>
                <w:tab w:val="left" w:pos="10588"/>
              </w:tabs>
              <w:suppressAutoHyphens w:val="0"/>
              <w:ind w:firstLine="8307"/>
              <w:jc w:val="right"/>
              <w:rPr>
                <w:sz w:val="32"/>
                <w:szCs w:val="32"/>
                <w:lang w:val="ru-RU"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363" w:rsidRPr="00800BEA" w:rsidRDefault="00F41363" w:rsidP="00F90EA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363" w:rsidRPr="00800BEA" w:rsidRDefault="00F41363" w:rsidP="00F90EA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</w:tr>
      <w:tr w:rsidR="00F41363" w:rsidRPr="00800BEA">
        <w:trPr>
          <w:gridAfter w:val="1"/>
          <w:wAfter w:w="274" w:type="dxa"/>
          <w:trHeight w:val="405"/>
        </w:trPr>
        <w:tc>
          <w:tcPr>
            <w:tcW w:w="19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363" w:rsidRPr="00800BEA" w:rsidRDefault="0035789D" w:rsidP="0035789D">
            <w:pPr>
              <w:suppressAutoHyphens w:val="0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                                               </w:t>
            </w:r>
            <w:r w:rsidR="00F41363" w:rsidRPr="00800BEA">
              <w:rPr>
                <w:b/>
                <w:bCs/>
                <w:sz w:val="28"/>
                <w:szCs w:val="28"/>
                <w:lang w:val="ru-RU" w:eastAsia="ru-RU"/>
              </w:rPr>
              <w:t>Доходы бюджета городского поселения Лянтор на 201</w:t>
            </w:r>
            <w:r w:rsidR="00F41363">
              <w:rPr>
                <w:b/>
                <w:bCs/>
                <w:sz w:val="28"/>
                <w:szCs w:val="28"/>
                <w:lang w:val="ru-RU" w:eastAsia="ru-RU"/>
              </w:rPr>
              <w:t>5-2016</w:t>
            </w:r>
            <w:r w:rsidR="00F41363" w:rsidRPr="00800BEA">
              <w:rPr>
                <w:b/>
                <w:bCs/>
                <w:sz w:val="28"/>
                <w:szCs w:val="28"/>
                <w:lang w:val="ru-RU" w:eastAsia="ru-RU"/>
              </w:rPr>
              <w:t xml:space="preserve"> год</w:t>
            </w:r>
            <w:r w:rsidR="00F41363">
              <w:rPr>
                <w:b/>
                <w:bCs/>
                <w:sz w:val="28"/>
                <w:szCs w:val="28"/>
                <w:lang w:val="ru-RU" w:eastAsia="ru-RU"/>
              </w:rPr>
              <w:t>ы</w:t>
            </w:r>
          </w:p>
        </w:tc>
      </w:tr>
    </w:tbl>
    <w:p w:rsidR="00F41363" w:rsidRDefault="00467CF6" w:rsidP="004A1918">
      <w:pPr>
        <w:ind w:left="600" w:firstLine="1130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</w:t>
      </w:r>
      <w:r w:rsidRPr="00467CF6">
        <w:rPr>
          <w:sz w:val="28"/>
          <w:szCs w:val="28"/>
          <w:lang w:val="ru-RU"/>
        </w:rPr>
        <w:t>(тыс. руб.)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7"/>
        <w:gridCol w:w="9780"/>
        <w:gridCol w:w="1410"/>
        <w:gridCol w:w="1421"/>
      </w:tblGrid>
      <w:tr w:rsidR="00A45A18" w:rsidRPr="00A45A18">
        <w:trPr>
          <w:trHeight w:val="40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A45A18" w:rsidRPr="00A45A18" w:rsidRDefault="00A45A18" w:rsidP="00A45A18">
            <w:pPr>
              <w:suppressAutoHyphens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45A18">
              <w:rPr>
                <w:color w:val="000000"/>
                <w:sz w:val="28"/>
                <w:szCs w:val="28"/>
                <w:lang w:val="ru-RU" w:eastAsia="ru-RU"/>
              </w:rPr>
              <w:t>Код бюджетной классификации</w:t>
            </w:r>
          </w:p>
        </w:tc>
        <w:tc>
          <w:tcPr>
            <w:tcW w:w="9780" w:type="dxa"/>
            <w:vMerge w:val="restart"/>
            <w:shd w:val="clear" w:color="auto" w:fill="FFFFFF"/>
            <w:vAlign w:val="center"/>
          </w:tcPr>
          <w:p w:rsidR="00A45A18" w:rsidRPr="00A45A18" w:rsidRDefault="00A45A18" w:rsidP="00A45A18">
            <w:pPr>
              <w:suppressAutoHyphens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45A18">
              <w:rPr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A45A18" w:rsidRPr="00A45A18" w:rsidRDefault="00A45A18" w:rsidP="00A45A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 xml:space="preserve">2015 год 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A45A18" w:rsidRPr="00A45A18" w:rsidRDefault="00A45A18" w:rsidP="00A45A18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2016 год</w:t>
            </w:r>
          </w:p>
        </w:tc>
      </w:tr>
      <w:tr w:rsidR="00A45A18" w:rsidRPr="00A45A18">
        <w:trPr>
          <w:trHeight w:val="1110"/>
        </w:trPr>
        <w:tc>
          <w:tcPr>
            <w:tcW w:w="0" w:type="auto"/>
            <w:vMerge/>
            <w:vAlign w:val="center"/>
          </w:tcPr>
          <w:p w:rsidR="00A45A18" w:rsidRPr="00A45A18" w:rsidRDefault="00A45A18" w:rsidP="00A45A18">
            <w:pPr>
              <w:suppressAutoHyphens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80" w:type="dxa"/>
            <w:vMerge/>
            <w:vAlign w:val="center"/>
          </w:tcPr>
          <w:p w:rsidR="00A45A18" w:rsidRPr="00A45A18" w:rsidRDefault="00A45A18" w:rsidP="00A45A18">
            <w:pPr>
              <w:suppressAutoHyphens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45A18">
              <w:rPr>
                <w:color w:val="000000"/>
                <w:sz w:val="28"/>
                <w:szCs w:val="28"/>
                <w:lang w:val="ru-RU" w:eastAsia="ru-RU"/>
              </w:rPr>
              <w:t xml:space="preserve">Сумма на  год 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45A18">
              <w:rPr>
                <w:color w:val="000000"/>
                <w:sz w:val="28"/>
                <w:szCs w:val="28"/>
                <w:lang w:val="ru-RU" w:eastAsia="ru-RU"/>
              </w:rPr>
              <w:t xml:space="preserve">Сумма на год </w:t>
            </w:r>
          </w:p>
        </w:tc>
      </w:tr>
      <w:tr w:rsidR="00A45A18" w:rsidRPr="00A45A18">
        <w:trPr>
          <w:trHeight w:val="405"/>
        </w:trPr>
        <w:tc>
          <w:tcPr>
            <w:tcW w:w="0" w:type="auto"/>
            <w:shd w:val="clear" w:color="auto" w:fill="FFFFFF"/>
            <w:vAlign w:val="center"/>
          </w:tcPr>
          <w:p w:rsidR="00A45A18" w:rsidRPr="00A45A18" w:rsidRDefault="00A45A18" w:rsidP="00A45A18">
            <w:pPr>
              <w:suppressAutoHyphens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A45A18">
              <w:rPr>
                <w:color w:val="000000"/>
                <w:sz w:val="28"/>
                <w:szCs w:val="28"/>
                <w:lang w:val="ru-RU" w:eastAsia="ru-RU"/>
              </w:rPr>
              <w:t>1 00 00000 00 0000 000</w:t>
            </w:r>
          </w:p>
        </w:tc>
        <w:tc>
          <w:tcPr>
            <w:tcW w:w="9780" w:type="dxa"/>
            <w:shd w:val="clear" w:color="auto" w:fill="FFFFFF"/>
            <w:vAlign w:val="center"/>
          </w:tcPr>
          <w:p w:rsidR="00A45A18" w:rsidRPr="00A45A18" w:rsidRDefault="00A45A18" w:rsidP="00A45A18">
            <w:pPr>
              <w:suppressAutoHyphens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A45A18">
              <w:rPr>
                <w:color w:val="000000"/>
                <w:sz w:val="28"/>
                <w:szCs w:val="28"/>
                <w:lang w:val="ru-RU" w:eastAsia="ru-RU"/>
              </w:rPr>
              <w:t xml:space="preserve">Налоговые и неналоговые доходы 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217 036,3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225 324,0</w:t>
            </w:r>
          </w:p>
        </w:tc>
      </w:tr>
      <w:tr w:rsidR="00A45A18" w:rsidRPr="00A45A18">
        <w:trPr>
          <w:trHeight w:val="405"/>
        </w:trPr>
        <w:tc>
          <w:tcPr>
            <w:tcW w:w="0" w:type="auto"/>
            <w:shd w:val="clear" w:color="auto" w:fill="FFFFFF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780" w:type="dxa"/>
            <w:shd w:val="clear" w:color="auto" w:fill="FFFFFF"/>
            <w:vAlign w:val="center"/>
          </w:tcPr>
          <w:p w:rsidR="00A45A18" w:rsidRPr="00A45A18" w:rsidRDefault="00A45A18" w:rsidP="00A45A18">
            <w:pPr>
              <w:suppressAutoHyphens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A45A18">
              <w:rPr>
                <w:color w:val="000000"/>
                <w:sz w:val="28"/>
                <w:szCs w:val="28"/>
                <w:lang w:val="ru-RU" w:eastAsia="ru-RU"/>
              </w:rPr>
              <w:t>Налоговые доходы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157 720,3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165 953,0</w:t>
            </w:r>
          </w:p>
        </w:tc>
      </w:tr>
      <w:tr w:rsidR="00A45A18" w:rsidRPr="00A45A18">
        <w:trPr>
          <w:trHeight w:val="405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1 01 00000 00 0000 000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Налоги на прибыль, доходы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130 701,3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137 105,6</w:t>
            </w:r>
          </w:p>
        </w:tc>
      </w:tr>
      <w:tr w:rsidR="00A45A18" w:rsidRPr="00A45A18">
        <w:trPr>
          <w:trHeight w:val="405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1 01 02000 01 0000 110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130 701,3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137 105,6</w:t>
            </w:r>
          </w:p>
        </w:tc>
      </w:tr>
      <w:tr w:rsidR="00A45A18" w:rsidRPr="00A45A18">
        <w:trPr>
          <w:trHeight w:val="1125"/>
        </w:trPr>
        <w:tc>
          <w:tcPr>
            <w:tcW w:w="0" w:type="auto"/>
            <w:shd w:val="clear" w:color="auto" w:fill="FFFFFF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1 01 02010 01 0000 110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130 071,3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136 465,6</w:t>
            </w:r>
          </w:p>
        </w:tc>
      </w:tr>
      <w:tr w:rsidR="00A45A18" w:rsidRPr="00A45A18">
        <w:trPr>
          <w:trHeight w:val="1875"/>
        </w:trPr>
        <w:tc>
          <w:tcPr>
            <w:tcW w:w="0" w:type="auto"/>
            <w:shd w:val="clear" w:color="auto" w:fill="FFFFFF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1 01 02020 01 0000 110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Налог  на  доходы  физических  лиц  с   доходов,   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других лиц,  занимающихся  частной  практикой  в соответствии со статьей 227  Налогового  кодекса  Российской Федерации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280,0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290,0</w:t>
            </w:r>
          </w:p>
        </w:tc>
      </w:tr>
      <w:tr w:rsidR="00A45A18" w:rsidRPr="00A45A18">
        <w:trPr>
          <w:trHeight w:val="1038"/>
        </w:trPr>
        <w:tc>
          <w:tcPr>
            <w:tcW w:w="0" w:type="auto"/>
            <w:shd w:val="clear" w:color="auto" w:fill="FFFFFF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1 01 02030 01 0000 110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Налог  на  доходы  физических  лиц  с   доходов,   полученных физическими лицами в соответствии  со статьей  228   Налогового   кодекса   Российской Федерации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350,0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350,0</w:t>
            </w:r>
          </w:p>
        </w:tc>
      </w:tr>
      <w:tr w:rsidR="00A45A18" w:rsidRPr="00A45A18">
        <w:trPr>
          <w:trHeight w:val="405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1 06 00000 00 0000 000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Налоги на имущество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27 019,0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28 847,4</w:t>
            </w:r>
          </w:p>
        </w:tc>
      </w:tr>
      <w:tr w:rsidR="00A45A18" w:rsidRPr="00A45A18">
        <w:trPr>
          <w:trHeight w:val="405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lastRenderedPageBreak/>
              <w:t>1 06 01000 00 0000 110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5 569,0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5 847,4</w:t>
            </w:r>
          </w:p>
        </w:tc>
      </w:tr>
      <w:tr w:rsidR="00A45A18" w:rsidRPr="00A45A18">
        <w:trPr>
          <w:trHeight w:val="750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1 06 01030 10 0000 110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Налог на имущество физических лиц, взимаемый по ставкам, применяемым объектам налогообложения, расположенным в границах поселений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5 569,0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5 847,4</w:t>
            </w:r>
          </w:p>
        </w:tc>
      </w:tr>
      <w:tr w:rsidR="00A45A18" w:rsidRPr="00A45A18">
        <w:trPr>
          <w:trHeight w:val="405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1 06 06000 00 0000 110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Земельный налог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21 450,0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23 000,0</w:t>
            </w:r>
          </w:p>
        </w:tc>
      </w:tr>
      <w:tr w:rsidR="00A45A18" w:rsidRPr="00A45A18">
        <w:trPr>
          <w:trHeight w:val="1125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1 06 06013 10 0000 110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Земельный  налог,  взимаемый  по ставкам,  установленным  в  соответствии подпунктом 1 пункта I статьи 394 Налогового кодекса Российской Федерации и  применяемым к объектам налогообложения, расположенным в границах поселений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950,0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1 000,0</w:t>
            </w:r>
          </w:p>
        </w:tc>
      </w:tr>
      <w:tr w:rsidR="00A45A18" w:rsidRPr="00A45A18">
        <w:trPr>
          <w:trHeight w:val="1125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1 06 06023 10 0000 110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Земельный  налог,  взимаемый  по  ставкам,  установленным  в  соответствии подпунктом 2 пункта 1 статьи 394 Налогового кодекса Российской Федерации  и применяемым к объектам налогообложения, расположенным в границах поселений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20 500,0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22 000,0</w:t>
            </w:r>
          </w:p>
        </w:tc>
      </w:tr>
      <w:tr w:rsidR="00A45A18" w:rsidRPr="00A45A18">
        <w:trPr>
          <w:trHeight w:val="405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Неналоговые доходы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59 316,0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59 371,0</w:t>
            </w:r>
          </w:p>
        </w:tc>
      </w:tr>
      <w:tr w:rsidR="00A45A18" w:rsidRPr="00A45A18">
        <w:trPr>
          <w:trHeight w:val="785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1 11 00000 00 0000 000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58 131,0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58 181,0</w:t>
            </w:r>
          </w:p>
        </w:tc>
      </w:tr>
      <w:tr w:rsidR="00A45A18" w:rsidRPr="00A45A18">
        <w:trPr>
          <w:trHeight w:val="1689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1 11 05000 00 0000 120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Доходы,  получаемые  в  виде   арендной либо   иной   платы   за  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 в том числе казенных)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55 234,0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55 234,0</w:t>
            </w:r>
          </w:p>
        </w:tc>
      </w:tr>
      <w:tr w:rsidR="00A45A18" w:rsidRPr="00A45A18">
        <w:trPr>
          <w:trHeight w:val="1350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1 11 05013 10 0000 120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</w:t>
            </w:r>
            <w:r w:rsidRPr="00A45A18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A45A18">
              <w:rPr>
                <w:sz w:val="28"/>
                <w:szCs w:val="28"/>
                <w:lang w:val="ru-RU" w:eastAsia="ru-RU"/>
              </w:rPr>
              <w:t>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54 000,0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54 000,0</w:t>
            </w:r>
          </w:p>
        </w:tc>
      </w:tr>
      <w:tr w:rsidR="00A45A18" w:rsidRPr="00A45A18">
        <w:trPr>
          <w:trHeight w:val="1500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1 11 05025 10 0000 120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Доходы,  получаемые  в  виде   арендной платы,  а  также  средства  от  продажи права на  заключение  договоров  аренды за земли, находящиеся  в  собственности поселений  (за  исключением   земельных участков    муниципальных бюджетных и  автономных учреждений)</w:t>
            </w:r>
            <w:r w:rsidRPr="00A45A18">
              <w:rPr>
                <w:sz w:val="28"/>
                <w:szCs w:val="28"/>
                <w:lang w:val="ru-RU" w:eastAsia="ru-RU"/>
              </w:rPr>
              <w:br w:type="page"/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75,0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75,0</w:t>
            </w:r>
          </w:p>
        </w:tc>
      </w:tr>
      <w:tr w:rsidR="00A45A18" w:rsidRPr="00A45A18">
        <w:trPr>
          <w:trHeight w:val="1125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lastRenderedPageBreak/>
              <w:t>1 11 05035 10 0000 120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1 159,0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1 159,0</w:t>
            </w:r>
          </w:p>
        </w:tc>
      </w:tr>
      <w:tr w:rsidR="00A45A18" w:rsidRPr="00A45A18">
        <w:trPr>
          <w:trHeight w:val="1605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 xml:space="preserve"> 1 11 09000 00 0000 120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в том числе казенных)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2 897,0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2 947,0</w:t>
            </w:r>
          </w:p>
        </w:tc>
      </w:tr>
      <w:tr w:rsidR="00A45A18" w:rsidRPr="00A45A18">
        <w:trPr>
          <w:trHeight w:val="1125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1 11 09045 10 0000 120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Прочие  поступления  от   использования  имущества, находящегося в собственности поселений (за исключением имущества муниципальных бюджетных и автономных    учреждений, а также имущества    муниципальных унитарных предприятий, в том числе казенных)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2 897,0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2 947,0</w:t>
            </w:r>
          </w:p>
        </w:tc>
      </w:tr>
      <w:tr w:rsidR="00A45A18" w:rsidRPr="00A45A18">
        <w:trPr>
          <w:trHeight w:val="561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1 13 00000 00 0000 000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 xml:space="preserve">Доходы от оказания платных услуг ( работ)  и компенсация затрат государства 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185,0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190,0</w:t>
            </w:r>
          </w:p>
        </w:tc>
      </w:tr>
      <w:tr w:rsidR="00A45A18" w:rsidRPr="00A45A18">
        <w:trPr>
          <w:trHeight w:val="697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185,0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190,0</w:t>
            </w:r>
          </w:p>
        </w:tc>
      </w:tr>
      <w:tr w:rsidR="00A45A18" w:rsidRPr="00A45A18">
        <w:trPr>
          <w:trHeight w:val="666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1 14 00000 00 0000 000</w:t>
            </w:r>
          </w:p>
        </w:tc>
        <w:tc>
          <w:tcPr>
            <w:tcW w:w="978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1 000,0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1 000,0</w:t>
            </w:r>
          </w:p>
        </w:tc>
      </w:tr>
      <w:tr w:rsidR="00A45A18" w:rsidRPr="00A45A18">
        <w:trPr>
          <w:trHeight w:val="989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1 14 06000 00 0000 430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Доходы от продажи  земельных  участков,  находящихся   в    государственной и муниципальной     собственности     (за исключением     земельных      участков бюджетных и автономных учреждений)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1 000,0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1 000,0</w:t>
            </w:r>
          </w:p>
        </w:tc>
      </w:tr>
      <w:tr w:rsidR="00A45A18" w:rsidRPr="00A45A18">
        <w:trPr>
          <w:trHeight w:val="837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1 14 06013 10 0000 430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1 000,0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1 000,0</w:t>
            </w:r>
          </w:p>
        </w:tc>
      </w:tr>
      <w:tr w:rsidR="00A45A18" w:rsidRPr="00A45A18">
        <w:trPr>
          <w:trHeight w:val="561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2 00 00000 00 0000 000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Безвозмездные поступления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254 918,3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265 901,0</w:t>
            </w:r>
          </w:p>
        </w:tc>
      </w:tr>
      <w:tr w:rsidR="00A45A18" w:rsidRPr="00A45A18">
        <w:trPr>
          <w:trHeight w:val="859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2 02 00000 00 0000 000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254 918,3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265 901,0</w:t>
            </w:r>
          </w:p>
        </w:tc>
      </w:tr>
      <w:tr w:rsidR="00A45A18" w:rsidRPr="00A45A18">
        <w:trPr>
          <w:trHeight w:val="700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2 02 01000 00 0000 151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232 973,4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243 928,7</w:t>
            </w:r>
          </w:p>
        </w:tc>
      </w:tr>
      <w:tr w:rsidR="00A45A18" w:rsidRPr="00A45A18">
        <w:trPr>
          <w:trHeight w:val="697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lastRenderedPageBreak/>
              <w:t>2 02 01001 10 0000 151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104 330,8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109 604,7</w:t>
            </w:r>
          </w:p>
        </w:tc>
      </w:tr>
      <w:tr w:rsidR="00A45A18" w:rsidRPr="00A45A18">
        <w:trPr>
          <w:trHeight w:val="835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2 02 01003 10 0000 151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128 642,6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134 324,0</w:t>
            </w:r>
          </w:p>
        </w:tc>
      </w:tr>
      <w:tr w:rsidR="00A45A18" w:rsidRPr="00A45A18">
        <w:trPr>
          <w:trHeight w:val="735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2 02 03000 00 0000 151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5 760,2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5 760,2</w:t>
            </w:r>
          </w:p>
        </w:tc>
      </w:tr>
      <w:tr w:rsidR="00A45A18" w:rsidRPr="00A45A18">
        <w:trPr>
          <w:trHeight w:val="659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2 02 03003 10 0000 151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1 687,2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1 687,2</w:t>
            </w:r>
          </w:p>
        </w:tc>
      </w:tr>
      <w:tr w:rsidR="00A45A18" w:rsidRPr="00A45A18">
        <w:trPr>
          <w:trHeight w:val="750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2 02 03015 10 0000 151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4 073,0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4 073,0</w:t>
            </w:r>
          </w:p>
        </w:tc>
      </w:tr>
      <w:tr w:rsidR="00A45A18" w:rsidRPr="00A45A18">
        <w:trPr>
          <w:trHeight w:val="405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2 02 04000 00 0000 151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16 184,7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16 212,1</w:t>
            </w:r>
          </w:p>
        </w:tc>
      </w:tr>
      <w:tr w:rsidR="00A45A18" w:rsidRPr="00A45A18">
        <w:trPr>
          <w:trHeight w:val="503"/>
        </w:trPr>
        <w:tc>
          <w:tcPr>
            <w:tcW w:w="0" w:type="auto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2 02 04999 10 0000 151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16 184,7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16 212,1</w:t>
            </w:r>
          </w:p>
        </w:tc>
      </w:tr>
      <w:tr w:rsidR="00A45A18" w:rsidRPr="00A45A18">
        <w:trPr>
          <w:trHeight w:val="405"/>
        </w:trPr>
        <w:tc>
          <w:tcPr>
            <w:tcW w:w="0" w:type="auto"/>
            <w:shd w:val="clear" w:color="auto" w:fill="auto"/>
            <w:noWrap/>
            <w:vAlign w:val="bottom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A45A18" w:rsidRPr="00A45A18" w:rsidRDefault="00A45A18" w:rsidP="00A45A18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Итого доходов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471 954,6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45A18" w:rsidRPr="00A45A18" w:rsidRDefault="00A45A18" w:rsidP="00A45A18">
            <w:pPr>
              <w:suppressAutoHyphens w:val="0"/>
              <w:jc w:val="right"/>
              <w:rPr>
                <w:sz w:val="28"/>
                <w:szCs w:val="28"/>
                <w:lang w:val="ru-RU" w:eastAsia="ru-RU"/>
              </w:rPr>
            </w:pPr>
            <w:r w:rsidRPr="00A45A18">
              <w:rPr>
                <w:sz w:val="28"/>
                <w:szCs w:val="28"/>
                <w:lang w:val="ru-RU" w:eastAsia="ru-RU"/>
              </w:rPr>
              <w:t>491 225,0</w:t>
            </w:r>
          </w:p>
        </w:tc>
      </w:tr>
    </w:tbl>
    <w:p w:rsidR="00A45A18" w:rsidRPr="00467CF6" w:rsidRDefault="00A45A18" w:rsidP="004A1918">
      <w:pPr>
        <w:ind w:left="600" w:firstLine="11307"/>
        <w:rPr>
          <w:sz w:val="28"/>
          <w:szCs w:val="28"/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  <w:sectPr w:rsidR="00383BB7" w:rsidSect="00623507">
          <w:headerReference w:type="default" r:id="rId18"/>
          <w:footnotePr>
            <w:pos w:val="beneathText"/>
          </w:footnotePr>
          <w:pgSz w:w="16837" w:h="11905" w:orient="landscape"/>
          <w:pgMar w:top="567" w:right="425" w:bottom="567" w:left="567" w:header="425" w:footer="720" w:gutter="0"/>
          <w:cols w:space="720"/>
          <w:titlePg/>
          <w:docGrid w:linePitch="360"/>
        </w:sectPr>
      </w:pPr>
    </w:p>
    <w:p w:rsidR="00383BB7" w:rsidRDefault="00383BB7" w:rsidP="004A1918">
      <w:pPr>
        <w:ind w:left="600" w:firstLine="11307"/>
        <w:rPr>
          <w:lang w:val="ru-RU"/>
        </w:rPr>
      </w:pPr>
    </w:p>
    <w:p w:rsidR="00383BB7" w:rsidRDefault="00383BB7" w:rsidP="004A1918">
      <w:pPr>
        <w:ind w:left="600" w:firstLine="11307"/>
        <w:rPr>
          <w:lang w:val="ru-RU"/>
        </w:rPr>
      </w:pPr>
    </w:p>
    <w:tbl>
      <w:tblPr>
        <w:tblW w:w="196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315"/>
        <w:gridCol w:w="6200"/>
        <w:gridCol w:w="1470"/>
        <w:gridCol w:w="8635"/>
      </w:tblGrid>
      <w:tr w:rsidR="0061130B" w:rsidRPr="00D76C32">
        <w:trPr>
          <w:trHeight w:val="405"/>
        </w:trPr>
        <w:tc>
          <w:tcPr>
            <w:tcW w:w="1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9E9" w:rsidRDefault="00BB59E9" w:rsidP="00BB59E9">
            <w:pPr>
              <w:tabs>
                <w:tab w:val="left" w:pos="10588"/>
              </w:tabs>
              <w:suppressAutoHyphens w:val="0"/>
              <w:ind w:right="92" w:firstLine="6707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Дополнительная информация </w:t>
            </w:r>
          </w:p>
          <w:p w:rsidR="0061130B" w:rsidRPr="00D76C32" w:rsidRDefault="00BB59E9" w:rsidP="00BB59E9">
            <w:pPr>
              <w:tabs>
                <w:tab w:val="left" w:pos="10588"/>
              </w:tabs>
              <w:suppressAutoHyphens w:val="0"/>
              <w:ind w:right="92" w:firstLine="6707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 решению Совета депутатов</w:t>
            </w:r>
          </w:p>
        </w:tc>
      </w:tr>
      <w:tr w:rsidR="00BB59E9" w:rsidRPr="00D76C32">
        <w:trPr>
          <w:trHeight w:val="405"/>
        </w:trPr>
        <w:tc>
          <w:tcPr>
            <w:tcW w:w="1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9E9" w:rsidRPr="00D76C32" w:rsidRDefault="00BB59E9" w:rsidP="00BB59E9">
            <w:pPr>
              <w:tabs>
                <w:tab w:val="left" w:pos="10588"/>
              </w:tabs>
              <w:suppressAutoHyphens w:val="0"/>
              <w:ind w:right="92" w:firstLine="6707"/>
              <w:rPr>
                <w:sz w:val="28"/>
                <w:szCs w:val="28"/>
                <w:lang w:val="ru-RU" w:eastAsia="ru-RU"/>
              </w:rPr>
            </w:pPr>
            <w:r w:rsidRPr="00D76C32">
              <w:rPr>
                <w:sz w:val="28"/>
                <w:szCs w:val="28"/>
                <w:lang w:val="ru-RU" w:eastAsia="ru-RU"/>
              </w:rPr>
              <w:t>городского поселения Лянтор</w:t>
            </w:r>
          </w:p>
        </w:tc>
      </w:tr>
      <w:tr w:rsidR="00BB59E9" w:rsidRPr="00D76C32">
        <w:trPr>
          <w:trHeight w:val="405"/>
        </w:trPr>
        <w:tc>
          <w:tcPr>
            <w:tcW w:w="1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9E9" w:rsidRPr="00D76C32" w:rsidRDefault="00BB59E9" w:rsidP="00BB59E9">
            <w:pPr>
              <w:tabs>
                <w:tab w:val="left" w:pos="10588"/>
              </w:tabs>
              <w:suppressAutoHyphens w:val="0"/>
              <w:ind w:right="92" w:firstLine="6707"/>
              <w:rPr>
                <w:sz w:val="28"/>
                <w:szCs w:val="28"/>
                <w:lang w:val="ru-RU" w:eastAsia="ru-RU"/>
              </w:rPr>
            </w:pPr>
            <w:r w:rsidRPr="00D76C32">
              <w:rPr>
                <w:sz w:val="28"/>
                <w:szCs w:val="28"/>
                <w:lang w:val="ru-RU" w:eastAsia="ru-RU"/>
              </w:rPr>
              <w:t>от "___" _________ 2013 года №_____</w:t>
            </w:r>
          </w:p>
        </w:tc>
      </w:tr>
      <w:tr w:rsidR="00BB59E9" w:rsidRPr="00383BB7">
        <w:trPr>
          <w:gridAfter w:val="1"/>
          <w:wAfter w:w="8635" w:type="dxa"/>
          <w:trHeight w:val="1305"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83BB7">
              <w:rPr>
                <w:b/>
                <w:bCs/>
                <w:sz w:val="28"/>
                <w:szCs w:val="28"/>
                <w:lang w:val="ru-RU" w:eastAsia="ru-RU"/>
              </w:rPr>
              <w:t xml:space="preserve">Оценка ожидаемого исполнения бюджета </w:t>
            </w:r>
            <w:r w:rsidRPr="00383BB7">
              <w:rPr>
                <w:b/>
                <w:bCs/>
                <w:sz w:val="28"/>
                <w:szCs w:val="28"/>
                <w:lang w:val="ru-RU" w:eastAsia="ru-RU"/>
              </w:rPr>
              <w:br/>
              <w:t xml:space="preserve">городского поселения  Лянтор за  2013 год </w:t>
            </w:r>
          </w:p>
        </w:tc>
      </w:tr>
      <w:tr w:rsidR="00BB59E9" w:rsidRPr="00383BB7">
        <w:trPr>
          <w:gridAfter w:val="1"/>
          <w:wAfter w:w="8635" w:type="dxa"/>
          <w:trHeight w:val="405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83BB7">
              <w:rPr>
                <w:b/>
                <w:bCs/>
                <w:sz w:val="28"/>
                <w:szCs w:val="28"/>
                <w:lang w:val="ru-RU" w:eastAsia="ru-RU"/>
              </w:rPr>
              <w:t>Код бюджетной классификации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83BB7">
              <w:rPr>
                <w:b/>
                <w:bCs/>
                <w:sz w:val="28"/>
                <w:szCs w:val="28"/>
                <w:lang w:val="ru-RU" w:eastAsia="ru-RU"/>
              </w:rPr>
              <w:t xml:space="preserve">Наименование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83BB7">
              <w:rPr>
                <w:b/>
                <w:bCs/>
                <w:sz w:val="28"/>
                <w:szCs w:val="28"/>
                <w:lang w:val="ru-RU" w:eastAsia="ru-RU"/>
              </w:rPr>
              <w:t>2013</w:t>
            </w:r>
          </w:p>
        </w:tc>
      </w:tr>
      <w:tr w:rsidR="00BB59E9" w:rsidRPr="00383BB7">
        <w:trPr>
          <w:gridAfter w:val="1"/>
          <w:wAfter w:w="8635" w:type="dxa"/>
          <w:trHeight w:val="450"/>
        </w:trPr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E9" w:rsidRPr="00383BB7" w:rsidRDefault="00BB59E9" w:rsidP="00383BB7">
            <w:pPr>
              <w:suppressAutoHyphens w:val="0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E9" w:rsidRPr="00383BB7" w:rsidRDefault="00BB59E9" w:rsidP="00383BB7">
            <w:pPr>
              <w:suppressAutoHyphens w:val="0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83BB7">
              <w:rPr>
                <w:b/>
                <w:bCs/>
                <w:sz w:val="28"/>
                <w:szCs w:val="28"/>
                <w:lang w:val="ru-RU" w:eastAsia="ru-RU"/>
              </w:rPr>
              <w:t>оценка</w:t>
            </w:r>
          </w:p>
        </w:tc>
      </w:tr>
      <w:tr w:rsidR="00BB59E9" w:rsidRPr="00383BB7">
        <w:trPr>
          <w:gridAfter w:val="1"/>
          <w:wAfter w:w="8635" w:type="dxa"/>
          <w:trHeight w:val="46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1 00 00000 00 0000 000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209 801,4</w:t>
            </w:r>
          </w:p>
        </w:tc>
      </w:tr>
      <w:tr w:rsidR="00BB59E9" w:rsidRPr="00383BB7">
        <w:trPr>
          <w:gridAfter w:val="1"/>
          <w:wAfter w:w="8635" w:type="dxa"/>
          <w:trHeight w:val="45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НАЛОГОВЫЕ ДОХОДЫ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143 951,2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1 01 00000 00 0000 000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НАЛОГИ НА ПРИБЫЛЬ, ДОХОДЫ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118 549,9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1 01 02000 01 0000 110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118 549,9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1 05 00000 00 0000 000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НАЛОГИ НА СОВОКУПНЫЙ ДОХОД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1 05 03000 01 0000 110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1 06 00000 00 0000 000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НАЛОГИ НА ИМУЩЕСТВО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25 401,3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1 06 01000 00 0000 110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5 051,3</w:t>
            </w:r>
          </w:p>
        </w:tc>
      </w:tr>
      <w:tr w:rsidR="00BB59E9" w:rsidRPr="00383BB7">
        <w:trPr>
          <w:gridAfter w:val="1"/>
          <w:wAfter w:w="8635" w:type="dxa"/>
          <w:trHeight w:val="112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1 06 01030 10 0000 110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5 051,3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1 06 06000 00 0000 110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Земельный налог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20 350,0</w:t>
            </w:r>
          </w:p>
        </w:tc>
      </w:tr>
      <w:tr w:rsidR="00BB59E9" w:rsidRPr="00383BB7">
        <w:trPr>
          <w:gridAfter w:val="1"/>
          <w:wAfter w:w="8635" w:type="dxa"/>
          <w:trHeight w:val="150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1 06 06013 10 0000 110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850,0</w:t>
            </w:r>
          </w:p>
        </w:tc>
      </w:tr>
      <w:tr w:rsidR="00BB59E9" w:rsidRPr="00383BB7">
        <w:trPr>
          <w:gridAfter w:val="1"/>
          <w:wAfter w:w="8635" w:type="dxa"/>
          <w:trHeight w:val="150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1 06 06023 10 0000 110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19 500,0</w:t>
            </w:r>
          </w:p>
        </w:tc>
      </w:tr>
      <w:tr w:rsidR="00BB59E9" w:rsidRPr="00383BB7">
        <w:trPr>
          <w:gridAfter w:val="1"/>
          <w:wAfter w:w="8635" w:type="dxa"/>
          <w:trHeight w:val="150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1 08 04020 01 0000 110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  уполномоченными  в 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color w:val="FF0000"/>
                <w:sz w:val="28"/>
                <w:szCs w:val="28"/>
                <w:lang w:val="ru-RU" w:eastAsia="ru-RU"/>
              </w:rPr>
            </w:pPr>
            <w:r w:rsidRPr="00383BB7">
              <w:rPr>
                <w:color w:val="FF0000"/>
                <w:sz w:val="28"/>
                <w:szCs w:val="28"/>
                <w:lang w:val="ru-RU" w:eastAsia="ru-RU"/>
              </w:rPr>
              <w:t>-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НЕНАЛОГОВЫЕ ДОХОДЫ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65 850,2</w:t>
            </w:r>
          </w:p>
        </w:tc>
      </w:tr>
      <w:tr w:rsidR="00BB59E9" w:rsidRPr="00383BB7">
        <w:trPr>
          <w:gridAfter w:val="1"/>
          <w:wAfter w:w="8635" w:type="dxa"/>
          <w:trHeight w:val="150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1 11 05010 00 0000 120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54 000,0</w:t>
            </w:r>
          </w:p>
        </w:tc>
      </w:tr>
      <w:tr w:rsidR="00BB59E9" w:rsidRPr="00383BB7">
        <w:trPr>
          <w:gridAfter w:val="1"/>
          <w:wAfter w:w="8635" w:type="dxa"/>
          <w:trHeight w:val="177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1 11 05013 10 0000 120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Доходы,  получаемые  в  виде  арендной  платы  за земельные участки, государственная  собственность на которые не разграничена и которые  расположены в границах поселений, а также средства от продажи права на заключение  договоров  аренды  указанных земел</w:t>
            </w:r>
            <w:r>
              <w:rPr>
                <w:sz w:val="28"/>
                <w:szCs w:val="28"/>
                <w:lang w:val="ru-RU" w:eastAsia="ru-RU"/>
              </w:rPr>
              <w:t>ьных участков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54 000,0</w:t>
            </w:r>
          </w:p>
        </w:tc>
      </w:tr>
      <w:tr w:rsidR="00BB59E9" w:rsidRPr="00383BB7">
        <w:trPr>
          <w:gridAfter w:val="1"/>
          <w:wAfter w:w="8635" w:type="dxa"/>
          <w:trHeight w:val="150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1 11 05025 10 0000 120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64,0</w:t>
            </w:r>
          </w:p>
        </w:tc>
      </w:tr>
      <w:tr w:rsidR="00BB59E9" w:rsidRPr="00383BB7">
        <w:trPr>
          <w:gridAfter w:val="1"/>
          <w:wAfter w:w="8635" w:type="dxa"/>
          <w:trHeight w:val="150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1 11 05035 10 0000 120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1 168,0</w:t>
            </w:r>
          </w:p>
        </w:tc>
      </w:tr>
      <w:tr w:rsidR="00BB59E9" w:rsidRPr="00383BB7">
        <w:trPr>
          <w:gridAfter w:val="1"/>
          <w:wAfter w:w="8635" w:type="dxa"/>
          <w:trHeight w:val="112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1 11 07015 10 0000 120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Доходы от перечисления части прибыли, остающейся после уплаты налогов и иных обязательных  платежей  муниципальных унитарных предприятий, созданных поселениями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25,7</w:t>
            </w:r>
          </w:p>
        </w:tc>
      </w:tr>
      <w:tr w:rsidR="00BB59E9" w:rsidRPr="00383BB7">
        <w:trPr>
          <w:gridAfter w:val="1"/>
          <w:wAfter w:w="8635" w:type="dxa"/>
          <w:trHeight w:val="225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1 11 09045 10 0000 120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Прочие поступления  от  использования имущества, находящегося в собственности поселений (за исключением  имущества  муниципальных бюджетных и автономных  учреждений,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383BB7">
              <w:rPr>
                <w:sz w:val="28"/>
                <w:szCs w:val="28"/>
                <w:lang w:val="ru-RU" w:eastAsia="ru-RU"/>
              </w:rPr>
              <w:t>а также имущества   муниципальных   унитарных предприятий, в том числе казенных)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2 600,0</w:t>
            </w:r>
          </w:p>
        </w:tc>
      </w:tr>
      <w:tr w:rsidR="00BB59E9" w:rsidRPr="00383BB7">
        <w:trPr>
          <w:gridAfter w:val="1"/>
          <w:wAfter w:w="8635" w:type="dxa"/>
          <w:trHeight w:val="75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 xml:space="preserve"> 1 13 00000 00 0000 000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 xml:space="preserve"> Доходы от оказания платных услуг (работ) и компенсации затрат государства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535,8</w:t>
            </w:r>
          </w:p>
        </w:tc>
      </w:tr>
      <w:tr w:rsidR="00BB59E9" w:rsidRPr="00383BB7">
        <w:trPr>
          <w:gridAfter w:val="1"/>
          <w:wAfter w:w="8635" w:type="dxa"/>
          <w:trHeight w:val="75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 xml:space="preserve"> 1 13 01995 10 0000 130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 xml:space="preserve"> 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color w:val="FF0000"/>
                <w:sz w:val="28"/>
                <w:szCs w:val="28"/>
                <w:lang w:val="ru-RU" w:eastAsia="ru-RU"/>
              </w:rPr>
            </w:pPr>
            <w:r w:rsidRPr="00383BB7">
              <w:rPr>
                <w:color w:val="FF0000"/>
                <w:sz w:val="28"/>
                <w:szCs w:val="28"/>
                <w:lang w:val="ru-RU" w:eastAsia="ru-RU"/>
              </w:rPr>
              <w:t>-</w:t>
            </w:r>
          </w:p>
        </w:tc>
      </w:tr>
      <w:tr w:rsidR="00BB59E9" w:rsidRPr="00383BB7">
        <w:trPr>
          <w:gridAfter w:val="1"/>
          <w:wAfter w:w="8635" w:type="dxa"/>
          <w:trHeight w:val="75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 xml:space="preserve"> 1 13 02065 10 0000 130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361,1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 xml:space="preserve"> 1 13 02995 10 0000 130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 xml:space="preserve"> Прочие доходы от компенсации затрат бюджетов поселений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174,7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1 14 01050 10 0000 410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BB59E9" w:rsidRPr="00383BB7">
        <w:trPr>
          <w:gridAfter w:val="1"/>
          <w:wAfter w:w="8635" w:type="dxa"/>
          <w:trHeight w:val="18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lastRenderedPageBreak/>
              <w:t>1 14 02050 10 0000 410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части реализации основных средств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26,4</w:t>
            </w:r>
          </w:p>
        </w:tc>
      </w:tr>
      <w:tr w:rsidR="00BB59E9" w:rsidRPr="00383BB7">
        <w:trPr>
          <w:gridAfter w:val="1"/>
          <w:wAfter w:w="8635" w:type="dxa"/>
          <w:trHeight w:val="210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1 14 02050 10 0000 440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 и  автономных учреждений, а также имущества муниципальных унитарных предприятий, в том числе казенных),  в части реализации материальных запасов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18,6</w:t>
            </w:r>
          </w:p>
        </w:tc>
      </w:tr>
      <w:tr w:rsidR="00BB59E9" w:rsidRPr="00383BB7">
        <w:trPr>
          <w:gridAfter w:val="1"/>
          <w:wAfter w:w="8635" w:type="dxa"/>
          <w:trHeight w:val="112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1 14 06013 10 0000 430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Доходы от продажи земельных участков, государственная  собственность на которые не разграничена и  которые расположены в границах поселений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7 341,6</w:t>
            </w:r>
          </w:p>
        </w:tc>
      </w:tr>
      <w:tr w:rsidR="00BB59E9" w:rsidRPr="00383BB7">
        <w:trPr>
          <w:gridAfter w:val="1"/>
          <w:wAfter w:w="8635" w:type="dxa"/>
          <w:trHeight w:val="112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1 14 06025 10 0000 430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Доходы от продажи  земельных  участков, находящихся в собственности поселений (за исключением  земельных  участков   муниципальных бюджетных и автономных учреждений)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color w:val="FF0000"/>
                <w:sz w:val="28"/>
                <w:szCs w:val="28"/>
                <w:lang w:val="ru-RU" w:eastAsia="ru-RU"/>
              </w:rPr>
            </w:pPr>
            <w:r w:rsidRPr="00383BB7">
              <w:rPr>
                <w:color w:val="FF0000"/>
                <w:sz w:val="28"/>
                <w:szCs w:val="28"/>
                <w:lang w:val="ru-RU" w:eastAsia="ru-RU"/>
              </w:rPr>
              <w:t>-</w:t>
            </w:r>
          </w:p>
        </w:tc>
      </w:tr>
      <w:tr w:rsidR="00BB59E9" w:rsidRPr="00383BB7">
        <w:trPr>
          <w:gridAfter w:val="1"/>
          <w:wAfter w:w="8635" w:type="dxa"/>
          <w:trHeight w:val="112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1 16 21050 10 0000 140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Денежные  взыскания  (штрафы)  и   иные суммы, взыскиваемые с лиц,  виновных  в совершении    преступлений,  и возмещение  ущерба имуществу, зачисляемые в бюджеты поселений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color w:val="FF0000"/>
                <w:sz w:val="28"/>
                <w:szCs w:val="28"/>
                <w:lang w:val="ru-RU" w:eastAsia="ru-RU"/>
              </w:rPr>
            </w:pPr>
            <w:r w:rsidRPr="00383BB7">
              <w:rPr>
                <w:color w:val="FF0000"/>
                <w:sz w:val="28"/>
                <w:szCs w:val="28"/>
                <w:lang w:val="ru-RU" w:eastAsia="ru-RU"/>
              </w:rPr>
              <w:t>-</w:t>
            </w:r>
          </w:p>
        </w:tc>
      </w:tr>
      <w:tr w:rsidR="00BB59E9" w:rsidRPr="00383BB7">
        <w:trPr>
          <w:gridAfter w:val="1"/>
          <w:wAfter w:w="8635" w:type="dxa"/>
          <w:trHeight w:val="91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1 16 23000 00 0000 140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37,6</w:t>
            </w:r>
          </w:p>
        </w:tc>
      </w:tr>
      <w:tr w:rsidR="00BB59E9" w:rsidRPr="00383BB7">
        <w:trPr>
          <w:gridAfter w:val="1"/>
          <w:wAfter w:w="8635" w:type="dxa"/>
          <w:trHeight w:val="112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1 16 33050 10 0000 140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Денежные  взыскания  (штрафы) за нарушение законодательства РФ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14,8</w:t>
            </w:r>
          </w:p>
        </w:tc>
      </w:tr>
      <w:tr w:rsidR="00BB59E9" w:rsidRPr="00383BB7">
        <w:trPr>
          <w:gridAfter w:val="1"/>
          <w:wAfter w:w="8635" w:type="dxa"/>
          <w:trHeight w:val="75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1 16 90050 10 0000 140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17,7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1 17 01050 10 0000 180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color w:val="FF0000"/>
                <w:sz w:val="28"/>
                <w:szCs w:val="28"/>
                <w:lang w:val="ru-RU" w:eastAsia="ru-RU"/>
              </w:rPr>
            </w:pPr>
            <w:r w:rsidRPr="00383BB7">
              <w:rPr>
                <w:color w:val="FF0000"/>
                <w:sz w:val="28"/>
                <w:szCs w:val="28"/>
                <w:lang w:val="ru-RU" w:eastAsia="ru-RU"/>
              </w:rPr>
              <w:t>-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1 17 05050 10 0000 180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Прочие неналоговые доходы бюджетов поселений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color w:val="FF0000"/>
                <w:sz w:val="28"/>
                <w:szCs w:val="28"/>
                <w:lang w:val="ru-RU" w:eastAsia="ru-RU"/>
              </w:rPr>
            </w:pPr>
            <w:r w:rsidRPr="00383BB7">
              <w:rPr>
                <w:color w:val="FF0000"/>
                <w:sz w:val="28"/>
                <w:szCs w:val="28"/>
                <w:lang w:val="ru-RU" w:eastAsia="ru-RU"/>
              </w:rPr>
              <w:t>-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2 00 00000 00 0000 000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БЕЗВОЗМЕЗДНЫЕ ПОСТУПЛЕНИЯ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281 512,9</w:t>
            </w:r>
          </w:p>
        </w:tc>
      </w:tr>
      <w:tr w:rsidR="00BB59E9" w:rsidRPr="00383BB7">
        <w:trPr>
          <w:gridAfter w:val="1"/>
          <w:wAfter w:w="8635" w:type="dxa"/>
          <w:trHeight w:val="75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2 02 00000 00 0000 000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280 038,0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2 07 05000 10 0000 180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1 611,6</w:t>
            </w:r>
          </w:p>
        </w:tc>
      </w:tr>
      <w:tr w:rsidR="00BB59E9" w:rsidRPr="00383BB7">
        <w:trPr>
          <w:gridAfter w:val="1"/>
          <w:wAfter w:w="8635" w:type="dxa"/>
          <w:trHeight w:val="112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lastRenderedPageBreak/>
              <w:t xml:space="preserve"> 2 19 05000 10 0000 151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 xml:space="preserve"> Возврат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color w:val="FF0000"/>
                <w:sz w:val="28"/>
                <w:szCs w:val="28"/>
                <w:lang w:val="ru-RU" w:eastAsia="ru-RU"/>
              </w:rPr>
              <w:t>-136,7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 </w:t>
            </w:r>
          </w:p>
          <w:p w:rsidR="00BB59E9" w:rsidRPr="00383BB7" w:rsidRDefault="00BB59E9" w:rsidP="00383BB7">
            <w:pPr>
              <w:suppressAutoHyphens w:val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83BB7">
              <w:rPr>
                <w:b/>
                <w:bCs/>
                <w:sz w:val="28"/>
                <w:szCs w:val="28"/>
                <w:lang w:val="ru-RU" w:eastAsia="ru-RU"/>
              </w:rPr>
              <w:t>ИТОГО ДОХОДОВ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83BB7">
              <w:rPr>
                <w:b/>
                <w:bCs/>
                <w:sz w:val="28"/>
                <w:szCs w:val="28"/>
                <w:lang w:val="ru-RU" w:eastAsia="ru-RU"/>
              </w:rPr>
              <w:t>491 314,3</w:t>
            </w:r>
          </w:p>
        </w:tc>
      </w:tr>
      <w:tr w:rsidR="00FA7DDA" w:rsidRPr="00383BB7">
        <w:trPr>
          <w:gridAfter w:val="1"/>
          <w:wAfter w:w="8635" w:type="dxa"/>
          <w:trHeight w:val="375"/>
        </w:trPr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DA" w:rsidRPr="00821220" w:rsidRDefault="00821220" w:rsidP="00821220">
            <w:pPr>
              <w:suppressAutoHyphens w:val="0"/>
              <w:rPr>
                <w:b/>
                <w:sz w:val="28"/>
                <w:szCs w:val="28"/>
                <w:lang w:val="ru-RU" w:eastAsia="ru-RU"/>
              </w:rPr>
            </w:pPr>
            <w:r w:rsidRPr="00821220">
              <w:rPr>
                <w:b/>
                <w:sz w:val="28"/>
                <w:szCs w:val="28"/>
                <w:lang w:val="ru-RU" w:eastAsia="ru-RU"/>
              </w:rPr>
              <w:t xml:space="preserve">Источники финансирования дефицита бюджета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DA" w:rsidRPr="00821220" w:rsidRDefault="00821220" w:rsidP="0061130B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21220">
              <w:rPr>
                <w:b/>
                <w:bCs/>
                <w:sz w:val="28"/>
                <w:szCs w:val="28"/>
                <w:lang w:val="ru-RU" w:eastAsia="ru-RU"/>
              </w:rPr>
              <w:t>72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  <w:r w:rsidRPr="00821220">
              <w:rPr>
                <w:b/>
                <w:bCs/>
                <w:sz w:val="28"/>
                <w:szCs w:val="28"/>
                <w:lang w:val="ru-RU" w:eastAsia="ru-RU"/>
              </w:rPr>
              <w:t>590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,5</w:t>
            </w:r>
          </w:p>
        </w:tc>
      </w:tr>
      <w:tr w:rsidR="00BB59E9" w:rsidRPr="00383BB7">
        <w:trPr>
          <w:gridAfter w:val="1"/>
          <w:wAfter w:w="8635" w:type="dxa"/>
          <w:trHeight w:val="375"/>
        </w:trPr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383BB7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383BB7">
              <w:rPr>
                <w:sz w:val="28"/>
                <w:szCs w:val="28"/>
                <w:lang w:val="ru-RU" w:eastAsia="ru-RU"/>
              </w:rPr>
              <w:t> </w:t>
            </w:r>
          </w:p>
          <w:p w:rsidR="00BB59E9" w:rsidRPr="00383BB7" w:rsidRDefault="00BB59E9" w:rsidP="00383BB7">
            <w:pPr>
              <w:suppressAutoHyphens w:val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83BB7">
              <w:rPr>
                <w:b/>
                <w:bCs/>
                <w:sz w:val="28"/>
                <w:szCs w:val="28"/>
                <w:lang w:val="ru-RU" w:eastAsia="ru-RU"/>
              </w:rPr>
              <w:t>ИТОГО РАСХОДОВ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E9" w:rsidRPr="00383BB7" w:rsidRDefault="00BB59E9" w:rsidP="0061130B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83BB7">
              <w:rPr>
                <w:b/>
                <w:bCs/>
                <w:sz w:val="28"/>
                <w:szCs w:val="28"/>
                <w:lang w:val="ru-RU" w:eastAsia="ru-RU"/>
              </w:rPr>
              <w:t>517 824,4</w:t>
            </w:r>
          </w:p>
        </w:tc>
      </w:tr>
    </w:tbl>
    <w:p w:rsidR="00383BB7" w:rsidRPr="00383BB7" w:rsidRDefault="00383BB7" w:rsidP="00383BB7">
      <w:pPr>
        <w:tabs>
          <w:tab w:val="left" w:pos="6255"/>
        </w:tabs>
        <w:rPr>
          <w:sz w:val="28"/>
          <w:szCs w:val="28"/>
          <w:lang w:val="ru-RU"/>
        </w:rPr>
      </w:pPr>
    </w:p>
    <w:sectPr w:rsidR="00383BB7" w:rsidRPr="00383BB7" w:rsidSect="00383BB7">
      <w:footnotePr>
        <w:pos w:val="beneathText"/>
      </w:footnotePr>
      <w:pgSz w:w="11905" w:h="16837"/>
      <w:pgMar w:top="567" w:right="567" w:bottom="425" w:left="567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9B" w:rsidRDefault="0033239B" w:rsidP="00A82358">
      <w:r>
        <w:separator/>
      </w:r>
    </w:p>
  </w:endnote>
  <w:endnote w:type="continuationSeparator" w:id="0">
    <w:p w:rsidR="0033239B" w:rsidRDefault="0033239B" w:rsidP="00A8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B4" w:rsidRDefault="00B33AB4" w:rsidP="0017100F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33AB4" w:rsidRDefault="00B33A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9B" w:rsidRDefault="0033239B" w:rsidP="00A82358">
      <w:r>
        <w:separator/>
      </w:r>
    </w:p>
  </w:footnote>
  <w:footnote w:type="continuationSeparator" w:id="0">
    <w:p w:rsidR="0033239B" w:rsidRDefault="0033239B" w:rsidP="00A82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B4" w:rsidRDefault="00B33AB4" w:rsidP="0017100F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33AB4" w:rsidRDefault="00B33A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B4" w:rsidRDefault="00B33AB4" w:rsidP="0017100F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F19BF">
      <w:rPr>
        <w:rStyle w:val="af3"/>
        <w:noProof/>
      </w:rPr>
      <w:t>2</w:t>
    </w:r>
    <w:r>
      <w:rPr>
        <w:rStyle w:val="af3"/>
      </w:rPr>
      <w:fldChar w:fldCharType="end"/>
    </w:r>
  </w:p>
  <w:p w:rsidR="00B33AB4" w:rsidRDefault="00B33AB4" w:rsidP="0051130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B4" w:rsidRDefault="00B33AB4" w:rsidP="0017100F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F19BF">
      <w:rPr>
        <w:rStyle w:val="af3"/>
        <w:noProof/>
      </w:rPr>
      <w:t>11</w:t>
    </w:r>
    <w:r>
      <w:rPr>
        <w:rStyle w:val="af3"/>
      </w:rPr>
      <w:fldChar w:fldCharType="end"/>
    </w:r>
  </w:p>
  <w:p w:rsidR="00B33AB4" w:rsidRDefault="00B33AB4" w:rsidP="0051130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B4" w:rsidRDefault="00B33A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32D68"/>
    <w:multiLevelType w:val="hybridMultilevel"/>
    <w:tmpl w:val="41722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B4AEE"/>
    <w:multiLevelType w:val="hybridMultilevel"/>
    <w:tmpl w:val="86366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69"/>
    <w:rsid w:val="00000179"/>
    <w:rsid w:val="0000044A"/>
    <w:rsid w:val="000025E4"/>
    <w:rsid w:val="00006B83"/>
    <w:rsid w:val="00012418"/>
    <w:rsid w:val="000201A7"/>
    <w:rsid w:val="00025EDF"/>
    <w:rsid w:val="00026390"/>
    <w:rsid w:val="00027D9A"/>
    <w:rsid w:val="000315FC"/>
    <w:rsid w:val="00037673"/>
    <w:rsid w:val="00037A4B"/>
    <w:rsid w:val="000414DF"/>
    <w:rsid w:val="000544AB"/>
    <w:rsid w:val="00057F2E"/>
    <w:rsid w:val="00062093"/>
    <w:rsid w:val="000644E9"/>
    <w:rsid w:val="00066BCC"/>
    <w:rsid w:val="00071BDC"/>
    <w:rsid w:val="00074690"/>
    <w:rsid w:val="0007565B"/>
    <w:rsid w:val="00081BFF"/>
    <w:rsid w:val="00085D0C"/>
    <w:rsid w:val="00086E7C"/>
    <w:rsid w:val="00087903"/>
    <w:rsid w:val="000933B9"/>
    <w:rsid w:val="000A023D"/>
    <w:rsid w:val="000A28A6"/>
    <w:rsid w:val="000A37F5"/>
    <w:rsid w:val="000A48F6"/>
    <w:rsid w:val="000B2CCC"/>
    <w:rsid w:val="000B3D50"/>
    <w:rsid w:val="000C5D98"/>
    <w:rsid w:val="000D0F11"/>
    <w:rsid w:val="000D3477"/>
    <w:rsid w:val="000D4BEB"/>
    <w:rsid w:val="000D4EB2"/>
    <w:rsid w:val="000E1737"/>
    <w:rsid w:val="000F4FA3"/>
    <w:rsid w:val="000F63DA"/>
    <w:rsid w:val="00100E29"/>
    <w:rsid w:val="001024A5"/>
    <w:rsid w:val="0010561C"/>
    <w:rsid w:val="00112090"/>
    <w:rsid w:val="0012268E"/>
    <w:rsid w:val="00124FE9"/>
    <w:rsid w:val="001310AD"/>
    <w:rsid w:val="001330B0"/>
    <w:rsid w:val="0014132E"/>
    <w:rsid w:val="00143C27"/>
    <w:rsid w:val="00147297"/>
    <w:rsid w:val="001643A8"/>
    <w:rsid w:val="00165EB5"/>
    <w:rsid w:val="0017049E"/>
    <w:rsid w:val="0017100F"/>
    <w:rsid w:val="001726B9"/>
    <w:rsid w:val="0018048F"/>
    <w:rsid w:val="001844E5"/>
    <w:rsid w:val="00185C0F"/>
    <w:rsid w:val="00187100"/>
    <w:rsid w:val="00193450"/>
    <w:rsid w:val="001C18BE"/>
    <w:rsid w:val="001C5DDA"/>
    <w:rsid w:val="001C634A"/>
    <w:rsid w:val="001C6F11"/>
    <w:rsid w:val="001D2682"/>
    <w:rsid w:val="001D566A"/>
    <w:rsid w:val="001D7838"/>
    <w:rsid w:val="001E2B6F"/>
    <w:rsid w:val="001E74E1"/>
    <w:rsid w:val="001F19BF"/>
    <w:rsid w:val="001F29DA"/>
    <w:rsid w:val="001F388E"/>
    <w:rsid w:val="00201D90"/>
    <w:rsid w:val="00213E44"/>
    <w:rsid w:val="00216709"/>
    <w:rsid w:val="002224B8"/>
    <w:rsid w:val="00223B2C"/>
    <w:rsid w:val="002402AA"/>
    <w:rsid w:val="00240CBD"/>
    <w:rsid w:val="00242439"/>
    <w:rsid w:val="00262F37"/>
    <w:rsid w:val="00264530"/>
    <w:rsid w:val="00264571"/>
    <w:rsid w:val="00267565"/>
    <w:rsid w:val="00267DAB"/>
    <w:rsid w:val="002745A8"/>
    <w:rsid w:val="00275077"/>
    <w:rsid w:val="002778FF"/>
    <w:rsid w:val="00281984"/>
    <w:rsid w:val="002820EB"/>
    <w:rsid w:val="002936CC"/>
    <w:rsid w:val="00293C7D"/>
    <w:rsid w:val="0029493F"/>
    <w:rsid w:val="002950B7"/>
    <w:rsid w:val="00297926"/>
    <w:rsid w:val="00297BCA"/>
    <w:rsid w:val="002B3273"/>
    <w:rsid w:val="002D4359"/>
    <w:rsid w:val="002E3BC1"/>
    <w:rsid w:val="002F1E9B"/>
    <w:rsid w:val="00310E7D"/>
    <w:rsid w:val="00312596"/>
    <w:rsid w:val="00317416"/>
    <w:rsid w:val="00325B69"/>
    <w:rsid w:val="00326006"/>
    <w:rsid w:val="0033239B"/>
    <w:rsid w:val="00333C66"/>
    <w:rsid w:val="0033491F"/>
    <w:rsid w:val="003361D1"/>
    <w:rsid w:val="003478F5"/>
    <w:rsid w:val="003568B2"/>
    <w:rsid w:val="00356DAE"/>
    <w:rsid w:val="0035789D"/>
    <w:rsid w:val="0037372F"/>
    <w:rsid w:val="00375D2A"/>
    <w:rsid w:val="00380F12"/>
    <w:rsid w:val="00383BB7"/>
    <w:rsid w:val="0039229C"/>
    <w:rsid w:val="00393ABF"/>
    <w:rsid w:val="003A0E4C"/>
    <w:rsid w:val="003B0E46"/>
    <w:rsid w:val="003B0E7C"/>
    <w:rsid w:val="003B1D5D"/>
    <w:rsid w:val="003B3D84"/>
    <w:rsid w:val="003B4B97"/>
    <w:rsid w:val="003B5F95"/>
    <w:rsid w:val="003C0D33"/>
    <w:rsid w:val="003C32BE"/>
    <w:rsid w:val="003C6318"/>
    <w:rsid w:val="003C66AA"/>
    <w:rsid w:val="003D421B"/>
    <w:rsid w:val="003E2D99"/>
    <w:rsid w:val="003E5EB6"/>
    <w:rsid w:val="003F1398"/>
    <w:rsid w:val="003F2140"/>
    <w:rsid w:val="003F3648"/>
    <w:rsid w:val="003F5E8A"/>
    <w:rsid w:val="00401285"/>
    <w:rsid w:val="00406C60"/>
    <w:rsid w:val="004246FC"/>
    <w:rsid w:val="004256D1"/>
    <w:rsid w:val="00425E8B"/>
    <w:rsid w:val="00431E90"/>
    <w:rsid w:val="00432EAB"/>
    <w:rsid w:val="004333DE"/>
    <w:rsid w:val="004406B3"/>
    <w:rsid w:val="004479F5"/>
    <w:rsid w:val="00450217"/>
    <w:rsid w:val="00451E06"/>
    <w:rsid w:val="004534DF"/>
    <w:rsid w:val="00464C48"/>
    <w:rsid w:val="00467CF6"/>
    <w:rsid w:val="00473C65"/>
    <w:rsid w:val="00473E3B"/>
    <w:rsid w:val="0047609F"/>
    <w:rsid w:val="00477DE4"/>
    <w:rsid w:val="00480503"/>
    <w:rsid w:val="00485045"/>
    <w:rsid w:val="00487F08"/>
    <w:rsid w:val="00490089"/>
    <w:rsid w:val="004A00D2"/>
    <w:rsid w:val="004A1918"/>
    <w:rsid w:val="004A6ABE"/>
    <w:rsid w:val="004C1B52"/>
    <w:rsid w:val="004C61EE"/>
    <w:rsid w:val="004D394F"/>
    <w:rsid w:val="004D5BA7"/>
    <w:rsid w:val="004E5273"/>
    <w:rsid w:val="004F0F81"/>
    <w:rsid w:val="004F4CB6"/>
    <w:rsid w:val="004F5895"/>
    <w:rsid w:val="0051130D"/>
    <w:rsid w:val="005140E3"/>
    <w:rsid w:val="00516648"/>
    <w:rsid w:val="00516EBD"/>
    <w:rsid w:val="00517A51"/>
    <w:rsid w:val="00526231"/>
    <w:rsid w:val="00531465"/>
    <w:rsid w:val="00532B01"/>
    <w:rsid w:val="00535E2B"/>
    <w:rsid w:val="00536018"/>
    <w:rsid w:val="00537F5F"/>
    <w:rsid w:val="00540A58"/>
    <w:rsid w:val="00544D82"/>
    <w:rsid w:val="005524F7"/>
    <w:rsid w:val="005562ED"/>
    <w:rsid w:val="005600EA"/>
    <w:rsid w:val="0056217D"/>
    <w:rsid w:val="005637E6"/>
    <w:rsid w:val="00570D21"/>
    <w:rsid w:val="00574AA5"/>
    <w:rsid w:val="00574E9A"/>
    <w:rsid w:val="00576416"/>
    <w:rsid w:val="00581A07"/>
    <w:rsid w:val="00587E4D"/>
    <w:rsid w:val="00591B5F"/>
    <w:rsid w:val="005949FF"/>
    <w:rsid w:val="005A041C"/>
    <w:rsid w:val="005A10B0"/>
    <w:rsid w:val="005D0C46"/>
    <w:rsid w:val="005D5143"/>
    <w:rsid w:val="005E7907"/>
    <w:rsid w:val="005F3EDA"/>
    <w:rsid w:val="005F576A"/>
    <w:rsid w:val="005F75DD"/>
    <w:rsid w:val="0060295D"/>
    <w:rsid w:val="006033F4"/>
    <w:rsid w:val="0061130B"/>
    <w:rsid w:val="0061571C"/>
    <w:rsid w:val="00620F76"/>
    <w:rsid w:val="00621494"/>
    <w:rsid w:val="00623507"/>
    <w:rsid w:val="00634FCD"/>
    <w:rsid w:val="0064185F"/>
    <w:rsid w:val="00641FBD"/>
    <w:rsid w:val="006429E2"/>
    <w:rsid w:val="00642A8F"/>
    <w:rsid w:val="00643A1F"/>
    <w:rsid w:val="0064662D"/>
    <w:rsid w:val="006467C2"/>
    <w:rsid w:val="006468B0"/>
    <w:rsid w:val="00647146"/>
    <w:rsid w:val="00651DD4"/>
    <w:rsid w:val="00652C96"/>
    <w:rsid w:val="006545B8"/>
    <w:rsid w:val="00657634"/>
    <w:rsid w:val="00661988"/>
    <w:rsid w:val="00663DFE"/>
    <w:rsid w:val="00673D0F"/>
    <w:rsid w:val="00677628"/>
    <w:rsid w:val="006807A1"/>
    <w:rsid w:val="00680A6A"/>
    <w:rsid w:val="0069055B"/>
    <w:rsid w:val="006A0FCE"/>
    <w:rsid w:val="006A2E1A"/>
    <w:rsid w:val="006A389E"/>
    <w:rsid w:val="006A515B"/>
    <w:rsid w:val="006B5D4C"/>
    <w:rsid w:val="006B5EF1"/>
    <w:rsid w:val="006C2468"/>
    <w:rsid w:val="006C292A"/>
    <w:rsid w:val="006D4B32"/>
    <w:rsid w:val="006D61D9"/>
    <w:rsid w:val="006E3D53"/>
    <w:rsid w:val="006E3F03"/>
    <w:rsid w:val="006F2BFD"/>
    <w:rsid w:val="00701D10"/>
    <w:rsid w:val="0070264F"/>
    <w:rsid w:val="007038CF"/>
    <w:rsid w:val="0070716E"/>
    <w:rsid w:val="00711507"/>
    <w:rsid w:val="00725105"/>
    <w:rsid w:val="0073169D"/>
    <w:rsid w:val="00733D86"/>
    <w:rsid w:val="00736416"/>
    <w:rsid w:val="00737F6E"/>
    <w:rsid w:val="00744BC9"/>
    <w:rsid w:val="00745960"/>
    <w:rsid w:val="00747542"/>
    <w:rsid w:val="007546B3"/>
    <w:rsid w:val="00762237"/>
    <w:rsid w:val="00765632"/>
    <w:rsid w:val="00770DCD"/>
    <w:rsid w:val="00777704"/>
    <w:rsid w:val="007777C3"/>
    <w:rsid w:val="00777EF9"/>
    <w:rsid w:val="00782531"/>
    <w:rsid w:val="00784784"/>
    <w:rsid w:val="0078527D"/>
    <w:rsid w:val="007A656B"/>
    <w:rsid w:val="007A76FE"/>
    <w:rsid w:val="007A7A02"/>
    <w:rsid w:val="007A7FCE"/>
    <w:rsid w:val="007B37F1"/>
    <w:rsid w:val="007B683F"/>
    <w:rsid w:val="007B7B24"/>
    <w:rsid w:val="007C409B"/>
    <w:rsid w:val="007C41CA"/>
    <w:rsid w:val="007C476D"/>
    <w:rsid w:val="007C5147"/>
    <w:rsid w:val="007D4B34"/>
    <w:rsid w:val="007E3B11"/>
    <w:rsid w:val="007F2288"/>
    <w:rsid w:val="007F2370"/>
    <w:rsid w:val="007F59B0"/>
    <w:rsid w:val="0080099F"/>
    <w:rsid w:val="00800BEA"/>
    <w:rsid w:val="00803B6D"/>
    <w:rsid w:val="008122EA"/>
    <w:rsid w:val="00813BEE"/>
    <w:rsid w:val="008177C3"/>
    <w:rsid w:val="00820AFC"/>
    <w:rsid w:val="00821220"/>
    <w:rsid w:val="00826F84"/>
    <w:rsid w:val="00827FC6"/>
    <w:rsid w:val="0083428A"/>
    <w:rsid w:val="00835BB8"/>
    <w:rsid w:val="0084320F"/>
    <w:rsid w:val="008472F2"/>
    <w:rsid w:val="00850D0F"/>
    <w:rsid w:val="00856418"/>
    <w:rsid w:val="00856747"/>
    <w:rsid w:val="00856E4B"/>
    <w:rsid w:val="00872D06"/>
    <w:rsid w:val="008730BB"/>
    <w:rsid w:val="00875A1A"/>
    <w:rsid w:val="00882D78"/>
    <w:rsid w:val="00882E53"/>
    <w:rsid w:val="008853DC"/>
    <w:rsid w:val="00892FBD"/>
    <w:rsid w:val="00895EC0"/>
    <w:rsid w:val="00896ACB"/>
    <w:rsid w:val="008971FE"/>
    <w:rsid w:val="008A3B39"/>
    <w:rsid w:val="008B459D"/>
    <w:rsid w:val="008B604E"/>
    <w:rsid w:val="008C1531"/>
    <w:rsid w:val="008C2D1C"/>
    <w:rsid w:val="008C341D"/>
    <w:rsid w:val="008C4B0D"/>
    <w:rsid w:val="008C4DF9"/>
    <w:rsid w:val="008D541A"/>
    <w:rsid w:val="008D5E5D"/>
    <w:rsid w:val="008E6654"/>
    <w:rsid w:val="008F5901"/>
    <w:rsid w:val="00900BA2"/>
    <w:rsid w:val="009021B8"/>
    <w:rsid w:val="00904790"/>
    <w:rsid w:val="009051B2"/>
    <w:rsid w:val="009057E3"/>
    <w:rsid w:val="00910568"/>
    <w:rsid w:val="00911474"/>
    <w:rsid w:val="009204FE"/>
    <w:rsid w:val="0092318C"/>
    <w:rsid w:val="00927EA9"/>
    <w:rsid w:val="00931D98"/>
    <w:rsid w:val="00932940"/>
    <w:rsid w:val="00933484"/>
    <w:rsid w:val="00936DF4"/>
    <w:rsid w:val="009445F5"/>
    <w:rsid w:val="00952E85"/>
    <w:rsid w:val="00954500"/>
    <w:rsid w:val="009559FF"/>
    <w:rsid w:val="009565EF"/>
    <w:rsid w:val="00964AC2"/>
    <w:rsid w:val="009747B9"/>
    <w:rsid w:val="00976033"/>
    <w:rsid w:val="0098011A"/>
    <w:rsid w:val="00986100"/>
    <w:rsid w:val="0099027F"/>
    <w:rsid w:val="00992884"/>
    <w:rsid w:val="00996600"/>
    <w:rsid w:val="009A055A"/>
    <w:rsid w:val="009A16AB"/>
    <w:rsid w:val="009A22BE"/>
    <w:rsid w:val="009A6646"/>
    <w:rsid w:val="009B36B8"/>
    <w:rsid w:val="009C3B24"/>
    <w:rsid w:val="009D056A"/>
    <w:rsid w:val="009D4C9E"/>
    <w:rsid w:val="009D7350"/>
    <w:rsid w:val="009E1A04"/>
    <w:rsid w:val="009E513D"/>
    <w:rsid w:val="009F6288"/>
    <w:rsid w:val="00A06E24"/>
    <w:rsid w:val="00A07E2A"/>
    <w:rsid w:val="00A113CB"/>
    <w:rsid w:val="00A15193"/>
    <w:rsid w:val="00A24713"/>
    <w:rsid w:val="00A26D36"/>
    <w:rsid w:val="00A43159"/>
    <w:rsid w:val="00A45A18"/>
    <w:rsid w:val="00A521DE"/>
    <w:rsid w:val="00A52D6C"/>
    <w:rsid w:val="00A60050"/>
    <w:rsid w:val="00A730F7"/>
    <w:rsid w:val="00A8066F"/>
    <w:rsid w:val="00A81671"/>
    <w:rsid w:val="00A82358"/>
    <w:rsid w:val="00A863FC"/>
    <w:rsid w:val="00A914CD"/>
    <w:rsid w:val="00A93D40"/>
    <w:rsid w:val="00AA2969"/>
    <w:rsid w:val="00AA2BC1"/>
    <w:rsid w:val="00AA34DA"/>
    <w:rsid w:val="00AA56BC"/>
    <w:rsid w:val="00AB3C40"/>
    <w:rsid w:val="00AB4B50"/>
    <w:rsid w:val="00AB5F8F"/>
    <w:rsid w:val="00AD2A0B"/>
    <w:rsid w:val="00AD4A6F"/>
    <w:rsid w:val="00AD583A"/>
    <w:rsid w:val="00AE2220"/>
    <w:rsid w:val="00AE3605"/>
    <w:rsid w:val="00AE5E46"/>
    <w:rsid w:val="00AE74D5"/>
    <w:rsid w:val="00AE76CE"/>
    <w:rsid w:val="00AF5C90"/>
    <w:rsid w:val="00B013B4"/>
    <w:rsid w:val="00B05082"/>
    <w:rsid w:val="00B2535C"/>
    <w:rsid w:val="00B30AE4"/>
    <w:rsid w:val="00B31EF3"/>
    <w:rsid w:val="00B33AB4"/>
    <w:rsid w:val="00B44D14"/>
    <w:rsid w:val="00B4713E"/>
    <w:rsid w:val="00B50E17"/>
    <w:rsid w:val="00B63FF3"/>
    <w:rsid w:val="00B805FC"/>
    <w:rsid w:val="00B83252"/>
    <w:rsid w:val="00B8451B"/>
    <w:rsid w:val="00B84A00"/>
    <w:rsid w:val="00BA50F9"/>
    <w:rsid w:val="00BB1813"/>
    <w:rsid w:val="00BB59E9"/>
    <w:rsid w:val="00BC02E4"/>
    <w:rsid w:val="00BC19FE"/>
    <w:rsid w:val="00BC2F12"/>
    <w:rsid w:val="00BC6009"/>
    <w:rsid w:val="00BD1682"/>
    <w:rsid w:val="00BE48ED"/>
    <w:rsid w:val="00BE5EF5"/>
    <w:rsid w:val="00C02424"/>
    <w:rsid w:val="00C05084"/>
    <w:rsid w:val="00C06A64"/>
    <w:rsid w:val="00C07362"/>
    <w:rsid w:val="00C12BE7"/>
    <w:rsid w:val="00C13619"/>
    <w:rsid w:val="00C17426"/>
    <w:rsid w:val="00C25F25"/>
    <w:rsid w:val="00C2605D"/>
    <w:rsid w:val="00C6295F"/>
    <w:rsid w:val="00C64415"/>
    <w:rsid w:val="00C6494D"/>
    <w:rsid w:val="00C671F7"/>
    <w:rsid w:val="00C7182F"/>
    <w:rsid w:val="00C72574"/>
    <w:rsid w:val="00C730EC"/>
    <w:rsid w:val="00C811AD"/>
    <w:rsid w:val="00C854AB"/>
    <w:rsid w:val="00C953A8"/>
    <w:rsid w:val="00C95635"/>
    <w:rsid w:val="00CA3D3C"/>
    <w:rsid w:val="00CA4EF1"/>
    <w:rsid w:val="00CA6739"/>
    <w:rsid w:val="00CB22CD"/>
    <w:rsid w:val="00CB5903"/>
    <w:rsid w:val="00CB6F07"/>
    <w:rsid w:val="00CC2FEE"/>
    <w:rsid w:val="00CC66D8"/>
    <w:rsid w:val="00CD1A2B"/>
    <w:rsid w:val="00CD65DA"/>
    <w:rsid w:val="00CE3446"/>
    <w:rsid w:val="00CE395C"/>
    <w:rsid w:val="00CE3D98"/>
    <w:rsid w:val="00CE6069"/>
    <w:rsid w:val="00CE6753"/>
    <w:rsid w:val="00CE7CDF"/>
    <w:rsid w:val="00CF001A"/>
    <w:rsid w:val="00CF19B5"/>
    <w:rsid w:val="00CF4703"/>
    <w:rsid w:val="00CF6EDD"/>
    <w:rsid w:val="00D02F63"/>
    <w:rsid w:val="00D1099D"/>
    <w:rsid w:val="00D134D7"/>
    <w:rsid w:val="00D15F72"/>
    <w:rsid w:val="00D27597"/>
    <w:rsid w:val="00D42C5B"/>
    <w:rsid w:val="00D438AC"/>
    <w:rsid w:val="00D46E18"/>
    <w:rsid w:val="00D47511"/>
    <w:rsid w:val="00D51A13"/>
    <w:rsid w:val="00D53A5F"/>
    <w:rsid w:val="00D560BA"/>
    <w:rsid w:val="00D608BA"/>
    <w:rsid w:val="00D62D69"/>
    <w:rsid w:val="00D62F90"/>
    <w:rsid w:val="00D63D83"/>
    <w:rsid w:val="00D7149B"/>
    <w:rsid w:val="00D75150"/>
    <w:rsid w:val="00D7737C"/>
    <w:rsid w:val="00D85199"/>
    <w:rsid w:val="00D90891"/>
    <w:rsid w:val="00D908ED"/>
    <w:rsid w:val="00D90D59"/>
    <w:rsid w:val="00D96C9C"/>
    <w:rsid w:val="00DA2339"/>
    <w:rsid w:val="00DA3AF4"/>
    <w:rsid w:val="00DA626B"/>
    <w:rsid w:val="00DB4F41"/>
    <w:rsid w:val="00DD374D"/>
    <w:rsid w:val="00DD4FBF"/>
    <w:rsid w:val="00DD5207"/>
    <w:rsid w:val="00DE161C"/>
    <w:rsid w:val="00DE299B"/>
    <w:rsid w:val="00DE3DD7"/>
    <w:rsid w:val="00DF339C"/>
    <w:rsid w:val="00DF5D02"/>
    <w:rsid w:val="00E03D71"/>
    <w:rsid w:val="00E04252"/>
    <w:rsid w:val="00E1285C"/>
    <w:rsid w:val="00E14C16"/>
    <w:rsid w:val="00E1596C"/>
    <w:rsid w:val="00E16B56"/>
    <w:rsid w:val="00E16FC2"/>
    <w:rsid w:val="00E17C3E"/>
    <w:rsid w:val="00E2247D"/>
    <w:rsid w:val="00E24542"/>
    <w:rsid w:val="00E273F8"/>
    <w:rsid w:val="00E3287C"/>
    <w:rsid w:val="00E33F35"/>
    <w:rsid w:val="00E3413A"/>
    <w:rsid w:val="00E368C5"/>
    <w:rsid w:val="00E43E62"/>
    <w:rsid w:val="00E503F7"/>
    <w:rsid w:val="00E51336"/>
    <w:rsid w:val="00E54245"/>
    <w:rsid w:val="00E557B0"/>
    <w:rsid w:val="00E63B1B"/>
    <w:rsid w:val="00E66552"/>
    <w:rsid w:val="00E7214A"/>
    <w:rsid w:val="00E770C8"/>
    <w:rsid w:val="00E841FF"/>
    <w:rsid w:val="00E90209"/>
    <w:rsid w:val="00E914CA"/>
    <w:rsid w:val="00E91B32"/>
    <w:rsid w:val="00E944AD"/>
    <w:rsid w:val="00EA22BC"/>
    <w:rsid w:val="00EA3C8C"/>
    <w:rsid w:val="00EA49F9"/>
    <w:rsid w:val="00EA544C"/>
    <w:rsid w:val="00EA72B9"/>
    <w:rsid w:val="00EB3B04"/>
    <w:rsid w:val="00EB61E3"/>
    <w:rsid w:val="00EB75BC"/>
    <w:rsid w:val="00EB77E4"/>
    <w:rsid w:val="00EC09FC"/>
    <w:rsid w:val="00ED59C9"/>
    <w:rsid w:val="00ED66F5"/>
    <w:rsid w:val="00EE121C"/>
    <w:rsid w:val="00EE2FDE"/>
    <w:rsid w:val="00EE4987"/>
    <w:rsid w:val="00EE61EA"/>
    <w:rsid w:val="00EF0FFD"/>
    <w:rsid w:val="00F00DE6"/>
    <w:rsid w:val="00F03483"/>
    <w:rsid w:val="00F0657C"/>
    <w:rsid w:val="00F16002"/>
    <w:rsid w:val="00F20615"/>
    <w:rsid w:val="00F2469E"/>
    <w:rsid w:val="00F346BB"/>
    <w:rsid w:val="00F41363"/>
    <w:rsid w:val="00F4458F"/>
    <w:rsid w:val="00F445FF"/>
    <w:rsid w:val="00F455C9"/>
    <w:rsid w:val="00F4568B"/>
    <w:rsid w:val="00F54C77"/>
    <w:rsid w:val="00F5631D"/>
    <w:rsid w:val="00F60EC2"/>
    <w:rsid w:val="00F71F5B"/>
    <w:rsid w:val="00F729A7"/>
    <w:rsid w:val="00F77FDA"/>
    <w:rsid w:val="00F802A6"/>
    <w:rsid w:val="00F85969"/>
    <w:rsid w:val="00F90B1A"/>
    <w:rsid w:val="00F90EAD"/>
    <w:rsid w:val="00F92EA6"/>
    <w:rsid w:val="00FA1B51"/>
    <w:rsid w:val="00FA4ACC"/>
    <w:rsid w:val="00FA6FFB"/>
    <w:rsid w:val="00FA7DDA"/>
    <w:rsid w:val="00FB0EB2"/>
    <w:rsid w:val="00FB3D39"/>
    <w:rsid w:val="00FB5392"/>
    <w:rsid w:val="00FB7CB6"/>
    <w:rsid w:val="00FC1751"/>
    <w:rsid w:val="00FC242A"/>
    <w:rsid w:val="00FC519B"/>
    <w:rsid w:val="00FD082B"/>
    <w:rsid w:val="00FD60A9"/>
    <w:rsid w:val="00FE3FF9"/>
    <w:rsid w:val="00F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val="en-US" w:eastAsia="ar-SA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A823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2358"/>
    <w:rPr>
      <w:lang w:val="en-US" w:eastAsia="ar-SA"/>
    </w:rPr>
  </w:style>
  <w:style w:type="paragraph" w:styleId="ac">
    <w:name w:val="footer"/>
    <w:basedOn w:val="a"/>
    <w:link w:val="ad"/>
    <w:rsid w:val="00A823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82358"/>
    <w:rPr>
      <w:lang w:val="en-US" w:eastAsia="ar-SA"/>
    </w:rPr>
  </w:style>
  <w:style w:type="table" w:styleId="ae">
    <w:name w:val="Table Grid"/>
    <w:basedOn w:val="a2"/>
    <w:rsid w:val="007847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A52D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52D6C"/>
    <w:rPr>
      <w:rFonts w:ascii="Tahoma" w:hAnsi="Tahoma" w:cs="Tahoma"/>
      <w:sz w:val="16"/>
      <w:szCs w:val="16"/>
      <w:lang w:val="en-US" w:eastAsia="ar-SA"/>
    </w:rPr>
  </w:style>
  <w:style w:type="paragraph" w:customStyle="1" w:styleId="af1">
    <w:name w:val=" Знак"/>
    <w:basedOn w:val="a"/>
    <w:rsid w:val="006033F4"/>
    <w:pPr>
      <w:suppressAutoHyphens w:val="0"/>
      <w:spacing w:after="160" w:line="240" w:lineRule="exact"/>
    </w:pPr>
    <w:rPr>
      <w:rFonts w:ascii="Verdana" w:hAnsi="Verdana"/>
      <w:lang w:eastAsia="en-US"/>
    </w:rPr>
  </w:style>
  <w:style w:type="paragraph" w:customStyle="1" w:styleId="ConsPlusTitle">
    <w:name w:val="ConsPlusTitle"/>
    <w:rsid w:val="00C12B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Document Map"/>
    <w:basedOn w:val="a"/>
    <w:semiHidden/>
    <w:rsid w:val="003C6318"/>
    <w:pPr>
      <w:shd w:val="clear" w:color="auto" w:fill="000080"/>
    </w:pPr>
    <w:rPr>
      <w:rFonts w:ascii="Tahoma" w:hAnsi="Tahoma" w:cs="Tahoma"/>
    </w:rPr>
  </w:style>
  <w:style w:type="character" w:styleId="af3">
    <w:name w:val="page number"/>
    <w:basedOn w:val="a0"/>
    <w:rsid w:val="006B5EF1"/>
  </w:style>
  <w:style w:type="paragraph" w:customStyle="1" w:styleId="a1">
    <w:name w:val="Знак Знак Знак Знак Знак Знак Знак"/>
    <w:basedOn w:val="a"/>
    <w:link w:val="a0"/>
    <w:rsid w:val="00882D78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val="en-US" w:eastAsia="ar-SA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A823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2358"/>
    <w:rPr>
      <w:lang w:val="en-US" w:eastAsia="ar-SA"/>
    </w:rPr>
  </w:style>
  <w:style w:type="paragraph" w:styleId="ac">
    <w:name w:val="footer"/>
    <w:basedOn w:val="a"/>
    <w:link w:val="ad"/>
    <w:rsid w:val="00A823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82358"/>
    <w:rPr>
      <w:lang w:val="en-US" w:eastAsia="ar-SA"/>
    </w:rPr>
  </w:style>
  <w:style w:type="table" w:styleId="ae">
    <w:name w:val="Table Grid"/>
    <w:basedOn w:val="a2"/>
    <w:rsid w:val="007847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A52D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52D6C"/>
    <w:rPr>
      <w:rFonts w:ascii="Tahoma" w:hAnsi="Tahoma" w:cs="Tahoma"/>
      <w:sz w:val="16"/>
      <w:szCs w:val="16"/>
      <w:lang w:val="en-US" w:eastAsia="ar-SA"/>
    </w:rPr>
  </w:style>
  <w:style w:type="paragraph" w:customStyle="1" w:styleId="af1">
    <w:name w:val=" Знак"/>
    <w:basedOn w:val="a"/>
    <w:rsid w:val="006033F4"/>
    <w:pPr>
      <w:suppressAutoHyphens w:val="0"/>
      <w:spacing w:after="160" w:line="240" w:lineRule="exact"/>
    </w:pPr>
    <w:rPr>
      <w:rFonts w:ascii="Verdana" w:hAnsi="Verdana"/>
      <w:lang w:eastAsia="en-US"/>
    </w:rPr>
  </w:style>
  <w:style w:type="paragraph" w:customStyle="1" w:styleId="ConsPlusTitle">
    <w:name w:val="ConsPlusTitle"/>
    <w:rsid w:val="00C12B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Document Map"/>
    <w:basedOn w:val="a"/>
    <w:semiHidden/>
    <w:rsid w:val="003C6318"/>
    <w:pPr>
      <w:shd w:val="clear" w:color="auto" w:fill="000080"/>
    </w:pPr>
    <w:rPr>
      <w:rFonts w:ascii="Tahoma" w:hAnsi="Tahoma" w:cs="Tahoma"/>
    </w:rPr>
  </w:style>
  <w:style w:type="character" w:styleId="af3">
    <w:name w:val="page number"/>
    <w:basedOn w:val="a0"/>
    <w:rsid w:val="006B5EF1"/>
  </w:style>
  <w:style w:type="paragraph" w:customStyle="1" w:styleId="a1">
    <w:name w:val="Знак Знак Знак Знак Знак Знак Знак"/>
    <w:basedOn w:val="a"/>
    <w:link w:val="a0"/>
    <w:rsid w:val="00882D78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779220779220781"/>
          <c:y val="0.24444444444444444"/>
          <c:w val="0.24837662337662339"/>
          <c:h val="0.4249999999999999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5"/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54545454545454541"/>
                  <c:y val="0.2972222222222222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Mode val="edge"/>
                  <c:yMode val="edge"/>
                  <c:x val="0.46915584415584416"/>
                  <c:y val="0.68055555555555558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Mode val="edge"/>
                  <c:yMode val="edge"/>
                  <c:x val="4.3831168831168832E-2"/>
                  <c:y val="0.53333333333333333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</c:dLbl>
            <c:numFmt formatCode="0.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Sheet1!$B$2:$D$2</c:f>
              <c:numCache>
                <c:formatCode>#,##0.0</c:formatCode>
                <c:ptCount val="3"/>
                <c:pt idx="0">
                  <c:v>150681.20000000001</c:v>
                </c:pt>
                <c:pt idx="1">
                  <c:v>59161</c:v>
                </c:pt>
                <c:pt idx="2">
                  <c:v>303446.59999999998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5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5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5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</c:numCache>
            </c:numRef>
          </c:val>
        </c:ser>
        <c:dLbls>
          <c:showLegendKey val="1"/>
          <c:showVal val="1"/>
          <c:showCatName val="0"/>
          <c:showSerName val="0"/>
          <c:showPercent val="1"/>
          <c:showBubbleSize val="0"/>
          <c:separator>
</c:separator>
          <c:showLeaderLines val="1"/>
        </c:dLbls>
        <c:firstSliceAng val="0"/>
      </c:pieChart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9805194805194803"/>
          <c:y val="0.72499999999999998"/>
          <c:w val="0.29545454545454547"/>
          <c:h val="0.1611111111111111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164901664145234"/>
          <c:y val="5.8620689655172413E-2"/>
          <c:w val="0.642965204236006"/>
          <c:h val="0.50344827586206897"/>
        </c:manualLayout>
      </c:layout>
      <c:barChart>
        <c:barDir val="bar"/>
        <c:grouping val="stack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Налог на доходы физических лиц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cat>
            <c:numRef>
              <c:f>Sheet1!$B$1:$F$1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Sheet1!$B$2:$F$2</c:f>
              <c:numCache>
                <c:formatCode>#,##0.0</c:formatCode>
                <c:ptCount val="5"/>
                <c:pt idx="0">
                  <c:v>115651.51</c:v>
                </c:pt>
                <c:pt idx="1">
                  <c:v>118549.9</c:v>
                </c:pt>
                <c:pt idx="2">
                  <c:v>124477.4</c:v>
                </c:pt>
                <c:pt idx="3">
                  <c:v>130701.3</c:v>
                </c:pt>
                <c:pt idx="4">
                  <c:v>137105.60000000001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5237888"/>
        <c:axId val="129622400"/>
      </c:barChart>
      <c:catAx>
        <c:axId val="125237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9622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9622400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тыс.руб.</a:t>
                </a:r>
              </a:p>
            </c:rich>
          </c:tx>
          <c:layout>
            <c:manualLayout>
              <c:xMode val="edge"/>
              <c:yMode val="edge"/>
              <c:x val="0.5748865355521936"/>
              <c:y val="0.88275862068965516"/>
            </c:manualLayout>
          </c:layout>
          <c:overlay val="0"/>
          <c:spPr>
            <a:noFill/>
            <a:ln w="25399">
              <a:noFill/>
            </a:ln>
          </c:spPr>
        </c:title>
        <c:numFmt formatCode="#,##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237888"/>
        <c:crosses val="autoZero"/>
        <c:crossBetween val="between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625189681335359"/>
          <c:y val="6.8111455108359129E-2"/>
          <c:w val="0.66009104704097121"/>
          <c:h val="0.71826625386996901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Налог на имущество физических лиц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cat>
            <c:numRef>
              <c:f>Sheet1!$B$1:$F$1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Sheet1!$B$2:$F$2</c:f>
              <c:numCache>
                <c:formatCode>#,##0.0</c:formatCode>
                <c:ptCount val="5"/>
                <c:pt idx="0">
                  <c:v>5051.3</c:v>
                </c:pt>
                <c:pt idx="1">
                  <c:v>5051.3</c:v>
                </c:pt>
                <c:pt idx="2">
                  <c:v>5303.8</c:v>
                </c:pt>
                <c:pt idx="3">
                  <c:v>5569</c:v>
                </c:pt>
                <c:pt idx="4">
                  <c:v>5847.4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608192"/>
        <c:axId val="135609728"/>
      </c:barChart>
      <c:catAx>
        <c:axId val="13560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609728"/>
        <c:crosses val="autoZero"/>
        <c:auto val="1"/>
        <c:lblAlgn val="ctr"/>
        <c:lblOffset val="100"/>
        <c:tickMarkSkip val="1"/>
        <c:noMultiLvlLbl val="0"/>
      </c:catAx>
      <c:valAx>
        <c:axId val="1356097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тыс.руб.</a:t>
                </a:r>
              </a:p>
            </c:rich>
          </c:tx>
          <c:layout>
            <c:manualLayout>
              <c:xMode val="edge"/>
              <c:yMode val="edge"/>
              <c:x val="1.6691957511380879E-2"/>
              <c:y val="0.38080495356037153"/>
            </c:manualLayout>
          </c:layout>
          <c:overlay val="0"/>
          <c:spPr>
            <a:noFill/>
            <a:ln w="25400">
              <a:noFill/>
            </a:ln>
          </c:spPr>
        </c:title>
        <c:numFmt formatCode="#,##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6081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4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526315789473685"/>
          <c:y val="7.3089700996677748E-2"/>
          <c:w val="0.68120300751879703"/>
          <c:h val="0.75083056478405319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Земельный налог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cat>
            <c:strRef>
              <c:f>Sheet1!$B$1:$F$1</c:f>
              <c:strCache>
                <c:ptCount val="5"/>
                <c:pt idx="0">
                  <c:v>2012 год 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</c:v>
                </c:pt>
              </c:strCache>
            </c:strRef>
          </c:cat>
          <c:val>
            <c:numRef>
              <c:f>Sheet1!$B$2:$F$2</c:f>
              <c:numCache>
                <c:formatCode>#,##0.0</c:formatCode>
                <c:ptCount val="5"/>
                <c:pt idx="0">
                  <c:v>34533.800000000003</c:v>
                </c:pt>
                <c:pt idx="1">
                  <c:v>20350</c:v>
                </c:pt>
                <c:pt idx="2">
                  <c:v>20900</c:v>
                </c:pt>
                <c:pt idx="3">
                  <c:v>21450</c:v>
                </c:pt>
                <c:pt idx="4">
                  <c:v>23000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016256"/>
        <c:axId val="136017792"/>
      </c:barChart>
      <c:catAx>
        <c:axId val="136016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017792"/>
        <c:crosses val="autoZero"/>
        <c:auto val="1"/>
        <c:lblAlgn val="ctr"/>
        <c:lblOffset val="100"/>
        <c:tickMarkSkip val="1"/>
        <c:noMultiLvlLbl val="0"/>
      </c:catAx>
      <c:valAx>
        <c:axId val="1360177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тыс.руб.</a:t>
                </a:r>
              </a:p>
            </c:rich>
          </c:tx>
          <c:layout>
            <c:manualLayout>
              <c:xMode val="edge"/>
              <c:yMode val="edge"/>
              <c:x val="1.6541353383458645E-2"/>
              <c:y val="0.39867109634551495"/>
            </c:manualLayout>
          </c:layout>
          <c:overlay val="0"/>
          <c:spPr>
            <a:noFill/>
            <a:ln w="25400">
              <a:noFill/>
            </a:ln>
          </c:spPr>
        </c:title>
        <c:numFmt formatCode="#,##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0162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9349112426035504"/>
          <c:y val="9.6491228070175433E-2"/>
          <c:w val="0.59319526627218933"/>
          <c:h val="0.48245614035087719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cat>
            <c:numRef>
              <c:f>Sheet1!$B$1:$F$1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Sheet1!$B$2:$F$2</c:f>
              <c:numCache>
                <c:formatCode>#,##0.0</c:formatCode>
                <c:ptCount val="5"/>
                <c:pt idx="0">
                  <c:v>68723.570000000007</c:v>
                </c:pt>
                <c:pt idx="1">
                  <c:v>58461.1</c:v>
                </c:pt>
                <c:pt idx="2">
                  <c:v>58161</c:v>
                </c:pt>
                <c:pt idx="3">
                  <c:v>58316</c:v>
                </c:pt>
                <c:pt idx="4">
                  <c:v>58371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031616"/>
        <c:axId val="135791744"/>
      </c:barChart>
      <c:catAx>
        <c:axId val="13603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791744"/>
        <c:crosses val="autoZero"/>
        <c:auto val="1"/>
        <c:lblAlgn val="ctr"/>
        <c:lblOffset val="100"/>
        <c:tickMarkSkip val="1"/>
        <c:noMultiLvlLbl val="0"/>
      </c:catAx>
      <c:valAx>
        <c:axId val="1357917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тыс.руб.</a:t>
                </a:r>
              </a:p>
            </c:rich>
          </c:tx>
          <c:layout>
            <c:manualLayout>
              <c:xMode val="edge"/>
              <c:yMode val="edge"/>
              <c:x val="1.6272189349112426E-2"/>
              <c:y val="0.28508771929824561"/>
            </c:manualLayout>
          </c:layout>
          <c:overlay val="0"/>
          <c:spPr>
            <a:noFill/>
            <a:ln w="25399">
              <a:noFill/>
            </a:ln>
          </c:spPr>
        </c:title>
        <c:numFmt formatCode="#,##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0316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900928792569657"/>
          <c:y val="7.5342465753424653E-2"/>
          <c:w val="0.6470588235294118"/>
          <c:h val="0.68835616438356162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от продажи земельных участков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cat>
            <c:numRef>
              <c:f>Sheet1!$B$1:$F$1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Sheet1!$B$2:$F$2</c:f>
              <c:numCache>
                <c:formatCode>#,##0.0</c:formatCode>
                <c:ptCount val="5"/>
                <c:pt idx="0">
                  <c:v>8550.4</c:v>
                </c:pt>
                <c:pt idx="1">
                  <c:v>7186.6</c:v>
                </c:pt>
                <c:pt idx="2">
                  <c:v>1000</c:v>
                </c:pt>
                <c:pt idx="3">
                  <c:v>1000</c:v>
                </c:pt>
                <c:pt idx="4">
                  <c:v>1000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813760"/>
        <c:axId val="135815552"/>
      </c:barChart>
      <c:catAx>
        <c:axId val="135813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815552"/>
        <c:crosses val="autoZero"/>
        <c:auto val="1"/>
        <c:lblAlgn val="ctr"/>
        <c:lblOffset val="100"/>
        <c:tickMarkSkip val="1"/>
        <c:noMultiLvlLbl val="0"/>
      </c:catAx>
      <c:valAx>
        <c:axId val="1358155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1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тыс.руб.</a:t>
                </a:r>
              </a:p>
            </c:rich>
          </c:tx>
          <c:layout>
            <c:manualLayout>
              <c:xMode val="edge"/>
              <c:yMode val="edge"/>
              <c:x val="1.7027863777089782E-2"/>
              <c:y val="0.36643835616438358"/>
            </c:manualLayout>
          </c:layout>
          <c:overlay val="0"/>
          <c:spPr>
            <a:noFill/>
            <a:ln w="25400">
              <a:noFill/>
            </a:ln>
          </c:spPr>
        </c:title>
        <c:numFmt formatCode="#,##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8137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5378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РЕШЕНИЕ- проект</vt:lpstr>
    </vt:vector>
  </TitlesOfParts>
  <Company>Администрация города Лянтор</Company>
  <LinksUpToDate>false</LinksUpToDate>
  <CharactersWithSpaces>35962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РЕШЕНИЕ- проект</dc:title>
  <dc:creator>1</dc:creator>
  <cp:lastModifiedBy>Мязитов Марсель Наильевич</cp:lastModifiedBy>
  <cp:revision>2</cp:revision>
  <cp:lastPrinted>2013-11-14T11:37:00Z</cp:lastPrinted>
  <dcterms:created xsi:type="dcterms:W3CDTF">2013-11-19T03:48:00Z</dcterms:created>
  <dcterms:modified xsi:type="dcterms:W3CDTF">2013-11-19T03:48:00Z</dcterms:modified>
</cp:coreProperties>
</file>