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4C" w:rsidRDefault="00E9714C" w:rsidP="00007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14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9714C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E9714C" w:rsidRDefault="00E9714C" w:rsidP="00E97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E9714C" w:rsidRDefault="00E9714C" w:rsidP="00E97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14C" w:rsidRDefault="00E9714C" w:rsidP="00E97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14.03.2012 № 116 </w:t>
      </w:r>
    </w:p>
    <w:p w:rsidR="00E9714C" w:rsidRDefault="00E9714C" w:rsidP="00007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14C" w:rsidRDefault="00AE5BF3" w:rsidP="003A254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41090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нормативных правовых актов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E5BF3" w:rsidRDefault="00AE5BF3" w:rsidP="003A2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14.03.2012 № 116 «О порядке осуществления анализа финансового состояния принципала в целях предоставления муниципальной гарантии муниципального образования 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(далее – Порядок) </w:t>
      </w:r>
      <w:r w:rsidRPr="00AE5BF3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5BF3" w:rsidRDefault="00AE5BF3" w:rsidP="003A254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FD8">
        <w:rPr>
          <w:rFonts w:ascii="Times New Roman" w:hAnsi="Times New Roman" w:cs="Times New Roman"/>
          <w:b w:val="0"/>
          <w:sz w:val="28"/>
          <w:szCs w:val="28"/>
        </w:rPr>
        <w:t xml:space="preserve">- в пункте 1.1 Порядка слова «Положением о бюджетном процессе в муниципальном образовании городское поселение </w:t>
      </w:r>
      <w:proofErr w:type="spellStart"/>
      <w:r w:rsidRPr="00B92FD8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B92FD8">
        <w:rPr>
          <w:rFonts w:ascii="Times New Roman" w:hAnsi="Times New Roman" w:cs="Times New Roman"/>
          <w:b w:val="0"/>
          <w:sz w:val="28"/>
          <w:szCs w:val="28"/>
        </w:rPr>
        <w:t xml:space="preserve">, утверждённым решением Совета депутатов городского поселения </w:t>
      </w:r>
      <w:proofErr w:type="spellStart"/>
      <w:r w:rsidRPr="00B92FD8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B92FD8">
        <w:rPr>
          <w:rFonts w:ascii="Times New Roman" w:hAnsi="Times New Roman" w:cs="Times New Roman"/>
          <w:b w:val="0"/>
          <w:sz w:val="28"/>
          <w:szCs w:val="28"/>
        </w:rPr>
        <w:t xml:space="preserve"> от 24 апреля </w:t>
      </w:r>
      <w:r w:rsidR="00B92FD8" w:rsidRPr="00B92FD8">
        <w:rPr>
          <w:rFonts w:ascii="Times New Roman" w:hAnsi="Times New Roman" w:cs="Times New Roman"/>
          <w:b w:val="0"/>
          <w:sz w:val="28"/>
          <w:szCs w:val="28"/>
        </w:rPr>
        <w:t>2008 года</w:t>
      </w:r>
      <w:r w:rsidR="00B92FD8">
        <w:rPr>
          <w:rFonts w:ascii="Times New Roman" w:hAnsi="Times New Roman" w:cs="Times New Roman"/>
          <w:b w:val="0"/>
          <w:sz w:val="28"/>
          <w:szCs w:val="28"/>
        </w:rPr>
        <w:t xml:space="preserve"> №110 (</w:t>
      </w:r>
      <w:r w:rsidRPr="00B92FD8">
        <w:rPr>
          <w:rFonts w:ascii="Times New Roman" w:hAnsi="Times New Roman" w:cs="Times New Roman"/>
          <w:b w:val="0"/>
          <w:sz w:val="28"/>
          <w:szCs w:val="28"/>
        </w:rPr>
        <w:t>с изменениями и дополнениями от 28.04.2009 № 41, от 14.08.2009 №57) заменить словами «</w:t>
      </w:r>
      <w:r w:rsidR="00B92FD8" w:rsidRPr="00B92FD8">
        <w:rPr>
          <w:rFonts w:ascii="Times New Roman" w:hAnsi="Times New Roman" w:cs="Times New Roman"/>
          <w:b w:val="0"/>
          <w:sz w:val="28"/>
          <w:szCs w:val="28"/>
        </w:rPr>
        <w:t xml:space="preserve">Положением об отдельных вопросах организации и осуществления бюджетного процесса в городском поселении </w:t>
      </w:r>
      <w:proofErr w:type="spellStart"/>
      <w:r w:rsidR="00B92FD8" w:rsidRPr="00B92FD8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="00B92FD8">
        <w:rPr>
          <w:rFonts w:ascii="Times New Roman" w:hAnsi="Times New Roman" w:cs="Times New Roman"/>
          <w:b w:val="0"/>
          <w:sz w:val="28"/>
          <w:szCs w:val="28"/>
        </w:rPr>
        <w:t xml:space="preserve">, утвержденным решением  </w:t>
      </w:r>
      <w:r w:rsidR="00B92FD8" w:rsidRPr="00B92FD8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</w:t>
      </w:r>
      <w:proofErr w:type="spellStart"/>
      <w:r w:rsidR="00B92FD8" w:rsidRPr="00B92FD8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="00B92FD8" w:rsidRPr="00B92FD8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B92FD8">
        <w:rPr>
          <w:rFonts w:ascii="Times New Roman" w:hAnsi="Times New Roman" w:cs="Times New Roman"/>
          <w:b w:val="0"/>
          <w:sz w:val="28"/>
          <w:szCs w:val="28"/>
        </w:rPr>
        <w:t xml:space="preserve"> 28.04.2016 № 194»;</w:t>
      </w:r>
    </w:p>
    <w:p w:rsidR="00B92FD8" w:rsidRDefault="00B92FD8" w:rsidP="003A254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в пункте 1.4 </w:t>
      </w:r>
      <w:r w:rsidRPr="00B92FD8">
        <w:rPr>
          <w:rFonts w:ascii="Times New Roman" w:hAnsi="Times New Roman" w:cs="Times New Roman"/>
          <w:b w:val="0"/>
          <w:sz w:val="28"/>
          <w:szCs w:val="28"/>
        </w:rPr>
        <w:t>Порядка слова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«заместителем Главы муниципального образования- начальником бюджетного учета и отчётности (главным бухгалтером)» заменить словами «начальником управления бюджетного учета и отчетности – главным бухгалтером»;  </w:t>
      </w:r>
    </w:p>
    <w:p w:rsidR="00B92FD8" w:rsidRDefault="00B92FD8" w:rsidP="003A254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приложение </w:t>
      </w:r>
      <w:r w:rsidR="003A2542">
        <w:rPr>
          <w:rFonts w:ascii="Times New Roman" w:hAnsi="Times New Roman" w:cs="Times New Roman"/>
          <w:b w:val="0"/>
          <w:sz w:val="28"/>
          <w:szCs w:val="28"/>
        </w:rPr>
        <w:t>№ 1к Порядку изложить в редакции согласно приложению к настоящему постановлению.</w:t>
      </w:r>
    </w:p>
    <w:p w:rsidR="003A2542" w:rsidRDefault="003A2542" w:rsidP="003A2542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обнародования.</w:t>
      </w:r>
    </w:p>
    <w:p w:rsidR="003A2542" w:rsidRPr="00EA109A" w:rsidRDefault="003A2542" w:rsidP="003A2542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возложить на </w:t>
      </w:r>
      <w:r w:rsidR="004F1310">
        <w:rPr>
          <w:sz w:val="28"/>
          <w:szCs w:val="28"/>
        </w:rPr>
        <w:t>заместителя Главы муниципального образования Зеленскую Л.В.</w:t>
      </w:r>
    </w:p>
    <w:p w:rsidR="003A2542" w:rsidRDefault="003A2542" w:rsidP="003A2542">
      <w:pPr>
        <w:pStyle w:val="ConsPlusNormal"/>
        <w:ind w:firstLine="540"/>
        <w:jc w:val="both"/>
      </w:pPr>
    </w:p>
    <w:p w:rsidR="003A2542" w:rsidRDefault="003A2542" w:rsidP="003A2542">
      <w:pPr>
        <w:pStyle w:val="ConsPlusNormal"/>
        <w:ind w:firstLine="540"/>
        <w:jc w:val="both"/>
      </w:pPr>
    </w:p>
    <w:p w:rsidR="003A2542" w:rsidRDefault="003A2542" w:rsidP="003A2542">
      <w:pPr>
        <w:pStyle w:val="ConsPlusNormal"/>
        <w:ind w:firstLine="540"/>
        <w:jc w:val="both"/>
      </w:pPr>
    </w:p>
    <w:p w:rsidR="003E76FA" w:rsidRDefault="003E76FA" w:rsidP="003A254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286924" w:rsidRDefault="003E76FA" w:rsidP="0000772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3A254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A2542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A2542">
        <w:rPr>
          <w:rFonts w:ascii="Times New Roman" w:hAnsi="Times New Roman" w:cs="Times New Roman"/>
          <w:sz w:val="28"/>
          <w:szCs w:val="28"/>
        </w:rPr>
        <w:tab/>
      </w:r>
      <w:r w:rsidR="003A2542">
        <w:rPr>
          <w:rFonts w:ascii="Times New Roman" w:hAnsi="Times New Roman" w:cs="Times New Roman"/>
          <w:sz w:val="28"/>
          <w:szCs w:val="28"/>
        </w:rPr>
        <w:tab/>
      </w:r>
      <w:r w:rsidR="003A2542">
        <w:rPr>
          <w:rFonts w:ascii="Times New Roman" w:hAnsi="Times New Roman" w:cs="Times New Roman"/>
          <w:sz w:val="28"/>
          <w:szCs w:val="28"/>
        </w:rPr>
        <w:tab/>
      </w:r>
      <w:r w:rsidR="003A2542">
        <w:rPr>
          <w:rFonts w:ascii="Times New Roman" w:hAnsi="Times New Roman" w:cs="Times New Roman"/>
          <w:sz w:val="28"/>
          <w:szCs w:val="28"/>
        </w:rPr>
        <w:tab/>
      </w:r>
      <w:r w:rsidR="003A25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25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Л.В.</w:t>
      </w:r>
      <w:r w:rsidR="00007726">
        <w:rPr>
          <w:rFonts w:ascii="Times New Roman" w:hAnsi="Times New Roman" w:cs="Times New Roman"/>
          <w:sz w:val="28"/>
          <w:szCs w:val="28"/>
        </w:rPr>
        <w:t xml:space="preserve"> Зеленская</w:t>
      </w:r>
    </w:p>
    <w:p w:rsidR="00286924" w:rsidRDefault="00286924" w:rsidP="003A254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86924" w:rsidRDefault="00286924" w:rsidP="003A254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86924" w:rsidRDefault="00286924" w:rsidP="003A254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86924" w:rsidRDefault="00286924" w:rsidP="003A254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86924" w:rsidRDefault="00286924" w:rsidP="003A254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86924" w:rsidRDefault="00286924" w:rsidP="003A254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86924" w:rsidRDefault="00286924" w:rsidP="003A254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86924" w:rsidRDefault="00286924" w:rsidP="003A254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86924" w:rsidRDefault="00286924" w:rsidP="003A254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86924" w:rsidRDefault="00286924" w:rsidP="003A254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86924" w:rsidRDefault="00286924" w:rsidP="003A254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17A61" w:rsidRDefault="00117A61" w:rsidP="0044101D">
      <w:pPr>
        <w:pStyle w:val="ConsPlusTitle"/>
        <w:widowControl/>
        <w:ind w:firstLine="623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101D" w:rsidRDefault="00286924" w:rsidP="0044101D">
      <w:pPr>
        <w:pStyle w:val="ConsPlusTitle"/>
        <w:widowControl/>
        <w:ind w:firstLine="62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101D">
        <w:rPr>
          <w:rFonts w:ascii="Times New Roman" w:hAnsi="Times New Roman" w:cs="Times New Roman"/>
          <w:b w:val="0"/>
          <w:sz w:val="24"/>
          <w:szCs w:val="24"/>
        </w:rPr>
        <w:t xml:space="preserve">Приложение к постановлению </w:t>
      </w:r>
    </w:p>
    <w:p w:rsidR="0044101D" w:rsidRDefault="00286924" w:rsidP="0044101D">
      <w:pPr>
        <w:pStyle w:val="ConsPlusTitle"/>
        <w:widowControl/>
        <w:ind w:firstLine="62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101D">
        <w:rPr>
          <w:rFonts w:ascii="Times New Roman" w:hAnsi="Times New Roman" w:cs="Times New Roman"/>
          <w:b w:val="0"/>
          <w:sz w:val="24"/>
          <w:szCs w:val="24"/>
        </w:rPr>
        <w:t>Администрации городского</w:t>
      </w:r>
    </w:p>
    <w:p w:rsidR="0044101D" w:rsidRDefault="00286924" w:rsidP="0044101D">
      <w:pPr>
        <w:pStyle w:val="ConsPlusTitle"/>
        <w:widowControl/>
        <w:ind w:firstLine="62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101D">
        <w:rPr>
          <w:rFonts w:ascii="Times New Roman" w:hAnsi="Times New Roman" w:cs="Times New Roman"/>
          <w:b w:val="0"/>
          <w:sz w:val="24"/>
          <w:szCs w:val="24"/>
        </w:rPr>
        <w:t xml:space="preserve">поселения </w:t>
      </w:r>
      <w:proofErr w:type="spellStart"/>
      <w:r w:rsidRPr="0044101D">
        <w:rPr>
          <w:rFonts w:ascii="Times New Roman" w:hAnsi="Times New Roman" w:cs="Times New Roman"/>
          <w:b w:val="0"/>
          <w:sz w:val="24"/>
          <w:szCs w:val="24"/>
        </w:rPr>
        <w:t>Лянтор</w:t>
      </w:r>
      <w:proofErr w:type="spellEnd"/>
      <w:r w:rsidR="004410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86924" w:rsidRPr="0044101D" w:rsidRDefault="00286924" w:rsidP="0044101D">
      <w:pPr>
        <w:pStyle w:val="ConsPlusTitle"/>
        <w:widowControl/>
        <w:ind w:firstLine="62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101D">
        <w:rPr>
          <w:rFonts w:ascii="Times New Roman" w:hAnsi="Times New Roman" w:cs="Times New Roman"/>
          <w:b w:val="0"/>
          <w:sz w:val="24"/>
          <w:szCs w:val="24"/>
        </w:rPr>
        <w:t>от «____»</w:t>
      </w:r>
      <w:r w:rsidR="007C3418" w:rsidRPr="004410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4101D">
        <w:rPr>
          <w:rFonts w:ascii="Times New Roman" w:hAnsi="Times New Roman" w:cs="Times New Roman"/>
          <w:b w:val="0"/>
          <w:sz w:val="24"/>
          <w:szCs w:val="24"/>
        </w:rPr>
        <w:t>_____</w:t>
      </w:r>
      <w:r w:rsidR="004410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4101D">
        <w:rPr>
          <w:rFonts w:ascii="Times New Roman" w:hAnsi="Times New Roman" w:cs="Times New Roman"/>
          <w:b w:val="0"/>
          <w:sz w:val="24"/>
          <w:szCs w:val="24"/>
        </w:rPr>
        <w:t>20</w:t>
      </w:r>
      <w:r w:rsidR="0044101D">
        <w:rPr>
          <w:rFonts w:ascii="Times New Roman" w:hAnsi="Times New Roman" w:cs="Times New Roman"/>
          <w:b w:val="0"/>
          <w:sz w:val="24"/>
          <w:szCs w:val="24"/>
        </w:rPr>
        <w:t xml:space="preserve">20 </w:t>
      </w:r>
      <w:r w:rsidRPr="0044101D">
        <w:rPr>
          <w:rFonts w:ascii="Times New Roman" w:hAnsi="Times New Roman" w:cs="Times New Roman"/>
          <w:b w:val="0"/>
          <w:sz w:val="24"/>
          <w:szCs w:val="24"/>
        </w:rPr>
        <w:t>№ _____</w:t>
      </w:r>
    </w:p>
    <w:p w:rsidR="00286924" w:rsidRDefault="00286924" w:rsidP="0028692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924" w:rsidRPr="00286924" w:rsidRDefault="00286924" w:rsidP="0028692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924">
        <w:rPr>
          <w:rFonts w:ascii="Times New Roman" w:hAnsi="Times New Roman" w:cs="Times New Roman"/>
          <w:sz w:val="28"/>
          <w:szCs w:val="28"/>
        </w:rPr>
        <w:t>ЗАКЛЮЧЕНИЕ</w:t>
      </w:r>
    </w:p>
    <w:p w:rsidR="00286924" w:rsidRPr="00286924" w:rsidRDefault="00286924" w:rsidP="0028692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924">
        <w:rPr>
          <w:rFonts w:ascii="Times New Roman" w:hAnsi="Times New Roman" w:cs="Times New Roman"/>
          <w:sz w:val="28"/>
          <w:szCs w:val="28"/>
        </w:rPr>
        <w:t>по результатам анализа финансового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924">
        <w:rPr>
          <w:rFonts w:ascii="Times New Roman" w:hAnsi="Times New Roman" w:cs="Times New Roman"/>
          <w:sz w:val="28"/>
          <w:szCs w:val="28"/>
        </w:rPr>
        <w:t>принципала в целях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924">
        <w:rPr>
          <w:rFonts w:ascii="Times New Roman" w:hAnsi="Times New Roman" w:cs="Times New Roman"/>
          <w:sz w:val="28"/>
          <w:szCs w:val="28"/>
        </w:rPr>
        <w:t xml:space="preserve">муниципальной гарантии муниципального образования </w:t>
      </w:r>
    </w:p>
    <w:p w:rsidR="00286924" w:rsidRPr="00286924" w:rsidRDefault="00286924" w:rsidP="0028692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924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spellStart"/>
      <w:r w:rsidRPr="0028692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286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924" w:rsidRPr="00286924" w:rsidRDefault="00286924" w:rsidP="00286924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6924" w:rsidRPr="00286924" w:rsidRDefault="00286924" w:rsidP="0028692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24">
        <w:rPr>
          <w:rFonts w:ascii="Times New Roman" w:hAnsi="Times New Roman" w:cs="Times New Roman"/>
          <w:sz w:val="28"/>
          <w:szCs w:val="28"/>
        </w:rPr>
        <w:t xml:space="preserve">    </w:t>
      </w:r>
      <w:r w:rsidRPr="00286924">
        <w:rPr>
          <w:rFonts w:ascii="Times New Roman" w:hAnsi="Times New Roman" w:cs="Times New Roman"/>
          <w:sz w:val="28"/>
          <w:szCs w:val="28"/>
        </w:rPr>
        <w:tab/>
        <w:t xml:space="preserve">Анализ финансового состояния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86924" w:rsidRDefault="00007726" w:rsidP="0028692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286924" w:rsidRPr="0044101D">
        <w:rPr>
          <w:rFonts w:ascii="Times New Roman" w:hAnsi="Times New Roman" w:cs="Times New Roman"/>
          <w:sz w:val="20"/>
          <w:szCs w:val="20"/>
        </w:rPr>
        <w:t>(наименование принципала)</w:t>
      </w:r>
    </w:p>
    <w:p w:rsidR="0044101D" w:rsidRPr="0044101D" w:rsidRDefault="0044101D" w:rsidP="0028692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6924" w:rsidRDefault="00286924" w:rsidP="0028692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24">
        <w:rPr>
          <w:rFonts w:ascii="Times New Roman" w:hAnsi="Times New Roman" w:cs="Times New Roman"/>
          <w:sz w:val="28"/>
          <w:szCs w:val="28"/>
        </w:rPr>
        <w:t xml:space="preserve">проведен управлением бюджетного учёта и отчётности Администрации городского поселения </w:t>
      </w:r>
      <w:proofErr w:type="spellStart"/>
      <w:r w:rsidRPr="0028692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286924">
        <w:rPr>
          <w:rFonts w:ascii="Times New Roman" w:hAnsi="Times New Roman" w:cs="Times New Roman"/>
          <w:sz w:val="28"/>
          <w:szCs w:val="28"/>
        </w:rPr>
        <w:t xml:space="preserve"> на основании бухгалтерского баланса (форма № 1), отчета о прибылях и убытках (форма № 2), а также дополнительной информации, предоставленной принципалом.</w:t>
      </w:r>
    </w:p>
    <w:p w:rsidR="006B3472" w:rsidRPr="00286924" w:rsidRDefault="006B3472" w:rsidP="0028692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924" w:rsidRPr="00286924" w:rsidRDefault="00286924" w:rsidP="00286924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924">
        <w:rPr>
          <w:rFonts w:ascii="Times New Roman" w:hAnsi="Times New Roman" w:cs="Times New Roman"/>
          <w:sz w:val="28"/>
          <w:szCs w:val="28"/>
        </w:rPr>
        <w:t>В результате проведенного анализа финансового состояния принципала установлено следующее:</w:t>
      </w:r>
    </w:p>
    <w:p w:rsidR="00286924" w:rsidRPr="00286924" w:rsidRDefault="00286924" w:rsidP="00286924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924">
        <w:rPr>
          <w:rFonts w:ascii="Times New Roman" w:hAnsi="Times New Roman" w:cs="Times New Roman"/>
          <w:sz w:val="28"/>
          <w:szCs w:val="28"/>
        </w:rPr>
        <w:t>1. Сводная оценка финансового состояния принципала (</w:t>
      </w:r>
      <w:r w:rsidRPr="0028692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86924">
        <w:rPr>
          <w:rFonts w:ascii="Times New Roman" w:hAnsi="Times New Roman" w:cs="Times New Roman"/>
          <w:sz w:val="28"/>
          <w:szCs w:val="28"/>
        </w:rPr>
        <w:t>):</w:t>
      </w:r>
    </w:p>
    <w:p w:rsidR="00286924" w:rsidRDefault="00286924" w:rsidP="00286924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924">
        <w:rPr>
          <w:rFonts w:ascii="Times New Roman" w:hAnsi="Times New Roman" w:cs="Times New Roman"/>
          <w:sz w:val="28"/>
          <w:szCs w:val="28"/>
        </w:rPr>
        <w:t>за ________</w:t>
      </w:r>
      <w:r w:rsidR="0044101D">
        <w:rPr>
          <w:rFonts w:ascii="Times New Roman" w:hAnsi="Times New Roman" w:cs="Times New Roman"/>
          <w:sz w:val="28"/>
          <w:szCs w:val="28"/>
        </w:rPr>
        <w:t>___</w:t>
      </w:r>
      <w:r w:rsidRPr="00286924">
        <w:rPr>
          <w:rFonts w:ascii="Times New Roman" w:hAnsi="Times New Roman" w:cs="Times New Roman"/>
          <w:sz w:val="28"/>
          <w:szCs w:val="28"/>
        </w:rPr>
        <w:t xml:space="preserve"> </w:t>
      </w:r>
      <w:r w:rsidRPr="00286924">
        <w:rPr>
          <w:rFonts w:ascii="Times New Roman" w:hAnsi="Times New Roman" w:cs="Times New Roman"/>
          <w:sz w:val="28"/>
          <w:szCs w:val="28"/>
        </w:rPr>
        <w:tab/>
        <w:t xml:space="preserve">= </w:t>
      </w:r>
      <w:r w:rsidR="0044101D">
        <w:rPr>
          <w:rFonts w:ascii="Times New Roman" w:hAnsi="Times New Roman" w:cs="Times New Roman"/>
          <w:sz w:val="28"/>
          <w:szCs w:val="28"/>
        </w:rPr>
        <w:t xml:space="preserve">  </w:t>
      </w:r>
      <w:r w:rsidRPr="00286924">
        <w:rPr>
          <w:rFonts w:ascii="Times New Roman" w:hAnsi="Times New Roman" w:cs="Times New Roman"/>
          <w:sz w:val="28"/>
          <w:szCs w:val="28"/>
        </w:rPr>
        <w:t>______;</w:t>
      </w:r>
    </w:p>
    <w:p w:rsidR="0044101D" w:rsidRPr="0044101D" w:rsidRDefault="0044101D" w:rsidP="0044101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4101D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4101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4101D">
        <w:rPr>
          <w:rFonts w:ascii="Times New Roman" w:hAnsi="Times New Roman" w:cs="Times New Roman"/>
          <w:sz w:val="20"/>
          <w:szCs w:val="20"/>
        </w:rPr>
        <w:t>год</w:t>
      </w:r>
    </w:p>
    <w:p w:rsidR="00286924" w:rsidRPr="00286924" w:rsidRDefault="00286924" w:rsidP="00286924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924">
        <w:rPr>
          <w:rFonts w:ascii="Times New Roman" w:hAnsi="Times New Roman" w:cs="Times New Roman"/>
          <w:sz w:val="28"/>
          <w:szCs w:val="28"/>
        </w:rPr>
        <w:t>за __________</w:t>
      </w:r>
      <w:proofErr w:type="gramStart"/>
      <w:r w:rsidRPr="00286924">
        <w:rPr>
          <w:rFonts w:ascii="Times New Roman" w:hAnsi="Times New Roman" w:cs="Times New Roman"/>
          <w:sz w:val="28"/>
          <w:szCs w:val="28"/>
        </w:rPr>
        <w:t xml:space="preserve">_  </w:t>
      </w:r>
      <w:r w:rsidRPr="0028692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86924">
        <w:rPr>
          <w:rFonts w:ascii="Times New Roman" w:hAnsi="Times New Roman" w:cs="Times New Roman"/>
          <w:sz w:val="28"/>
          <w:szCs w:val="28"/>
        </w:rPr>
        <w:t xml:space="preserve">= </w:t>
      </w:r>
      <w:r w:rsidR="0044101D">
        <w:rPr>
          <w:rFonts w:ascii="Times New Roman" w:hAnsi="Times New Roman" w:cs="Times New Roman"/>
          <w:sz w:val="28"/>
          <w:szCs w:val="28"/>
        </w:rPr>
        <w:t xml:space="preserve">  </w:t>
      </w:r>
      <w:r w:rsidRPr="00286924">
        <w:rPr>
          <w:rFonts w:ascii="Times New Roman" w:hAnsi="Times New Roman" w:cs="Times New Roman"/>
          <w:sz w:val="28"/>
          <w:szCs w:val="28"/>
        </w:rPr>
        <w:t>______.</w:t>
      </w:r>
    </w:p>
    <w:p w:rsidR="00286924" w:rsidRDefault="00286924" w:rsidP="0044101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86924">
        <w:rPr>
          <w:rFonts w:ascii="Times New Roman" w:hAnsi="Times New Roman" w:cs="Times New Roman"/>
          <w:sz w:val="28"/>
          <w:szCs w:val="28"/>
        </w:rPr>
        <w:t xml:space="preserve">       </w:t>
      </w:r>
      <w:r w:rsidR="0044101D" w:rsidRPr="0044101D">
        <w:rPr>
          <w:rFonts w:ascii="Times New Roman" w:hAnsi="Times New Roman" w:cs="Times New Roman"/>
          <w:sz w:val="20"/>
          <w:szCs w:val="20"/>
        </w:rPr>
        <w:t>от</w:t>
      </w:r>
      <w:r w:rsidRPr="0044101D">
        <w:rPr>
          <w:rFonts w:ascii="Times New Roman" w:hAnsi="Times New Roman" w:cs="Times New Roman"/>
          <w:sz w:val="20"/>
          <w:szCs w:val="20"/>
        </w:rPr>
        <w:t>четный период</w:t>
      </w:r>
    </w:p>
    <w:p w:rsidR="0044101D" w:rsidRPr="0044101D" w:rsidRDefault="0044101D" w:rsidP="0044101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86924" w:rsidRDefault="0044101D" w:rsidP="00286924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86924" w:rsidRPr="00286924">
        <w:rPr>
          <w:rFonts w:ascii="Times New Roman" w:hAnsi="Times New Roman" w:cs="Times New Roman"/>
          <w:sz w:val="28"/>
          <w:szCs w:val="28"/>
        </w:rPr>
        <w:t>На основе значения сводной оценки финансовое состояние принципала в соответствии с п. 3.3 Порядка оценивается:</w:t>
      </w:r>
      <w:r w:rsidR="00286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924" w:rsidRPr="00286924" w:rsidRDefault="00286924" w:rsidP="00286924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924">
        <w:rPr>
          <w:rFonts w:ascii="Times New Roman" w:hAnsi="Times New Roman" w:cs="Times New Roman"/>
          <w:sz w:val="28"/>
          <w:szCs w:val="28"/>
        </w:rPr>
        <w:t>за ________</w:t>
      </w:r>
      <w:r w:rsidR="0044101D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44101D">
        <w:rPr>
          <w:rFonts w:ascii="Times New Roman" w:hAnsi="Times New Roman" w:cs="Times New Roman"/>
          <w:sz w:val="28"/>
          <w:szCs w:val="28"/>
        </w:rPr>
        <w:t>_</w:t>
      </w:r>
      <w:r w:rsidRPr="00286924">
        <w:rPr>
          <w:rFonts w:ascii="Times New Roman" w:hAnsi="Times New Roman" w:cs="Times New Roman"/>
          <w:sz w:val="28"/>
          <w:szCs w:val="28"/>
        </w:rPr>
        <w:t xml:space="preserve">  </w:t>
      </w:r>
      <w:r w:rsidRPr="0028692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86924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92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8692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86924">
        <w:rPr>
          <w:rFonts w:ascii="Times New Roman" w:hAnsi="Times New Roman" w:cs="Times New Roman"/>
          <w:sz w:val="28"/>
          <w:szCs w:val="28"/>
        </w:rPr>
        <w:t>;</w:t>
      </w:r>
    </w:p>
    <w:p w:rsidR="00286924" w:rsidRPr="00286924" w:rsidRDefault="00286924" w:rsidP="0028692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101D">
        <w:rPr>
          <w:rFonts w:ascii="Times New Roman" w:hAnsi="Times New Roman" w:cs="Times New Roman"/>
          <w:sz w:val="28"/>
          <w:szCs w:val="28"/>
        </w:rPr>
        <w:t xml:space="preserve">     </w:t>
      </w:r>
      <w:r w:rsidR="0044101D" w:rsidRPr="0044101D">
        <w:rPr>
          <w:rFonts w:ascii="Times New Roman" w:hAnsi="Times New Roman" w:cs="Times New Roman"/>
          <w:sz w:val="20"/>
          <w:szCs w:val="20"/>
        </w:rPr>
        <w:t>год</w:t>
      </w:r>
      <w:r w:rsidR="0044101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44101D">
        <w:rPr>
          <w:rFonts w:ascii="Times New Roman" w:hAnsi="Times New Roman" w:cs="Times New Roman"/>
          <w:sz w:val="28"/>
          <w:szCs w:val="28"/>
        </w:rPr>
        <w:t xml:space="preserve">   </w:t>
      </w:r>
      <w:r w:rsidRPr="00286924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86924">
        <w:rPr>
          <w:rFonts w:ascii="Times New Roman" w:hAnsi="Times New Roman" w:cs="Times New Roman"/>
          <w:sz w:val="20"/>
          <w:szCs w:val="20"/>
        </w:rPr>
        <w:t>хорошее, удовлетворительное, неудовлетворительное)</w:t>
      </w:r>
    </w:p>
    <w:p w:rsidR="00286924" w:rsidRPr="00286924" w:rsidRDefault="00286924" w:rsidP="00286924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924">
        <w:rPr>
          <w:rFonts w:ascii="Times New Roman" w:hAnsi="Times New Roman" w:cs="Times New Roman"/>
          <w:sz w:val="28"/>
          <w:szCs w:val="28"/>
        </w:rPr>
        <w:t>за __________</w:t>
      </w:r>
      <w:proofErr w:type="gramStart"/>
      <w:r w:rsidRPr="00286924">
        <w:rPr>
          <w:rFonts w:ascii="Times New Roman" w:hAnsi="Times New Roman" w:cs="Times New Roman"/>
          <w:sz w:val="28"/>
          <w:szCs w:val="28"/>
        </w:rPr>
        <w:t xml:space="preserve">_  </w:t>
      </w:r>
      <w:r w:rsidRPr="0028692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86924">
        <w:rPr>
          <w:rFonts w:ascii="Times New Roman" w:hAnsi="Times New Roman" w:cs="Times New Roman"/>
          <w:sz w:val="28"/>
          <w:szCs w:val="28"/>
        </w:rPr>
        <w:t>как 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86924">
        <w:rPr>
          <w:rFonts w:ascii="Times New Roman" w:hAnsi="Times New Roman" w:cs="Times New Roman"/>
          <w:sz w:val="28"/>
          <w:szCs w:val="28"/>
        </w:rPr>
        <w:t>_;</w:t>
      </w:r>
    </w:p>
    <w:p w:rsidR="00286924" w:rsidRPr="00286924" w:rsidRDefault="00286924" w:rsidP="00286924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86924">
        <w:rPr>
          <w:rFonts w:ascii="Times New Roman" w:hAnsi="Times New Roman" w:cs="Times New Roman"/>
          <w:sz w:val="20"/>
          <w:szCs w:val="20"/>
        </w:rPr>
        <w:t>отчетный период</w:t>
      </w:r>
      <w:r w:rsidRPr="00286924">
        <w:rPr>
          <w:rFonts w:ascii="Times New Roman" w:hAnsi="Times New Roman" w:cs="Times New Roman"/>
          <w:sz w:val="20"/>
          <w:szCs w:val="20"/>
        </w:rPr>
        <w:tab/>
      </w:r>
      <w:r w:rsidRPr="0028692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86924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86924">
        <w:rPr>
          <w:rFonts w:ascii="Times New Roman" w:hAnsi="Times New Roman" w:cs="Times New Roman"/>
          <w:sz w:val="20"/>
          <w:szCs w:val="20"/>
        </w:rPr>
        <w:t>хорошее, удовлетворительное, неудовлетворительное)</w:t>
      </w:r>
    </w:p>
    <w:p w:rsidR="00286924" w:rsidRPr="00286924" w:rsidRDefault="00286924" w:rsidP="00286924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6924" w:rsidRPr="00286924" w:rsidRDefault="00286924" w:rsidP="00286924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924">
        <w:rPr>
          <w:rFonts w:ascii="Times New Roman" w:hAnsi="Times New Roman" w:cs="Times New Roman"/>
          <w:sz w:val="28"/>
          <w:szCs w:val="28"/>
        </w:rPr>
        <w:t>Считаем возможным (невозможным) предоставление муниципальной гарантии ____________________________________________________________</w:t>
      </w:r>
      <w:r w:rsidR="006B3472">
        <w:rPr>
          <w:rFonts w:ascii="Times New Roman" w:hAnsi="Times New Roman" w:cs="Times New Roman"/>
          <w:sz w:val="28"/>
          <w:szCs w:val="28"/>
        </w:rPr>
        <w:t>______</w:t>
      </w:r>
      <w:r w:rsidRPr="00286924">
        <w:rPr>
          <w:rFonts w:ascii="Times New Roman" w:hAnsi="Times New Roman" w:cs="Times New Roman"/>
          <w:sz w:val="28"/>
          <w:szCs w:val="28"/>
        </w:rPr>
        <w:t>.</w:t>
      </w:r>
    </w:p>
    <w:p w:rsidR="00286924" w:rsidRPr="006B3472" w:rsidRDefault="00286924" w:rsidP="0028692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3472">
        <w:rPr>
          <w:rFonts w:ascii="Times New Roman" w:hAnsi="Times New Roman" w:cs="Times New Roman"/>
          <w:sz w:val="20"/>
          <w:szCs w:val="20"/>
        </w:rPr>
        <w:t xml:space="preserve">  (наименование принципала)</w:t>
      </w:r>
    </w:p>
    <w:p w:rsidR="00286924" w:rsidRPr="006B3472" w:rsidRDefault="00286924" w:rsidP="0028692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6924" w:rsidRPr="00286924" w:rsidRDefault="00286924" w:rsidP="0028692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24">
        <w:rPr>
          <w:rFonts w:ascii="Times New Roman" w:hAnsi="Times New Roman" w:cs="Times New Roman"/>
          <w:sz w:val="28"/>
          <w:szCs w:val="28"/>
        </w:rPr>
        <w:t xml:space="preserve">Приложение: расчет базовых финансовых индикаторов и сводной оценки </w:t>
      </w:r>
    </w:p>
    <w:p w:rsidR="00286924" w:rsidRPr="00286924" w:rsidRDefault="00286924" w:rsidP="004F1310">
      <w:pPr>
        <w:autoSpaceDE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924">
        <w:rPr>
          <w:rFonts w:ascii="Times New Roman" w:hAnsi="Times New Roman" w:cs="Times New Roman"/>
          <w:sz w:val="28"/>
          <w:szCs w:val="28"/>
        </w:rPr>
        <w:t xml:space="preserve">   финансового состояния принципала на ____ л.</w:t>
      </w:r>
    </w:p>
    <w:p w:rsidR="00286924" w:rsidRPr="00286924" w:rsidRDefault="00286924" w:rsidP="0028692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310" w:rsidRDefault="00286924" w:rsidP="0028692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86924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4F1310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4F1310" w:rsidRDefault="004F1310" w:rsidP="0028692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86924" w:rsidRPr="00286924">
        <w:rPr>
          <w:rFonts w:ascii="Times New Roman" w:hAnsi="Times New Roman" w:cs="Times New Roman"/>
          <w:sz w:val="28"/>
          <w:szCs w:val="28"/>
        </w:rPr>
        <w:t>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924" w:rsidRPr="00286924">
        <w:rPr>
          <w:rFonts w:ascii="Times New Roman" w:hAnsi="Times New Roman" w:cs="Times New Roman"/>
          <w:sz w:val="28"/>
          <w:szCs w:val="28"/>
        </w:rPr>
        <w:t>учёта и</w:t>
      </w:r>
    </w:p>
    <w:p w:rsidR="00286924" w:rsidRDefault="00286924" w:rsidP="0028692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24">
        <w:rPr>
          <w:rFonts w:ascii="Times New Roman" w:hAnsi="Times New Roman" w:cs="Times New Roman"/>
          <w:sz w:val="28"/>
          <w:szCs w:val="28"/>
        </w:rPr>
        <w:t xml:space="preserve">отчётности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6B3472" w:rsidRDefault="00286924" w:rsidP="006B347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286924">
        <w:rPr>
          <w:rFonts w:ascii="Times New Roman" w:hAnsi="Times New Roman" w:cs="Times New Roman"/>
          <w:sz w:val="28"/>
          <w:szCs w:val="28"/>
        </w:rPr>
        <w:t xml:space="preserve">   </w:t>
      </w:r>
      <w:r w:rsidR="006B3472">
        <w:rPr>
          <w:rFonts w:ascii="Times New Roman" w:hAnsi="Times New Roman" w:cs="Times New Roman"/>
          <w:sz w:val="28"/>
          <w:szCs w:val="28"/>
        </w:rPr>
        <w:t xml:space="preserve">       </w:t>
      </w:r>
      <w:r w:rsidRPr="00286924">
        <w:rPr>
          <w:rFonts w:ascii="Times New Roman" w:hAnsi="Times New Roman" w:cs="Times New Roman"/>
          <w:sz w:val="28"/>
          <w:szCs w:val="28"/>
        </w:rPr>
        <w:t>______________</w:t>
      </w:r>
      <w:r w:rsidRPr="00286924">
        <w:rPr>
          <w:rFonts w:ascii="Times New Roman" w:hAnsi="Times New Roman" w:cs="Times New Roman"/>
          <w:sz w:val="28"/>
          <w:szCs w:val="28"/>
        </w:rPr>
        <w:tab/>
      </w:r>
      <w:r w:rsidRPr="00286924">
        <w:rPr>
          <w:rFonts w:ascii="Times New Roman" w:hAnsi="Times New Roman" w:cs="Times New Roman"/>
          <w:sz w:val="28"/>
          <w:szCs w:val="28"/>
        </w:rPr>
        <w:tab/>
        <w:t>_________________</w:t>
      </w:r>
      <w:r w:rsidRPr="00286924">
        <w:rPr>
          <w:rFonts w:ascii="Times New Roman" w:hAnsi="Times New Roman" w:cs="Times New Roman"/>
          <w:sz w:val="28"/>
          <w:szCs w:val="28"/>
        </w:rPr>
        <w:tab/>
      </w:r>
      <w:r w:rsidRPr="00286924">
        <w:rPr>
          <w:rFonts w:ascii="Times New Roman" w:hAnsi="Times New Roman" w:cs="Times New Roman"/>
          <w:sz w:val="28"/>
          <w:szCs w:val="28"/>
        </w:rPr>
        <w:tab/>
      </w:r>
      <w:r w:rsidRPr="00286924">
        <w:rPr>
          <w:rFonts w:ascii="Times New Roman" w:hAnsi="Times New Roman" w:cs="Times New Roman"/>
          <w:sz w:val="28"/>
          <w:szCs w:val="28"/>
        </w:rPr>
        <w:tab/>
      </w:r>
      <w:r w:rsidRPr="00286924">
        <w:rPr>
          <w:rFonts w:ascii="Times New Roman" w:hAnsi="Times New Roman" w:cs="Times New Roman"/>
          <w:sz w:val="28"/>
          <w:szCs w:val="28"/>
        </w:rPr>
        <w:tab/>
      </w:r>
      <w:r w:rsidRPr="00286924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347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6924">
        <w:rPr>
          <w:rFonts w:ascii="Times New Roman" w:hAnsi="Times New Roman" w:cs="Times New Roman"/>
          <w:sz w:val="28"/>
          <w:szCs w:val="28"/>
        </w:rPr>
        <w:t xml:space="preserve"> </w:t>
      </w:r>
      <w:r w:rsidRPr="00286924">
        <w:rPr>
          <w:rFonts w:ascii="Times New Roman" w:hAnsi="Times New Roman" w:cs="Times New Roman"/>
          <w:sz w:val="20"/>
          <w:szCs w:val="20"/>
        </w:rPr>
        <w:t>подпись</w:t>
      </w:r>
      <w:r w:rsidRPr="00286924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8692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расшифровка подписи)</w:t>
      </w:r>
    </w:p>
    <w:p w:rsidR="00286924" w:rsidRDefault="00286924" w:rsidP="006B347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24">
        <w:rPr>
          <w:rFonts w:ascii="Times New Roman" w:hAnsi="Times New Roman" w:cs="Times New Roman"/>
          <w:sz w:val="28"/>
          <w:szCs w:val="28"/>
        </w:rPr>
        <w:t xml:space="preserve">Исполнитель        </w:t>
      </w:r>
      <w:bookmarkStart w:id="0" w:name="_GoBack"/>
      <w:bookmarkEnd w:id="0"/>
    </w:p>
    <w:sectPr w:rsidR="00286924" w:rsidSect="006B34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1770C"/>
    <w:multiLevelType w:val="hybridMultilevel"/>
    <w:tmpl w:val="7B94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A1"/>
    <w:rsid w:val="00007726"/>
    <w:rsid w:val="00117A61"/>
    <w:rsid w:val="00286924"/>
    <w:rsid w:val="002F2469"/>
    <w:rsid w:val="003A2542"/>
    <w:rsid w:val="003E76FA"/>
    <w:rsid w:val="0044101D"/>
    <w:rsid w:val="004F1310"/>
    <w:rsid w:val="005B4FD9"/>
    <w:rsid w:val="006B3472"/>
    <w:rsid w:val="007C3418"/>
    <w:rsid w:val="007F0DA1"/>
    <w:rsid w:val="00AE5BF3"/>
    <w:rsid w:val="00B63E24"/>
    <w:rsid w:val="00B92FD8"/>
    <w:rsid w:val="00E9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17970-541A-4460-8327-5D8149D3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BF3"/>
    <w:pPr>
      <w:ind w:left="720"/>
      <w:contextualSpacing/>
    </w:pPr>
  </w:style>
  <w:style w:type="paragraph" w:customStyle="1" w:styleId="ConsPlusTitle">
    <w:name w:val="ConsPlusTitle"/>
    <w:rsid w:val="00B92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2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3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43E95-FBF8-4BB1-A93E-1CD5AA43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Парамонова Маргарита Васильевна</cp:lastModifiedBy>
  <cp:revision>17</cp:revision>
  <cp:lastPrinted>2020-02-20T04:10:00Z</cp:lastPrinted>
  <dcterms:created xsi:type="dcterms:W3CDTF">2019-12-16T06:54:00Z</dcterms:created>
  <dcterms:modified xsi:type="dcterms:W3CDTF">2020-02-23T04:58:00Z</dcterms:modified>
</cp:coreProperties>
</file>