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FA" w:rsidRPr="002223FA" w:rsidRDefault="002223FA" w:rsidP="002223F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23FA">
        <w:rPr>
          <w:rFonts w:ascii="Times New Roman" w:hAnsi="Times New Roman" w:cs="Times New Roman"/>
          <w:b/>
          <w:sz w:val="36"/>
          <w:szCs w:val="36"/>
        </w:rPr>
        <w:t>Требования пожарной бе</w:t>
      </w:r>
      <w:bookmarkStart w:id="0" w:name="_GoBack"/>
      <w:bookmarkEnd w:id="0"/>
      <w:r w:rsidRPr="002223FA">
        <w:rPr>
          <w:rFonts w:ascii="Times New Roman" w:hAnsi="Times New Roman" w:cs="Times New Roman"/>
          <w:b/>
          <w:sz w:val="36"/>
          <w:szCs w:val="36"/>
        </w:rPr>
        <w:t>зопасности при эксплуатации</w:t>
      </w:r>
    </w:p>
    <w:p w:rsidR="002223FA" w:rsidRPr="002223FA" w:rsidRDefault="002223FA" w:rsidP="002223FA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23FA">
        <w:rPr>
          <w:rFonts w:ascii="Times New Roman" w:hAnsi="Times New Roman" w:cs="Times New Roman"/>
          <w:b/>
          <w:sz w:val="36"/>
          <w:szCs w:val="36"/>
        </w:rPr>
        <w:t>электрооборудования</w:t>
      </w:r>
    </w:p>
    <w:p w:rsidR="002223FA" w:rsidRPr="002223FA" w:rsidRDefault="002223FA" w:rsidP="002223F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223FA" w:rsidRPr="002223FA" w:rsidRDefault="002223FA" w:rsidP="002223FA">
      <w:pPr>
        <w:pStyle w:val="a3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2223FA">
        <w:rPr>
          <w:rFonts w:ascii="Times New Roman" w:hAnsi="Times New Roman" w:cs="Times New Roman"/>
          <w:b/>
          <w:sz w:val="26"/>
          <w:szCs w:val="26"/>
        </w:rPr>
        <w:t>Правилами противопожарного режима в Российской Федерации, утвержденные Постановл</w:t>
      </w:r>
      <w:r w:rsidRPr="002223FA">
        <w:rPr>
          <w:rFonts w:ascii="Times New Roman" w:hAnsi="Times New Roman" w:cs="Times New Roman"/>
          <w:b/>
          <w:sz w:val="26"/>
          <w:szCs w:val="26"/>
        </w:rPr>
        <w:t xml:space="preserve">ением Правительства Российской </w:t>
      </w:r>
      <w:r w:rsidRPr="002223FA">
        <w:rPr>
          <w:rFonts w:ascii="Times New Roman" w:hAnsi="Times New Roman" w:cs="Times New Roman"/>
          <w:b/>
          <w:sz w:val="26"/>
          <w:szCs w:val="26"/>
        </w:rPr>
        <w:t xml:space="preserve">Федерации от 16.09.2020 № 1479: </w:t>
      </w:r>
    </w:p>
    <w:p w:rsidR="002223FA" w:rsidRDefault="002223FA" w:rsidP="002223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b/>
          <w:sz w:val="26"/>
          <w:szCs w:val="26"/>
        </w:rPr>
        <w:t>пункт 35,</w:t>
      </w:r>
      <w:r w:rsidRPr="002223FA">
        <w:rPr>
          <w:rFonts w:ascii="Times New Roman" w:hAnsi="Times New Roman" w:cs="Times New Roman"/>
          <w:sz w:val="26"/>
          <w:szCs w:val="26"/>
        </w:rPr>
        <w:t xml:space="preserve"> Запрещается: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а) эксплуатировать электропровода и кабели с видимыми нарушениями изоляции и со сле</w:t>
      </w:r>
      <w:r>
        <w:rPr>
          <w:rFonts w:ascii="Times New Roman" w:hAnsi="Times New Roman" w:cs="Times New Roman"/>
          <w:sz w:val="26"/>
          <w:szCs w:val="26"/>
        </w:rPr>
        <w:t xml:space="preserve">дами термического воздействия;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б) пользоваться розетками, рубильниками</w:t>
      </w:r>
      <w:r>
        <w:rPr>
          <w:rFonts w:ascii="Times New Roman" w:hAnsi="Times New Roman" w:cs="Times New Roman"/>
          <w:sz w:val="26"/>
          <w:szCs w:val="26"/>
        </w:rPr>
        <w:t xml:space="preserve">, другими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электроустановочными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изделиями с повреждениями;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в) эксплуатировать светильники со сняты</w:t>
      </w:r>
      <w:r>
        <w:rPr>
          <w:rFonts w:ascii="Times New Roman" w:hAnsi="Times New Roman" w:cs="Times New Roman"/>
          <w:sz w:val="26"/>
          <w:szCs w:val="26"/>
        </w:rPr>
        <w:t>ми колпаками (</w:t>
      </w:r>
      <w:proofErr w:type="spellStart"/>
      <w:r>
        <w:rPr>
          <w:rFonts w:ascii="Times New Roman" w:hAnsi="Times New Roman" w:cs="Times New Roman"/>
          <w:sz w:val="26"/>
          <w:szCs w:val="26"/>
        </w:rPr>
        <w:t>рассеивателями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), </w:t>
      </w:r>
      <w:r w:rsidRPr="002223FA">
        <w:rPr>
          <w:rFonts w:ascii="Times New Roman" w:hAnsi="Times New Roman" w:cs="Times New Roman"/>
          <w:sz w:val="26"/>
          <w:szCs w:val="26"/>
        </w:rPr>
        <w:t>предусмотренными конструкцией, а также обертыв</w:t>
      </w:r>
      <w:r>
        <w:rPr>
          <w:rFonts w:ascii="Times New Roman" w:hAnsi="Times New Roman" w:cs="Times New Roman"/>
          <w:sz w:val="26"/>
          <w:szCs w:val="26"/>
        </w:rPr>
        <w:t xml:space="preserve">ать электролампы и светильники </w:t>
      </w:r>
      <w:r w:rsidRPr="002223FA">
        <w:rPr>
          <w:rFonts w:ascii="Times New Roman" w:hAnsi="Times New Roman" w:cs="Times New Roman"/>
          <w:sz w:val="26"/>
          <w:szCs w:val="26"/>
        </w:rPr>
        <w:t>(с лампами накаливания) бумагой, тканью и</w:t>
      </w:r>
      <w:r>
        <w:rPr>
          <w:rFonts w:ascii="Times New Roman" w:hAnsi="Times New Roman" w:cs="Times New Roman"/>
          <w:sz w:val="26"/>
          <w:szCs w:val="26"/>
        </w:rPr>
        <w:t xml:space="preserve"> другими горючими материалами;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г) пользоваться электрическими утюгами, элект</w:t>
      </w:r>
      <w:r>
        <w:rPr>
          <w:rFonts w:ascii="Times New Roman" w:hAnsi="Times New Roman" w:cs="Times New Roman"/>
          <w:sz w:val="26"/>
          <w:szCs w:val="26"/>
        </w:rPr>
        <w:t xml:space="preserve">рическими плитками, </w:t>
      </w:r>
      <w:r w:rsidRPr="002223FA">
        <w:rPr>
          <w:rFonts w:ascii="Times New Roman" w:hAnsi="Times New Roman" w:cs="Times New Roman"/>
          <w:sz w:val="26"/>
          <w:szCs w:val="26"/>
        </w:rPr>
        <w:t>электрическими чайниками и другими электр</w:t>
      </w:r>
      <w:r>
        <w:rPr>
          <w:rFonts w:ascii="Times New Roman" w:hAnsi="Times New Roman" w:cs="Times New Roman"/>
          <w:sz w:val="26"/>
          <w:szCs w:val="26"/>
        </w:rPr>
        <w:t xml:space="preserve">онагревательными приборами, не </w:t>
      </w:r>
      <w:r w:rsidRPr="002223FA">
        <w:rPr>
          <w:rFonts w:ascii="Times New Roman" w:hAnsi="Times New Roman" w:cs="Times New Roman"/>
          <w:sz w:val="26"/>
          <w:szCs w:val="26"/>
        </w:rPr>
        <w:t>имеющими устройств тепловой защиты, а также пр</w:t>
      </w:r>
      <w:r>
        <w:rPr>
          <w:rFonts w:ascii="Times New Roman" w:hAnsi="Times New Roman" w:cs="Times New Roman"/>
          <w:sz w:val="26"/>
          <w:szCs w:val="26"/>
        </w:rPr>
        <w:t xml:space="preserve">и отсутствии или неисправности </w:t>
      </w:r>
      <w:r w:rsidRPr="002223FA">
        <w:rPr>
          <w:rFonts w:ascii="Times New Roman" w:hAnsi="Times New Roman" w:cs="Times New Roman"/>
          <w:sz w:val="26"/>
          <w:szCs w:val="26"/>
        </w:rPr>
        <w:t>терморегуляторов, пр</w:t>
      </w:r>
      <w:r>
        <w:rPr>
          <w:rFonts w:ascii="Times New Roman" w:hAnsi="Times New Roman" w:cs="Times New Roman"/>
          <w:sz w:val="26"/>
          <w:szCs w:val="26"/>
        </w:rPr>
        <w:t xml:space="preserve">едусмотренных их конструкцией;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д) использовать нестандартные (само</w:t>
      </w:r>
      <w:r>
        <w:rPr>
          <w:rFonts w:ascii="Times New Roman" w:hAnsi="Times New Roman" w:cs="Times New Roman"/>
          <w:sz w:val="26"/>
          <w:szCs w:val="26"/>
        </w:rPr>
        <w:t xml:space="preserve">дельные) электронагревательные </w:t>
      </w:r>
      <w:r w:rsidRPr="002223FA">
        <w:rPr>
          <w:rFonts w:ascii="Times New Roman" w:hAnsi="Times New Roman" w:cs="Times New Roman"/>
          <w:sz w:val="26"/>
          <w:szCs w:val="26"/>
        </w:rPr>
        <w:t>приборы и удлинители для питания электро</w:t>
      </w:r>
      <w:r>
        <w:rPr>
          <w:rFonts w:ascii="Times New Roman" w:hAnsi="Times New Roman" w:cs="Times New Roman"/>
          <w:sz w:val="26"/>
          <w:szCs w:val="26"/>
        </w:rPr>
        <w:t xml:space="preserve">приборов, а также использовать </w:t>
      </w:r>
      <w:r w:rsidRPr="002223FA">
        <w:rPr>
          <w:rFonts w:ascii="Times New Roman" w:hAnsi="Times New Roman" w:cs="Times New Roman"/>
          <w:sz w:val="26"/>
          <w:szCs w:val="26"/>
        </w:rPr>
        <w:t xml:space="preserve">некалиброванные плавкие вставки или другие </w:t>
      </w:r>
      <w:r>
        <w:rPr>
          <w:rFonts w:ascii="Times New Roman" w:hAnsi="Times New Roman" w:cs="Times New Roman"/>
          <w:sz w:val="26"/>
          <w:szCs w:val="26"/>
        </w:rPr>
        <w:t xml:space="preserve">самодельные аппараты защиты от </w:t>
      </w:r>
      <w:r w:rsidRPr="002223FA">
        <w:rPr>
          <w:rFonts w:ascii="Times New Roman" w:hAnsi="Times New Roman" w:cs="Times New Roman"/>
          <w:sz w:val="26"/>
          <w:szCs w:val="26"/>
        </w:rPr>
        <w:t>пер</w:t>
      </w:r>
      <w:r>
        <w:rPr>
          <w:rFonts w:ascii="Times New Roman" w:hAnsi="Times New Roman" w:cs="Times New Roman"/>
          <w:sz w:val="26"/>
          <w:szCs w:val="26"/>
        </w:rPr>
        <w:t xml:space="preserve">егрузки и короткого замыкания;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 xml:space="preserve">е) размещать (складировать) в </w:t>
      </w:r>
      <w:proofErr w:type="spellStart"/>
      <w:r w:rsidRPr="002223FA">
        <w:rPr>
          <w:rFonts w:ascii="Times New Roman" w:hAnsi="Times New Roman" w:cs="Times New Roman"/>
          <w:sz w:val="26"/>
          <w:szCs w:val="26"/>
        </w:rPr>
        <w:t>электрощит</w:t>
      </w:r>
      <w:r>
        <w:rPr>
          <w:rFonts w:ascii="Times New Roman" w:hAnsi="Times New Roman" w:cs="Times New Roman"/>
          <w:sz w:val="26"/>
          <w:szCs w:val="26"/>
        </w:rPr>
        <w:t>овых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а также ближе 1 метра от </w:t>
      </w:r>
      <w:r w:rsidRPr="002223FA">
        <w:rPr>
          <w:rFonts w:ascii="Times New Roman" w:hAnsi="Times New Roman" w:cs="Times New Roman"/>
          <w:sz w:val="26"/>
          <w:szCs w:val="26"/>
        </w:rPr>
        <w:t xml:space="preserve">электрощитов, электродвигателей </w:t>
      </w:r>
      <w:r>
        <w:rPr>
          <w:rFonts w:ascii="Times New Roman" w:hAnsi="Times New Roman" w:cs="Times New Roman"/>
          <w:sz w:val="26"/>
          <w:szCs w:val="26"/>
        </w:rPr>
        <w:t xml:space="preserve">и пусковой аппаратуры горючие, </w:t>
      </w:r>
      <w:r w:rsidRPr="002223FA">
        <w:rPr>
          <w:rFonts w:ascii="Times New Roman" w:hAnsi="Times New Roman" w:cs="Times New Roman"/>
          <w:sz w:val="26"/>
          <w:szCs w:val="26"/>
        </w:rPr>
        <w:t>легковоспламе</w:t>
      </w:r>
      <w:r>
        <w:rPr>
          <w:rFonts w:ascii="Times New Roman" w:hAnsi="Times New Roman" w:cs="Times New Roman"/>
          <w:sz w:val="26"/>
          <w:szCs w:val="26"/>
        </w:rPr>
        <w:t xml:space="preserve">няющиеся вещества и материалы;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ж) использовать временную электропроводк</w:t>
      </w:r>
      <w:r>
        <w:rPr>
          <w:rFonts w:ascii="Times New Roman" w:hAnsi="Times New Roman" w:cs="Times New Roman"/>
          <w:sz w:val="26"/>
          <w:szCs w:val="26"/>
        </w:rPr>
        <w:t xml:space="preserve">у, включая удлинители, сетевые </w:t>
      </w:r>
      <w:r w:rsidRPr="002223FA">
        <w:rPr>
          <w:rFonts w:ascii="Times New Roman" w:hAnsi="Times New Roman" w:cs="Times New Roman"/>
          <w:sz w:val="26"/>
          <w:szCs w:val="26"/>
        </w:rPr>
        <w:t>фильтры, не предназначенные по своим характери</w:t>
      </w:r>
      <w:r>
        <w:rPr>
          <w:rFonts w:ascii="Times New Roman" w:hAnsi="Times New Roman" w:cs="Times New Roman"/>
          <w:sz w:val="26"/>
          <w:szCs w:val="26"/>
        </w:rPr>
        <w:t xml:space="preserve">стикам для питания применяемых </w:t>
      </w:r>
      <w:r w:rsidRPr="002223FA">
        <w:rPr>
          <w:rFonts w:ascii="Times New Roman" w:hAnsi="Times New Roman" w:cs="Times New Roman"/>
          <w:sz w:val="26"/>
          <w:szCs w:val="26"/>
        </w:rPr>
        <w:t xml:space="preserve">электроприборов, в том числе при проведении </w:t>
      </w:r>
      <w:r>
        <w:rPr>
          <w:rFonts w:ascii="Times New Roman" w:hAnsi="Times New Roman" w:cs="Times New Roman"/>
          <w:sz w:val="26"/>
          <w:szCs w:val="26"/>
        </w:rPr>
        <w:t>аварийных и других строительно-</w:t>
      </w:r>
      <w:r w:rsidRPr="002223FA">
        <w:rPr>
          <w:rFonts w:ascii="Times New Roman" w:hAnsi="Times New Roman" w:cs="Times New Roman"/>
          <w:sz w:val="26"/>
          <w:szCs w:val="26"/>
        </w:rPr>
        <w:t xml:space="preserve">монтажных и реставрационных работ, а также </w:t>
      </w:r>
      <w:r>
        <w:rPr>
          <w:rFonts w:ascii="Times New Roman" w:hAnsi="Times New Roman" w:cs="Times New Roman"/>
          <w:sz w:val="26"/>
          <w:szCs w:val="26"/>
        </w:rPr>
        <w:t xml:space="preserve">при включении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электроподогрева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автотранспорта;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з) прокладывать электрическую прово</w:t>
      </w:r>
      <w:r>
        <w:rPr>
          <w:rFonts w:ascii="Times New Roman" w:hAnsi="Times New Roman" w:cs="Times New Roman"/>
          <w:sz w:val="26"/>
          <w:szCs w:val="26"/>
        </w:rPr>
        <w:t xml:space="preserve">дку по горючему основанию либо </w:t>
      </w:r>
      <w:r w:rsidRPr="002223FA">
        <w:rPr>
          <w:rFonts w:ascii="Times New Roman" w:hAnsi="Times New Roman" w:cs="Times New Roman"/>
          <w:sz w:val="26"/>
          <w:szCs w:val="26"/>
        </w:rPr>
        <w:t>наносить (наклеивать) горючие матери</w:t>
      </w:r>
      <w:r>
        <w:rPr>
          <w:rFonts w:ascii="Times New Roman" w:hAnsi="Times New Roman" w:cs="Times New Roman"/>
          <w:sz w:val="26"/>
          <w:szCs w:val="26"/>
        </w:rPr>
        <w:t xml:space="preserve">алы на электрическую проводку; </w:t>
      </w:r>
    </w:p>
    <w:p w:rsidR="002223FA" w:rsidRDefault="002223FA" w:rsidP="002223FA">
      <w:pPr>
        <w:pStyle w:val="a3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2223FA">
        <w:rPr>
          <w:rFonts w:ascii="Times New Roman" w:hAnsi="Times New Roman" w:cs="Times New Roman"/>
          <w:sz w:val="26"/>
          <w:szCs w:val="26"/>
        </w:rPr>
        <w:t>и) оставлять без присмотра вк</w:t>
      </w:r>
      <w:r>
        <w:rPr>
          <w:rFonts w:ascii="Times New Roman" w:hAnsi="Times New Roman" w:cs="Times New Roman"/>
          <w:sz w:val="26"/>
          <w:szCs w:val="26"/>
        </w:rPr>
        <w:t xml:space="preserve">люченными в электрическую сеть </w:t>
      </w:r>
      <w:r w:rsidRPr="002223FA">
        <w:rPr>
          <w:rFonts w:ascii="Times New Roman" w:hAnsi="Times New Roman" w:cs="Times New Roman"/>
          <w:sz w:val="26"/>
          <w:szCs w:val="26"/>
        </w:rPr>
        <w:t xml:space="preserve">электронагревательные приборы, а также другие бытовые электроприборы, </w:t>
      </w:r>
      <w:r>
        <w:rPr>
          <w:rFonts w:ascii="Times New Roman" w:hAnsi="Times New Roman" w:cs="Times New Roman"/>
          <w:sz w:val="26"/>
          <w:szCs w:val="26"/>
        </w:rPr>
        <w:t xml:space="preserve">в том </w:t>
      </w:r>
      <w:r w:rsidRPr="002223FA">
        <w:rPr>
          <w:rFonts w:ascii="Times New Roman" w:hAnsi="Times New Roman" w:cs="Times New Roman"/>
          <w:sz w:val="26"/>
          <w:szCs w:val="26"/>
        </w:rPr>
        <w:t>числе находящиеся в режиме ожидания, за исключ</w:t>
      </w:r>
      <w:r>
        <w:rPr>
          <w:rFonts w:ascii="Times New Roman" w:hAnsi="Times New Roman" w:cs="Times New Roman"/>
          <w:sz w:val="26"/>
          <w:szCs w:val="26"/>
        </w:rPr>
        <w:t xml:space="preserve">ением электроприборов, которые </w:t>
      </w:r>
      <w:r w:rsidRPr="002223FA">
        <w:rPr>
          <w:rFonts w:ascii="Times New Roman" w:hAnsi="Times New Roman" w:cs="Times New Roman"/>
          <w:sz w:val="26"/>
          <w:szCs w:val="26"/>
        </w:rPr>
        <w:t>могут и (или) должны находиться в круглосуточном режиме работы в соответствии</w:t>
      </w:r>
      <w:r>
        <w:rPr>
          <w:rFonts w:ascii="Times New Roman" w:hAnsi="Times New Roman" w:cs="Times New Roman"/>
          <w:sz w:val="26"/>
          <w:szCs w:val="26"/>
        </w:rPr>
        <w:t xml:space="preserve"> с технической документацией изготовителя.</w:t>
      </w:r>
    </w:p>
    <w:p w:rsidR="002223FA" w:rsidRDefault="002223FA" w:rsidP="002223F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223FA" w:rsidRDefault="002223FA" w:rsidP="002223F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223FA" w:rsidRDefault="002223FA" w:rsidP="002223F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223FA" w:rsidRPr="002223FA" w:rsidRDefault="002223FA" w:rsidP="002223F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2223FA" w:rsidRPr="002223FA" w:rsidSect="002223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7016"/>
    <w:multiLevelType w:val="hybridMultilevel"/>
    <w:tmpl w:val="8098B6A6"/>
    <w:lvl w:ilvl="0" w:tplc="37284E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013"/>
    <w:rsid w:val="002223FA"/>
    <w:rsid w:val="00862D87"/>
    <w:rsid w:val="00F8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23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23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2025-02-03T04:55:00Z</dcterms:created>
  <dcterms:modified xsi:type="dcterms:W3CDTF">2025-02-03T04:58:00Z</dcterms:modified>
</cp:coreProperties>
</file>