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33" w:rsidRDefault="00F07033" w:rsidP="00F0703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F07033" w:rsidRDefault="00F07033" w:rsidP="00F070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2F694E" w:rsidRPr="001D69FA" w:rsidRDefault="002F694E" w:rsidP="002F694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F694E" w:rsidRPr="001D69FA" w:rsidTr="00A0731B">
        <w:tc>
          <w:tcPr>
            <w:tcW w:w="5495" w:type="dxa"/>
          </w:tcPr>
          <w:p w:rsidR="002F694E" w:rsidRPr="001D69FA" w:rsidRDefault="002F694E" w:rsidP="00D47C5B">
            <w:pPr>
              <w:ind w:firstLine="0"/>
              <w:jc w:val="left"/>
              <w:rPr>
                <w:szCs w:val="28"/>
              </w:rPr>
            </w:pPr>
            <w:r w:rsidRPr="001D69FA">
              <w:rPr>
                <w:sz w:val="28"/>
                <w:szCs w:val="28"/>
              </w:rPr>
              <w:t xml:space="preserve">Об установлении норм предельной </w:t>
            </w:r>
            <w:proofErr w:type="spellStart"/>
            <w:r w:rsidRPr="001D69FA">
              <w:rPr>
                <w:sz w:val="28"/>
                <w:szCs w:val="28"/>
              </w:rPr>
              <w:t>заполняемости</w:t>
            </w:r>
            <w:proofErr w:type="spellEnd"/>
            <w:r w:rsidRPr="001D69FA">
              <w:rPr>
                <w:sz w:val="28"/>
                <w:szCs w:val="28"/>
              </w:rPr>
              <w:t xml:space="preserve"> территори</w:t>
            </w:r>
            <w:r w:rsidR="00B97135">
              <w:rPr>
                <w:sz w:val="28"/>
                <w:szCs w:val="28"/>
              </w:rPr>
              <w:t>и</w:t>
            </w:r>
            <w:r w:rsidRPr="001D69FA">
              <w:rPr>
                <w:sz w:val="28"/>
                <w:szCs w:val="28"/>
              </w:rPr>
              <w:t xml:space="preserve"> (помещени</w:t>
            </w:r>
            <w:r w:rsidR="00B97135">
              <w:rPr>
                <w:sz w:val="28"/>
                <w:szCs w:val="28"/>
              </w:rPr>
              <w:t>я</w:t>
            </w:r>
            <w:r w:rsidRPr="001D69FA">
              <w:rPr>
                <w:sz w:val="28"/>
                <w:szCs w:val="28"/>
              </w:rPr>
              <w:t>)</w:t>
            </w:r>
            <w:r w:rsidR="001D69FA">
              <w:rPr>
                <w:sz w:val="28"/>
                <w:szCs w:val="28"/>
              </w:rPr>
              <w:br/>
            </w:r>
            <w:r w:rsidR="00B97135">
              <w:rPr>
                <w:sz w:val="28"/>
                <w:szCs w:val="28"/>
              </w:rPr>
              <w:t>в месте проведения публичного мероприятия</w:t>
            </w:r>
            <w:r w:rsidRPr="001D69FA">
              <w:rPr>
                <w:sz w:val="28"/>
                <w:szCs w:val="28"/>
              </w:rPr>
              <w:t xml:space="preserve"> на территории городского поселени</w:t>
            </w:r>
            <w:r w:rsidR="00B97135">
              <w:rPr>
                <w:sz w:val="28"/>
                <w:szCs w:val="28"/>
              </w:rPr>
              <w:t xml:space="preserve">я Лянтор </w:t>
            </w:r>
            <w:r w:rsidRPr="001D69FA">
              <w:rPr>
                <w:sz w:val="28"/>
                <w:szCs w:val="28"/>
              </w:rPr>
              <w:t>вне специально отведенного места</w:t>
            </w:r>
            <w:r w:rsidR="00B97135">
              <w:rPr>
                <w:sz w:val="28"/>
                <w:szCs w:val="28"/>
              </w:rPr>
              <w:t>, а также при проведении публичного мероприятия на объектах транспортной инфраструктуры</w:t>
            </w:r>
          </w:p>
        </w:tc>
      </w:tr>
    </w:tbl>
    <w:p w:rsidR="002F694E" w:rsidRPr="001D69FA" w:rsidRDefault="002F694E">
      <w:pPr>
        <w:pStyle w:val="ConsPlusTitle"/>
        <w:jc w:val="center"/>
        <w:rPr>
          <w:sz w:val="28"/>
          <w:szCs w:val="28"/>
        </w:rPr>
      </w:pPr>
    </w:p>
    <w:p w:rsidR="002F694E" w:rsidRPr="001D69FA" w:rsidRDefault="002F694E">
      <w:pPr>
        <w:pStyle w:val="ConsPlusNormal"/>
        <w:ind w:firstLine="540"/>
        <w:jc w:val="both"/>
        <w:rPr>
          <w:sz w:val="28"/>
          <w:szCs w:val="28"/>
        </w:rPr>
      </w:pPr>
    </w:p>
    <w:p w:rsidR="002F694E" w:rsidRPr="001D69FA" w:rsidRDefault="002F69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D69FA">
        <w:rPr>
          <w:sz w:val="28"/>
          <w:szCs w:val="28"/>
        </w:rPr>
        <w:t xml:space="preserve">В соответствии с Федеральным </w:t>
      </w:r>
      <w:hyperlink r:id="rId5" w:history="1">
        <w:r w:rsidRPr="001D69FA">
          <w:rPr>
            <w:sz w:val="28"/>
            <w:szCs w:val="28"/>
          </w:rPr>
          <w:t>законом</w:t>
        </w:r>
      </w:hyperlink>
      <w:r w:rsidRPr="001D69FA">
        <w:rPr>
          <w:sz w:val="28"/>
          <w:szCs w:val="28"/>
        </w:rPr>
        <w:t xml:space="preserve"> от 19.06.2004 № 54-ФЗ </w:t>
      </w:r>
      <w:r w:rsidR="00B97135">
        <w:rPr>
          <w:sz w:val="28"/>
          <w:szCs w:val="28"/>
        </w:rPr>
        <w:br/>
      </w:r>
      <w:r w:rsidRPr="001D69FA">
        <w:rPr>
          <w:sz w:val="28"/>
          <w:szCs w:val="28"/>
        </w:rPr>
        <w:t>«О собраниях, митингах, демонстрациях, шествиях и пикетированиях», на основании</w:t>
      </w:r>
      <w:r w:rsidR="009F3BAF">
        <w:rPr>
          <w:sz w:val="28"/>
          <w:szCs w:val="28"/>
        </w:rPr>
        <w:t xml:space="preserve"> </w:t>
      </w:r>
      <w:r w:rsidRPr="001D69FA">
        <w:rPr>
          <w:sz w:val="28"/>
          <w:szCs w:val="28"/>
        </w:rPr>
        <w:t xml:space="preserve">Закона Ханты-Мансийского автономного </w:t>
      </w:r>
      <w:proofErr w:type="spellStart"/>
      <w:r w:rsidRPr="001D69FA">
        <w:rPr>
          <w:sz w:val="28"/>
          <w:szCs w:val="28"/>
        </w:rPr>
        <w:t>округа-Югры</w:t>
      </w:r>
      <w:proofErr w:type="spellEnd"/>
      <w:r w:rsidRPr="001D69FA">
        <w:rPr>
          <w:sz w:val="28"/>
          <w:szCs w:val="28"/>
        </w:rPr>
        <w:t xml:space="preserve"> от 08.06.2009 № 81-оз «Об отдельных вопросах проведения публичного мероприятия в Ханты-Мансийском автономном </w:t>
      </w:r>
      <w:proofErr w:type="spellStart"/>
      <w:r w:rsidRPr="001D69FA">
        <w:rPr>
          <w:sz w:val="28"/>
          <w:szCs w:val="28"/>
        </w:rPr>
        <w:t>округе-Югре</w:t>
      </w:r>
      <w:proofErr w:type="spellEnd"/>
      <w:r w:rsidRPr="001D69FA">
        <w:rPr>
          <w:sz w:val="28"/>
          <w:szCs w:val="28"/>
        </w:rPr>
        <w:t>»,</w:t>
      </w:r>
      <w:r w:rsidR="001D69FA" w:rsidRPr="001D69FA">
        <w:rPr>
          <w:sz w:val="28"/>
          <w:szCs w:val="28"/>
        </w:rPr>
        <w:t xml:space="preserve"> постановления Правительства Ханты-Мансийского автономного округа – </w:t>
      </w:r>
      <w:proofErr w:type="spellStart"/>
      <w:r w:rsidR="001D69FA" w:rsidRPr="001D69FA">
        <w:rPr>
          <w:sz w:val="28"/>
          <w:szCs w:val="28"/>
        </w:rPr>
        <w:t>Югры</w:t>
      </w:r>
      <w:proofErr w:type="spellEnd"/>
      <w:r w:rsidR="001D69FA" w:rsidRPr="001D69FA">
        <w:rPr>
          <w:sz w:val="28"/>
          <w:szCs w:val="28"/>
        </w:rPr>
        <w:t xml:space="preserve"> от </w:t>
      </w:r>
      <w:r w:rsidR="009F6387">
        <w:rPr>
          <w:sz w:val="28"/>
          <w:szCs w:val="28"/>
        </w:rPr>
        <w:t>0</w:t>
      </w:r>
      <w:r w:rsidR="001D69FA" w:rsidRPr="001D69FA">
        <w:rPr>
          <w:sz w:val="28"/>
          <w:szCs w:val="28"/>
        </w:rPr>
        <w:t>9</w:t>
      </w:r>
      <w:r w:rsidR="009F6387">
        <w:rPr>
          <w:sz w:val="28"/>
          <w:szCs w:val="28"/>
        </w:rPr>
        <w:t>.09.2</w:t>
      </w:r>
      <w:r w:rsidR="001D69FA" w:rsidRPr="001D69FA">
        <w:rPr>
          <w:sz w:val="28"/>
          <w:szCs w:val="28"/>
        </w:rPr>
        <w:t>011</w:t>
      </w:r>
      <w:r w:rsidR="009F6387">
        <w:rPr>
          <w:sz w:val="28"/>
          <w:szCs w:val="28"/>
        </w:rPr>
        <w:t xml:space="preserve"> </w:t>
      </w:r>
      <w:r w:rsidR="001D69FA" w:rsidRPr="001D69FA">
        <w:rPr>
          <w:sz w:val="28"/>
          <w:szCs w:val="28"/>
        </w:rPr>
        <w:t xml:space="preserve">№ 328-п «Об установлении норм предельной </w:t>
      </w:r>
      <w:proofErr w:type="spellStart"/>
      <w:r w:rsidR="001D69FA" w:rsidRPr="001D69FA">
        <w:rPr>
          <w:sz w:val="28"/>
          <w:szCs w:val="28"/>
        </w:rPr>
        <w:t>заполняемости</w:t>
      </w:r>
      <w:proofErr w:type="spellEnd"/>
      <w:r w:rsidR="001D69FA" w:rsidRPr="001D69FA">
        <w:rPr>
          <w:sz w:val="28"/>
          <w:szCs w:val="28"/>
        </w:rPr>
        <w:t xml:space="preserve"> территории (помещения) в местах проведения публичного мероприятия»</w:t>
      </w:r>
      <w:r w:rsidR="00265619">
        <w:rPr>
          <w:sz w:val="28"/>
          <w:szCs w:val="28"/>
        </w:rPr>
        <w:t>,</w:t>
      </w:r>
      <w:r w:rsidRPr="001D69FA">
        <w:rPr>
          <w:sz w:val="28"/>
          <w:szCs w:val="28"/>
        </w:rPr>
        <w:t xml:space="preserve"> в целях обеспечения безопасности граждан</w:t>
      </w:r>
      <w:proofErr w:type="gramEnd"/>
      <w:r w:rsidRPr="001D69FA">
        <w:rPr>
          <w:sz w:val="28"/>
          <w:szCs w:val="28"/>
        </w:rPr>
        <w:t>, принимающих участие в публичных мероприятиях, сохранности объектов и помещений, которые используются для их проведения, а также недопущения нарушения прав и законных интересов граждан, не являющихся участниками публичных мероприятий:</w:t>
      </w:r>
    </w:p>
    <w:p w:rsidR="002F694E" w:rsidRPr="001D69FA" w:rsidRDefault="002F694E">
      <w:pPr>
        <w:pStyle w:val="ConsPlusNormal"/>
        <w:ind w:firstLine="540"/>
        <w:jc w:val="both"/>
        <w:rPr>
          <w:sz w:val="28"/>
          <w:szCs w:val="28"/>
        </w:rPr>
      </w:pPr>
      <w:r w:rsidRPr="001D69FA">
        <w:rPr>
          <w:sz w:val="28"/>
          <w:szCs w:val="28"/>
        </w:rPr>
        <w:t xml:space="preserve">1. Установить нормы предельной </w:t>
      </w:r>
      <w:proofErr w:type="spellStart"/>
      <w:r w:rsidRPr="001D69FA">
        <w:rPr>
          <w:sz w:val="28"/>
          <w:szCs w:val="28"/>
        </w:rPr>
        <w:t>заполняемости</w:t>
      </w:r>
      <w:proofErr w:type="spellEnd"/>
      <w:r w:rsidRPr="001D69FA">
        <w:rPr>
          <w:sz w:val="28"/>
          <w:szCs w:val="28"/>
        </w:rPr>
        <w:t xml:space="preserve"> территории (помещения) при проведении публичного мероприятия вне специально отведенного места на территории город</w:t>
      </w:r>
      <w:r w:rsidR="003E1123">
        <w:rPr>
          <w:sz w:val="28"/>
          <w:szCs w:val="28"/>
        </w:rPr>
        <w:t xml:space="preserve">ского поселения </w:t>
      </w:r>
      <w:r w:rsidR="001D69FA" w:rsidRPr="001D69FA">
        <w:rPr>
          <w:sz w:val="28"/>
          <w:szCs w:val="28"/>
        </w:rPr>
        <w:t>Лянтор</w:t>
      </w:r>
      <w:r w:rsidRPr="001D69FA">
        <w:rPr>
          <w:sz w:val="28"/>
          <w:szCs w:val="28"/>
        </w:rPr>
        <w:t>:</w:t>
      </w:r>
    </w:p>
    <w:p w:rsidR="002F694E" w:rsidRPr="001D69FA" w:rsidRDefault="002F694E">
      <w:pPr>
        <w:pStyle w:val="ConsPlusNormal"/>
        <w:ind w:firstLine="540"/>
        <w:jc w:val="both"/>
        <w:rPr>
          <w:sz w:val="28"/>
          <w:szCs w:val="28"/>
        </w:rPr>
      </w:pPr>
      <w:r w:rsidRPr="001D69FA">
        <w:rPr>
          <w:sz w:val="28"/>
          <w:szCs w:val="28"/>
        </w:rPr>
        <w:t>1) территории в местах проведения публичного мероприятия - не более 1 человека на 1 квадратный метр;</w:t>
      </w:r>
    </w:p>
    <w:p w:rsidR="002F694E" w:rsidRPr="001D69FA" w:rsidRDefault="002F694E">
      <w:pPr>
        <w:pStyle w:val="ConsPlusNormal"/>
        <w:ind w:firstLine="540"/>
        <w:jc w:val="both"/>
        <w:rPr>
          <w:sz w:val="28"/>
          <w:szCs w:val="28"/>
        </w:rPr>
      </w:pPr>
      <w:r w:rsidRPr="001D69FA">
        <w:rPr>
          <w:sz w:val="28"/>
          <w:szCs w:val="28"/>
        </w:rPr>
        <w:t>2) помещения, оборудованного стационарными зрительскими местами, - не более количества стационарных зрительских мест;</w:t>
      </w:r>
    </w:p>
    <w:p w:rsidR="002F694E" w:rsidRPr="001D69FA" w:rsidRDefault="002F694E">
      <w:pPr>
        <w:pStyle w:val="ConsPlusNormal"/>
        <w:ind w:firstLine="540"/>
        <w:jc w:val="both"/>
        <w:rPr>
          <w:sz w:val="28"/>
          <w:szCs w:val="28"/>
        </w:rPr>
      </w:pPr>
      <w:r w:rsidRPr="001D69FA">
        <w:rPr>
          <w:sz w:val="28"/>
          <w:szCs w:val="28"/>
        </w:rPr>
        <w:t>3) помещения, не оборудованного стационарными зрительскими местами, - не более 1 человека на 1 квадратный метр либо в соответствии с техническими паспортами зданий (сооружений);</w:t>
      </w:r>
    </w:p>
    <w:p w:rsidR="002F694E" w:rsidRPr="001D69FA" w:rsidRDefault="002F694E">
      <w:pPr>
        <w:pStyle w:val="ConsPlusNormal"/>
        <w:ind w:firstLine="540"/>
        <w:jc w:val="both"/>
        <w:rPr>
          <w:sz w:val="28"/>
          <w:szCs w:val="28"/>
        </w:rPr>
      </w:pPr>
      <w:r w:rsidRPr="001D69FA">
        <w:rPr>
          <w:sz w:val="28"/>
          <w:szCs w:val="28"/>
        </w:rPr>
        <w:t>4) территории у спортивно-зрелищных учреждений, кинотеатров - не более 0,8 человека на 1 квадратный метр;</w:t>
      </w:r>
    </w:p>
    <w:p w:rsidR="002F694E" w:rsidRDefault="002F694E">
      <w:pPr>
        <w:pStyle w:val="ConsPlusNormal"/>
        <w:ind w:firstLine="540"/>
        <w:jc w:val="both"/>
        <w:rPr>
          <w:sz w:val="28"/>
          <w:szCs w:val="28"/>
        </w:rPr>
      </w:pPr>
      <w:r w:rsidRPr="001D69FA">
        <w:rPr>
          <w:sz w:val="28"/>
          <w:szCs w:val="28"/>
        </w:rPr>
        <w:t>5) территории на тротуарах, площадках у административных и торговых центров, театров и рынков - не более 1 человека на 3 квадратных метра.</w:t>
      </w:r>
    </w:p>
    <w:p w:rsidR="00DF1C5B" w:rsidRPr="00E41D81" w:rsidRDefault="00DF1C5B" w:rsidP="00DF1C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41D81">
        <w:rPr>
          <w:sz w:val="28"/>
          <w:szCs w:val="28"/>
        </w:rPr>
        <w:t xml:space="preserve">2. В зависимости от плотности пешеходных потоков и наличия ограждающих конструкций допускается снижение указанных в пункте 1 настоящего постановления норм предельной </w:t>
      </w:r>
      <w:proofErr w:type="spellStart"/>
      <w:r w:rsidRPr="00E41D81">
        <w:rPr>
          <w:sz w:val="28"/>
          <w:szCs w:val="28"/>
        </w:rPr>
        <w:t>заполняемости</w:t>
      </w:r>
      <w:proofErr w:type="spellEnd"/>
      <w:r w:rsidRPr="00E41D81">
        <w:rPr>
          <w:sz w:val="28"/>
          <w:szCs w:val="28"/>
        </w:rPr>
        <w:t xml:space="preserve"> территории (помещения) в местах проведения публичного мероприятия на 20 процентов.</w:t>
      </w:r>
    </w:p>
    <w:p w:rsidR="009F3BAF" w:rsidRDefault="00BF4F36" w:rsidP="00BF4F3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98E">
        <w:rPr>
          <w:sz w:val="28"/>
          <w:szCs w:val="28"/>
        </w:rPr>
        <w:t>При проведении публичного мероприятия на объектах транспортной инфраструктуры н</w:t>
      </w:r>
      <w:r w:rsidR="009F3BAF" w:rsidRPr="00E41D81">
        <w:rPr>
          <w:sz w:val="28"/>
          <w:szCs w:val="28"/>
        </w:rPr>
        <w:t xml:space="preserve">ормы предельной </w:t>
      </w:r>
      <w:proofErr w:type="spellStart"/>
      <w:r w:rsidR="009F3BAF" w:rsidRPr="00E41D81">
        <w:rPr>
          <w:sz w:val="28"/>
          <w:szCs w:val="28"/>
        </w:rPr>
        <w:t>заполняемости</w:t>
      </w:r>
      <w:proofErr w:type="spellEnd"/>
      <w:r w:rsidR="009F3BAF" w:rsidRPr="00E41D81">
        <w:rPr>
          <w:sz w:val="28"/>
          <w:szCs w:val="28"/>
        </w:rPr>
        <w:t xml:space="preserve"> объекта</w:t>
      </w:r>
      <w:r w:rsidR="0042198E">
        <w:rPr>
          <w:sz w:val="28"/>
          <w:szCs w:val="28"/>
        </w:rPr>
        <w:t xml:space="preserve"> транспортной инфраструктуры в месте проведения публичного мероприятия</w:t>
      </w:r>
      <w:r w:rsidR="009F3BAF" w:rsidRPr="00E41D81">
        <w:rPr>
          <w:sz w:val="28"/>
          <w:szCs w:val="28"/>
        </w:rPr>
        <w:t xml:space="preserve">, </w:t>
      </w:r>
      <w:proofErr w:type="gramStart"/>
      <w:r w:rsidR="009F3BAF" w:rsidRPr="00E41D81">
        <w:rPr>
          <w:sz w:val="28"/>
          <w:szCs w:val="28"/>
        </w:rPr>
        <w:t>уведомление</w:t>
      </w:r>
      <w:proofErr w:type="gramEnd"/>
      <w:r w:rsidR="009F3BAF" w:rsidRPr="00E41D81">
        <w:rPr>
          <w:sz w:val="28"/>
          <w:szCs w:val="28"/>
        </w:rPr>
        <w:t xml:space="preserve"> о проведении которого подано в </w:t>
      </w:r>
      <w:r w:rsidR="009F3BAF">
        <w:rPr>
          <w:sz w:val="28"/>
          <w:szCs w:val="28"/>
        </w:rPr>
        <w:t>Администрацию городского поселения Лянтор</w:t>
      </w:r>
      <w:r w:rsidR="009F3BAF" w:rsidRPr="00E41D81">
        <w:rPr>
          <w:sz w:val="28"/>
          <w:szCs w:val="28"/>
        </w:rPr>
        <w:t xml:space="preserve"> устанавливаются </w:t>
      </w:r>
      <w:r w:rsidR="009F3BAF">
        <w:rPr>
          <w:sz w:val="28"/>
          <w:szCs w:val="28"/>
        </w:rPr>
        <w:t>Администрацией городского поселения Лянтор</w:t>
      </w:r>
      <w:r w:rsidR="009F3BAF" w:rsidRPr="00E41D81">
        <w:rPr>
          <w:sz w:val="28"/>
          <w:szCs w:val="28"/>
        </w:rPr>
        <w:t xml:space="preserve"> отдельно для </w:t>
      </w:r>
      <w:r w:rsidR="009F3BAF" w:rsidRPr="00E41D81">
        <w:rPr>
          <w:sz w:val="28"/>
          <w:szCs w:val="28"/>
        </w:rPr>
        <w:lastRenderedPageBreak/>
        <w:t xml:space="preserve">каждого публичного мероприятия с учетом требований, предусмотренных статьей </w:t>
      </w:r>
      <w:r w:rsidR="0042198E">
        <w:rPr>
          <w:sz w:val="28"/>
          <w:szCs w:val="28"/>
        </w:rPr>
        <w:t>2.</w:t>
      </w:r>
      <w:r w:rsidR="009F3BAF" w:rsidRPr="00E41D81">
        <w:rPr>
          <w:sz w:val="28"/>
          <w:szCs w:val="28"/>
        </w:rPr>
        <w:t xml:space="preserve">4 Закона Ханты-Мансийского автономного </w:t>
      </w:r>
      <w:proofErr w:type="spellStart"/>
      <w:r w:rsidR="009F3BAF" w:rsidRPr="00E41D81">
        <w:rPr>
          <w:sz w:val="28"/>
          <w:szCs w:val="28"/>
        </w:rPr>
        <w:t>округа-Югры</w:t>
      </w:r>
      <w:proofErr w:type="spellEnd"/>
      <w:r w:rsidR="009F3BAF" w:rsidRPr="00E41D81">
        <w:rPr>
          <w:sz w:val="28"/>
          <w:szCs w:val="28"/>
        </w:rPr>
        <w:t xml:space="preserve"> от </w:t>
      </w:r>
      <w:r w:rsidR="0042198E">
        <w:rPr>
          <w:sz w:val="28"/>
          <w:szCs w:val="28"/>
        </w:rPr>
        <w:t>08.06.2009</w:t>
      </w:r>
      <w:r w:rsidR="009F3BAF" w:rsidRPr="00E41D81">
        <w:rPr>
          <w:sz w:val="28"/>
          <w:szCs w:val="28"/>
        </w:rPr>
        <w:t xml:space="preserve"> </w:t>
      </w:r>
      <w:r w:rsidR="009F3BAF">
        <w:rPr>
          <w:sz w:val="28"/>
          <w:szCs w:val="28"/>
        </w:rPr>
        <w:t>№</w:t>
      </w:r>
      <w:r w:rsidR="009F3BAF" w:rsidRPr="00E41D81">
        <w:rPr>
          <w:sz w:val="28"/>
          <w:szCs w:val="28"/>
        </w:rPr>
        <w:t xml:space="preserve"> </w:t>
      </w:r>
      <w:r w:rsidR="0042198E">
        <w:rPr>
          <w:sz w:val="28"/>
          <w:szCs w:val="28"/>
        </w:rPr>
        <w:t>81</w:t>
      </w:r>
      <w:r w:rsidR="009F3BAF" w:rsidRPr="00E41D81">
        <w:rPr>
          <w:sz w:val="28"/>
          <w:szCs w:val="28"/>
        </w:rPr>
        <w:t xml:space="preserve">-оз </w:t>
      </w:r>
      <w:r w:rsidR="009F3BAF">
        <w:rPr>
          <w:sz w:val="28"/>
          <w:szCs w:val="28"/>
        </w:rPr>
        <w:t>«</w:t>
      </w:r>
      <w:r w:rsidR="0042198E" w:rsidRPr="001D69FA">
        <w:rPr>
          <w:sz w:val="28"/>
          <w:szCs w:val="28"/>
        </w:rPr>
        <w:t xml:space="preserve">Об отдельных вопросах проведения публичного мероприятия в Ханты-Мансийском автономном </w:t>
      </w:r>
      <w:proofErr w:type="spellStart"/>
      <w:r w:rsidR="0042198E" w:rsidRPr="001D69FA">
        <w:rPr>
          <w:sz w:val="28"/>
          <w:szCs w:val="28"/>
        </w:rPr>
        <w:t>округе-Югре</w:t>
      </w:r>
      <w:proofErr w:type="spellEnd"/>
      <w:r w:rsidR="0042198E" w:rsidRPr="001D69FA">
        <w:rPr>
          <w:sz w:val="28"/>
          <w:szCs w:val="28"/>
        </w:rPr>
        <w:t>»</w:t>
      </w:r>
      <w:r w:rsidR="0042198E">
        <w:rPr>
          <w:sz w:val="28"/>
          <w:szCs w:val="28"/>
        </w:rPr>
        <w:t>.</w:t>
      </w:r>
    </w:p>
    <w:p w:rsidR="002F694E" w:rsidRPr="001D69FA" w:rsidRDefault="00BF4F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94E" w:rsidRPr="001D69FA">
        <w:rPr>
          <w:sz w:val="28"/>
          <w:szCs w:val="28"/>
        </w:rPr>
        <w:t>. Признать утратившим</w:t>
      </w:r>
      <w:r w:rsidR="0042198E">
        <w:rPr>
          <w:sz w:val="28"/>
          <w:szCs w:val="28"/>
        </w:rPr>
        <w:t xml:space="preserve"> силу </w:t>
      </w:r>
      <w:hyperlink r:id="rId6" w:history="1">
        <w:r w:rsidR="002F694E" w:rsidRPr="001D69FA">
          <w:rPr>
            <w:sz w:val="28"/>
            <w:szCs w:val="28"/>
          </w:rPr>
          <w:t>постановление</w:t>
        </w:r>
      </w:hyperlink>
      <w:r w:rsidR="0042198E">
        <w:rPr>
          <w:sz w:val="28"/>
          <w:szCs w:val="28"/>
        </w:rPr>
        <w:t xml:space="preserve"> А</w:t>
      </w:r>
      <w:r w:rsidR="002F694E" w:rsidRPr="001D69FA">
        <w:rPr>
          <w:sz w:val="28"/>
          <w:szCs w:val="28"/>
        </w:rPr>
        <w:t>дминистрации город</w:t>
      </w:r>
      <w:r w:rsidR="001D69FA" w:rsidRPr="001D69FA">
        <w:rPr>
          <w:sz w:val="28"/>
          <w:szCs w:val="28"/>
        </w:rPr>
        <w:t>ского поселения Лянтор от 10.11</w:t>
      </w:r>
      <w:r w:rsidR="002F694E" w:rsidRPr="001D69FA">
        <w:rPr>
          <w:sz w:val="28"/>
          <w:szCs w:val="28"/>
        </w:rPr>
        <w:t>.201</w:t>
      </w:r>
      <w:r w:rsidR="001D69FA" w:rsidRPr="001D69FA">
        <w:rPr>
          <w:sz w:val="28"/>
          <w:szCs w:val="28"/>
        </w:rPr>
        <w:t>1 №</w:t>
      </w:r>
      <w:r w:rsidR="002F694E" w:rsidRPr="001D69FA">
        <w:rPr>
          <w:sz w:val="28"/>
          <w:szCs w:val="28"/>
        </w:rPr>
        <w:t xml:space="preserve"> </w:t>
      </w:r>
      <w:r w:rsidR="001D69FA" w:rsidRPr="001D69FA">
        <w:rPr>
          <w:sz w:val="28"/>
          <w:szCs w:val="28"/>
        </w:rPr>
        <w:t>567</w:t>
      </w:r>
      <w:r w:rsidR="002F694E" w:rsidRPr="001D69FA">
        <w:rPr>
          <w:sz w:val="28"/>
          <w:szCs w:val="28"/>
        </w:rPr>
        <w:t xml:space="preserve"> </w:t>
      </w:r>
      <w:r w:rsidR="001D69FA" w:rsidRPr="001D69FA">
        <w:rPr>
          <w:sz w:val="28"/>
          <w:szCs w:val="28"/>
        </w:rPr>
        <w:t>«</w:t>
      </w:r>
      <w:r w:rsidR="002F694E" w:rsidRPr="001D69FA">
        <w:rPr>
          <w:sz w:val="28"/>
          <w:szCs w:val="28"/>
        </w:rPr>
        <w:t xml:space="preserve">Об установлении норм предельной </w:t>
      </w:r>
      <w:proofErr w:type="spellStart"/>
      <w:r w:rsidR="002F694E" w:rsidRPr="001D69FA">
        <w:rPr>
          <w:sz w:val="28"/>
          <w:szCs w:val="28"/>
        </w:rPr>
        <w:t>запол</w:t>
      </w:r>
      <w:r w:rsidR="001D69FA" w:rsidRPr="001D69FA">
        <w:rPr>
          <w:sz w:val="28"/>
          <w:szCs w:val="28"/>
        </w:rPr>
        <w:t>няемости</w:t>
      </w:r>
      <w:proofErr w:type="spellEnd"/>
      <w:r w:rsidR="001D69FA" w:rsidRPr="001D69FA">
        <w:rPr>
          <w:sz w:val="28"/>
          <w:szCs w:val="28"/>
        </w:rPr>
        <w:t xml:space="preserve"> территории</w:t>
      </w:r>
      <w:r w:rsidR="002F694E" w:rsidRPr="001D69FA">
        <w:rPr>
          <w:sz w:val="28"/>
          <w:szCs w:val="28"/>
        </w:rPr>
        <w:t xml:space="preserve"> (помещени</w:t>
      </w:r>
      <w:r w:rsidR="001D69FA" w:rsidRPr="001D69FA">
        <w:rPr>
          <w:sz w:val="28"/>
          <w:szCs w:val="28"/>
        </w:rPr>
        <w:t>я) в местах проведения публичного мероприятия».</w:t>
      </w:r>
    </w:p>
    <w:p w:rsidR="002F694E" w:rsidRPr="001D69FA" w:rsidRDefault="00BF4F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694E" w:rsidRPr="001D69FA">
        <w:rPr>
          <w:sz w:val="28"/>
          <w:szCs w:val="28"/>
        </w:rPr>
        <w:t xml:space="preserve">. Опубликовать </w:t>
      </w:r>
      <w:r w:rsidR="001D69FA" w:rsidRPr="001D69FA">
        <w:rPr>
          <w:sz w:val="28"/>
          <w:szCs w:val="28"/>
        </w:rPr>
        <w:t xml:space="preserve">настоящее </w:t>
      </w:r>
      <w:r w:rsidR="002F694E" w:rsidRPr="001D69FA">
        <w:rPr>
          <w:sz w:val="28"/>
          <w:szCs w:val="28"/>
        </w:rPr>
        <w:t xml:space="preserve">постановление в газете </w:t>
      </w:r>
      <w:r w:rsidR="001D69FA" w:rsidRPr="001D69FA">
        <w:rPr>
          <w:sz w:val="28"/>
          <w:szCs w:val="28"/>
        </w:rPr>
        <w:t>«</w:t>
      </w:r>
      <w:proofErr w:type="spellStart"/>
      <w:r w:rsidR="001D69FA" w:rsidRPr="001D69FA">
        <w:rPr>
          <w:sz w:val="28"/>
          <w:szCs w:val="28"/>
        </w:rPr>
        <w:t>Лянторская</w:t>
      </w:r>
      <w:proofErr w:type="spellEnd"/>
      <w:r w:rsidR="001D69FA" w:rsidRPr="001D69FA">
        <w:rPr>
          <w:sz w:val="28"/>
          <w:szCs w:val="28"/>
        </w:rPr>
        <w:t xml:space="preserve"> газета»</w:t>
      </w:r>
      <w:r w:rsidR="002F694E" w:rsidRPr="001D69FA">
        <w:rPr>
          <w:sz w:val="28"/>
          <w:szCs w:val="28"/>
        </w:rPr>
        <w:t xml:space="preserve"> и разместить на официальном сайте </w:t>
      </w:r>
      <w:r w:rsidR="0042198E">
        <w:rPr>
          <w:sz w:val="28"/>
          <w:szCs w:val="28"/>
        </w:rPr>
        <w:t>А</w:t>
      </w:r>
      <w:r w:rsidR="002F694E" w:rsidRPr="001D69FA">
        <w:rPr>
          <w:sz w:val="28"/>
          <w:szCs w:val="28"/>
        </w:rPr>
        <w:t>дминистрации город</w:t>
      </w:r>
      <w:r w:rsidR="001D69FA" w:rsidRPr="001D69FA">
        <w:rPr>
          <w:sz w:val="28"/>
          <w:szCs w:val="28"/>
        </w:rPr>
        <w:t>ского поселения Лянтор</w:t>
      </w:r>
      <w:r w:rsidR="002F694E" w:rsidRPr="001D69FA">
        <w:rPr>
          <w:sz w:val="28"/>
          <w:szCs w:val="28"/>
        </w:rPr>
        <w:t>.</w:t>
      </w:r>
    </w:p>
    <w:p w:rsidR="002F694E" w:rsidRDefault="00BF4F36" w:rsidP="002F694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1D69FA">
        <w:rPr>
          <w:sz w:val="28"/>
          <w:szCs w:val="28"/>
        </w:rPr>
        <w:t xml:space="preserve">. </w:t>
      </w:r>
      <w:r w:rsidR="002F694E" w:rsidRPr="002F694E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</w:t>
      </w:r>
      <w:r w:rsidR="00157299">
        <w:rPr>
          <w:sz w:val="28"/>
          <w:szCs w:val="28"/>
        </w:rPr>
        <w:t>ся</w:t>
      </w:r>
      <w:r w:rsidR="002F694E" w:rsidRPr="002F694E">
        <w:rPr>
          <w:sz w:val="28"/>
          <w:szCs w:val="28"/>
        </w:rPr>
        <w:t xml:space="preserve"> на правоотношения, возникшие с 15.04.2016.</w:t>
      </w:r>
    </w:p>
    <w:p w:rsidR="009F3BAF" w:rsidRDefault="00BF4F36" w:rsidP="009F3B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9F3BAF">
        <w:rPr>
          <w:sz w:val="28"/>
          <w:szCs w:val="28"/>
        </w:rPr>
        <w:t xml:space="preserve">. </w:t>
      </w:r>
      <w:proofErr w:type="gramStart"/>
      <w:r w:rsidR="009F3BAF">
        <w:rPr>
          <w:sz w:val="28"/>
          <w:szCs w:val="28"/>
        </w:rPr>
        <w:t>Контроль за</w:t>
      </w:r>
      <w:proofErr w:type="gramEnd"/>
      <w:r w:rsidR="009F3BAF">
        <w:rPr>
          <w:sz w:val="28"/>
          <w:szCs w:val="28"/>
        </w:rPr>
        <w:t xml:space="preserve"> выполнением </w:t>
      </w:r>
      <w:r w:rsidR="009F3BAF" w:rsidRPr="00731B93">
        <w:rPr>
          <w:rFonts w:eastAsia="Calibri"/>
          <w:color w:val="000000"/>
          <w:sz w:val="28"/>
          <w:szCs w:val="28"/>
        </w:rPr>
        <w:t xml:space="preserve">настоящего </w:t>
      </w:r>
      <w:r w:rsidR="009F3BAF">
        <w:rPr>
          <w:sz w:val="28"/>
          <w:szCs w:val="28"/>
        </w:rPr>
        <w:t>постановления оставляю за собой.</w:t>
      </w:r>
    </w:p>
    <w:p w:rsidR="009F3BAF" w:rsidRPr="002F694E" w:rsidRDefault="009F3BAF" w:rsidP="002F694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56A65" w:rsidRDefault="00E56A65">
      <w:pPr>
        <w:rPr>
          <w:sz w:val="28"/>
          <w:szCs w:val="28"/>
        </w:rPr>
      </w:pPr>
    </w:p>
    <w:p w:rsidR="001D69FA" w:rsidRDefault="001D69FA">
      <w:pPr>
        <w:rPr>
          <w:sz w:val="28"/>
          <w:szCs w:val="28"/>
        </w:rPr>
      </w:pPr>
    </w:p>
    <w:p w:rsidR="001D69FA" w:rsidRPr="001D69FA" w:rsidRDefault="001D69FA" w:rsidP="001D69FA">
      <w:pPr>
        <w:ind w:firstLine="0"/>
        <w:rPr>
          <w:sz w:val="28"/>
          <w:szCs w:val="28"/>
        </w:rPr>
      </w:pPr>
      <w:r w:rsidRPr="001D69FA">
        <w:rPr>
          <w:sz w:val="28"/>
          <w:szCs w:val="28"/>
        </w:rPr>
        <w:t>Глава город</w:t>
      </w:r>
      <w:r w:rsidR="00680C5D">
        <w:rPr>
          <w:sz w:val="28"/>
          <w:szCs w:val="28"/>
        </w:rPr>
        <w:t>а</w:t>
      </w:r>
      <w:r w:rsidRPr="001D69F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</w:t>
      </w:r>
      <w:r w:rsidR="00680C5D">
        <w:rPr>
          <w:sz w:val="28"/>
          <w:szCs w:val="28"/>
        </w:rPr>
        <w:t xml:space="preserve">                                        </w:t>
      </w:r>
      <w:r w:rsidRPr="001D69FA">
        <w:rPr>
          <w:sz w:val="28"/>
          <w:szCs w:val="28"/>
        </w:rPr>
        <w:t>С.А. Махиня</w:t>
      </w:r>
    </w:p>
    <w:p w:rsidR="001D69FA" w:rsidRDefault="001D69FA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C1380F" w:rsidRDefault="00C1380F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Default="009F6387" w:rsidP="009F638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9F6387" w:rsidRPr="009F6387" w:rsidRDefault="009F6387" w:rsidP="009F638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поселения Лянтор </w:t>
      </w:r>
      <w:r>
        <w:rPr>
          <w:rFonts w:ascii="Times New Roman" w:hAnsi="Times New Roman"/>
          <w:sz w:val="28"/>
          <w:szCs w:val="28"/>
        </w:rPr>
        <w:br/>
      </w:r>
      <w:r w:rsidRPr="009F6387">
        <w:rPr>
          <w:rFonts w:ascii="Times New Roman" w:hAnsi="Times New Roman"/>
          <w:sz w:val="28"/>
          <w:szCs w:val="28"/>
        </w:rPr>
        <w:t xml:space="preserve">«Об установлении норм предельной </w:t>
      </w:r>
      <w:proofErr w:type="spellStart"/>
      <w:r w:rsidRPr="009F6387">
        <w:rPr>
          <w:rFonts w:ascii="Times New Roman" w:hAnsi="Times New Roman"/>
          <w:sz w:val="28"/>
          <w:szCs w:val="28"/>
        </w:rPr>
        <w:t>заполняемости</w:t>
      </w:r>
      <w:proofErr w:type="spellEnd"/>
      <w:r w:rsidRPr="009F6387">
        <w:rPr>
          <w:rFonts w:ascii="Times New Roman" w:hAnsi="Times New Roman"/>
          <w:sz w:val="28"/>
          <w:szCs w:val="28"/>
        </w:rPr>
        <w:t xml:space="preserve"> территории (помещения)</w:t>
      </w:r>
      <w:r w:rsidRPr="009F6387">
        <w:rPr>
          <w:rFonts w:ascii="Times New Roman" w:hAnsi="Times New Roman"/>
          <w:sz w:val="28"/>
          <w:szCs w:val="28"/>
        </w:rPr>
        <w:br/>
        <w:t>в месте проведения публичного мероприятия на территории городского поселения Лянтор вне специально отведенного места, а также при проведении публичного мероприятия на объектах транспортной инфраструктуры»</w:t>
      </w:r>
    </w:p>
    <w:p w:rsidR="009F6387" w:rsidRDefault="009F6387" w:rsidP="009F6387">
      <w:pPr>
        <w:pStyle w:val="ConsPlusNormal"/>
        <w:ind w:firstLine="709"/>
        <w:jc w:val="both"/>
        <w:rPr>
          <w:sz w:val="28"/>
          <w:szCs w:val="28"/>
        </w:rPr>
      </w:pPr>
    </w:p>
    <w:p w:rsidR="00F1735C" w:rsidRDefault="00F1735C" w:rsidP="009F6387">
      <w:pPr>
        <w:pStyle w:val="ConsPlusNormal"/>
        <w:ind w:firstLine="709"/>
        <w:jc w:val="both"/>
        <w:rPr>
          <w:sz w:val="28"/>
          <w:szCs w:val="28"/>
        </w:rPr>
      </w:pPr>
    </w:p>
    <w:p w:rsidR="009F6387" w:rsidRPr="001D69FA" w:rsidRDefault="009F6387" w:rsidP="009F63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постановления необходимо в целях приведения муниципальных правовых актов в соответствие с требованиями </w:t>
      </w:r>
      <w:r w:rsidRPr="001D69F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D69FA">
        <w:rPr>
          <w:sz w:val="28"/>
          <w:szCs w:val="28"/>
        </w:rPr>
        <w:t xml:space="preserve"> </w:t>
      </w:r>
      <w:hyperlink r:id="rId7" w:history="1">
        <w:proofErr w:type="gramStart"/>
        <w:r w:rsidRPr="001D69FA">
          <w:rPr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 w:rsidRPr="001D69FA">
        <w:rPr>
          <w:sz w:val="28"/>
          <w:szCs w:val="28"/>
        </w:rPr>
        <w:t xml:space="preserve"> от 19.06.2004 № 54-ФЗ</w:t>
      </w:r>
      <w:r>
        <w:rPr>
          <w:sz w:val="28"/>
          <w:szCs w:val="28"/>
        </w:rPr>
        <w:t xml:space="preserve"> </w:t>
      </w:r>
      <w:r w:rsidRPr="001D69FA">
        <w:rPr>
          <w:sz w:val="28"/>
          <w:szCs w:val="28"/>
        </w:rPr>
        <w:t xml:space="preserve">«О собраниях, митингах, демонстрациях, шествиях и пикетированиях», Закона Ханты-Мансийского автономного </w:t>
      </w:r>
      <w:proofErr w:type="spellStart"/>
      <w:r w:rsidRPr="001D69FA">
        <w:rPr>
          <w:sz w:val="28"/>
          <w:szCs w:val="28"/>
        </w:rPr>
        <w:t>округа-Югры</w:t>
      </w:r>
      <w:proofErr w:type="spellEnd"/>
      <w:r w:rsidRPr="001D69FA">
        <w:rPr>
          <w:sz w:val="28"/>
          <w:szCs w:val="28"/>
        </w:rPr>
        <w:t xml:space="preserve"> от 08.06.2009 № 81-оз «Об отдельных вопросах проведения публичного мероприятия в Ханты-Мансийском автономном </w:t>
      </w:r>
      <w:proofErr w:type="spellStart"/>
      <w:r w:rsidRPr="001D69FA">
        <w:rPr>
          <w:sz w:val="28"/>
          <w:szCs w:val="28"/>
        </w:rPr>
        <w:t>округе-Югре</w:t>
      </w:r>
      <w:proofErr w:type="spellEnd"/>
      <w:r w:rsidRPr="001D69FA">
        <w:rPr>
          <w:sz w:val="28"/>
          <w:szCs w:val="28"/>
        </w:rPr>
        <w:t xml:space="preserve">», постановления Правительства Ханты-Мансийского автономного округа – </w:t>
      </w:r>
      <w:proofErr w:type="spellStart"/>
      <w:r w:rsidRPr="001D69FA">
        <w:rPr>
          <w:sz w:val="28"/>
          <w:szCs w:val="28"/>
        </w:rPr>
        <w:t>Югры</w:t>
      </w:r>
      <w:proofErr w:type="spellEnd"/>
      <w:r w:rsidRPr="001D69FA">
        <w:rPr>
          <w:sz w:val="28"/>
          <w:szCs w:val="28"/>
        </w:rPr>
        <w:t xml:space="preserve"> от </w:t>
      </w:r>
      <w:r>
        <w:rPr>
          <w:sz w:val="28"/>
          <w:szCs w:val="28"/>
        </w:rPr>
        <w:t>09.0</w:t>
      </w:r>
      <w:r w:rsidRPr="001D69F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D69FA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1D69FA">
        <w:rPr>
          <w:sz w:val="28"/>
          <w:szCs w:val="28"/>
        </w:rPr>
        <w:t xml:space="preserve">№ 328-п «Об установлении норм предельной </w:t>
      </w:r>
      <w:proofErr w:type="spellStart"/>
      <w:r w:rsidRPr="001D69FA">
        <w:rPr>
          <w:sz w:val="28"/>
          <w:szCs w:val="28"/>
        </w:rPr>
        <w:t>заполняемости</w:t>
      </w:r>
      <w:proofErr w:type="spellEnd"/>
      <w:r w:rsidRPr="001D69FA">
        <w:rPr>
          <w:sz w:val="28"/>
          <w:szCs w:val="28"/>
        </w:rPr>
        <w:t xml:space="preserve"> территории (помещения) в местах проведения публичного мероприятия»</w:t>
      </w:r>
      <w:r>
        <w:rPr>
          <w:sz w:val="28"/>
          <w:szCs w:val="28"/>
        </w:rPr>
        <w:t xml:space="preserve">, а также </w:t>
      </w:r>
      <w:r w:rsidRPr="001D69FA">
        <w:rPr>
          <w:sz w:val="28"/>
          <w:szCs w:val="28"/>
        </w:rPr>
        <w:t>в целях обеспечения безопасности граждан, принимающих участие в публичных мероприятиях, сохранности объектов и помещений, которые используются для их проведения, недопущения нарушения прав и законных интересов граждан, не являющихся участниками публичных мероприятий</w:t>
      </w:r>
      <w:r>
        <w:rPr>
          <w:sz w:val="28"/>
          <w:szCs w:val="28"/>
        </w:rPr>
        <w:t>.</w:t>
      </w:r>
    </w:p>
    <w:p w:rsidR="009F6387" w:rsidRDefault="009F6387" w:rsidP="009F6387">
      <w:pPr>
        <w:pStyle w:val="ConsPlusNormal"/>
        <w:ind w:firstLine="709"/>
        <w:jc w:val="both"/>
        <w:rPr>
          <w:sz w:val="28"/>
          <w:szCs w:val="28"/>
        </w:rPr>
      </w:pPr>
    </w:p>
    <w:p w:rsidR="009F6387" w:rsidRDefault="009F6387" w:rsidP="009F6387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1027"/>
        <w:gridCol w:w="3191"/>
      </w:tblGrid>
      <w:tr w:rsidR="009F6387" w:rsidTr="009F6387">
        <w:tc>
          <w:tcPr>
            <w:tcW w:w="5353" w:type="dxa"/>
            <w:vAlign w:val="bottom"/>
            <w:hideMark/>
          </w:tcPr>
          <w:p w:rsidR="009F6387" w:rsidRDefault="009F6387" w:rsidP="00A0731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юридического отдела</w:t>
            </w:r>
          </w:p>
        </w:tc>
        <w:tc>
          <w:tcPr>
            <w:tcW w:w="1027" w:type="dxa"/>
          </w:tcPr>
          <w:p w:rsidR="009F6387" w:rsidRDefault="009F6387" w:rsidP="00A0731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9F6387" w:rsidRDefault="009F6387" w:rsidP="00A0731B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 Любовцева</w:t>
            </w:r>
          </w:p>
        </w:tc>
      </w:tr>
    </w:tbl>
    <w:p w:rsidR="009F6387" w:rsidRDefault="009F6387" w:rsidP="009F6387">
      <w:pPr>
        <w:pStyle w:val="ConsPlusNormal"/>
        <w:ind w:firstLine="567"/>
        <w:jc w:val="both"/>
        <w:rPr>
          <w:sz w:val="28"/>
          <w:szCs w:val="28"/>
        </w:rPr>
      </w:pPr>
    </w:p>
    <w:p w:rsidR="009F6387" w:rsidRDefault="009F6387" w:rsidP="009F6387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"21" июня 2016 г.</w:t>
      </w:r>
    </w:p>
    <w:p w:rsidR="009F6387" w:rsidRDefault="009F6387">
      <w:pPr>
        <w:rPr>
          <w:sz w:val="28"/>
          <w:szCs w:val="28"/>
        </w:rPr>
      </w:pPr>
    </w:p>
    <w:p w:rsidR="009F6387" w:rsidRDefault="009F6387">
      <w:pPr>
        <w:rPr>
          <w:sz w:val="28"/>
          <w:szCs w:val="28"/>
        </w:rPr>
      </w:pPr>
    </w:p>
    <w:p w:rsidR="009F6387" w:rsidRPr="001D69FA" w:rsidRDefault="009F6387">
      <w:pPr>
        <w:rPr>
          <w:sz w:val="28"/>
          <w:szCs w:val="28"/>
        </w:rPr>
      </w:pPr>
    </w:p>
    <w:sectPr w:rsidR="009F6387" w:rsidRPr="001D69FA" w:rsidSect="002F694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F694E"/>
    <w:rsid w:val="000B2022"/>
    <w:rsid w:val="00157299"/>
    <w:rsid w:val="00172287"/>
    <w:rsid w:val="001A21B8"/>
    <w:rsid w:val="001D69FA"/>
    <w:rsid w:val="00265619"/>
    <w:rsid w:val="002F694E"/>
    <w:rsid w:val="003E1123"/>
    <w:rsid w:val="0042198E"/>
    <w:rsid w:val="00520C6E"/>
    <w:rsid w:val="00520CED"/>
    <w:rsid w:val="005376D4"/>
    <w:rsid w:val="00680C5D"/>
    <w:rsid w:val="007369FC"/>
    <w:rsid w:val="00876397"/>
    <w:rsid w:val="00936B1A"/>
    <w:rsid w:val="00936E3E"/>
    <w:rsid w:val="00996852"/>
    <w:rsid w:val="009F3BAF"/>
    <w:rsid w:val="009F44E5"/>
    <w:rsid w:val="009F6387"/>
    <w:rsid w:val="00A0718B"/>
    <w:rsid w:val="00AD4FB5"/>
    <w:rsid w:val="00B4268C"/>
    <w:rsid w:val="00B97135"/>
    <w:rsid w:val="00BB1E71"/>
    <w:rsid w:val="00BF4F36"/>
    <w:rsid w:val="00C1380F"/>
    <w:rsid w:val="00D47C5B"/>
    <w:rsid w:val="00DC51C4"/>
    <w:rsid w:val="00DF1C5B"/>
    <w:rsid w:val="00E37CB5"/>
    <w:rsid w:val="00E454AD"/>
    <w:rsid w:val="00E56A65"/>
    <w:rsid w:val="00F07033"/>
    <w:rsid w:val="00F1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7"/>
    <w:pPr>
      <w:ind w:firstLine="709"/>
      <w:jc w:val="both"/>
    </w:pPr>
    <w:rPr>
      <w:sz w:val="24"/>
      <w:szCs w:val="24"/>
    </w:rPr>
  </w:style>
  <w:style w:type="paragraph" w:styleId="1">
    <w:name w:val="heading 1"/>
    <w:aliases w:val="Heading 1,Заголовок А"/>
    <w:basedOn w:val="a"/>
    <w:next w:val="a"/>
    <w:link w:val="10"/>
    <w:autoRedefine/>
    <w:qFormat/>
    <w:rsid w:val="00172287"/>
    <w:pPr>
      <w:keepNext/>
      <w:keepLines/>
      <w:tabs>
        <w:tab w:val="left" w:pos="1276"/>
      </w:tabs>
      <w:suppressAutoHyphens/>
      <w:ind w:left="709"/>
      <w:outlineLvl w:val="0"/>
    </w:pPr>
    <w:rPr>
      <w:b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172287"/>
    <w:pPr>
      <w:keepNext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1722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Знак,Заголовок А Знак"/>
    <w:basedOn w:val="a0"/>
    <w:link w:val="1"/>
    <w:rsid w:val="00172287"/>
    <w:rPr>
      <w:b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172287"/>
    <w:rPr>
      <w:b/>
      <w:sz w:val="26"/>
    </w:rPr>
  </w:style>
  <w:style w:type="character" w:customStyle="1" w:styleId="30">
    <w:name w:val="Заголовок 3 Знак"/>
    <w:link w:val="3"/>
    <w:rsid w:val="00172287"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qFormat/>
    <w:rsid w:val="00172287"/>
    <w:pPr>
      <w:tabs>
        <w:tab w:val="left" w:pos="180"/>
        <w:tab w:val="right" w:leader="dot" w:pos="9540"/>
      </w:tabs>
      <w:spacing w:line="360" w:lineRule="auto"/>
      <w:ind w:left="180" w:right="1178" w:hanging="180"/>
    </w:pPr>
    <w:rPr>
      <w:rFonts w:cs="Arial"/>
      <w:bCs/>
      <w:szCs w:val="28"/>
    </w:rPr>
  </w:style>
  <w:style w:type="paragraph" w:styleId="21">
    <w:name w:val="toc 2"/>
    <w:basedOn w:val="a"/>
    <w:next w:val="a"/>
    <w:autoRedefine/>
    <w:uiPriority w:val="39"/>
    <w:qFormat/>
    <w:rsid w:val="00172287"/>
    <w:pPr>
      <w:ind w:left="240" w:firstLine="0"/>
      <w:jc w:val="left"/>
    </w:pPr>
  </w:style>
  <w:style w:type="paragraph" w:styleId="31">
    <w:name w:val="toc 3"/>
    <w:basedOn w:val="a"/>
    <w:next w:val="a"/>
    <w:autoRedefine/>
    <w:uiPriority w:val="39"/>
    <w:qFormat/>
    <w:rsid w:val="00172287"/>
    <w:pPr>
      <w:ind w:left="480" w:firstLine="0"/>
      <w:jc w:val="left"/>
    </w:pPr>
  </w:style>
  <w:style w:type="character" w:styleId="a3">
    <w:name w:val="Strong"/>
    <w:qFormat/>
    <w:rsid w:val="00172287"/>
    <w:rPr>
      <w:b/>
      <w:bCs/>
    </w:rPr>
  </w:style>
  <w:style w:type="paragraph" w:styleId="a4">
    <w:name w:val="TOC Heading"/>
    <w:basedOn w:val="1"/>
    <w:next w:val="a"/>
    <w:uiPriority w:val="39"/>
    <w:qFormat/>
    <w:rsid w:val="00172287"/>
    <w:pPr>
      <w:tabs>
        <w:tab w:val="clear" w:pos="1276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kern w:val="0"/>
      <w:lang w:eastAsia="en-US"/>
    </w:rPr>
  </w:style>
  <w:style w:type="paragraph" w:customStyle="1" w:styleId="ConsPlusNormal">
    <w:name w:val="ConsPlusNormal"/>
    <w:rsid w:val="002F694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F694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2F694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styleId="a5">
    <w:name w:val="No Spacing"/>
    <w:uiPriority w:val="1"/>
    <w:qFormat/>
    <w:rsid w:val="00C1380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50EE94014C7EC1792E8D2D8E2CC15376BC4283F2E0DD3CCDE45C2F65BC64F2E052767D85D98E6D15X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50EE94014C7EC1792E93209840965C71BE1887F6E0D66E93B35A783AEC62A7A011X2G" TargetMode="External"/><Relationship Id="rId5" Type="http://schemas.openxmlformats.org/officeDocument/2006/relationships/hyperlink" Target="consultantplus://offline/ref=5B50EE94014C7EC1792E8D2D8E2CC15376BC4283F2E0DD3CCDE45C2F65BC64F2E052767D85D98E6D15X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5DB95-AEC3-4C18-9597-977DBB54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_ParamonovaMV</cp:lastModifiedBy>
  <cp:revision>16</cp:revision>
  <cp:lastPrinted>2016-06-24T10:20:00Z</cp:lastPrinted>
  <dcterms:created xsi:type="dcterms:W3CDTF">2016-06-21T06:23:00Z</dcterms:created>
  <dcterms:modified xsi:type="dcterms:W3CDTF">2016-06-24T11:05:00Z</dcterms:modified>
</cp:coreProperties>
</file>