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C424C" w14:textId="77777777" w:rsidR="00A06CCB" w:rsidRPr="00A06CCB" w:rsidRDefault="00A06CCB" w:rsidP="00A06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6CCB">
        <w:rPr>
          <w:rFonts w:ascii="Times New Roman" w:hAnsi="Times New Roman" w:cs="Times New Roman"/>
          <w:b/>
          <w:bCs/>
          <w:sz w:val="28"/>
          <w:szCs w:val="28"/>
        </w:rPr>
        <w:t xml:space="preserve">Объявлен отбор участников </w:t>
      </w:r>
    </w:p>
    <w:p w14:paraId="30D81F01" w14:textId="1438398D" w:rsidR="00177998" w:rsidRPr="00A06CCB" w:rsidRDefault="00A06CCB" w:rsidP="00A06C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6CCB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образовательного проекта </w:t>
      </w:r>
      <w:proofErr w:type="spellStart"/>
      <w:r w:rsidRPr="00A06CCB">
        <w:rPr>
          <w:rFonts w:ascii="Times New Roman" w:hAnsi="Times New Roman" w:cs="Times New Roman"/>
          <w:b/>
          <w:bCs/>
          <w:sz w:val="28"/>
          <w:szCs w:val="28"/>
        </w:rPr>
        <w:t>Россельхозбанка</w:t>
      </w:r>
      <w:proofErr w:type="spellEnd"/>
      <w:r w:rsidRPr="00A06CCB">
        <w:rPr>
          <w:rFonts w:ascii="Times New Roman" w:hAnsi="Times New Roman" w:cs="Times New Roman"/>
          <w:b/>
          <w:bCs/>
          <w:sz w:val="28"/>
          <w:szCs w:val="28"/>
        </w:rPr>
        <w:t xml:space="preserve"> «Школа фермера»</w:t>
      </w:r>
    </w:p>
    <w:p w14:paraId="4C0484D4" w14:textId="6468921A" w:rsidR="00A06CCB" w:rsidRDefault="00A06CCB" w:rsidP="00A06C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B9EE87" w14:textId="0D8EA464" w:rsidR="00A06CCB" w:rsidRDefault="00A06CCB" w:rsidP="00A06C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жители города Лянтор!</w:t>
      </w:r>
    </w:p>
    <w:p w14:paraId="344540A8" w14:textId="5FCE4CF0" w:rsidR="00A06CCB" w:rsidRDefault="00A06CCB" w:rsidP="00A06C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6A8036" w14:textId="54F188EB" w:rsidR="00A06CCB" w:rsidRDefault="00A06CCB" w:rsidP="00A06C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Ханты-Мансийском автономном округе – Югре объявлен отбор участников образовательного проекта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Россельхозбанка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«Школа фермера».</w:t>
      </w:r>
    </w:p>
    <w:p w14:paraId="511E7AB5" w14:textId="739955F9" w:rsidR="00A06CCB" w:rsidRDefault="00A06CCB" w:rsidP="00A06C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«Школа фермера» (далее – Школа) – это федеральный образовательный проект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Россельхозбанка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базе ведущих аграрных вузов и сельхозпредприятий, объединяющий возможности Министерства сельского хозяйства, регионов, профильных вузов, крупного бизнеса и фермеров с целью теоретического и практического обучения профессиональных кадров для сельского хозяйства.</w:t>
      </w:r>
    </w:p>
    <w:p w14:paraId="0232CDA5" w14:textId="75BE7195" w:rsidR="00ED6343" w:rsidRDefault="00A06CCB" w:rsidP="00ED6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конкурсном отборе будущих Слушателей Школы могут принять участие граждане Российской Федерации, планирующие заниматься предпринимательской деятельностью, предприниматели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желающие расширить или освоить новые виды деятельности в сфере АПК на территории Ханты-Мансийского автономного округа – Югры, имеющие высшее или средне профессиональное образование. Желающим стать слушателями Школы необходимо заполнить анкету (Приложение 1), согласие на обработку персональных данных (Приложение 2) и направить по адресу электронной почты: </w:t>
      </w:r>
      <w:hyperlink r:id="rId4" w:history="1">
        <w:r w:rsidRPr="006176D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soer</w:t>
        </w:r>
        <w:r w:rsidRPr="006176DF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6176D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admlnt</w:t>
        </w:r>
        <w:r w:rsidRPr="006176DF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6176D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6176D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176D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A06CCB">
        <w:rPr>
          <w:rFonts w:ascii="Times New Roman" w:hAnsi="Times New Roman" w:cs="Times New Roman"/>
          <w:sz w:val="28"/>
          <w:szCs w:val="28"/>
        </w:rPr>
        <w:t xml:space="preserve"> </w:t>
      </w:r>
      <w:r w:rsidRPr="00396F59">
        <w:rPr>
          <w:rFonts w:ascii="Times New Roman" w:hAnsi="Times New Roman" w:cs="Times New Roman"/>
          <w:b/>
          <w:bCs/>
          <w:sz w:val="28"/>
          <w:szCs w:val="28"/>
        </w:rPr>
        <w:t xml:space="preserve">не позднее </w:t>
      </w:r>
      <w:r w:rsidR="00ED6343" w:rsidRPr="00396F59">
        <w:rPr>
          <w:rFonts w:ascii="Times New Roman" w:hAnsi="Times New Roman" w:cs="Times New Roman"/>
          <w:b/>
          <w:bCs/>
          <w:sz w:val="28"/>
          <w:szCs w:val="28"/>
        </w:rPr>
        <w:t>02 августа 2024 года</w:t>
      </w:r>
      <w:r w:rsidR="00ED6343">
        <w:rPr>
          <w:rFonts w:ascii="Times New Roman" w:hAnsi="Times New Roman" w:cs="Times New Roman"/>
          <w:sz w:val="28"/>
          <w:szCs w:val="28"/>
        </w:rPr>
        <w:t>.</w:t>
      </w:r>
    </w:p>
    <w:p w14:paraId="2618665A" w14:textId="30331851" w:rsidR="00ED6343" w:rsidRDefault="00ED6343" w:rsidP="00ED6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в Школе бесплатное, оно представляет собой 250-часовую программу профессиональной переподготовки (Приложение 3). По завершении занятий слушателям проекта выдадут диплом установленного образца и предоставят возможность поучаствовать в конкурсном отборе на получение мер господдержки.</w:t>
      </w:r>
    </w:p>
    <w:p w14:paraId="3338A5AE" w14:textId="5D3E71C6" w:rsidR="00ED6343" w:rsidRDefault="00ED6343" w:rsidP="00ED6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Старт обучения в Школе запланирован на конец сентября 2024 года. Занятия продлятся 2,5 месяца.</w:t>
      </w:r>
    </w:p>
    <w:p w14:paraId="3F9FA294" w14:textId="66EF80CC" w:rsidR="00ED6343" w:rsidRPr="00ED6343" w:rsidRDefault="00396F59" w:rsidP="00ED6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Теоретические занятия пройдут дистанционно на площадке профильного вуза – ГАУ «Северного Зауралья». Практику будущие выпускники Школы пройдут очно при участии ведущих компаний сельскохозяйственной отрасли, на ней практикующие профессионалы поделятся своими знаниями (Приложение 4).</w:t>
      </w:r>
    </w:p>
    <w:sectPr w:rsidR="00ED6343" w:rsidRPr="00ED6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219"/>
    <w:rsid w:val="00177998"/>
    <w:rsid w:val="00296219"/>
    <w:rsid w:val="00396F59"/>
    <w:rsid w:val="00A06CCB"/>
    <w:rsid w:val="00ED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7F8D4"/>
  <w15:chartTrackingRefBased/>
  <w15:docId w15:val="{48D20844-4641-42AB-B91C-AEE3D6E9D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6CC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06CCB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ED6343"/>
    <w:rPr>
      <w:rFonts w:ascii="Bold" w:hAnsi="Bold" w:hint="default"/>
      <w:b/>
      <w:bCs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er-admln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Гл. специалист ОЭР</dc:creator>
  <cp:keywords/>
  <dc:description/>
  <cp:lastModifiedBy>Гл. специалист ОЭР</cp:lastModifiedBy>
  <cp:revision>3</cp:revision>
  <dcterms:created xsi:type="dcterms:W3CDTF">2024-07-31T05:46:00Z</dcterms:created>
  <dcterms:modified xsi:type="dcterms:W3CDTF">2024-07-31T06:02:00Z</dcterms:modified>
</cp:coreProperties>
</file>