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FE" w:rsidRPr="00F9411B" w:rsidRDefault="004730FE" w:rsidP="004730FE">
      <w:pPr>
        <w:jc w:val="center"/>
        <w:rPr>
          <w:rFonts w:ascii="Times New Roman" w:hAnsi="Times New Roman" w:cs="Times New Roman"/>
          <w:sz w:val="28"/>
          <w:szCs w:val="28"/>
        </w:rPr>
      </w:pPr>
      <w:r w:rsidRPr="00F9411B">
        <w:rPr>
          <w:rFonts w:ascii="Times New Roman" w:hAnsi="Times New Roman" w:cs="Times New Roman"/>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6.35pt" o:ole="">
            <v:imagedata r:id="rId7" o:title="" blacklevel="-1966f"/>
          </v:shape>
          <o:OLEObject Type="Embed" ProgID="CorelDraw.Graphic.12" ShapeID="_x0000_i1025" DrawAspect="Content" ObjectID="_1673267336" r:id="rId8"/>
        </w:objec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 МУНИЦИПАЛЬНОЕ ОБРАЗОВАНИЕ </w:t>
      </w: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ГОРОДСКОЕ ПОСЕЛЕНИЕ ЛЯНТОР</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СОВЕТ ДЕПУТАТОВ </w:t>
      </w:r>
    </w:p>
    <w:p w:rsidR="004730FE" w:rsidRPr="00F9411B"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ГОРОДСКОГО ПОСЕЛЕНИЯ ЛЯНТОР ЧЕТВЕРТОГО СОЗЫВА</w:t>
      </w:r>
    </w:p>
    <w:p w:rsidR="004730FE" w:rsidRPr="00F9411B" w:rsidRDefault="004730FE" w:rsidP="004730FE">
      <w:pPr>
        <w:spacing w:after="0" w:line="240" w:lineRule="auto"/>
        <w:jc w:val="center"/>
        <w:rPr>
          <w:rFonts w:ascii="Times New Roman" w:hAnsi="Times New Roman" w:cs="Times New Roman"/>
          <w:b/>
          <w:sz w:val="30"/>
          <w:szCs w:val="30"/>
        </w:rPr>
      </w:pPr>
    </w:p>
    <w:p w:rsidR="004730FE" w:rsidRDefault="004730FE" w:rsidP="004730FE">
      <w:pPr>
        <w:spacing w:after="0" w:line="240" w:lineRule="auto"/>
        <w:jc w:val="center"/>
        <w:rPr>
          <w:rFonts w:ascii="Times New Roman" w:hAnsi="Times New Roman" w:cs="Times New Roman"/>
          <w:b/>
          <w:sz w:val="28"/>
          <w:szCs w:val="28"/>
        </w:rPr>
      </w:pPr>
      <w:r w:rsidRPr="00F9411B">
        <w:rPr>
          <w:rFonts w:ascii="Times New Roman" w:hAnsi="Times New Roman" w:cs="Times New Roman"/>
          <w:b/>
          <w:sz w:val="28"/>
          <w:szCs w:val="28"/>
        </w:rPr>
        <w:t xml:space="preserve">Р Е Ш Е Н И Е </w:t>
      </w:r>
    </w:p>
    <w:p w:rsidR="004730FE" w:rsidRPr="005F45A9" w:rsidRDefault="004730FE" w:rsidP="004730FE">
      <w:pPr>
        <w:spacing w:after="0" w:line="240" w:lineRule="auto"/>
        <w:jc w:val="center"/>
        <w:rPr>
          <w:rFonts w:ascii="Times New Roman" w:hAnsi="Times New Roman" w:cs="Times New Roman"/>
          <w:b/>
          <w:sz w:val="30"/>
          <w:szCs w:val="30"/>
        </w:rPr>
      </w:pPr>
    </w:p>
    <w:p w:rsidR="004730FE" w:rsidRPr="00F9411B" w:rsidRDefault="004730FE" w:rsidP="004730FE">
      <w:pPr>
        <w:spacing w:after="0" w:line="240" w:lineRule="auto"/>
        <w:rPr>
          <w:rFonts w:ascii="Times New Roman" w:hAnsi="Times New Roman" w:cs="Times New Roman"/>
          <w:sz w:val="28"/>
          <w:szCs w:val="28"/>
        </w:rPr>
      </w:pPr>
      <w:r w:rsidRPr="00F9411B">
        <w:rPr>
          <w:rFonts w:ascii="Times New Roman" w:hAnsi="Times New Roman" w:cs="Times New Roman"/>
          <w:sz w:val="28"/>
          <w:szCs w:val="28"/>
        </w:rPr>
        <w:t xml:space="preserve"> «</w:t>
      </w:r>
      <w:r w:rsidR="00D734E8">
        <w:rPr>
          <w:rFonts w:ascii="Times New Roman" w:hAnsi="Times New Roman" w:cs="Times New Roman"/>
          <w:sz w:val="28"/>
          <w:szCs w:val="28"/>
        </w:rPr>
        <w:t>28</w:t>
      </w:r>
      <w:r w:rsidRPr="00FE02FE">
        <w:rPr>
          <w:rFonts w:ascii="Times New Roman" w:hAnsi="Times New Roman" w:cs="Times New Roman"/>
          <w:sz w:val="28"/>
          <w:szCs w:val="28"/>
        </w:rPr>
        <w:t xml:space="preserve">» </w:t>
      </w:r>
      <w:r w:rsidR="00AC554B">
        <w:rPr>
          <w:rFonts w:ascii="Times New Roman" w:hAnsi="Times New Roman" w:cs="Times New Roman"/>
          <w:sz w:val="28"/>
          <w:szCs w:val="28"/>
        </w:rPr>
        <w:t>января</w:t>
      </w:r>
      <w:r w:rsidRPr="00F9411B">
        <w:rPr>
          <w:rFonts w:ascii="Times New Roman" w:hAnsi="Times New Roman" w:cs="Times New Roman"/>
          <w:sz w:val="28"/>
          <w:szCs w:val="28"/>
        </w:rPr>
        <w:t xml:space="preserve"> 202</w:t>
      </w:r>
      <w:r w:rsidR="00AC554B">
        <w:rPr>
          <w:rFonts w:ascii="Times New Roman" w:hAnsi="Times New Roman" w:cs="Times New Roman"/>
          <w:sz w:val="28"/>
          <w:szCs w:val="28"/>
        </w:rPr>
        <w:t>1</w:t>
      </w:r>
      <w:r w:rsidRPr="00F9411B">
        <w:rPr>
          <w:rFonts w:ascii="Times New Roman" w:hAnsi="Times New Roman" w:cs="Times New Roman"/>
          <w:sz w:val="28"/>
          <w:szCs w:val="28"/>
        </w:rPr>
        <w:t xml:space="preserve"> года</w:t>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r>
      <w:r w:rsidRPr="00F9411B">
        <w:rPr>
          <w:rFonts w:ascii="Times New Roman" w:hAnsi="Times New Roman" w:cs="Times New Roman"/>
          <w:sz w:val="28"/>
          <w:szCs w:val="28"/>
        </w:rPr>
        <w:tab/>
      </w:r>
      <w:r w:rsidR="00FE02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411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F9411B">
        <w:rPr>
          <w:rFonts w:ascii="Times New Roman" w:hAnsi="Times New Roman" w:cs="Times New Roman"/>
          <w:sz w:val="28"/>
          <w:szCs w:val="28"/>
        </w:rPr>
        <w:t>№</w:t>
      </w:r>
      <w:r w:rsidR="00AC554B">
        <w:rPr>
          <w:rFonts w:ascii="Times New Roman" w:hAnsi="Times New Roman" w:cs="Times New Roman"/>
          <w:sz w:val="28"/>
          <w:szCs w:val="28"/>
        </w:rPr>
        <w:t xml:space="preserve"> </w:t>
      </w:r>
      <w:r w:rsidRPr="00F9411B">
        <w:rPr>
          <w:rFonts w:ascii="Times New Roman" w:hAnsi="Times New Roman" w:cs="Times New Roman"/>
          <w:sz w:val="28"/>
          <w:szCs w:val="28"/>
        </w:rPr>
        <w:t xml:space="preserve"> </w:t>
      </w:r>
      <w:r w:rsidR="00D734E8">
        <w:rPr>
          <w:rFonts w:ascii="Times New Roman" w:hAnsi="Times New Roman" w:cs="Times New Roman"/>
          <w:sz w:val="28"/>
          <w:szCs w:val="28"/>
        </w:rPr>
        <w:t>159</w:t>
      </w:r>
      <w:bookmarkStart w:id="0" w:name="_GoBack"/>
      <w:bookmarkEnd w:id="0"/>
      <w:proofErr w:type="gramEnd"/>
    </w:p>
    <w:p w:rsidR="00D96D28" w:rsidRPr="00B027D4" w:rsidRDefault="00D96D28" w:rsidP="0095532E">
      <w:pPr>
        <w:pStyle w:val="b"/>
        <w:rPr>
          <w:sz w:val="28"/>
          <w:szCs w:val="28"/>
        </w:rPr>
      </w:pPr>
    </w:p>
    <w:p w:rsidR="00AC554B" w:rsidRPr="00AC554B" w:rsidRDefault="00AC554B" w:rsidP="00AC554B">
      <w:pPr>
        <w:spacing w:after="0" w:line="240" w:lineRule="auto"/>
        <w:jc w:val="both"/>
        <w:rPr>
          <w:rFonts w:ascii="Times New Roman" w:eastAsia="Times New Roman" w:hAnsi="Times New Roman" w:cs="Times New Roman"/>
          <w:bCs/>
          <w:color w:val="000000"/>
          <w:spacing w:val="1"/>
          <w:sz w:val="28"/>
          <w:szCs w:val="28"/>
        </w:rPr>
      </w:pPr>
      <w:r w:rsidRPr="00AC554B">
        <w:rPr>
          <w:rFonts w:ascii="Times New Roman" w:eastAsia="Times New Roman" w:hAnsi="Times New Roman" w:cs="Times New Roman"/>
          <w:bCs/>
          <w:color w:val="000000"/>
          <w:spacing w:val="1"/>
          <w:sz w:val="28"/>
          <w:szCs w:val="28"/>
        </w:rPr>
        <w:t>Об утверждении</w:t>
      </w:r>
    </w:p>
    <w:p w:rsidR="00AC554B" w:rsidRPr="00AC554B" w:rsidRDefault="00AC554B" w:rsidP="00AC554B">
      <w:pPr>
        <w:spacing w:after="0" w:line="240" w:lineRule="auto"/>
        <w:jc w:val="both"/>
        <w:rPr>
          <w:rFonts w:ascii="Times New Roman" w:eastAsia="Times New Roman" w:hAnsi="Times New Roman" w:cs="Times New Roman"/>
          <w:bCs/>
          <w:color w:val="000000"/>
          <w:spacing w:val="1"/>
          <w:sz w:val="28"/>
          <w:szCs w:val="28"/>
        </w:rPr>
      </w:pPr>
      <w:r w:rsidRPr="00AC554B">
        <w:rPr>
          <w:rFonts w:ascii="Times New Roman" w:eastAsia="Times New Roman" w:hAnsi="Times New Roman" w:cs="Times New Roman"/>
          <w:bCs/>
          <w:color w:val="000000"/>
          <w:spacing w:val="1"/>
          <w:sz w:val="28"/>
          <w:szCs w:val="28"/>
        </w:rPr>
        <w:t xml:space="preserve">Правил благоустройства </w:t>
      </w:r>
    </w:p>
    <w:p w:rsidR="00AC554B" w:rsidRPr="00AC554B" w:rsidRDefault="00AC554B" w:rsidP="00AC554B">
      <w:pPr>
        <w:spacing w:after="0" w:line="240" w:lineRule="auto"/>
        <w:jc w:val="both"/>
        <w:rPr>
          <w:rFonts w:ascii="Times New Roman" w:eastAsia="Times New Roman" w:hAnsi="Times New Roman" w:cs="Times New Roman"/>
          <w:sz w:val="28"/>
          <w:szCs w:val="28"/>
        </w:rPr>
      </w:pPr>
      <w:r w:rsidRPr="00AC554B">
        <w:rPr>
          <w:rFonts w:ascii="Times New Roman" w:eastAsia="Times New Roman" w:hAnsi="Times New Roman" w:cs="Times New Roman"/>
          <w:bCs/>
          <w:color w:val="000000"/>
          <w:spacing w:val="1"/>
          <w:sz w:val="28"/>
          <w:szCs w:val="28"/>
        </w:rPr>
        <w:t>территории городского поселения Лянтор</w:t>
      </w:r>
    </w:p>
    <w:p w:rsidR="00AC554B" w:rsidRPr="00AC554B" w:rsidRDefault="00AC554B" w:rsidP="00AC554B">
      <w:pPr>
        <w:spacing w:after="0" w:line="240" w:lineRule="auto"/>
        <w:jc w:val="both"/>
        <w:rPr>
          <w:rFonts w:ascii="Times New Roman" w:eastAsia="Times New Roman" w:hAnsi="Times New Roman" w:cs="Times New Roman"/>
          <w:sz w:val="28"/>
          <w:szCs w:val="28"/>
        </w:rPr>
      </w:pP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в целях создания благоприятных и безопасных условий для проживания граждан на территории муниципального образования городское поселение Лянтор, а также учитывая результаты публичных слушаний, Совет депутатов городского поселения Лянтор решил: </w:t>
      </w:r>
    </w:p>
    <w:p w:rsidR="00AC554B" w:rsidRPr="00AC554B" w:rsidRDefault="00AC554B" w:rsidP="00AC554B">
      <w:pPr>
        <w:spacing w:after="0" w:line="240" w:lineRule="auto"/>
        <w:ind w:firstLine="567"/>
        <w:jc w:val="both"/>
        <w:rPr>
          <w:rFonts w:ascii="Times New Roman" w:eastAsia="Times New Roman" w:hAnsi="Times New Roman" w:cs="Times New Roman"/>
          <w:sz w:val="28"/>
          <w:szCs w:val="28"/>
          <w:shd w:val="clear" w:color="auto" w:fill="FFFFFF"/>
        </w:rPr>
      </w:pPr>
      <w:r w:rsidRPr="00AC554B">
        <w:rPr>
          <w:rFonts w:ascii="Times New Roman" w:eastAsia="Times New Roman" w:hAnsi="Times New Roman" w:cs="Times New Roman"/>
          <w:sz w:val="28"/>
          <w:szCs w:val="28"/>
          <w:shd w:val="clear" w:color="auto" w:fill="FFFFFF"/>
        </w:rPr>
        <w:t>1. Утвердить Правила благоустройства территории городского поселения Лянтор.</w:t>
      </w:r>
    </w:p>
    <w:p w:rsidR="00AC554B" w:rsidRPr="00AC554B" w:rsidRDefault="00AC554B" w:rsidP="00AC554B">
      <w:pPr>
        <w:spacing w:after="0" w:line="240" w:lineRule="auto"/>
        <w:ind w:firstLine="567"/>
        <w:jc w:val="both"/>
        <w:rPr>
          <w:rFonts w:ascii="Times New Roman" w:eastAsia="Times New Roman" w:hAnsi="Times New Roman" w:cs="Times New Roman"/>
          <w:sz w:val="28"/>
          <w:szCs w:val="28"/>
          <w:shd w:val="clear" w:color="auto" w:fill="FFFFFF"/>
        </w:rPr>
      </w:pPr>
      <w:r w:rsidRPr="00AC554B">
        <w:rPr>
          <w:rFonts w:ascii="Times New Roman" w:eastAsia="Times New Roman" w:hAnsi="Times New Roman" w:cs="Times New Roman"/>
          <w:sz w:val="28"/>
          <w:szCs w:val="28"/>
          <w:shd w:val="clear" w:color="auto" w:fill="FFFFFF"/>
        </w:rPr>
        <w:t>2. Считать утратившим силу решение Совета депутатов городского поселения Лянтор от 28.08.2018 № 361 «</w:t>
      </w:r>
      <w:r w:rsidRPr="00AC554B">
        <w:rPr>
          <w:rFonts w:ascii="Times New Roman" w:eastAsia="Times New Roman" w:hAnsi="Times New Roman" w:cs="Times New Roman"/>
          <w:bCs/>
          <w:spacing w:val="1"/>
          <w:sz w:val="28"/>
          <w:szCs w:val="28"/>
        </w:rPr>
        <w:t>Об утверждении Правил благоустройства территории городского поселения Лянтор</w:t>
      </w:r>
      <w:r w:rsidRPr="00AC554B">
        <w:rPr>
          <w:rFonts w:ascii="Times New Roman" w:eastAsia="Times New Roman" w:hAnsi="Times New Roman" w:cs="Times New Roman"/>
          <w:sz w:val="28"/>
          <w:szCs w:val="28"/>
          <w:shd w:val="clear" w:color="auto" w:fill="FFFFFF"/>
        </w:rPr>
        <w:t>».</w:t>
      </w:r>
    </w:p>
    <w:p w:rsidR="00AC554B" w:rsidRPr="00AC554B" w:rsidRDefault="00AC554B" w:rsidP="00AC554B">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AC554B">
        <w:rPr>
          <w:rFonts w:ascii="Times New Roman" w:eastAsia="Times New Roman" w:hAnsi="Times New Roman" w:cs="Arial"/>
          <w:sz w:val="28"/>
          <w:szCs w:val="28"/>
        </w:rPr>
        <w:t>3. Опубликовать настоящее решение в газете «Лянторская газета» и разместить на официальном сайте городского поселения Лянтор.</w:t>
      </w:r>
    </w:p>
    <w:p w:rsidR="006D597E" w:rsidRPr="00377775" w:rsidRDefault="00AC554B" w:rsidP="00AC554B">
      <w:pPr>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4. Настоящее решение вступает в силу после его официального опубликования.</w:t>
      </w:r>
      <w:r w:rsidR="006D597E" w:rsidRPr="006D597E">
        <w:rPr>
          <w:rFonts w:ascii="Times New Roman" w:eastAsia="Times New Roman" w:hAnsi="Times New Roman" w:cs="Times New Roman"/>
          <w:sz w:val="28"/>
          <w:szCs w:val="28"/>
        </w:rPr>
        <w:t xml:space="preserve"> </w:t>
      </w:r>
    </w:p>
    <w:p w:rsidR="006D597E" w:rsidRPr="006D597E" w:rsidRDefault="006D597E" w:rsidP="006D597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6D597E" w:rsidRPr="006D597E" w:rsidRDefault="006D597E" w:rsidP="006D597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217"/>
      </w:tblGrid>
      <w:tr w:rsidR="006D597E" w:rsidRPr="006D597E" w:rsidTr="000B65BB">
        <w:trPr>
          <w:trHeight w:val="174"/>
        </w:trPr>
        <w:tc>
          <w:tcPr>
            <w:tcW w:w="5353" w:type="dxa"/>
            <w:tcBorders>
              <w:top w:val="nil"/>
              <w:left w:val="nil"/>
              <w:bottom w:val="nil"/>
              <w:right w:val="nil"/>
            </w:tcBorders>
          </w:tcPr>
          <w:p w:rsidR="006D597E" w:rsidRPr="006D597E" w:rsidRDefault="00AC554B" w:rsidP="006D597E">
            <w:pPr>
              <w:spacing w:after="0" w:line="240" w:lineRule="auto"/>
              <w:ind w:right="935"/>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Заместитель председателя</w:t>
            </w:r>
            <w:r w:rsidR="006D597E" w:rsidRPr="006D597E">
              <w:rPr>
                <w:rFonts w:ascii="Times New Roman" w:eastAsia="Calibri" w:hAnsi="Times New Roman" w:cs="Times New Roman"/>
                <w:sz w:val="28"/>
                <w:szCs w:val="28"/>
                <w:lang w:eastAsia="en-US"/>
              </w:rPr>
              <w:t xml:space="preserve"> Совета депутатов городского поселения Лянтор</w:t>
            </w:r>
          </w:p>
        </w:tc>
        <w:tc>
          <w:tcPr>
            <w:tcW w:w="4217" w:type="dxa"/>
            <w:tcBorders>
              <w:top w:val="nil"/>
              <w:left w:val="nil"/>
              <w:bottom w:val="nil"/>
              <w:right w:val="nil"/>
            </w:tcBorders>
          </w:tcPr>
          <w:p w:rsidR="006D597E" w:rsidRPr="006D597E" w:rsidRDefault="002219EE" w:rsidP="000B65B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w:t>
            </w:r>
            <w:r w:rsidR="006D597E" w:rsidRPr="006D597E">
              <w:rPr>
                <w:rFonts w:ascii="Times New Roman" w:eastAsia="Calibri" w:hAnsi="Times New Roman" w:cs="Times New Roman"/>
                <w:sz w:val="28"/>
                <w:szCs w:val="28"/>
                <w:lang w:eastAsia="en-US"/>
              </w:rPr>
              <w:t xml:space="preserve"> город</w:t>
            </w:r>
            <w:r w:rsidR="000B65BB">
              <w:rPr>
                <w:rFonts w:ascii="Times New Roman" w:eastAsia="Calibri" w:hAnsi="Times New Roman" w:cs="Times New Roman"/>
                <w:sz w:val="28"/>
                <w:szCs w:val="28"/>
                <w:lang w:eastAsia="en-US"/>
              </w:rPr>
              <w:t>а</w:t>
            </w:r>
            <w:r w:rsidR="006D597E" w:rsidRPr="006D597E">
              <w:rPr>
                <w:rFonts w:ascii="Times New Roman" w:eastAsia="Calibri" w:hAnsi="Times New Roman" w:cs="Times New Roman"/>
                <w:sz w:val="28"/>
                <w:szCs w:val="28"/>
                <w:lang w:eastAsia="en-US"/>
              </w:rPr>
              <w:t xml:space="preserve"> </w:t>
            </w:r>
          </w:p>
        </w:tc>
      </w:tr>
      <w:tr w:rsidR="006D597E" w:rsidRPr="006D597E" w:rsidTr="000B65BB">
        <w:trPr>
          <w:trHeight w:val="174"/>
        </w:trPr>
        <w:tc>
          <w:tcPr>
            <w:tcW w:w="5353" w:type="dxa"/>
            <w:tcBorders>
              <w:top w:val="nil"/>
              <w:left w:val="nil"/>
              <w:bottom w:val="nil"/>
              <w:right w:val="nil"/>
            </w:tcBorders>
          </w:tcPr>
          <w:p w:rsidR="006D597E" w:rsidRPr="006D597E" w:rsidRDefault="006D597E" w:rsidP="00AC554B">
            <w:pPr>
              <w:spacing w:before="120" w:after="0" w:line="240" w:lineRule="auto"/>
              <w:rPr>
                <w:rFonts w:ascii="Times New Roman" w:eastAsia="Calibri" w:hAnsi="Times New Roman" w:cs="Times New Roman"/>
                <w:sz w:val="28"/>
                <w:szCs w:val="28"/>
                <w:lang w:eastAsia="en-US"/>
              </w:rPr>
            </w:pPr>
            <w:r w:rsidRPr="006D597E">
              <w:rPr>
                <w:rFonts w:ascii="Times New Roman" w:eastAsia="Calibri" w:hAnsi="Times New Roman" w:cs="Times New Roman"/>
                <w:sz w:val="28"/>
                <w:szCs w:val="28"/>
                <w:lang w:eastAsia="en-US"/>
              </w:rPr>
              <w:t xml:space="preserve">______________ </w:t>
            </w:r>
            <w:r w:rsidR="00AC554B">
              <w:rPr>
                <w:rFonts w:ascii="Times New Roman" w:eastAsia="Calibri" w:hAnsi="Times New Roman" w:cs="Times New Roman"/>
                <w:sz w:val="28"/>
                <w:szCs w:val="28"/>
                <w:lang w:eastAsia="en-US"/>
              </w:rPr>
              <w:t>Л.Г. Емелева</w:t>
            </w:r>
          </w:p>
        </w:tc>
        <w:tc>
          <w:tcPr>
            <w:tcW w:w="4217" w:type="dxa"/>
            <w:tcBorders>
              <w:top w:val="nil"/>
              <w:left w:val="nil"/>
              <w:bottom w:val="nil"/>
              <w:right w:val="nil"/>
            </w:tcBorders>
          </w:tcPr>
          <w:p w:rsidR="006D597E" w:rsidRPr="006D597E" w:rsidRDefault="006D597E" w:rsidP="002219EE">
            <w:pPr>
              <w:spacing w:before="120" w:after="0" w:line="240" w:lineRule="auto"/>
              <w:rPr>
                <w:rFonts w:ascii="Times New Roman" w:eastAsia="Calibri" w:hAnsi="Times New Roman" w:cs="Times New Roman"/>
                <w:sz w:val="28"/>
                <w:szCs w:val="28"/>
                <w:lang w:eastAsia="en-US"/>
              </w:rPr>
            </w:pPr>
            <w:r w:rsidRPr="006D597E">
              <w:rPr>
                <w:rFonts w:ascii="Times New Roman" w:eastAsia="Calibri" w:hAnsi="Times New Roman" w:cs="Times New Roman"/>
                <w:sz w:val="28"/>
                <w:szCs w:val="28"/>
                <w:lang w:eastAsia="en-US"/>
              </w:rPr>
              <w:t xml:space="preserve">_______________ </w:t>
            </w:r>
            <w:r w:rsidR="002219EE">
              <w:rPr>
                <w:rFonts w:ascii="Times New Roman" w:eastAsia="Calibri" w:hAnsi="Times New Roman" w:cs="Times New Roman"/>
                <w:sz w:val="28"/>
                <w:szCs w:val="28"/>
                <w:lang w:eastAsia="en-US"/>
              </w:rPr>
              <w:t>С.А. Махиня</w:t>
            </w:r>
          </w:p>
        </w:tc>
      </w:tr>
      <w:tr w:rsidR="006D597E" w:rsidRPr="006D597E" w:rsidTr="000B65BB">
        <w:trPr>
          <w:trHeight w:val="174"/>
        </w:trPr>
        <w:tc>
          <w:tcPr>
            <w:tcW w:w="5353" w:type="dxa"/>
            <w:tcBorders>
              <w:top w:val="nil"/>
              <w:left w:val="nil"/>
              <w:bottom w:val="nil"/>
              <w:right w:val="nil"/>
            </w:tcBorders>
          </w:tcPr>
          <w:p w:rsidR="006D597E" w:rsidRPr="006D597E" w:rsidRDefault="006D597E" w:rsidP="006D597E">
            <w:pPr>
              <w:spacing w:before="120" w:after="0" w:line="240" w:lineRule="auto"/>
              <w:ind w:right="936"/>
              <w:jc w:val="both"/>
              <w:rPr>
                <w:rFonts w:ascii="Times New Roman" w:eastAsia="Calibri" w:hAnsi="Times New Roman" w:cs="Times New Roman"/>
                <w:sz w:val="28"/>
                <w:szCs w:val="28"/>
                <w:lang w:eastAsia="en-US"/>
              </w:rPr>
            </w:pPr>
          </w:p>
        </w:tc>
        <w:tc>
          <w:tcPr>
            <w:tcW w:w="4217" w:type="dxa"/>
            <w:tcBorders>
              <w:top w:val="nil"/>
              <w:left w:val="nil"/>
              <w:bottom w:val="nil"/>
              <w:right w:val="nil"/>
            </w:tcBorders>
          </w:tcPr>
          <w:p w:rsidR="006D597E" w:rsidRPr="006D597E" w:rsidRDefault="006D597E" w:rsidP="006D597E">
            <w:pPr>
              <w:spacing w:before="120" w:after="0" w:line="240" w:lineRule="auto"/>
              <w:jc w:val="both"/>
              <w:rPr>
                <w:rFonts w:ascii="Times New Roman" w:eastAsia="Calibri" w:hAnsi="Times New Roman" w:cs="Times New Roman"/>
                <w:sz w:val="28"/>
                <w:szCs w:val="28"/>
                <w:lang w:eastAsia="en-US"/>
              </w:rPr>
            </w:pPr>
          </w:p>
        </w:tc>
      </w:tr>
    </w:tbl>
    <w:p w:rsidR="006D597E" w:rsidRPr="006D597E" w:rsidRDefault="006D597E" w:rsidP="006D597E">
      <w:pPr>
        <w:autoSpaceDE w:val="0"/>
        <w:autoSpaceDN w:val="0"/>
        <w:adjustRightInd w:val="0"/>
        <w:spacing w:after="0" w:line="240" w:lineRule="auto"/>
        <w:jc w:val="both"/>
        <w:rPr>
          <w:rFonts w:ascii="Times New Roman" w:eastAsia="Times New Roman" w:hAnsi="Times New Roman" w:cs="Times New Roman"/>
          <w:sz w:val="28"/>
          <w:szCs w:val="28"/>
        </w:rPr>
      </w:pPr>
    </w:p>
    <w:p w:rsidR="00AC554B" w:rsidRDefault="00AC554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C554B" w:rsidRPr="00AC554B" w:rsidRDefault="00AC554B" w:rsidP="00AC554B">
      <w:pPr>
        <w:spacing w:after="0" w:line="240" w:lineRule="auto"/>
        <w:jc w:val="center"/>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lastRenderedPageBreak/>
        <w:t>ПРАВИЛА</w:t>
      </w:r>
    </w:p>
    <w:p w:rsidR="00AC554B" w:rsidRPr="00AC554B" w:rsidRDefault="00AC554B" w:rsidP="00AC554B">
      <w:pPr>
        <w:spacing w:after="0" w:line="240" w:lineRule="auto"/>
        <w:jc w:val="center"/>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благоустройства территории городского поселения Лянтор</w:t>
      </w:r>
    </w:p>
    <w:p w:rsidR="00AC554B" w:rsidRPr="00AC554B" w:rsidRDefault="00AC554B" w:rsidP="00AC554B">
      <w:pPr>
        <w:spacing w:after="0" w:line="240" w:lineRule="auto"/>
        <w:jc w:val="center"/>
        <w:rPr>
          <w:rFonts w:ascii="Times New Roman" w:eastAsia="Calibri" w:hAnsi="Times New Roman" w:cs="Times New Roman"/>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bookmarkStart w:id="1" w:name="sub_10001"/>
      <w:r w:rsidRPr="00AC554B">
        <w:rPr>
          <w:rFonts w:ascii="Times New Roman" w:eastAsia="Calibri" w:hAnsi="Times New Roman" w:cs="Times New Roman"/>
          <w:b/>
          <w:bCs/>
          <w:sz w:val="28"/>
          <w:szCs w:val="28"/>
          <w:lang w:eastAsia="en-US"/>
        </w:rPr>
        <w:t>Раздел 1. Общие положения</w:t>
      </w:r>
      <w:bookmarkEnd w:id="1"/>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spacing w:after="0" w:line="240" w:lineRule="auto"/>
        <w:ind w:firstLine="567"/>
        <w:jc w:val="both"/>
        <w:rPr>
          <w:rFonts w:ascii="Times New Roman" w:eastAsia="Calibri" w:hAnsi="Times New Roman" w:cs="Times New Roman"/>
          <w:b/>
          <w:bCs/>
          <w:sz w:val="28"/>
          <w:szCs w:val="28"/>
          <w:lang w:eastAsia="en-US"/>
        </w:rPr>
      </w:pPr>
      <w:bookmarkStart w:id="2" w:name="sub_1"/>
      <w:r w:rsidRPr="00AC554B">
        <w:rPr>
          <w:rFonts w:ascii="Times New Roman" w:eastAsia="Calibri" w:hAnsi="Times New Roman" w:cs="Times New Roman"/>
          <w:b/>
          <w:bCs/>
          <w:sz w:val="28"/>
          <w:szCs w:val="28"/>
          <w:lang w:eastAsia="en-US"/>
        </w:rPr>
        <w:t xml:space="preserve">Статья 1 </w:t>
      </w:r>
      <w:bookmarkEnd w:id="2"/>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1. Правила благоустройства территории городского поселения Лянтор (далее по тексту - Правила) разработаны на основании Федеральных законов </w:t>
      </w:r>
      <w:hyperlink r:id="rId9" w:history="1">
        <w:r w:rsidRPr="00AC554B">
          <w:rPr>
            <w:rFonts w:ascii="Times New Roman" w:eastAsia="Calibri" w:hAnsi="Times New Roman" w:cs="Times New Roman"/>
            <w:sz w:val="28"/>
            <w:szCs w:val="28"/>
            <w:lang w:eastAsia="en-US"/>
          </w:rPr>
          <w:t>от 06.10.2003 №131-ФЗ</w:t>
        </w:r>
      </w:hyperlink>
      <w:r w:rsidRPr="00AC554B">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 </w:t>
      </w:r>
      <w:hyperlink r:id="rId10" w:history="1">
        <w:r w:rsidRPr="00AC554B">
          <w:rPr>
            <w:rFonts w:ascii="Times New Roman" w:eastAsia="Calibri" w:hAnsi="Times New Roman" w:cs="Times New Roman"/>
            <w:sz w:val="28"/>
            <w:szCs w:val="28"/>
            <w:lang w:eastAsia="en-US"/>
          </w:rPr>
          <w:t>от 30.03.1999 №52-ФЗ</w:t>
        </w:r>
      </w:hyperlink>
      <w:r w:rsidRPr="00AC554B">
        <w:rPr>
          <w:rFonts w:ascii="Times New Roman" w:eastAsia="Calibri" w:hAnsi="Times New Roman" w:cs="Times New Roman"/>
          <w:sz w:val="28"/>
          <w:szCs w:val="28"/>
          <w:lang w:eastAsia="en-US"/>
        </w:rPr>
        <w:t xml:space="preserve"> «О санитарно-эпидемиологическом благополучии населения», </w:t>
      </w:r>
      <w:hyperlink r:id="rId11" w:history="1">
        <w:r w:rsidRPr="00AC554B">
          <w:rPr>
            <w:rFonts w:ascii="Times New Roman" w:eastAsia="Calibri" w:hAnsi="Times New Roman" w:cs="Times New Roman"/>
            <w:sz w:val="28"/>
            <w:szCs w:val="28"/>
            <w:lang w:eastAsia="en-US"/>
          </w:rPr>
          <w:t>от 10.01.2002 №7-ФЗ</w:t>
        </w:r>
      </w:hyperlink>
      <w:r w:rsidRPr="00AC554B">
        <w:rPr>
          <w:rFonts w:ascii="Times New Roman" w:eastAsia="Calibri" w:hAnsi="Times New Roman" w:cs="Times New Roman"/>
          <w:sz w:val="28"/>
          <w:szCs w:val="28"/>
          <w:lang w:eastAsia="en-US"/>
        </w:rPr>
        <w:t xml:space="preserve"> «Об охране окружающей среды», </w:t>
      </w:r>
      <w:hyperlink r:id="rId12" w:history="1">
        <w:r w:rsidRPr="00AC554B">
          <w:rPr>
            <w:rFonts w:ascii="Times New Roman" w:eastAsia="Calibri" w:hAnsi="Times New Roman" w:cs="Times New Roman"/>
            <w:sz w:val="28"/>
            <w:szCs w:val="28"/>
            <w:lang w:eastAsia="en-US"/>
          </w:rPr>
          <w:t>от 24.06.1998 №89-ФЗ</w:t>
        </w:r>
      </w:hyperlink>
      <w:r w:rsidRPr="00AC554B">
        <w:rPr>
          <w:rFonts w:ascii="Times New Roman" w:eastAsia="Calibri" w:hAnsi="Times New Roman" w:cs="Times New Roman"/>
          <w:sz w:val="28"/>
          <w:szCs w:val="28"/>
          <w:lang w:eastAsia="en-US"/>
        </w:rPr>
        <w:t xml:space="preserve"> «Об отходах производства и потребления», </w:t>
      </w:r>
      <w:r w:rsidRPr="00AC554B">
        <w:rPr>
          <w:rFonts w:ascii="Times New Roman" w:eastAsia="Times New Roman" w:hAnsi="Times New Roman" w:cs="Times New Roman"/>
          <w:sz w:val="28"/>
          <w:szCs w:val="28"/>
        </w:rPr>
        <w:t>Приказа Минстроя России от 13.04.2017 N 711/</w:t>
      </w:r>
      <w:proofErr w:type="spellStart"/>
      <w:r w:rsidRPr="00AC554B">
        <w:rPr>
          <w:rFonts w:ascii="Times New Roman" w:eastAsia="Times New Roman" w:hAnsi="Times New Roman" w:cs="Times New Roman"/>
          <w:sz w:val="28"/>
          <w:szCs w:val="28"/>
        </w:rPr>
        <w:t>пр</w:t>
      </w:r>
      <w:proofErr w:type="spellEnd"/>
      <w:r w:rsidRPr="00AC554B">
        <w:rPr>
          <w:rFonts w:ascii="Times New Roman" w:eastAsia="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3" w:history="1">
        <w:r w:rsidRPr="00AC554B">
          <w:rPr>
            <w:rFonts w:ascii="Times New Roman" w:eastAsia="Calibri" w:hAnsi="Times New Roman" w:cs="Times New Roman"/>
            <w:sz w:val="28"/>
            <w:szCs w:val="28"/>
            <w:lang w:eastAsia="en-US"/>
          </w:rPr>
          <w:t>Правил</w:t>
        </w:r>
      </w:hyperlink>
      <w:r w:rsidRPr="00AC554B">
        <w:rPr>
          <w:rFonts w:ascii="Times New Roman" w:eastAsia="Calibri" w:hAnsi="Times New Roman" w:cs="Times New Roman"/>
          <w:sz w:val="28"/>
          <w:szCs w:val="28"/>
          <w:lang w:eastAsia="en-US"/>
        </w:rPr>
        <w:t xml:space="preserve"> создания, охраны и содержания зеленых насаждений в городах Российской Федерации, утвержденных </w:t>
      </w:r>
      <w:hyperlink r:id="rId14" w:history="1">
        <w:r w:rsidRPr="00AC554B">
          <w:rPr>
            <w:rFonts w:ascii="Times New Roman" w:eastAsia="Calibri" w:hAnsi="Times New Roman" w:cs="Times New Roman"/>
            <w:sz w:val="28"/>
            <w:szCs w:val="28"/>
            <w:lang w:eastAsia="en-US"/>
          </w:rPr>
          <w:t>приказом</w:t>
        </w:r>
      </w:hyperlink>
      <w:r w:rsidRPr="00AC554B">
        <w:rPr>
          <w:rFonts w:ascii="Times New Roman" w:eastAsia="Calibri" w:hAnsi="Times New Roman" w:cs="Times New Roman"/>
          <w:sz w:val="28"/>
          <w:szCs w:val="28"/>
          <w:lang w:eastAsia="en-US"/>
        </w:rPr>
        <w:t xml:space="preserve"> Госстроя Российской Федерации от 15.12.1999 №153, </w:t>
      </w:r>
      <w:hyperlink r:id="rId15" w:history="1">
        <w:r w:rsidRPr="00AC554B">
          <w:rPr>
            <w:rFonts w:ascii="Times New Roman" w:eastAsia="Calibri" w:hAnsi="Times New Roman" w:cs="Times New Roman"/>
            <w:sz w:val="28"/>
            <w:szCs w:val="28"/>
            <w:lang w:eastAsia="en-US"/>
          </w:rPr>
          <w:t>Закона</w:t>
        </w:r>
      </w:hyperlink>
      <w:r w:rsidRPr="00AC554B">
        <w:rPr>
          <w:rFonts w:ascii="Times New Roman" w:eastAsia="Calibri" w:hAnsi="Times New Roman" w:cs="Times New Roman"/>
          <w:sz w:val="28"/>
          <w:szCs w:val="28"/>
          <w:lang w:eastAsia="en-US"/>
        </w:rPr>
        <w:t xml:space="preserve"> Ханты-Мансийского автономного округа - Югры от 11.06.2010 № 102-оз «Об административных правонарушениях», </w:t>
      </w:r>
      <w:hyperlink r:id="rId16" w:history="1">
        <w:r w:rsidRPr="00AC554B">
          <w:rPr>
            <w:rFonts w:ascii="Times New Roman" w:eastAsia="Calibri" w:hAnsi="Times New Roman" w:cs="Times New Roman"/>
            <w:sz w:val="28"/>
            <w:szCs w:val="28"/>
            <w:lang w:eastAsia="en-US"/>
          </w:rPr>
          <w:t>Устава</w:t>
        </w:r>
      </w:hyperlink>
      <w:r w:rsidRPr="00AC554B">
        <w:rPr>
          <w:rFonts w:ascii="Times New Roman" w:eastAsia="Calibri" w:hAnsi="Times New Roman" w:cs="Times New Roman"/>
          <w:sz w:val="28"/>
          <w:szCs w:val="28"/>
          <w:lang w:eastAsia="en-US"/>
        </w:rPr>
        <w:t xml:space="preserve"> городского поселения Лянтор, иных нормативных правовых актов Российской Федерации, Ханты-Мансийского автономного округа - Югры, муниципальных правовых актов городского поселения Лянтор, и определяют требования к благоустройству и содержанию территории городского поселения Лянтор (далее по тексту – городское поселение).</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bCs/>
          <w:sz w:val="28"/>
          <w:szCs w:val="28"/>
          <w:lang w:eastAsia="en-US"/>
        </w:rPr>
        <w:t>2. Правила устанавливают т</w:t>
      </w:r>
      <w:r w:rsidRPr="00AC554B">
        <w:rPr>
          <w:rFonts w:ascii="Times New Roman" w:eastAsia="Times New Roman" w:hAnsi="Times New Roman" w:cs="Times New Roman"/>
          <w:sz w:val="28"/>
          <w:szCs w:val="28"/>
        </w:rPr>
        <w:t>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C554B" w:rsidRPr="00AC554B" w:rsidRDefault="00AC554B" w:rsidP="00AC554B">
      <w:pPr>
        <w:spacing w:after="0" w:line="240" w:lineRule="auto"/>
        <w:ind w:firstLine="567"/>
        <w:jc w:val="both"/>
        <w:rPr>
          <w:rFonts w:ascii="Times New Roman" w:eastAsia="Calibri" w:hAnsi="Times New Roman" w:cs="Times New Roman"/>
          <w:sz w:val="28"/>
          <w:szCs w:val="28"/>
          <w:lang w:eastAsia="en-US"/>
        </w:rPr>
      </w:pPr>
    </w:p>
    <w:p w:rsidR="00AC554B" w:rsidRPr="00AC554B" w:rsidRDefault="00AC554B" w:rsidP="00AC554B">
      <w:pPr>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 xml:space="preserve">Статья 2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Капитальный ремонт, ремонт и эксплуатация элементов благоустройства обеспечивают требования нормативных документов по охране здоровья человека, природной среды, создают технические возможности беспрепятственного передвижения маломобильных групп населения по территории городского поселения.</w:t>
      </w:r>
    </w:p>
    <w:p w:rsidR="00AC554B" w:rsidRPr="00AC554B" w:rsidRDefault="00AC554B" w:rsidP="00AC554B">
      <w:pPr>
        <w:spacing w:after="0" w:line="240" w:lineRule="auto"/>
        <w:ind w:firstLine="567"/>
        <w:jc w:val="both"/>
        <w:rPr>
          <w:rFonts w:ascii="Times New Roman" w:eastAsia="Calibri" w:hAnsi="Times New Roman" w:cs="Times New Roman"/>
          <w:bCs/>
          <w:sz w:val="28"/>
          <w:szCs w:val="28"/>
          <w:lang w:eastAsia="en-US"/>
        </w:rPr>
      </w:pPr>
    </w:p>
    <w:p w:rsidR="00AC554B" w:rsidRPr="00AC554B" w:rsidRDefault="00AC554B" w:rsidP="00AC554B">
      <w:pPr>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bCs/>
          <w:sz w:val="28"/>
          <w:szCs w:val="28"/>
          <w:lang w:eastAsia="en-US"/>
        </w:rPr>
        <w:t>Статья 3</w:t>
      </w:r>
    </w:p>
    <w:p w:rsidR="00AC554B" w:rsidRPr="00AC554B" w:rsidRDefault="00AC554B" w:rsidP="00AC554B">
      <w:pPr>
        <w:tabs>
          <w:tab w:val="left" w:pos="993"/>
        </w:tabs>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Правила устанавливают общеобязательные нормы поведения для юридических лиц, а также их работников, физических лиц, в том числе лиц, осуществляющих предпринимательскую деятельность без образования юридического лица (далее - индивидуальные предприниматели), на территории городского поселения и регламентируют деятельность органов местного самоуправления при решении вопросов местного значения в сфере благоустройства территории городского поселения.</w:t>
      </w:r>
    </w:p>
    <w:p w:rsidR="00AC554B" w:rsidRPr="00AC554B" w:rsidRDefault="00AC554B" w:rsidP="00AC554B">
      <w:pPr>
        <w:spacing w:after="0" w:line="240" w:lineRule="auto"/>
        <w:ind w:firstLine="567"/>
        <w:jc w:val="both"/>
        <w:rPr>
          <w:rFonts w:ascii="Times New Roman" w:eastAsia="Calibri" w:hAnsi="Times New Roman" w:cs="Times New Roman"/>
          <w:bCs/>
          <w:sz w:val="28"/>
          <w:szCs w:val="28"/>
          <w:lang w:eastAsia="en-US"/>
        </w:rPr>
      </w:pPr>
    </w:p>
    <w:p w:rsidR="00AC554B" w:rsidRPr="00AC554B" w:rsidRDefault="00AC554B" w:rsidP="00AC554B">
      <w:pPr>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 xml:space="preserve">Статья 4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lastRenderedPageBreak/>
        <w:t>Для целей настоящих Правил используются следующие основные понятия: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бесхозяйное транспортное средство</w:t>
      </w:r>
      <w:r w:rsidRPr="00AC554B">
        <w:rPr>
          <w:rFonts w:ascii="Times New Roman" w:eastAsia="Calibri" w:hAnsi="Times New Roman" w:cs="Times New Roman"/>
          <w:sz w:val="28"/>
          <w:szCs w:val="28"/>
          <w:lang w:eastAsia="en-US"/>
        </w:rPr>
        <w:t xml:space="preserve"> - транспортное средство, которое не имеет собственника или собственник которого неизвестен, либо, если иное не предусмотрено законом, от права собственности на которое собственник отказался;</w:t>
      </w:r>
    </w:p>
    <w:p w:rsidR="00AC554B" w:rsidRPr="00AC554B" w:rsidRDefault="00AC554B" w:rsidP="00AC554B">
      <w:pPr>
        <w:tabs>
          <w:tab w:val="left" w:pos="851"/>
        </w:tabs>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благоустройство территории</w:t>
      </w:r>
      <w:r w:rsidRPr="00AC554B">
        <w:rPr>
          <w:rFonts w:ascii="Times New Roman" w:eastAsia="Calibri" w:hAnsi="Times New Roman" w:cs="Times New Roman"/>
          <w:b/>
          <w:bCs/>
          <w:sz w:val="28"/>
          <w:szCs w:val="28"/>
          <w:lang w:eastAsia="en-US"/>
        </w:rPr>
        <w:t xml:space="preserve"> </w:t>
      </w:r>
      <w:r w:rsidRPr="00AC554B">
        <w:rPr>
          <w:rFonts w:ascii="Times New Roman" w:eastAsia="Calibri" w:hAnsi="Times New Roman" w:cs="Times New Roman"/>
          <w:bCs/>
          <w:sz w:val="28"/>
          <w:szCs w:val="28"/>
          <w:lang w:eastAsia="en-US"/>
        </w:rPr>
        <w:t>-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территории городского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Pr="00AC554B">
        <w:rPr>
          <w:rFonts w:ascii="Times New Roman" w:eastAsia="Calibri" w:hAnsi="Times New Roman" w:cs="Times New Roman"/>
          <w:sz w:val="28"/>
          <w:szCs w:val="28"/>
          <w:lang w:eastAsia="en-US"/>
        </w:rPr>
        <w:t xml:space="preserve"> </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AC554B">
        <w:rPr>
          <w:rFonts w:ascii="Times New Roman" w:eastAsia="Calibri" w:hAnsi="Times New Roman" w:cs="Times New Roman"/>
          <w:b/>
          <w:bCs/>
          <w:i/>
          <w:sz w:val="28"/>
          <w:szCs w:val="28"/>
          <w:lang w:eastAsia="en-US"/>
        </w:rPr>
        <w:t>разукомплектованное транспортное средство</w:t>
      </w:r>
      <w:r w:rsidRPr="00AC554B">
        <w:rPr>
          <w:rFonts w:ascii="Times New Roman" w:eastAsia="Calibri" w:hAnsi="Times New Roman" w:cs="Times New Roman"/>
          <w:bCs/>
          <w:sz w:val="28"/>
          <w:szCs w:val="28"/>
          <w:lang w:eastAsia="en-US"/>
        </w:rPr>
        <w:t xml:space="preserve"> - </w:t>
      </w:r>
      <w:r w:rsidRPr="00AC554B">
        <w:rPr>
          <w:rFonts w:ascii="Times New Roman" w:eastAsia="Times New Roman" w:hAnsi="Times New Roman" w:cs="Times New Roman"/>
          <w:bCs/>
          <w:iCs/>
          <w:sz w:val="28"/>
          <w:szCs w:val="28"/>
        </w:rPr>
        <w:t>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r w:rsidRPr="00AC554B">
        <w:rPr>
          <w:rFonts w:ascii="Times New Roman" w:eastAsia="Calibri" w:hAnsi="Times New Roman" w:cs="Times New Roman"/>
          <w:bCs/>
          <w:sz w:val="28"/>
          <w:szCs w:val="28"/>
          <w:lang w:eastAsia="en-US"/>
        </w:rPr>
        <w:t>;</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внутриквартальный проезд</w:t>
      </w:r>
      <w:r w:rsidRPr="00AC554B">
        <w:rPr>
          <w:rFonts w:ascii="Times New Roman" w:eastAsia="Calibri" w:hAnsi="Times New Roman" w:cs="Times New Roman"/>
          <w:sz w:val="28"/>
          <w:szCs w:val="28"/>
          <w:lang w:eastAsia="en-US"/>
        </w:rPr>
        <w:t xml:space="preserve"> - часть улицы, предназначенная для движения транспорта и пешеходов от магистральных улиц к группам жилых домов и другим местам квартала;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восстановительная стоимость зеленых насаждений</w:t>
      </w:r>
      <w:r w:rsidRPr="00AC554B">
        <w:rPr>
          <w:rFonts w:ascii="Times New Roman" w:eastAsia="Calibri" w:hAnsi="Times New Roman" w:cs="Times New Roman"/>
          <w:sz w:val="28"/>
          <w:szCs w:val="28"/>
          <w:lang w:eastAsia="en-US"/>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вывеска</w:t>
      </w:r>
      <w:r w:rsidRPr="00AC554B">
        <w:rPr>
          <w:rFonts w:ascii="Times New Roman" w:eastAsia="Calibri" w:hAnsi="Times New Roman" w:cs="Times New Roman"/>
          <w:sz w:val="28"/>
          <w:szCs w:val="28"/>
          <w:lang w:eastAsia="en-US"/>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лица или индивидуального предпринимателя и не имеющая признаков рекламы;</w:t>
      </w:r>
    </w:p>
    <w:p w:rsidR="00AC554B" w:rsidRPr="00AC554B" w:rsidRDefault="00AC554B" w:rsidP="00AC554B">
      <w:pPr>
        <w:tabs>
          <w:tab w:val="left" w:pos="993"/>
        </w:tabs>
        <w:spacing w:after="0" w:line="240" w:lineRule="auto"/>
        <w:ind w:firstLine="567"/>
        <w:contextualSpacing/>
        <w:jc w:val="both"/>
        <w:rPr>
          <w:rFonts w:ascii="Times New Roman" w:eastAsia="Times New Roman" w:hAnsi="Times New Roman" w:cs="Times New Roman"/>
          <w:color w:val="FF0000"/>
          <w:sz w:val="28"/>
          <w:szCs w:val="28"/>
        </w:rPr>
      </w:pPr>
      <w:r w:rsidRPr="00AC554B">
        <w:rPr>
          <w:rFonts w:ascii="Times New Roman" w:eastAsia="Times New Roman" w:hAnsi="Times New Roman" w:cs="Times New Roman"/>
          <w:b/>
          <w:bCs/>
          <w:i/>
          <w:sz w:val="28"/>
          <w:szCs w:val="28"/>
        </w:rPr>
        <w:t>вывоз твердых коммунальных отходов</w:t>
      </w:r>
      <w:r w:rsidRPr="00AC554B">
        <w:rPr>
          <w:rFonts w:ascii="Times New Roman" w:eastAsia="Times New Roman" w:hAnsi="Times New Roman" w:cs="Times New Roman"/>
          <w:b/>
          <w:bCs/>
          <w:sz w:val="28"/>
          <w:szCs w:val="28"/>
        </w:rPr>
        <w:t xml:space="preserve"> </w:t>
      </w:r>
      <w:r w:rsidRPr="00AC554B">
        <w:rPr>
          <w:rFonts w:ascii="Times New Roman" w:eastAsia="Times New Roman" w:hAnsi="Times New Roman" w:cs="Times New Roman"/>
          <w:sz w:val="28"/>
          <w:szCs w:val="28"/>
        </w:rPr>
        <w:t xml:space="preserve">- </w:t>
      </w:r>
      <w:r w:rsidRPr="00AC554B">
        <w:rPr>
          <w:rFonts w:ascii="Times New Roman" w:eastAsia="Times New Roman" w:hAnsi="Times New Roman" w:cs="Times New Roman"/>
          <w:bCs/>
          <w:sz w:val="28"/>
          <w:szCs w:val="28"/>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r w:rsidRPr="00AC554B">
        <w:rPr>
          <w:rFonts w:ascii="Times New Roman" w:eastAsia="Times New Roman" w:hAnsi="Times New Roman" w:cs="Times New Roman"/>
          <w:b/>
          <w:color w:val="FF0000"/>
          <w:sz w:val="28"/>
          <w:szCs w:val="28"/>
        </w:rPr>
        <w:t xml:space="preserve">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газон</w:t>
      </w:r>
      <w:r w:rsidRPr="00AC554B">
        <w:rPr>
          <w:rFonts w:ascii="Times New Roman" w:eastAsia="Calibri" w:hAnsi="Times New Roman" w:cs="Times New Roman"/>
          <w:sz w:val="28"/>
          <w:szCs w:val="28"/>
          <w:lang w:eastAsia="en-US"/>
        </w:rPr>
        <w:t xml:space="preserve"> – участок земли в пределах границ территории городского поселения, преимущественно занятый естественно произрастающей или засеянной травянистой растительностью (дерновым покровом), и (или) древесно-кустарниковой растительностью, прилегающий к различным видам покрытий и (или) огражденный бордюрным камнем, либо предназначенных для озеленения. К газону также приравниваются участки, на которых травянистая и (или) древесно-кустарниковая растительность частично или полностью утрачена, но должна и может быть восстановлена для возвращения данному участку функции газона;</w:t>
      </w:r>
    </w:p>
    <w:p w:rsidR="00AC554B" w:rsidRPr="00AC554B" w:rsidRDefault="00AC554B" w:rsidP="00AC554B">
      <w:pPr>
        <w:tabs>
          <w:tab w:val="left" w:pos="993"/>
        </w:tabs>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b/>
          <w:i/>
          <w:sz w:val="28"/>
          <w:szCs w:val="28"/>
        </w:rPr>
        <w:lastRenderedPageBreak/>
        <w:t>домовладение</w:t>
      </w:r>
      <w:r w:rsidRPr="00AC554B">
        <w:rPr>
          <w:rFonts w:ascii="Times New Roman" w:eastAsia="Times New Roman" w:hAnsi="Times New Roman" w:cs="Times New Roman"/>
          <w:b/>
          <w:sz w:val="28"/>
          <w:szCs w:val="28"/>
        </w:rPr>
        <w:t xml:space="preserve"> – </w:t>
      </w:r>
      <w:r w:rsidRPr="00AC554B">
        <w:rPr>
          <w:rFonts w:ascii="Times New Roman" w:eastAsia="Times New Roman" w:hAnsi="Times New Roman" w:cs="Times New Roman"/>
          <w:sz w:val="28"/>
          <w:szCs w:val="28"/>
        </w:rPr>
        <w:t>жилой</w:t>
      </w:r>
      <w:r w:rsidRPr="00AC554B">
        <w:rPr>
          <w:rFonts w:ascii="Times New Roman" w:eastAsia="Times New Roman" w:hAnsi="Times New Roman" w:cs="Times New Roman"/>
          <w:b/>
          <w:sz w:val="28"/>
          <w:szCs w:val="28"/>
        </w:rPr>
        <w:t xml:space="preserve"> </w:t>
      </w:r>
      <w:r w:rsidRPr="00AC554B">
        <w:rPr>
          <w:rFonts w:ascii="Times New Roman" w:eastAsia="Times New Roman" w:hAnsi="Times New Roman" w:cs="Times New Roman"/>
          <w:sz w:val="28"/>
          <w:szCs w:val="28"/>
        </w:rPr>
        <w:t xml:space="preserve">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земляные работы</w:t>
      </w:r>
      <w:r w:rsidRPr="00AC554B">
        <w:rPr>
          <w:rFonts w:ascii="Times New Roman" w:eastAsia="Calibri" w:hAnsi="Times New Roman" w:cs="Times New Roman"/>
          <w:sz w:val="28"/>
          <w:szCs w:val="28"/>
          <w:lang w:eastAsia="en-US"/>
        </w:rPr>
        <w:t xml:space="preserve"> -  работы, связанные с вскрытием, перемещением, укладкой, выемкой (разработкой) </w:t>
      </w:r>
      <w:proofErr w:type="gramStart"/>
      <w:r w:rsidRPr="00AC554B">
        <w:rPr>
          <w:rFonts w:ascii="Times New Roman" w:eastAsia="Calibri" w:hAnsi="Times New Roman" w:cs="Times New Roman"/>
          <w:sz w:val="28"/>
          <w:szCs w:val="28"/>
          <w:lang w:eastAsia="en-US"/>
        </w:rPr>
        <w:t>грунта,  в</w:t>
      </w:r>
      <w:proofErr w:type="gramEnd"/>
      <w:r w:rsidRPr="00AC554B">
        <w:rPr>
          <w:rFonts w:ascii="Times New Roman" w:eastAsia="Calibri" w:hAnsi="Times New Roman" w:cs="Times New Roman"/>
          <w:sz w:val="28"/>
          <w:szCs w:val="28"/>
          <w:lang w:eastAsia="en-US"/>
        </w:rPr>
        <w:t xml:space="preserve">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зеленые насаждения</w:t>
      </w:r>
      <w:r w:rsidRPr="00AC554B">
        <w:rPr>
          <w:rFonts w:ascii="Times New Roman" w:eastAsia="Calibri" w:hAnsi="Times New Roman" w:cs="Times New Roman"/>
          <w:sz w:val="28"/>
          <w:szCs w:val="28"/>
          <w:lang w:eastAsia="en-US"/>
        </w:rPr>
        <w:t xml:space="preserve">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 на территории городского поселения;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i/>
          <w:sz w:val="28"/>
          <w:szCs w:val="28"/>
          <w:lang w:eastAsia="en-US"/>
        </w:rPr>
      </w:pPr>
      <w:r w:rsidRPr="00AC554B">
        <w:rPr>
          <w:rFonts w:ascii="Times New Roman" w:eastAsia="Calibri" w:hAnsi="Times New Roman" w:cs="Times New Roman"/>
          <w:b/>
          <w:i/>
          <w:sz w:val="28"/>
          <w:szCs w:val="28"/>
          <w:lang w:eastAsia="en-US"/>
        </w:rPr>
        <w:t xml:space="preserve">информационные конструкции – </w:t>
      </w:r>
      <w:r w:rsidRPr="00AC554B">
        <w:rPr>
          <w:rFonts w:ascii="Times New Roman" w:eastAsia="Calibri" w:hAnsi="Times New Roman" w:cs="Times New Roman"/>
          <w:sz w:val="28"/>
          <w:szCs w:val="28"/>
          <w:lang w:eastAsia="en-US"/>
        </w:rPr>
        <w:t xml:space="preserve">объекты наружной информации – вывески, таблички и иные конструкции, предназначенные (используемые) </w:t>
      </w:r>
      <w:proofErr w:type="gramStart"/>
      <w:r w:rsidRPr="00AC554B">
        <w:rPr>
          <w:rFonts w:ascii="Times New Roman" w:eastAsia="Calibri" w:hAnsi="Times New Roman" w:cs="Times New Roman"/>
          <w:sz w:val="28"/>
          <w:szCs w:val="28"/>
          <w:lang w:eastAsia="en-US"/>
        </w:rPr>
        <w:t>для  размещения</w:t>
      </w:r>
      <w:proofErr w:type="gramEnd"/>
      <w:r w:rsidRPr="00AC554B">
        <w:rPr>
          <w:rFonts w:ascii="Times New Roman" w:eastAsia="Calibri" w:hAnsi="Times New Roman" w:cs="Times New Roman"/>
          <w:sz w:val="28"/>
          <w:szCs w:val="28"/>
          <w:lang w:eastAsia="en-US"/>
        </w:rPr>
        <w:t xml:space="preserve"> информации, не содержащие сведения рекламного характера;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инженерные коммуникации</w:t>
      </w:r>
      <w:r w:rsidRPr="00AC554B">
        <w:rPr>
          <w:rFonts w:ascii="Times New Roman" w:eastAsia="Calibri" w:hAnsi="Times New Roman" w:cs="Times New Roman"/>
          <w:sz w:val="28"/>
          <w:szCs w:val="28"/>
          <w:lang w:eastAsia="en-US"/>
        </w:rPr>
        <w:t xml:space="preserve"> - сети инженерно-технического обеспечения: трубопроводы систем водоснабжения, водоотведения, отопления, линии электропередачи, связи и иные инженерные сооружения, существующие либо прокладываемые на территории городского поселения;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категория дорог</w:t>
      </w:r>
      <w:r w:rsidRPr="00AC554B">
        <w:rPr>
          <w:rFonts w:ascii="Times New Roman" w:eastAsia="Calibri" w:hAnsi="Times New Roman" w:cs="Times New Roman"/>
          <w:sz w:val="28"/>
          <w:szCs w:val="28"/>
          <w:lang w:eastAsia="en-US"/>
        </w:rPr>
        <w:t xml:space="preserve"> - классификация магистралей, улиц и проездов городского поселения в зависимости от интенсивности движения транспорта и особенностей, предъявляемых к их эксплуатации и содержанию;</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компенсационное озеленение</w:t>
      </w:r>
      <w:r w:rsidRPr="00AC554B">
        <w:rPr>
          <w:rFonts w:ascii="Times New Roman" w:eastAsia="Calibri" w:hAnsi="Times New Roman" w:cs="Times New Roman"/>
          <w:sz w:val="28"/>
          <w:szCs w:val="28"/>
          <w:lang w:eastAsia="en-US"/>
        </w:rPr>
        <w:t xml:space="preserve"> - мероприятия, направленные на восстановление зеленых насаждений и работы по уходу за ними до момента их приживаемости;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b/>
          <w:bCs/>
          <w:i/>
          <w:sz w:val="28"/>
          <w:szCs w:val="28"/>
          <w:lang w:eastAsia="en-US"/>
        </w:rPr>
        <w:t xml:space="preserve">контейнер </w:t>
      </w:r>
      <w:r w:rsidRPr="00AC554B">
        <w:rPr>
          <w:rFonts w:ascii="Times New Roman" w:eastAsia="Calibri" w:hAnsi="Times New Roman" w:cs="Times New Roman"/>
          <w:sz w:val="28"/>
          <w:szCs w:val="28"/>
          <w:lang w:eastAsia="en-US"/>
        </w:rPr>
        <w:t xml:space="preserve">- </w:t>
      </w:r>
      <w:r w:rsidRPr="00AC554B">
        <w:rPr>
          <w:rFonts w:ascii="Times New Roman" w:eastAsia="Times New Roman" w:hAnsi="Times New Roman" w:cs="Times New Roman"/>
          <w:sz w:val="28"/>
          <w:szCs w:val="28"/>
        </w:rPr>
        <w:t xml:space="preserve">мусоросборник, предназначенный для складирования твердых коммунальных отходов, за исключением крупногабаритных отходов; </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b/>
          <w:bCs/>
          <w:i/>
          <w:sz w:val="28"/>
          <w:szCs w:val="28"/>
          <w:lang w:eastAsia="en-US"/>
        </w:rPr>
        <w:t>контейнерная площадка</w:t>
      </w:r>
      <w:r w:rsidRPr="00AC554B">
        <w:rPr>
          <w:rFonts w:ascii="Times New Roman" w:eastAsia="Calibri" w:hAnsi="Times New Roman" w:cs="Times New Roman"/>
          <w:sz w:val="28"/>
          <w:szCs w:val="28"/>
          <w:lang w:eastAsia="en-US"/>
        </w:rPr>
        <w:t xml:space="preserve"> - </w:t>
      </w:r>
      <w:r w:rsidRPr="00AC554B">
        <w:rPr>
          <w:rFonts w:ascii="Times New Roman" w:eastAsia="Times New Roman" w:hAnsi="Times New Roman" w:cs="Times New Roman"/>
          <w:sz w:val="28"/>
          <w:szCs w:val="28"/>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b/>
          <w:bCs/>
          <w:i/>
          <w:sz w:val="28"/>
          <w:szCs w:val="28"/>
          <w:lang w:eastAsia="en-US"/>
        </w:rPr>
        <w:t>крупногабаритные отходы</w:t>
      </w:r>
      <w:r w:rsidRPr="00AC554B">
        <w:rPr>
          <w:rFonts w:ascii="Times New Roman" w:eastAsia="Calibri" w:hAnsi="Times New Roman" w:cs="Times New Roman"/>
          <w:b/>
          <w:bCs/>
          <w:sz w:val="28"/>
          <w:szCs w:val="28"/>
          <w:lang w:eastAsia="en-US"/>
        </w:rPr>
        <w:t xml:space="preserve"> </w:t>
      </w:r>
      <w:r w:rsidRPr="00AC554B">
        <w:rPr>
          <w:rFonts w:ascii="Times New Roman" w:eastAsia="Calibri" w:hAnsi="Times New Roman" w:cs="Times New Roman"/>
          <w:sz w:val="28"/>
          <w:szCs w:val="28"/>
          <w:lang w:eastAsia="en-US"/>
        </w:rPr>
        <w:t xml:space="preserve">- </w:t>
      </w:r>
      <w:r w:rsidRPr="00AC554B">
        <w:rPr>
          <w:rFonts w:ascii="Times New Roman" w:eastAsia="Times New Roman" w:hAnsi="Times New Roman" w:cs="Times New Roman"/>
          <w:sz w:val="28"/>
          <w:szCs w:val="28"/>
        </w:rPr>
        <w:t xml:space="preserve">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малые архитектурные формы</w:t>
      </w:r>
      <w:r w:rsidRPr="00AC554B">
        <w:rPr>
          <w:rFonts w:ascii="Times New Roman" w:eastAsia="Calibri" w:hAnsi="Times New Roman" w:cs="Times New Roman"/>
          <w:sz w:val="28"/>
          <w:szCs w:val="28"/>
          <w:lang w:eastAsia="en-US"/>
        </w:rPr>
        <w:t xml:space="preserve"> - </w:t>
      </w:r>
      <w:r w:rsidRPr="00AC554B">
        <w:rPr>
          <w:rFonts w:ascii="Times New Roman" w:eastAsia="Times New Roman" w:hAnsi="Times New Roman" w:cs="Times New Roman"/>
          <w:color w:val="333333"/>
          <w:sz w:val="28"/>
          <w:szCs w:val="28"/>
          <w:shd w:val="clear" w:color="auto" w:fill="FFFFFF"/>
        </w:rPr>
        <w:t xml:space="preserve">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w:t>
      </w:r>
      <w:r w:rsidRPr="00AC554B">
        <w:rPr>
          <w:rFonts w:ascii="Times New Roman" w:eastAsia="Times New Roman" w:hAnsi="Times New Roman" w:cs="Times New Roman"/>
          <w:color w:val="333333"/>
          <w:sz w:val="28"/>
          <w:szCs w:val="28"/>
          <w:shd w:val="clear" w:color="auto" w:fill="FFFFFF"/>
        </w:rPr>
        <w:lastRenderedPageBreak/>
        <w:t xml:space="preserve">навесы, </w:t>
      </w:r>
      <w:proofErr w:type="spellStart"/>
      <w:r w:rsidRPr="00AC554B">
        <w:rPr>
          <w:rFonts w:ascii="Times New Roman" w:eastAsia="Times New Roman" w:hAnsi="Times New Roman" w:cs="Times New Roman"/>
          <w:color w:val="333333"/>
          <w:sz w:val="28"/>
          <w:szCs w:val="28"/>
          <w:shd w:val="clear" w:color="auto" w:fill="FFFFFF"/>
        </w:rPr>
        <w:t>перголы</w:t>
      </w:r>
      <w:proofErr w:type="spellEnd"/>
      <w:r w:rsidRPr="00AC554B">
        <w:rPr>
          <w:rFonts w:ascii="Times New Roman" w:eastAsia="Times New Roman" w:hAnsi="Times New Roman" w:cs="Times New Roman"/>
          <w:color w:val="333333"/>
          <w:sz w:val="28"/>
          <w:szCs w:val="28"/>
          <w:shd w:val="clear" w:color="auto" w:fill="FFFFFF"/>
        </w:rPr>
        <w:t>, садово-парковые сооружения,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наружное освещение</w:t>
      </w:r>
      <w:r w:rsidRPr="00AC554B">
        <w:rPr>
          <w:rFonts w:ascii="Times New Roman" w:eastAsia="Calibri" w:hAnsi="Times New Roman" w:cs="Times New Roman"/>
          <w:sz w:val="28"/>
          <w:szCs w:val="28"/>
          <w:lang w:eastAsia="en-US"/>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городского поселения и иных объектов благоустройства;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несанкционированная свалка мусора</w:t>
      </w:r>
      <w:r w:rsidRPr="00AC554B">
        <w:rPr>
          <w:rFonts w:ascii="Times New Roman" w:eastAsia="Calibri" w:hAnsi="Times New Roman" w:cs="Times New Roman"/>
          <w:sz w:val="28"/>
          <w:szCs w:val="28"/>
          <w:lang w:eastAsia="en-US"/>
        </w:rPr>
        <w:t xml:space="preserve"> - территория городского поселения, на которой осуществляется либо осуществлено самовольное накопление, хранение твердых коммунальных отходов, крупногабаритных отходов,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b/>
          <w:bCs/>
          <w:i/>
          <w:sz w:val="28"/>
          <w:szCs w:val="28"/>
          <w:lang w:eastAsia="en-US"/>
        </w:rPr>
        <w:t>объекты благоустройства</w:t>
      </w:r>
      <w:r w:rsidRPr="00AC554B">
        <w:rPr>
          <w:rFonts w:ascii="Times New Roman" w:eastAsia="Calibri" w:hAnsi="Times New Roman" w:cs="Times New Roman"/>
          <w:b/>
          <w:bCs/>
          <w:sz w:val="28"/>
          <w:szCs w:val="28"/>
          <w:lang w:eastAsia="en-US"/>
        </w:rPr>
        <w:t xml:space="preserve"> </w:t>
      </w:r>
      <w:r w:rsidRPr="00AC554B">
        <w:rPr>
          <w:rFonts w:ascii="Times New Roman" w:eastAsia="Calibri" w:hAnsi="Times New Roman" w:cs="Times New Roman"/>
          <w:sz w:val="28"/>
          <w:szCs w:val="28"/>
          <w:lang w:eastAsia="en-US"/>
        </w:rPr>
        <w:t xml:space="preserve">- </w:t>
      </w:r>
      <w:r w:rsidRPr="00AC554B">
        <w:rPr>
          <w:rFonts w:ascii="Times New Roman" w:eastAsia="Times New Roman" w:hAnsi="Times New Roman" w:cs="Times New Roman"/>
          <w:sz w:val="28"/>
          <w:szCs w:val="28"/>
        </w:rPr>
        <w:t xml:space="preserve">территории городского поселения,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предназначенные для движения пешеходов и транспортных средств (аллеи, тротуары, дорожки, тропинки, бульвары, площади, переулки, проулки, проезды,  улица, в том числе пешеходные), стоянки (площадки) для транспортных средств (автостоянки), места общественного пользования и отдыха, (детские площадки, спортивные и другие площадки отдыха и досуга, площадки для выгула и дрессировки собак, парки, скверы, зеленые зоны), территории, занимаемые садоводческими, огородническими, дачными объединениями граждан, гаражными и лодочными комплексами, территории предприятий, учреждений, технические зоны транспортных, инженерных коммуникаций, </w:t>
      </w:r>
      <w:proofErr w:type="spellStart"/>
      <w:r w:rsidRPr="00AC554B">
        <w:rPr>
          <w:rFonts w:ascii="Times New Roman" w:eastAsia="Times New Roman" w:hAnsi="Times New Roman" w:cs="Times New Roman"/>
          <w:sz w:val="28"/>
          <w:szCs w:val="28"/>
        </w:rPr>
        <w:t>водоохранные</w:t>
      </w:r>
      <w:proofErr w:type="spellEnd"/>
      <w:r w:rsidRPr="00AC554B">
        <w:rPr>
          <w:rFonts w:ascii="Times New Roman" w:eastAsia="Times New Roman" w:hAnsi="Times New Roman" w:cs="Times New Roman"/>
          <w:sz w:val="28"/>
          <w:szCs w:val="28"/>
        </w:rPr>
        <w:t xml:space="preserve"> зоны, контейнерные площадки и площадки для складирования отдельных групп коммунальных отходов;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объект с временным сроком эксплуатации</w:t>
      </w:r>
      <w:r w:rsidRPr="00AC554B">
        <w:rPr>
          <w:rFonts w:ascii="Times New Roman" w:eastAsia="Calibri" w:hAnsi="Times New Roman" w:cs="Times New Roman"/>
          <w:sz w:val="28"/>
          <w:szCs w:val="28"/>
          <w:lang w:eastAsia="en-US"/>
        </w:rPr>
        <w:t xml:space="preserve"> - строение, прочно не связанное с земельным участком, имеющее временный срок эксплуатации;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обслуживающая организация</w:t>
      </w:r>
      <w:r w:rsidRPr="00AC554B">
        <w:rPr>
          <w:rFonts w:ascii="Times New Roman" w:eastAsia="Calibri" w:hAnsi="Times New Roman" w:cs="Times New Roman"/>
          <w:sz w:val="28"/>
          <w:szCs w:val="28"/>
          <w:lang w:eastAsia="en-US"/>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остановочный пункт</w:t>
      </w:r>
      <w:r w:rsidRPr="00AC554B">
        <w:rPr>
          <w:rFonts w:ascii="Times New Roman" w:eastAsia="Calibri" w:hAnsi="Times New Roman" w:cs="Times New Roman"/>
          <w:sz w:val="28"/>
          <w:szCs w:val="28"/>
          <w:lang w:eastAsia="en-US"/>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AC554B" w:rsidRPr="00AC554B" w:rsidRDefault="00AC554B" w:rsidP="00AC554B">
      <w:pPr>
        <w:tabs>
          <w:tab w:val="left" w:pos="993"/>
        </w:tabs>
        <w:spacing w:after="0" w:line="240" w:lineRule="auto"/>
        <w:ind w:firstLine="567"/>
        <w:jc w:val="both"/>
        <w:rPr>
          <w:rFonts w:ascii="Times New Roman" w:eastAsia="Times New Roman" w:hAnsi="Times New Roman" w:cs="Times New Roman"/>
          <w:sz w:val="28"/>
          <w:szCs w:val="28"/>
        </w:rPr>
      </w:pPr>
      <w:bookmarkStart w:id="3" w:name="sub_60032"/>
      <w:r w:rsidRPr="00AC554B">
        <w:rPr>
          <w:rFonts w:ascii="Times New Roman" w:eastAsia="Times New Roman" w:hAnsi="Times New Roman" w:cs="Times New Roman"/>
          <w:b/>
          <w:bCs/>
          <w:i/>
          <w:sz w:val="28"/>
          <w:szCs w:val="28"/>
        </w:rPr>
        <w:t>паспорт отделки фасадов</w:t>
      </w:r>
      <w:r w:rsidRPr="00AC554B">
        <w:rPr>
          <w:rFonts w:ascii="Times New Roman" w:eastAsia="Times New Roman" w:hAnsi="Times New Roman" w:cs="Times New Roman"/>
          <w:sz w:val="28"/>
          <w:szCs w:val="28"/>
        </w:rPr>
        <w:t xml:space="preserve"> - 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городского поселения; схема планировочной организации земельного участка; </w:t>
      </w:r>
      <w:proofErr w:type="spellStart"/>
      <w:r w:rsidRPr="00AC554B">
        <w:rPr>
          <w:rFonts w:ascii="Times New Roman" w:eastAsia="Times New Roman" w:hAnsi="Times New Roman" w:cs="Times New Roman"/>
          <w:sz w:val="28"/>
          <w:szCs w:val="28"/>
        </w:rPr>
        <w:t>фотофиксацию</w:t>
      </w:r>
      <w:proofErr w:type="spellEnd"/>
      <w:r w:rsidRPr="00AC554B">
        <w:rPr>
          <w:rFonts w:ascii="Times New Roman" w:eastAsia="Times New Roman" w:hAnsi="Times New Roman" w:cs="Times New Roman"/>
          <w:sz w:val="28"/>
          <w:szCs w:val="28"/>
        </w:rPr>
        <w:t xml:space="preserve">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bookmarkEnd w:id="3"/>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lastRenderedPageBreak/>
        <w:t>пешеходные зоны</w:t>
      </w:r>
      <w:r w:rsidRPr="00AC554B">
        <w:rPr>
          <w:rFonts w:ascii="Times New Roman" w:eastAsia="Calibri" w:hAnsi="Times New Roman" w:cs="Times New Roman"/>
          <w:sz w:val="28"/>
          <w:szCs w:val="28"/>
          <w:lang w:eastAsia="en-US"/>
        </w:rPr>
        <w:t xml:space="preserve"> - участки территории населенного пункта, на которых осуществляется движение населения в прогулочных и культурно-бытовых целях;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прилегающая территория</w:t>
      </w:r>
      <w:r w:rsidRPr="00AC554B">
        <w:rPr>
          <w:rFonts w:ascii="Times New Roman" w:eastAsia="Calibri" w:hAnsi="Times New Roman" w:cs="Times New Roman"/>
          <w:sz w:val="28"/>
          <w:szCs w:val="28"/>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в соответствии с порядком, установленном законом субъекта Российской Федерации;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придомовая территория</w:t>
      </w:r>
      <w:r w:rsidRPr="00AC554B">
        <w:rPr>
          <w:rFonts w:ascii="Times New Roman" w:eastAsia="Calibri" w:hAnsi="Times New Roman" w:cs="Times New Roman"/>
          <w:sz w:val="28"/>
          <w:szCs w:val="28"/>
          <w:lang w:eastAsia="en-US"/>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санитарная очистка (уборка) территорий</w:t>
      </w:r>
      <w:r w:rsidRPr="00AC554B">
        <w:rPr>
          <w:rFonts w:ascii="Times New Roman" w:eastAsia="Calibri" w:hAnsi="Times New Roman" w:cs="Times New Roman"/>
          <w:sz w:val="28"/>
          <w:szCs w:val="28"/>
          <w:lang w:eastAsia="en-US"/>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скверы</w:t>
      </w:r>
      <w:r w:rsidRPr="00AC554B">
        <w:rPr>
          <w:rFonts w:ascii="Times New Roman" w:eastAsia="Calibri" w:hAnsi="Times New Roman" w:cs="Times New Roman"/>
          <w:sz w:val="28"/>
          <w:szCs w:val="28"/>
          <w:lang w:eastAsia="en-US"/>
        </w:rPr>
        <w:t xml:space="preserve"> - компактная озелененная территория городского поселения, предназначенная для повседневного кратковременного отдыха и транзитного пешеходного передвижения населения;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b/>
          <w:i/>
          <w:sz w:val="28"/>
          <w:szCs w:val="28"/>
          <w:lang w:eastAsia="en-US"/>
        </w:rPr>
        <w:t xml:space="preserve">парки </w:t>
      </w:r>
      <w:r w:rsidRPr="00AC554B">
        <w:rPr>
          <w:rFonts w:ascii="Times New Roman" w:eastAsia="Calibri" w:hAnsi="Times New Roman" w:cs="Times New Roman"/>
          <w:sz w:val="28"/>
          <w:szCs w:val="28"/>
          <w:lang w:eastAsia="en-US"/>
        </w:rPr>
        <w:t xml:space="preserve">- </w:t>
      </w:r>
      <w:r w:rsidRPr="00AC554B">
        <w:rPr>
          <w:rFonts w:ascii="Times New Roman" w:eastAsia="Times New Roman" w:hAnsi="Times New Roman" w:cs="Times New Roman"/>
          <w:sz w:val="28"/>
          <w:szCs w:val="28"/>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b/>
          <w:i/>
          <w:sz w:val="28"/>
          <w:szCs w:val="28"/>
          <w:lang w:eastAsia="en-US"/>
        </w:rPr>
        <w:t xml:space="preserve">территория общего пользования </w:t>
      </w:r>
      <w:r w:rsidRPr="00AC554B">
        <w:rPr>
          <w:rFonts w:ascii="Times New Roman" w:eastAsia="Calibri" w:hAnsi="Times New Roman" w:cs="Times New Roman"/>
          <w:sz w:val="28"/>
          <w:szCs w:val="28"/>
          <w:lang w:eastAsia="en-US"/>
        </w:rPr>
        <w:t xml:space="preserve">- </w:t>
      </w:r>
      <w:r w:rsidRPr="00AC554B">
        <w:rPr>
          <w:rFonts w:ascii="Times New Roman" w:eastAsia="Times New Roman" w:hAnsi="Times New Roman" w:cs="Times New Roman"/>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содержание и уход за зелеными насаждениями</w:t>
      </w:r>
      <w:r w:rsidRPr="00AC554B">
        <w:rPr>
          <w:rFonts w:ascii="Times New Roman" w:eastAsia="Calibri" w:hAnsi="Times New Roman" w:cs="Times New Roman"/>
          <w:sz w:val="28"/>
          <w:szCs w:val="28"/>
          <w:lang w:eastAsia="en-US"/>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AC554B" w:rsidRPr="00AC554B" w:rsidRDefault="00AC554B" w:rsidP="00AC554B">
      <w:pPr>
        <w:tabs>
          <w:tab w:val="left" w:pos="993"/>
        </w:tabs>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b/>
          <w:bCs/>
          <w:i/>
          <w:sz w:val="28"/>
          <w:szCs w:val="28"/>
        </w:rPr>
        <w:t>строительные отходы</w:t>
      </w:r>
      <w:r w:rsidRPr="00AC554B">
        <w:rPr>
          <w:rFonts w:ascii="Times New Roman" w:eastAsia="Times New Roman" w:hAnsi="Times New Roman" w:cs="Times New Roman"/>
          <w:sz w:val="28"/>
          <w:szCs w:val="28"/>
        </w:rPr>
        <w:t xml:space="preserve"> - остатки сырья, материалов, иных изделий и продуктов строительства, образующиеся при строительстве, разрушении, сносе, разборке, реконструкции, ремонте зданий, сооружений, инженерных коммуникаций и промышленных объектов;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твёрдые коммунальные отходы (ТКО)</w:t>
      </w:r>
      <w:r w:rsidRPr="00AC554B">
        <w:rPr>
          <w:rFonts w:ascii="Times New Roman" w:eastAsia="Calibri" w:hAnsi="Times New Roman" w:cs="Times New Roman"/>
          <w:b/>
          <w:bCs/>
          <w:sz w:val="28"/>
          <w:szCs w:val="28"/>
          <w:lang w:eastAsia="en-US"/>
        </w:rPr>
        <w:t xml:space="preserve"> </w:t>
      </w:r>
      <w:r w:rsidRPr="00AC554B">
        <w:rPr>
          <w:rFonts w:ascii="Times New Roman" w:eastAsia="Calibri" w:hAnsi="Times New Roman" w:cs="Times New Roman"/>
          <w:sz w:val="28"/>
          <w:szCs w:val="28"/>
          <w:lang w:eastAsia="en-US"/>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w:t>
      </w:r>
      <w:r w:rsidRPr="00AC554B">
        <w:rPr>
          <w:rFonts w:ascii="Times New Roman" w:eastAsia="Calibri" w:hAnsi="Times New Roman" w:cs="Times New Roman"/>
          <w:sz w:val="28"/>
          <w:szCs w:val="28"/>
          <w:lang w:eastAsia="en-US"/>
        </w:rPr>
        <w:lastRenderedPageBreak/>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уполномоченный орган Администрации городского поселения Лянтор</w:t>
      </w:r>
      <w:r w:rsidRPr="00AC554B">
        <w:rPr>
          <w:rFonts w:ascii="Times New Roman" w:eastAsia="Calibri" w:hAnsi="Times New Roman" w:cs="Times New Roman"/>
          <w:sz w:val="28"/>
          <w:szCs w:val="28"/>
          <w:lang w:eastAsia="en-US"/>
        </w:rPr>
        <w:t xml:space="preserve"> – структурное подразделение Администрации городского поселения Лянтор, осуществляющее полномочия по реализации вопросов местного значения в той или иной сфере деятельности в соответствии с Положением об этом органе;</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i/>
          <w:sz w:val="28"/>
          <w:szCs w:val="28"/>
          <w:lang w:eastAsia="en-US"/>
        </w:rPr>
        <w:t>элементы благоустройства</w:t>
      </w:r>
      <w:r w:rsidRPr="00AC554B">
        <w:rPr>
          <w:rFonts w:ascii="Times New Roman" w:eastAsia="Calibri" w:hAnsi="Times New Roman" w:cs="Times New Roman"/>
          <w:b/>
          <w:bCs/>
          <w:sz w:val="28"/>
          <w:szCs w:val="28"/>
          <w:lang w:eastAsia="en-US"/>
        </w:rPr>
        <w:t xml:space="preserve"> </w:t>
      </w:r>
      <w:r w:rsidRPr="00AC554B">
        <w:rPr>
          <w:rFonts w:ascii="Times New Roman" w:eastAsia="Calibri" w:hAnsi="Times New Roman" w:cs="Times New Roman"/>
          <w:sz w:val="28"/>
          <w:szCs w:val="28"/>
          <w:lang w:eastAsia="en-US"/>
        </w:rPr>
        <w:t>- декоративные, технические, планировочные, конструктивные устройства, элементы озеленения, покрытия, ограждения (заборы),уличное коммунально-бытовое и техническое оборудование, игровое и спортивное оборудование, элементы освещения, малые архитектурные формы и городская мебель,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b/>
          <w:i/>
          <w:sz w:val="28"/>
          <w:szCs w:val="28"/>
        </w:rPr>
        <w:t>участник деятельности по благоустройству</w:t>
      </w:r>
      <w:r w:rsidRPr="00AC554B">
        <w:rPr>
          <w:rFonts w:ascii="Times New Roman" w:eastAsia="Times New Roman" w:hAnsi="Times New Roman" w:cs="Times New Roman"/>
          <w:sz w:val="28"/>
          <w:szCs w:val="28"/>
        </w:rPr>
        <w:t xml:space="preserve"> – население городского поселения, органы местного самоуправления, общественные организации и объединения, хозяйствующие субъекты, осуществляющие деятельность на территории городского поселения Лянтор, представители профессиональных сообществ, исполнители работ по благоустройству, иные лица;</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
          <w:i/>
          <w:color w:val="000000" w:themeColor="text1"/>
          <w:sz w:val="28"/>
          <w:szCs w:val="28"/>
        </w:rPr>
        <w:t xml:space="preserve">открытая система стоков ливневых вод – </w:t>
      </w:r>
      <w:proofErr w:type="gramStart"/>
      <w:r w:rsidRPr="00AC554B">
        <w:rPr>
          <w:rFonts w:ascii="Times New Roman" w:eastAsia="Times New Roman" w:hAnsi="Times New Roman" w:cs="Times New Roman"/>
          <w:color w:val="000000" w:themeColor="text1"/>
          <w:sz w:val="28"/>
          <w:szCs w:val="28"/>
        </w:rPr>
        <w:t>наземная  сеть</w:t>
      </w:r>
      <w:proofErr w:type="gramEnd"/>
      <w:r w:rsidRPr="00AC554B">
        <w:rPr>
          <w:rFonts w:ascii="Times New Roman" w:eastAsia="Times New Roman" w:hAnsi="Times New Roman" w:cs="Times New Roman"/>
          <w:color w:val="000000" w:themeColor="text1"/>
          <w:sz w:val="28"/>
          <w:szCs w:val="28"/>
        </w:rPr>
        <w:t xml:space="preserve"> канав, лотков, кюветов</w:t>
      </w:r>
      <w:r w:rsidRPr="00AC554B">
        <w:rPr>
          <w:rFonts w:ascii="Times New Roman" w:eastAsia="Times New Roman" w:hAnsi="Times New Roman" w:cs="Times New Roman"/>
          <w:bCs/>
          <w:sz w:val="28"/>
          <w:szCs w:val="28"/>
        </w:rPr>
        <w:t>, водопропускных труб и иных водоотводных сооружений;</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color w:val="000000" w:themeColor="text1"/>
          <w:sz w:val="28"/>
          <w:szCs w:val="28"/>
        </w:rPr>
        <w:t xml:space="preserve"> </w:t>
      </w:r>
      <w:r w:rsidRPr="00AC554B">
        <w:rPr>
          <w:rFonts w:ascii="Times New Roman" w:eastAsia="Times New Roman" w:hAnsi="Times New Roman" w:cs="Times New Roman"/>
          <w:b/>
          <w:i/>
          <w:color w:val="000000" w:themeColor="text1"/>
          <w:sz w:val="28"/>
          <w:szCs w:val="28"/>
        </w:rPr>
        <w:t xml:space="preserve">хозяйственная площадка – </w:t>
      </w:r>
      <w:r w:rsidRPr="00AC554B">
        <w:rPr>
          <w:rFonts w:ascii="Times New Roman" w:eastAsia="Times New Roman" w:hAnsi="Times New Roman" w:cs="Times New Roman"/>
          <w:sz w:val="28"/>
          <w:szCs w:val="28"/>
        </w:rPr>
        <w:t>участок жилой застройки с коллективным пользованием придомовой территорией (площадки для размещения мест накопления твердых-коммунальных отходов, автостоянок, площадок для выгула собак, сушки белья,</w:t>
      </w:r>
      <w:r w:rsidRPr="00AC554B">
        <w:rPr>
          <w:rFonts w:ascii="Times New Roman" w:eastAsia="Calibri" w:hAnsi="Times New Roman" w:cs="Times New Roman"/>
          <w:sz w:val="28"/>
          <w:szCs w:val="28"/>
          <w:lang w:eastAsia="en-US"/>
        </w:rPr>
        <w:t xml:space="preserve"> чистки одежды, ковров и предметов домашнего обихода</w:t>
      </w:r>
      <w:r w:rsidRPr="00AC554B">
        <w:rPr>
          <w:rFonts w:ascii="Times New Roman" w:eastAsia="Times New Roman" w:hAnsi="Times New Roman" w:cs="Times New Roman"/>
          <w:sz w:val="28"/>
          <w:szCs w:val="28"/>
        </w:rPr>
        <w:t xml:space="preserve"> и т.п.);</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color w:val="FF0000"/>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 xml:space="preserve">Раздел 2. Благоустройство и поддержание эстетического состояния территории городского поселения </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bookmarkStart w:id="4" w:name="sub_10021"/>
      <w:r w:rsidRPr="00AC554B">
        <w:rPr>
          <w:rFonts w:ascii="Times New Roman" w:eastAsia="Calibri" w:hAnsi="Times New Roman" w:cs="Times New Roman"/>
          <w:b/>
          <w:bCs/>
          <w:sz w:val="28"/>
          <w:szCs w:val="28"/>
          <w:lang w:eastAsia="en-US"/>
        </w:rPr>
        <w:t xml:space="preserve">Глава 1. Содержание объектов благоустройства и поддержание эстетического состояния территории городского поселения </w:t>
      </w:r>
      <w:bookmarkEnd w:id="4"/>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color w:val="FF0000"/>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5</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5" w:name="sub_701"/>
      <w:r w:rsidRPr="00AC554B">
        <w:rPr>
          <w:rFonts w:ascii="Times New Roman" w:eastAsia="Calibri" w:hAnsi="Times New Roman" w:cs="Times New Roman"/>
          <w:sz w:val="28"/>
          <w:szCs w:val="28"/>
          <w:lang w:eastAsia="en-US"/>
        </w:rPr>
        <w:t>1. На территории городского поселения благоустройство и поддержание эстетического состояния обеспечивается физическими лицами, индивидуальными предпринимателями, юридическими лицами независимо от организационно-правовой формы и их работниками (должностными лицами), специализированными организациями, организуется Администрацией городского поселения Лянтор (далее - Администрация города) в соответствии с нормами действующего законодательства и настоящими Правилами.</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6" w:name="sub_702"/>
      <w:bookmarkEnd w:id="5"/>
      <w:r w:rsidRPr="00AC554B">
        <w:rPr>
          <w:rFonts w:ascii="Times New Roman" w:eastAsia="Calibri" w:hAnsi="Times New Roman" w:cs="Times New Roman"/>
          <w:sz w:val="28"/>
          <w:szCs w:val="28"/>
          <w:lang w:eastAsia="en-US"/>
        </w:rPr>
        <w:t xml:space="preserve">2. </w:t>
      </w:r>
      <w:r w:rsidRPr="00AC554B">
        <w:rPr>
          <w:rFonts w:ascii="Times New Roman" w:eastAsia="Times New Roman" w:hAnsi="Times New Roman" w:cs="Times New Roman"/>
          <w:sz w:val="28"/>
          <w:szCs w:val="28"/>
        </w:rPr>
        <w:t xml:space="preserve">Благоустройство </w:t>
      </w:r>
      <w:r w:rsidRPr="00AC554B">
        <w:rPr>
          <w:rFonts w:ascii="Times New Roman" w:eastAsia="Times New Roman" w:hAnsi="Times New Roman" w:cs="Times New Roman"/>
          <w:bCs/>
          <w:sz w:val="28"/>
          <w:szCs w:val="28"/>
        </w:rPr>
        <w:t>и</w:t>
      </w:r>
      <w:r w:rsidRPr="00AC554B">
        <w:rPr>
          <w:rFonts w:ascii="Times New Roman" w:eastAsia="Times New Roman" w:hAnsi="Times New Roman" w:cs="Times New Roman"/>
          <w:b/>
          <w:bCs/>
          <w:sz w:val="28"/>
          <w:szCs w:val="28"/>
        </w:rPr>
        <w:t xml:space="preserve"> </w:t>
      </w:r>
      <w:r w:rsidRPr="00AC554B">
        <w:rPr>
          <w:rFonts w:ascii="Times New Roman" w:eastAsia="Times New Roman" w:hAnsi="Times New Roman" w:cs="Times New Roman"/>
          <w:bCs/>
          <w:sz w:val="28"/>
          <w:szCs w:val="28"/>
        </w:rPr>
        <w:t xml:space="preserve">поддержание эстетического состояния </w:t>
      </w:r>
      <w:r w:rsidRPr="00AC554B">
        <w:rPr>
          <w:rFonts w:ascii="Times New Roman" w:eastAsia="Times New Roman" w:hAnsi="Times New Roman" w:cs="Times New Roman"/>
          <w:sz w:val="28"/>
          <w:szCs w:val="28"/>
        </w:rPr>
        <w:t xml:space="preserve">земельных участков осуществляется собственниками земельных участков, зданий </w:t>
      </w:r>
      <w:r w:rsidRPr="00AC554B">
        <w:rPr>
          <w:rFonts w:ascii="Times New Roman" w:eastAsia="Times New Roman" w:hAnsi="Times New Roman" w:cs="Times New Roman"/>
          <w:sz w:val="28"/>
          <w:szCs w:val="28"/>
        </w:rPr>
        <w:lastRenderedPageBreak/>
        <w:t>(помещений в них), строений, сооружений, расположенных на этих земельных участках за счет собственных средств.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7" w:name="sub_704"/>
      <w:bookmarkEnd w:id="6"/>
      <w:r w:rsidRPr="00AC554B">
        <w:rPr>
          <w:rFonts w:ascii="Times New Roman" w:eastAsia="Calibri" w:hAnsi="Times New Roman" w:cs="Times New Roman"/>
          <w:sz w:val="28"/>
          <w:szCs w:val="28"/>
          <w:lang w:eastAsia="en-US"/>
        </w:rPr>
        <w:t>3. При выполнении работ по благоустройству придомовых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bookmarkEnd w:id="7"/>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архитектурно-планировочную организацию территории: ремонт внутри дворовых проездов и пешеходных дорожек, обустройство площадок различного назначения;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освещение территории;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sz w:val="28"/>
          <w:szCs w:val="28"/>
          <w:lang w:eastAsia="en-US"/>
        </w:rPr>
        <w:t>г) размещение и (или) замену малых архитектурных форм.</w:t>
      </w:r>
    </w:p>
    <w:p w:rsidR="00AC554B" w:rsidRPr="00AC554B" w:rsidRDefault="00AC554B" w:rsidP="00AC554B">
      <w:pPr>
        <w:spacing w:after="0" w:line="240" w:lineRule="auto"/>
        <w:ind w:firstLine="567"/>
        <w:jc w:val="both"/>
        <w:rPr>
          <w:rFonts w:ascii="Times New Roman" w:eastAsia="Calibri" w:hAnsi="Times New Roman" w:cs="Times New Roman"/>
          <w:b/>
          <w:bCs/>
          <w:sz w:val="28"/>
          <w:szCs w:val="28"/>
          <w:lang w:eastAsia="en-US"/>
        </w:rPr>
      </w:pPr>
      <w:bookmarkStart w:id="8" w:name="sub_801"/>
    </w:p>
    <w:p w:rsidR="00AC554B" w:rsidRPr="00AC554B" w:rsidRDefault="00AC554B" w:rsidP="00AC554B">
      <w:pPr>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6</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Благоустройство придомовых территорий основывается на принципах рекреационного и природоохранного использования придомовых территорий, создания единой ландшафтной композиции, объединяющей всю систему взаимосвязанных зон общего пользования, при сохранении своеобразия дворов, градостроительного подхода к обустройству площадок различного назначения, комплектности и технологичности решений, организации парковочных внутриквартальных и придомовых пространств.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9" w:name="sub_802"/>
      <w:bookmarkEnd w:id="8"/>
      <w:r w:rsidRPr="00AC554B">
        <w:rPr>
          <w:rFonts w:ascii="Times New Roman" w:eastAsia="Calibri" w:hAnsi="Times New Roman" w:cs="Times New Roman"/>
          <w:sz w:val="28"/>
          <w:szCs w:val="28"/>
          <w:lang w:eastAsia="en-US"/>
        </w:rPr>
        <w:t>2. Благоустройство придомовых территорий предусматривает озеленение (сохранение существующих и посадку новых зеленых насаждений), освещение придомовой территории, обустройство тротуарами, проездами и детскими игровыми площадками, площадками для отдыха взрослых, спортивными площадками, хозяйственными площадками, парковками для автотранспорта, контейнерными площадками.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0" w:name="sub_803"/>
      <w:bookmarkEnd w:id="9"/>
      <w:r w:rsidRPr="00AC554B">
        <w:rPr>
          <w:rFonts w:ascii="Times New Roman" w:eastAsia="Calibri" w:hAnsi="Times New Roman" w:cs="Times New Roman"/>
          <w:sz w:val="28"/>
          <w:szCs w:val="28"/>
          <w:lang w:eastAsia="en-US"/>
        </w:rPr>
        <w:t xml:space="preserve">3. В условиях сложившейся застройки обустройство площадок на придомовых территориях осуществляется исходя из размера земельного участка, градостроительной ситуации, с соблюдением санитарных, строительных норм и </w:t>
      </w:r>
      <w:proofErr w:type="gramStart"/>
      <w:r w:rsidRPr="00AC554B">
        <w:rPr>
          <w:rFonts w:ascii="Times New Roman" w:eastAsia="Calibri" w:hAnsi="Times New Roman" w:cs="Times New Roman"/>
          <w:sz w:val="28"/>
          <w:szCs w:val="28"/>
          <w:lang w:eastAsia="en-US"/>
        </w:rPr>
        <w:t>правил,  требований</w:t>
      </w:r>
      <w:proofErr w:type="gramEnd"/>
      <w:r w:rsidRPr="00AC554B">
        <w:rPr>
          <w:rFonts w:ascii="Times New Roman" w:eastAsia="Calibri" w:hAnsi="Times New Roman" w:cs="Times New Roman"/>
          <w:sz w:val="28"/>
          <w:szCs w:val="28"/>
          <w:lang w:eastAsia="en-US"/>
        </w:rPr>
        <w:t xml:space="preserve"> муниципальных правовых актов городского поселения.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1" w:name="sub_804"/>
      <w:bookmarkEnd w:id="10"/>
      <w:r w:rsidRPr="00AC554B">
        <w:rPr>
          <w:rFonts w:ascii="Times New Roman" w:eastAsia="Calibri" w:hAnsi="Times New Roman" w:cs="Times New Roman"/>
          <w:sz w:val="28"/>
          <w:szCs w:val="28"/>
          <w:lang w:eastAsia="en-US"/>
        </w:rPr>
        <w:t>4.</w:t>
      </w:r>
      <w:bookmarkStart w:id="12" w:name="sub_9"/>
      <w:bookmarkEnd w:id="11"/>
      <w:r w:rsidRPr="00AC554B">
        <w:rPr>
          <w:rFonts w:ascii="Times New Roman" w:eastAsia="Times New Roman" w:hAnsi="Times New Roman" w:cs="Times New Roman"/>
          <w:sz w:val="28"/>
          <w:szCs w:val="28"/>
        </w:rPr>
        <w:t xml:space="preserve"> На придомовых территориях запрещается возведение </w:t>
      </w:r>
      <w:r w:rsidRPr="00AC554B">
        <w:rPr>
          <w:rFonts w:ascii="Times New Roman" w:eastAsia="Times New Roman" w:hAnsi="Times New Roman" w:cs="Times New Roman"/>
          <w:bCs/>
          <w:sz w:val="28"/>
          <w:szCs w:val="28"/>
        </w:rPr>
        <w:t xml:space="preserve">некапитальных строений, сооружений, в том числе нестационарных торговых объектов </w:t>
      </w:r>
      <w:r w:rsidRPr="00AC554B">
        <w:rPr>
          <w:rFonts w:ascii="Times New Roman" w:eastAsia="Times New Roman" w:hAnsi="Times New Roman" w:cs="Times New Roman"/>
          <w:sz w:val="28"/>
          <w:szCs w:val="28"/>
        </w:rPr>
        <w:t>(дровяных сараев, будок, гаражей, голубятен, теплиц и т.п.).</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color w:val="000000" w:themeColor="text1"/>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color w:val="000000" w:themeColor="text1"/>
          <w:sz w:val="28"/>
          <w:szCs w:val="28"/>
          <w:lang w:eastAsia="en-US"/>
        </w:rPr>
      </w:pPr>
      <w:r w:rsidRPr="00AC554B">
        <w:rPr>
          <w:rFonts w:ascii="Times New Roman" w:eastAsia="Calibri" w:hAnsi="Times New Roman" w:cs="Times New Roman"/>
          <w:b/>
          <w:bCs/>
          <w:color w:val="000000" w:themeColor="text1"/>
          <w:sz w:val="28"/>
          <w:szCs w:val="28"/>
          <w:lang w:eastAsia="en-US"/>
        </w:rPr>
        <w:t>Статья 7</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3" w:name="Par0"/>
      <w:bookmarkStart w:id="14" w:name="sub_10"/>
      <w:bookmarkEnd w:id="12"/>
      <w:bookmarkEnd w:id="13"/>
      <w:r w:rsidRPr="00AC554B">
        <w:rPr>
          <w:rFonts w:ascii="Times New Roman" w:eastAsia="Times New Roman" w:hAnsi="Times New Roman" w:cs="Times New Roman"/>
          <w:sz w:val="28"/>
          <w:szCs w:val="28"/>
        </w:rPr>
        <w:t xml:space="preserve">1.Границы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w:t>
      </w:r>
      <w:r w:rsidRPr="00AC554B">
        <w:rPr>
          <w:rFonts w:ascii="Times New Roman" w:eastAsia="Times New Roman" w:hAnsi="Times New Roman" w:cs="Times New Roman"/>
          <w:sz w:val="28"/>
          <w:szCs w:val="28"/>
        </w:rPr>
        <w:lastRenderedPageBreak/>
        <w:t>а также иных требований, установленных законом Ханты-Мансийского автономного округа – Югры от  22.12.2018 N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bookmarkStart w:id="15" w:name="Par2"/>
      <w:bookmarkEnd w:id="15"/>
    </w:p>
    <w:p w:rsidR="00AC554B" w:rsidRPr="00AC554B" w:rsidRDefault="00AC554B" w:rsidP="00AC554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C554B">
        <w:rPr>
          <w:rFonts w:ascii="Times New Roman" w:eastAsia="Times New Roman" w:hAnsi="Times New Roman" w:cs="Times New Roman"/>
          <w:color w:val="000000" w:themeColor="text1"/>
          <w:sz w:val="28"/>
          <w:szCs w:val="28"/>
        </w:rPr>
        <w:t xml:space="preserve">а) для зданий, строений и сооружений земельный участок под которыми образован, </w:t>
      </w:r>
      <w:r w:rsidRPr="00AC554B">
        <w:rPr>
          <w:rFonts w:ascii="Times New Roman" w:eastAsia="Times New Roman" w:hAnsi="Times New Roman" w:cs="Times New Roman"/>
          <w:sz w:val="28"/>
          <w:szCs w:val="28"/>
        </w:rPr>
        <w:t>граница прилегающей территории определяется -до 10 метров по периметру границы земельного участка;</w:t>
      </w:r>
    </w:p>
    <w:p w:rsidR="00AC554B" w:rsidRPr="00AC554B" w:rsidRDefault="00AC554B" w:rsidP="00AC554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 xml:space="preserve">б) для зданий, строений и сооружений, в том числе нестационарных объектов, за исключением рекламных конструкций, земельный участок под которыми не образован, либо образован по границам здания, строения, </w:t>
      </w:r>
      <w:proofErr w:type="gramStart"/>
      <w:r w:rsidRPr="00AC554B">
        <w:rPr>
          <w:rFonts w:ascii="Times New Roman" w:eastAsia="Times New Roman" w:hAnsi="Times New Roman" w:cs="Times New Roman"/>
          <w:color w:val="000000" w:themeColor="text1"/>
          <w:sz w:val="28"/>
          <w:szCs w:val="28"/>
        </w:rPr>
        <w:t xml:space="preserve">сооружения  </w:t>
      </w:r>
      <w:r w:rsidRPr="00AC554B">
        <w:rPr>
          <w:rFonts w:ascii="Times New Roman" w:eastAsia="Times New Roman" w:hAnsi="Times New Roman" w:cs="Times New Roman"/>
          <w:sz w:val="28"/>
          <w:szCs w:val="28"/>
        </w:rPr>
        <w:t>граница</w:t>
      </w:r>
      <w:proofErr w:type="gramEnd"/>
      <w:r w:rsidRPr="00AC554B">
        <w:rPr>
          <w:rFonts w:ascii="Times New Roman" w:eastAsia="Times New Roman" w:hAnsi="Times New Roman" w:cs="Times New Roman"/>
          <w:sz w:val="28"/>
          <w:szCs w:val="28"/>
        </w:rPr>
        <w:t xml:space="preserve"> прилегающей территории определяется -до 10 метров </w:t>
      </w:r>
      <w:r w:rsidRPr="00AC554B">
        <w:rPr>
          <w:rFonts w:ascii="Times New Roman" w:eastAsia="Times New Roman" w:hAnsi="Times New Roman" w:cs="Times New Roman"/>
          <w:color w:val="000000" w:themeColor="text1"/>
          <w:sz w:val="28"/>
          <w:szCs w:val="28"/>
        </w:rPr>
        <w:t>по периметру от границ этих зданий, сооружений.</w:t>
      </w:r>
    </w:p>
    <w:p w:rsidR="00AC554B" w:rsidRPr="00AC554B" w:rsidRDefault="00AC554B" w:rsidP="00AC554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в) для отдельно стоящих рекламных конструкций – до 2 метров по периметру от границ основания рекламной конструкции;</w:t>
      </w:r>
    </w:p>
    <w:p w:rsidR="00AC554B" w:rsidRPr="00AC554B" w:rsidRDefault="00AC554B" w:rsidP="00AC554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г) для строительных площадок – до 15 метров по периметру от границ земельного участка, предоставленного для строительства объекта;</w:t>
      </w:r>
    </w:p>
    <w:p w:rsidR="00AC554B" w:rsidRPr="00AC554B" w:rsidRDefault="00AC554B" w:rsidP="00AC554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д) для земельных участков, предназначенных для индивидуального жилищного строительства – до 5 метров от границы земельного участка.</w:t>
      </w:r>
    </w:p>
    <w:p w:rsidR="00AC554B" w:rsidRPr="00AC554B" w:rsidRDefault="00AC554B" w:rsidP="00AC554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е) для территорий ведения садоводства и огородничества – до 20 метров от границ крайних земельных участков (заборов), расположенных по периметру территории ведения садоводства и огородничества;</w:t>
      </w:r>
    </w:p>
    <w:p w:rsidR="00AC554B" w:rsidRPr="00AC554B" w:rsidRDefault="00AC554B" w:rsidP="00AC554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ж) для гаражно-строительных кооперативов – до 15 метров по периметру от границы земельного участка;</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color w:val="000000" w:themeColor="text1"/>
          <w:sz w:val="28"/>
          <w:szCs w:val="28"/>
        </w:rPr>
        <w:t>з) д</w:t>
      </w:r>
      <w:r w:rsidRPr="00AC554B">
        <w:rPr>
          <w:rFonts w:ascii="Times New Roman" w:eastAsia="Times New Roman" w:hAnsi="Times New Roman" w:cs="Times New Roman"/>
          <w:sz w:val="28"/>
          <w:szCs w:val="28"/>
        </w:rPr>
        <w:t>ля мест (площадок) накопления твердых коммунальных отходов параметры границ прилегающей территории составляют до 5 метров по периметру в каждую сторону от границ основания площадки.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2. 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AC554B" w:rsidRPr="00AC554B" w:rsidRDefault="00AC554B" w:rsidP="00AC554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3. 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w:t>
      </w:r>
      <w:hyperlink w:anchor="Par0" w:history="1">
        <w:r w:rsidRPr="00AC554B">
          <w:rPr>
            <w:rFonts w:ascii="Times New Roman" w:eastAsia="Times New Roman" w:hAnsi="Times New Roman" w:cs="Times New Roman"/>
            <w:sz w:val="28"/>
            <w:szCs w:val="28"/>
          </w:rPr>
          <w:t>частью 1</w:t>
        </w:r>
      </w:hyperlink>
      <w:r w:rsidRPr="00AC554B">
        <w:rPr>
          <w:rFonts w:ascii="Times New Roman" w:eastAsia="Times New Roman" w:hAnsi="Times New Roman" w:cs="Times New Roman"/>
          <w:sz w:val="28"/>
          <w:szCs w:val="28"/>
        </w:rPr>
        <w:t xml:space="preserve"> настоящей статьи, до автомобильных дорог.</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4. Границы прилегающей территории отображаются на схеме границ прилегающей территории. </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5. Схемы границ прилегающих территорий утверждаются муниципальным нормативным правовым актом.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 xml:space="preserve">Статья 8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6" w:name="sub_1010"/>
      <w:bookmarkEnd w:id="14"/>
      <w:r w:rsidRPr="00AC554B">
        <w:rPr>
          <w:rFonts w:ascii="Times New Roman" w:eastAsia="Calibri" w:hAnsi="Times New Roman" w:cs="Times New Roman"/>
          <w:sz w:val="28"/>
          <w:szCs w:val="28"/>
          <w:lang w:eastAsia="en-US"/>
        </w:rPr>
        <w:t>1. Размещение некапитальных нестационарных сооружений, за исключением нестационарных торговых объектов осуществляется на основании разрешения на установку некапитальных нестационарных сооружений.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7" w:name="sub_1020"/>
      <w:bookmarkEnd w:id="16"/>
      <w:r w:rsidRPr="00AC554B">
        <w:rPr>
          <w:rFonts w:ascii="Times New Roman" w:eastAsia="Times New Roman" w:hAnsi="Times New Roman" w:cs="Times New Roman"/>
          <w:sz w:val="28"/>
          <w:szCs w:val="28"/>
        </w:rPr>
        <w:t>Запрещается установка некапитальных нестационарных сооружений без получения разрешения в Администрации города.</w:t>
      </w:r>
      <w:r w:rsidRPr="00AC554B">
        <w:rPr>
          <w:rFonts w:ascii="Times New Roman" w:eastAsia="Calibri" w:hAnsi="Times New Roman" w:cs="Times New Roman"/>
          <w:sz w:val="28"/>
          <w:szCs w:val="28"/>
          <w:lang w:eastAsia="en-US"/>
        </w:rPr>
        <w:t xml:space="preserve">2. </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sz w:val="28"/>
          <w:szCs w:val="28"/>
          <w:lang w:eastAsia="en-US"/>
        </w:rPr>
        <w:lastRenderedPageBreak/>
        <w:t>2. Размещение нестационарных торговых объектов на территории городского поселения осуществляется в соответствии со схемой размещения нестационарных торговых объектов, утверждаемой Администрацией города</w:t>
      </w:r>
      <w:bookmarkStart w:id="18" w:name="sub_1030"/>
      <w:bookmarkEnd w:id="17"/>
      <w:r w:rsidRPr="00AC554B">
        <w:rPr>
          <w:rFonts w:ascii="Times New Roman" w:eastAsia="Calibri" w:hAnsi="Times New Roman" w:cs="Times New Roman"/>
          <w:sz w:val="28"/>
          <w:szCs w:val="28"/>
          <w:lang w:eastAsia="en-US"/>
        </w:rPr>
        <w:t>.</w:t>
      </w:r>
      <w:r w:rsidRPr="00AC554B">
        <w:rPr>
          <w:rFonts w:ascii="Times New Roman" w:eastAsia="Times New Roman" w:hAnsi="Times New Roman" w:cs="Times New Roman"/>
          <w:sz w:val="28"/>
          <w:szCs w:val="28"/>
        </w:rPr>
        <w:t xml:space="preserve">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3. При размещении и эксплуатации некапитальных нестационарных сооружений, в том числе и нестационарных торговых объектов, собственники (владельцы) этих объектов обязаны соблюдать настоящие Правила. </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4. Размещение некапитальных нестационарных сооружений на территории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5. Не допускается размещение некапитальных нестационарных сооружений, </w:t>
      </w:r>
      <w:r w:rsidRPr="00AC554B">
        <w:rPr>
          <w:rFonts w:ascii="Times New Roman" w:eastAsia="Calibri" w:hAnsi="Times New Roman" w:cs="Times New Roman"/>
          <w:sz w:val="28"/>
          <w:szCs w:val="28"/>
          <w:lang w:eastAsia="en-US"/>
        </w:rPr>
        <w:t>в том числе и нестационарных торговых объектов</w:t>
      </w:r>
      <w:r w:rsidRPr="00AC554B">
        <w:rPr>
          <w:rFonts w:ascii="Times New Roman" w:eastAsia="Times New Roman" w:hAnsi="Times New Roman" w:cs="Times New Roman"/>
          <w:sz w:val="28"/>
          <w:szCs w:val="28"/>
        </w:rPr>
        <w:t xml:space="preserve"> в арках зданий, на проезжей части улиц, дорог, проездов, на газонах, площадках (детских, отдыха, спортивных), автостоянках (парковках), придомовых территориях, в охранной зоне водопроводных и канализационных сетей, трубопроводов (кроме остановочных павильонов), а также ближе 20 м от окон жилых помещений, перед витринами торговых предприятий, 3 м – от ствола дерева.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9" w:name="sub_11"/>
      <w:bookmarkEnd w:id="18"/>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9</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При осуществлении благоустройства в территориальных зонах общественно-делового, жилого, рекреационного, производственного назначения</w:t>
      </w:r>
      <w:r w:rsidRPr="00AC554B">
        <w:rPr>
          <w:rFonts w:ascii="Times New Roman" w:eastAsia="Times New Roman" w:hAnsi="Times New Roman" w:cs="Times New Roman"/>
          <w:sz w:val="24"/>
          <w:szCs w:val="24"/>
        </w:rPr>
        <w:t xml:space="preserve"> </w:t>
      </w:r>
      <w:r w:rsidRPr="00AC554B">
        <w:rPr>
          <w:rFonts w:ascii="Times New Roman" w:eastAsia="Times New Roman" w:hAnsi="Times New Roman" w:cs="Times New Roman"/>
          <w:sz w:val="28"/>
          <w:szCs w:val="28"/>
        </w:rPr>
        <w:t xml:space="preserve">не требуется получение разрешения на строительство, в том числе на: укрепление откосов, устройство подпорных стенок, устройство открытой или закрытой системы водоотводных устройств, открытых лестниц, пандусов на перепадах рельефа, устройство внутриквартальных транспортных проездов, открытых стоянок автомобилей для длительного и кратковременного хранения автотранспортных средств, велосипедных и пешеходных дорожек (тротуаров), установку различных видов ограждений, малых архитектурных форм, водных устройств (фонтанов, питьевых фонтанчиков, бюветов, родников, декоративных водоемов), осветительных установок (функционального, архитектурного освещения, световой информации), строительство открытых плоскостных сооружений, спортивных, физкультурных, детских игровых площадок, площадок для отдыха, установку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(объектов мелкорозничной торговли, попутного бытового обслуживания и питания, остановочных павильонов, туалетных кабин, других объектов некапитального характера), строительство оборудованных пляжей (навесы от солнца, лежаки, кабинки для переодевания, туалетные кабины), строительство парковых сооружений (аттракционы, беседки, павильоны, туалеты и др.), установку произведений монументально-декоративного </w:t>
      </w:r>
      <w:r w:rsidRPr="00AC554B">
        <w:rPr>
          <w:rFonts w:ascii="Times New Roman" w:eastAsia="Times New Roman" w:hAnsi="Times New Roman" w:cs="Times New Roman"/>
          <w:sz w:val="28"/>
          <w:szCs w:val="28"/>
        </w:rPr>
        <w:lastRenderedPageBreak/>
        <w:t>искусства, устройство фасадных систем с теплоизоляцией и освещением здания, в том числе систем видеонаблюдения.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10</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0" w:name="sub_1101"/>
      <w:bookmarkEnd w:id="19"/>
      <w:r w:rsidRPr="00AC554B">
        <w:rPr>
          <w:rFonts w:ascii="Times New Roman" w:eastAsia="Calibri" w:hAnsi="Times New Roman" w:cs="Times New Roman"/>
          <w:sz w:val="28"/>
          <w:szCs w:val="28"/>
          <w:lang w:eastAsia="en-US"/>
        </w:rPr>
        <w:t>1. На земельных участках, находящихся в муниципальной собственности, запрещено устанавливать сооружения и использовать их для проживания физических лиц.</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21" w:name="sub_13"/>
      <w:bookmarkEnd w:id="20"/>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11</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2" w:name="sub_131"/>
      <w:bookmarkEnd w:id="21"/>
      <w:r w:rsidRPr="00AC554B">
        <w:rPr>
          <w:rFonts w:ascii="Times New Roman" w:eastAsia="Calibri" w:hAnsi="Times New Roman" w:cs="Times New Roman"/>
          <w:sz w:val="28"/>
          <w:szCs w:val="28"/>
          <w:lang w:eastAsia="en-US"/>
        </w:rPr>
        <w:t>1. На территории городского поселения запрещается:</w:t>
      </w:r>
    </w:p>
    <w:bookmarkEnd w:id="22"/>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а) размещать, складировать и хранить </w:t>
      </w:r>
      <w:r w:rsidRPr="00AC554B">
        <w:rPr>
          <w:rFonts w:ascii="Times New Roman" w:eastAsia="Times New Roman" w:hAnsi="Times New Roman" w:cs="Times New Roman"/>
          <w:sz w:val="28"/>
          <w:szCs w:val="28"/>
        </w:rPr>
        <w:t xml:space="preserve">сырье, материалы, оборудования, органические или химические удобрения, тару, упаковку, </w:t>
      </w:r>
      <w:proofErr w:type="spellStart"/>
      <w:r w:rsidRPr="00AC554B">
        <w:rPr>
          <w:rFonts w:ascii="Times New Roman" w:eastAsia="Times New Roman" w:hAnsi="Times New Roman" w:cs="Times New Roman"/>
          <w:sz w:val="28"/>
          <w:szCs w:val="28"/>
        </w:rPr>
        <w:t>храненить</w:t>
      </w:r>
      <w:proofErr w:type="spellEnd"/>
      <w:r w:rsidRPr="00AC554B">
        <w:rPr>
          <w:rFonts w:ascii="Times New Roman" w:eastAsia="Times New Roman" w:hAnsi="Times New Roman" w:cs="Times New Roman"/>
          <w:sz w:val="28"/>
          <w:szCs w:val="28"/>
        </w:rPr>
        <w:t xml:space="preserve"> суда водного транспорта, разукомплектованные транспортные средства и иные механизмы</w:t>
      </w:r>
      <w:r w:rsidRPr="00AC554B">
        <w:rPr>
          <w:rFonts w:ascii="Times New Roman" w:eastAsia="Calibri" w:hAnsi="Times New Roman" w:cs="Times New Roman"/>
          <w:sz w:val="28"/>
          <w:szCs w:val="28"/>
          <w:lang w:eastAsia="en-US"/>
        </w:rPr>
        <w:t xml:space="preserve"> на тротуарах, обочинах, придомовых территориях многоквартирных домов, газонах, спортивных, детских площадках и проезжих частях;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б) перекачивать горюче-смазочные материалы и осуществлять заправку ими транспортных средств в неотведенных для этого местах, если это сопровождается загрязнением территории;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производить работы по мойке механических транспортных средств, ремонту, сопровождающиеся загрязнением территории города горюче-смазочными и иными материалами, вне установленных для этих целей мест;</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г) выкачивать с придомовых территорий воду на проезжую часть;</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3" w:name="sub_1315"/>
      <w:r w:rsidRPr="00AC554B">
        <w:rPr>
          <w:rFonts w:ascii="Times New Roman" w:eastAsia="Times New Roman" w:hAnsi="Times New Roman" w:cs="Times New Roman"/>
          <w:sz w:val="28"/>
          <w:szCs w:val="28"/>
        </w:rPr>
        <w:t>д) размещать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осуществлять вынос электрических проводов за пределы фасадов зданий, многоквартирных жилых домов, строений, сооружений, ограждений индивидуальных жилых домов, в том числе закреплять их на фасадах;</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ж) осуществлять самовольную установку (вкапывание) металлических (деревянных) конструкций (средств) для закрепления электрических проводов и табличек, а также установку столбов различного происхождения и крепление табличек на них;</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з) осуществлять использование ранее установленных металлических (деревянных) конструкций (средств) в целях закрепления электрических проводов, в том числе для подогрева транспортных средств;</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4" w:name="sub_1316"/>
      <w:bookmarkEnd w:id="23"/>
      <w:r w:rsidRPr="00AC554B">
        <w:rPr>
          <w:rFonts w:ascii="Times New Roman" w:eastAsia="Times New Roman" w:hAnsi="Times New Roman" w:cs="Times New Roman"/>
          <w:sz w:val="28"/>
          <w:szCs w:val="28"/>
        </w:rPr>
        <w:t>и) изменять архитектурно-градостроительный облик, в том числе подсветку, праздничную подсветку фасадов зданий, строений, сооружений, без согласования с уполномоченным органом Администрации города;</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к) заниматься огородничеством в местах, не отведённых для этих целей;</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bookmarkStart w:id="25" w:name="sub_1317"/>
      <w:bookmarkEnd w:id="24"/>
      <w:r w:rsidRPr="00AC554B">
        <w:rPr>
          <w:rFonts w:ascii="Times New Roman" w:eastAsia="Times New Roman" w:hAnsi="Times New Roman" w:cs="Times New Roman"/>
          <w:sz w:val="28"/>
          <w:szCs w:val="28"/>
        </w:rPr>
        <w:t xml:space="preserve">л) </w:t>
      </w:r>
      <w:bookmarkStart w:id="26" w:name="sub_1318"/>
      <w:bookmarkEnd w:id="25"/>
      <w:r w:rsidRPr="00AC554B">
        <w:rPr>
          <w:rFonts w:ascii="Times New Roman" w:eastAsia="Times New Roman" w:hAnsi="Times New Roman" w:cs="Times New Roman"/>
          <w:sz w:val="28"/>
          <w:szCs w:val="28"/>
        </w:rPr>
        <w:t>осуществлять без соответствующего разрешения с</w:t>
      </w:r>
      <w:r w:rsidRPr="00AC554B">
        <w:rPr>
          <w:rFonts w:ascii="Times New Roman" w:eastAsia="Times New Roman" w:hAnsi="Times New Roman" w:cs="Times New Roman"/>
          <w:bCs/>
          <w:sz w:val="28"/>
          <w:szCs w:val="28"/>
        </w:rPr>
        <w:t>нос, перестановку, перемещение малых архитектурных форм</w:t>
      </w:r>
      <w:r w:rsidRPr="00AC554B">
        <w:rPr>
          <w:rFonts w:ascii="Times New Roman" w:eastAsia="Times New Roman" w:hAnsi="Times New Roman" w:cs="Times New Roman"/>
          <w:sz w:val="28"/>
          <w:szCs w:val="28"/>
        </w:rPr>
        <w:t xml:space="preserve"> в местах общественного пользования и отдыха</w:t>
      </w:r>
      <w:r w:rsidRPr="00AC554B">
        <w:rPr>
          <w:rFonts w:ascii="Times New Roman" w:eastAsia="Times New Roman" w:hAnsi="Times New Roman" w:cs="Times New Roman"/>
          <w:bCs/>
          <w:sz w:val="28"/>
          <w:szCs w:val="28"/>
        </w:rPr>
        <w:t>, а равно их использование не по назначению;</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 xml:space="preserve">м) разводить костры, а также использовать мангалы и иные приспособления для тепловой обработки пищи с помощью открытого огня на территориях общего пользования городского поселения в местах, где это запрещено настоящими правилами; </w:t>
      </w:r>
    </w:p>
    <w:bookmarkEnd w:id="26"/>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lastRenderedPageBreak/>
        <w:t>н) загрязнять либо засорять территории общего пользования городского поселения путём выброса, сброса, оставления вне мусорных контейнеров (урн, корзин) бумаги, окурков, бутылок и иных предметов;</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Times New Roman" w:hAnsi="Times New Roman" w:cs="Times New Roman"/>
          <w:sz w:val="28"/>
          <w:szCs w:val="28"/>
        </w:rPr>
        <w:t xml:space="preserve">о) оставлять автотранспортные средства на хозяйственных площадках, затрудняющее работу </w:t>
      </w:r>
      <w:proofErr w:type="spellStart"/>
      <w:r w:rsidRPr="00AC554B">
        <w:rPr>
          <w:rFonts w:ascii="Times New Roman" w:eastAsia="Times New Roman" w:hAnsi="Times New Roman" w:cs="Times New Roman"/>
          <w:sz w:val="28"/>
          <w:szCs w:val="28"/>
        </w:rPr>
        <w:t>ассенизаторных</w:t>
      </w:r>
      <w:proofErr w:type="spellEnd"/>
      <w:r w:rsidRPr="00AC554B">
        <w:rPr>
          <w:rFonts w:ascii="Times New Roman" w:eastAsia="Times New Roman" w:hAnsi="Times New Roman" w:cs="Times New Roman"/>
          <w:sz w:val="28"/>
          <w:szCs w:val="28"/>
        </w:rPr>
        <w:t xml:space="preserve">, </w:t>
      </w:r>
      <w:proofErr w:type="spellStart"/>
      <w:r w:rsidRPr="00AC554B">
        <w:rPr>
          <w:rFonts w:ascii="Times New Roman" w:eastAsia="Times New Roman" w:hAnsi="Times New Roman" w:cs="Times New Roman"/>
          <w:sz w:val="28"/>
          <w:szCs w:val="28"/>
        </w:rPr>
        <w:t>мусоросборочных</w:t>
      </w:r>
      <w:proofErr w:type="spellEnd"/>
      <w:r w:rsidRPr="00AC554B">
        <w:rPr>
          <w:rFonts w:ascii="Times New Roman" w:eastAsia="Times New Roman" w:hAnsi="Times New Roman" w:cs="Times New Roman"/>
          <w:sz w:val="28"/>
          <w:szCs w:val="28"/>
        </w:rPr>
        <w:t xml:space="preserve"> машин, иных коммунальных и специальных служб.</w:t>
      </w:r>
      <w:bookmarkStart w:id="27" w:name="sub_132"/>
      <w:r w:rsidRPr="00AC554B">
        <w:rPr>
          <w:rFonts w:ascii="Times New Roman" w:eastAsia="Calibri" w:hAnsi="Times New Roman" w:cs="Times New Roman"/>
          <w:sz w:val="28"/>
          <w:szCs w:val="28"/>
          <w:lang w:eastAsia="en-US"/>
        </w:rPr>
        <w:t xml:space="preserve"> Хранение и размещение автотранспорта допускается только в предусмотренных для этих целей местах;</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п) сжигать мусор, в том числе в контейнерах, урнах;</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р) демонтаж, повреждение и причинение вреда элементам праздничного оформления путем нанесения надписей, других изображений, наклеивания объявлений и плакатов, а также их уничтожение;</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с) размещение (складирование, хранение) тары, запасов товара, строительных материалов, строительных отходов, твердых коммунальных отходов нестационарных торговых объектов, магазинов, торговых комплексов, рынков, нежилых зданий, строений, в том числе гаражей, гаражных боксов, а также использование для этих целей прилегающих территорий.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Times New Roman" w:hAnsi="Times New Roman" w:cs="Times New Roman"/>
          <w:sz w:val="28"/>
          <w:szCs w:val="28"/>
        </w:rPr>
        <w:t>т)</w:t>
      </w:r>
      <w:r w:rsidRPr="00AC554B">
        <w:rPr>
          <w:rFonts w:ascii="Times New Roman" w:eastAsia="Calibri" w:hAnsi="Times New Roman" w:cs="Times New Roman"/>
          <w:sz w:val="28"/>
          <w:szCs w:val="28"/>
          <w:lang w:eastAsia="en-US"/>
        </w:rPr>
        <w:t xml:space="preserve"> перевозить грунт, мусор, сыпучие, пылящие строительные материалы, в том числе бетонорастворные смеси, а также грузы, легкую тару, листву, спил деревьев без покрытия брезентом или другим материалом, предотвращающим загрязнение улиц;</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у) сжигать и </w:t>
      </w:r>
      <w:proofErr w:type="spellStart"/>
      <w:r w:rsidRPr="00AC554B">
        <w:rPr>
          <w:rFonts w:ascii="Times New Roman" w:eastAsia="Calibri" w:hAnsi="Times New Roman" w:cs="Times New Roman"/>
          <w:sz w:val="28"/>
          <w:szCs w:val="28"/>
          <w:lang w:eastAsia="en-US"/>
        </w:rPr>
        <w:t>захоранивать</w:t>
      </w:r>
      <w:proofErr w:type="spellEnd"/>
      <w:r w:rsidRPr="00AC554B">
        <w:rPr>
          <w:rFonts w:ascii="Times New Roman" w:eastAsia="Calibri" w:hAnsi="Times New Roman" w:cs="Times New Roman"/>
          <w:sz w:val="28"/>
          <w:szCs w:val="28"/>
          <w:lang w:eastAsia="en-US"/>
        </w:rPr>
        <w:t xml:space="preserve"> мусор, твердые коммунальные и производственные отходы, в том числе на земельных участках, принадлежащих на праве собственности и ином законном праве физическим, юридическим лицам, индивидуальным предпринимателям.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28" w:name="sub_133"/>
      <w:bookmarkEnd w:id="27"/>
      <w:r w:rsidRPr="00AC554B">
        <w:rPr>
          <w:rFonts w:ascii="Times New Roman" w:eastAsia="Calibri" w:hAnsi="Times New Roman" w:cs="Times New Roman"/>
          <w:sz w:val="28"/>
          <w:szCs w:val="28"/>
          <w:lang w:eastAsia="en-US"/>
        </w:rPr>
        <w:t xml:space="preserve">2. Признание транспорта брошенным и бесхозяйным и его вывоз с придомовых территорий и автомобильных дорог местного значения осуществляется в порядке, установленном действующим законодательством. </w:t>
      </w:r>
      <w:bookmarkStart w:id="29" w:name="sub_134"/>
      <w:bookmarkEnd w:id="28"/>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3. Правообладатели площадок парковок должны обеспечить площадки парковок железобетонным, бетонным, асфальтобетонным или щебеночным покрытием.</w:t>
      </w:r>
    </w:p>
    <w:p w:rsidR="00AC554B" w:rsidRPr="00AC554B" w:rsidRDefault="00AC554B" w:rsidP="00AC554B">
      <w:pPr>
        <w:tabs>
          <w:tab w:val="left" w:pos="1134"/>
        </w:tabs>
        <w:spacing w:after="0" w:line="240" w:lineRule="auto"/>
        <w:ind w:firstLine="567"/>
        <w:jc w:val="both"/>
        <w:rPr>
          <w:rFonts w:ascii="Times New Roman" w:eastAsia="Calibri" w:hAnsi="Times New Roman" w:cs="Times New Roman"/>
          <w:sz w:val="28"/>
          <w:szCs w:val="28"/>
        </w:rPr>
      </w:pPr>
      <w:bookmarkStart w:id="30" w:name="sub_135"/>
      <w:bookmarkEnd w:id="29"/>
      <w:r w:rsidRPr="00AC554B">
        <w:rPr>
          <w:rFonts w:ascii="Times New Roman" w:eastAsia="Calibri" w:hAnsi="Times New Roman" w:cs="Times New Roman"/>
          <w:sz w:val="28"/>
          <w:szCs w:val="28"/>
        </w:rPr>
        <w:t xml:space="preserve">4. </w:t>
      </w:r>
      <w:r w:rsidRPr="00AC554B">
        <w:rPr>
          <w:rFonts w:ascii="Times New Roman" w:eastAsia="Calibri" w:hAnsi="Times New Roman" w:cs="Times New Roman"/>
          <w:sz w:val="28"/>
          <w:szCs w:val="28"/>
          <w:lang w:eastAsia="en-US"/>
        </w:rPr>
        <w:t>Уборка и вывоз твердых коммунальных отходов, снега с парковок обеспечивается собственниками (владельцами) парковок в соответствии с действующим законодательством.</w:t>
      </w:r>
    </w:p>
    <w:p w:rsidR="00AC554B" w:rsidRPr="00AC554B" w:rsidRDefault="00AC554B" w:rsidP="00AC554B">
      <w:pPr>
        <w:tabs>
          <w:tab w:val="left" w:pos="1134"/>
        </w:tabs>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sz w:val="28"/>
          <w:szCs w:val="28"/>
        </w:rPr>
        <w:t xml:space="preserve">5. Установка шлагбаумов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препятствующих пешеходному движению, проезду автотранспорта, уборочной и специальной техники, </w:t>
      </w:r>
      <w:r w:rsidRPr="00AC554B">
        <w:rPr>
          <w:rFonts w:ascii="Times New Roman" w:eastAsia="Times New Roman" w:hAnsi="Times New Roman" w:cs="Times New Roman"/>
          <w:sz w:val="28"/>
          <w:szCs w:val="28"/>
        </w:rPr>
        <w:t>возможна после получения согласования с Администрацией города.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en-US"/>
        </w:rPr>
      </w:pPr>
      <w:bookmarkStart w:id="31" w:name="sub_136"/>
      <w:bookmarkEnd w:id="30"/>
      <w:r w:rsidRPr="00AC554B">
        <w:rPr>
          <w:rFonts w:ascii="Times New Roman" w:eastAsia="Calibri" w:hAnsi="Times New Roman" w:cs="Times New Roman"/>
          <w:sz w:val="28"/>
          <w:szCs w:val="28"/>
          <w:lang w:eastAsia="en-US"/>
        </w:rPr>
        <w:t xml:space="preserve"> </w:t>
      </w:r>
    </w:p>
    <w:bookmarkEnd w:id="31"/>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Глава 2 Деятельность по благоустройству территории городского поселения Лянтор</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AC554B">
        <w:rPr>
          <w:rFonts w:ascii="Times New Roman" w:eastAsia="Calibri" w:hAnsi="Times New Roman" w:cs="Times New Roman"/>
          <w:b/>
          <w:sz w:val="28"/>
          <w:szCs w:val="28"/>
        </w:rPr>
        <w:t>Статья 12</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554B">
        <w:rPr>
          <w:rFonts w:ascii="Times New Roman" w:eastAsia="Calibri" w:hAnsi="Times New Roman" w:cs="Times New Roman"/>
          <w:sz w:val="28"/>
          <w:szCs w:val="28"/>
        </w:rPr>
        <w:lastRenderedPageBreak/>
        <w:t>1.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554B">
        <w:rPr>
          <w:rFonts w:ascii="Times New Roman" w:eastAsia="Calibri" w:hAnsi="Times New Roman" w:cs="Times New Roman"/>
          <w:sz w:val="28"/>
          <w:szCs w:val="28"/>
        </w:rPr>
        <w:t xml:space="preserve">2. Проект благоустройства создается с учетом стратегических задач комплексного устойчивого развития городской среды и разрабатывается с учетом потребностей и запросов жителей поселения. Жители городского поселения принимают непосредственное участие на всех этапах подготовки проектов благоустройства путем внесения инициативных проектов. </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554B">
        <w:rPr>
          <w:rFonts w:ascii="Times New Roman" w:eastAsia="Calibri" w:hAnsi="Times New Roman" w:cs="Times New Roman"/>
          <w:sz w:val="28"/>
          <w:szCs w:val="28"/>
        </w:rPr>
        <w:t xml:space="preserve">3. При разработке проектов благоустройства необходимо учитывать: </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554B">
        <w:rPr>
          <w:rFonts w:ascii="Times New Roman" w:eastAsia="Calibri" w:hAnsi="Times New Roman" w:cs="Times New Roman"/>
          <w:sz w:val="28"/>
          <w:szCs w:val="28"/>
        </w:rPr>
        <w:t>а) уровень комфорта пребывания;</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554B">
        <w:rPr>
          <w:rFonts w:ascii="Times New Roman" w:eastAsia="Calibri" w:hAnsi="Times New Roman" w:cs="Times New Roman"/>
          <w:sz w:val="28"/>
          <w:szCs w:val="28"/>
        </w:rPr>
        <w:t>б) эстетическое качество среды;</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554B">
        <w:rPr>
          <w:rFonts w:ascii="Times New Roman" w:eastAsia="Calibri" w:hAnsi="Times New Roman" w:cs="Times New Roman"/>
          <w:sz w:val="28"/>
          <w:szCs w:val="28"/>
        </w:rPr>
        <w:t>в) экологическую обоснованность;</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554B">
        <w:rPr>
          <w:rFonts w:ascii="Times New Roman" w:eastAsia="Calibri" w:hAnsi="Times New Roman" w:cs="Times New Roman"/>
          <w:sz w:val="28"/>
          <w:szCs w:val="28"/>
        </w:rPr>
        <w:t>г) удобство мест коммуникации и общения;</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554B">
        <w:rPr>
          <w:rFonts w:ascii="Times New Roman" w:eastAsia="Calibri" w:hAnsi="Times New Roman" w:cs="Times New Roman"/>
          <w:sz w:val="28"/>
          <w:szCs w:val="28"/>
        </w:rPr>
        <w:t>д) способность привлекать посетителей;</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554B">
        <w:rPr>
          <w:rFonts w:ascii="Times New Roman" w:eastAsia="Calibri" w:hAnsi="Times New Roman" w:cs="Times New Roman"/>
          <w:sz w:val="28"/>
          <w:szCs w:val="28"/>
        </w:rPr>
        <w:t>е) доступность для маломобильных групп населения;</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554B">
        <w:rPr>
          <w:rFonts w:ascii="Times New Roman" w:eastAsia="Calibri" w:hAnsi="Times New Roman" w:cs="Times New Roman"/>
          <w:sz w:val="28"/>
          <w:szCs w:val="28"/>
        </w:rPr>
        <w:t>ж) наличие возможностей для развития предпринимательства.</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Статья 13</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Times New Roman" w:hAnsi="Times New Roman" w:cs="Times New Roman"/>
          <w:i/>
          <w:sz w:val="28"/>
          <w:szCs w:val="28"/>
        </w:rPr>
      </w:pPr>
      <w:r w:rsidRPr="00AC554B">
        <w:rPr>
          <w:rFonts w:ascii="Times New Roman" w:eastAsia="Times New Roman" w:hAnsi="Times New Roman" w:cs="Times New Roman"/>
          <w:sz w:val="28"/>
          <w:szCs w:val="28"/>
        </w:rPr>
        <w:t>1.Участниками деятельности по благоустройству территории поселения могут выступать:</w:t>
      </w:r>
      <w:r w:rsidRPr="00AC554B">
        <w:rPr>
          <w:rFonts w:ascii="Times New Roman" w:eastAsia="Times New Roman" w:hAnsi="Times New Roman" w:cs="Times New Roman"/>
          <w:i/>
          <w:sz w:val="28"/>
          <w:szCs w:val="28"/>
        </w:rPr>
        <w:t xml:space="preserve"> </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а) жители городского поселения, которые формируют запрос на благоустройство и принимают участие в оценке предлагаемых решений. В отдельных случаях жители поселения, участвующие в выполнении работ по благоустройству, могут быть представлены общественными организациями и объединениями; </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б)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могут участвовать в подготовке проектов благоустройства;</w:t>
      </w:r>
    </w:p>
    <w:p w:rsidR="00AC554B" w:rsidRPr="00AC554B" w:rsidRDefault="00AC554B" w:rsidP="00AC554B">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AC554B" w:rsidRPr="00AC554B" w:rsidRDefault="00AC554B" w:rsidP="00AC554B">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г)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д) исполнители работ, в том числе специалисты по благоустройству и озеленению, возведению малых архитектурных форм;</w:t>
      </w:r>
    </w:p>
    <w:p w:rsidR="00AC554B" w:rsidRPr="00AC554B" w:rsidRDefault="00AC554B" w:rsidP="00AC554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е) иные лица.</w:t>
      </w:r>
    </w:p>
    <w:p w:rsidR="00AC554B" w:rsidRPr="00AC554B" w:rsidRDefault="00AC554B" w:rsidP="00AC554B">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2.Все решения, касающиеся благоустройства и развития территории городского поселения принимаются открыто и гласно с учетом мнения жителей соответствующих территорий.</w:t>
      </w:r>
    </w:p>
    <w:p w:rsidR="00AC554B" w:rsidRPr="00AC554B" w:rsidRDefault="00AC554B" w:rsidP="00AC554B">
      <w:pPr>
        <w:widowControl w:val="0"/>
        <w:tabs>
          <w:tab w:val="left" w:pos="0"/>
        </w:tabs>
        <w:autoSpaceDE w:val="0"/>
        <w:autoSpaceDN w:val="0"/>
        <w:spacing w:after="0" w:line="240" w:lineRule="auto"/>
        <w:ind w:firstLine="567"/>
        <w:jc w:val="both"/>
        <w:rPr>
          <w:rFonts w:ascii="Times New Roman" w:eastAsia="Times New Roman" w:hAnsi="Times New Roman" w:cs="Times New Roman"/>
          <w:b/>
          <w:sz w:val="28"/>
          <w:szCs w:val="28"/>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bookmarkStart w:id="32" w:name="sub_10022"/>
      <w:r w:rsidRPr="00AC554B">
        <w:rPr>
          <w:rFonts w:ascii="Times New Roman" w:eastAsia="Calibri" w:hAnsi="Times New Roman" w:cs="Times New Roman"/>
          <w:b/>
          <w:bCs/>
          <w:sz w:val="28"/>
          <w:szCs w:val="28"/>
          <w:lang w:eastAsia="en-US"/>
        </w:rPr>
        <w:t xml:space="preserve">Глава 3. Организация благоустройства территории городского поселения </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bookmarkStart w:id="33" w:name="sub_10221"/>
      <w:bookmarkEnd w:id="32"/>
      <w:r w:rsidRPr="00AC554B">
        <w:rPr>
          <w:rFonts w:ascii="Times New Roman" w:eastAsia="Calibri" w:hAnsi="Times New Roman" w:cs="Times New Roman"/>
          <w:b/>
          <w:bCs/>
          <w:sz w:val="28"/>
          <w:szCs w:val="28"/>
          <w:lang w:eastAsia="en-US"/>
        </w:rPr>
        <w:t xml:space="preserve">§ 1. Организация освещения территории городского поселения </w:t>
      </w:r>
      <w:bookmarkStart w:id="34" w:name="sub_14"/>
      <w:bookmarkEnd w:id="33"/>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lastRenderedPageBreak/>
        <w:t>Статья 14</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bookmarkStart w:id="35" w:name="sub_10222"/>
      <w:bookmarkEnd w:id="34"/>
      <w:r w:rsidRPr="00AC554B">
        <w:rPr>
          <w:rFonts w:ascii="Times New Roman" w:eastAsia="Calibri" w:hAnsi="Times New Roman" w:cs="Times New Roman"/>
          <w:sz w:val="28"/>
          <w:szCs w:val="28"/>
          <w:lang w:eastAsia="en-US"/>
        </w:rPr>
        <w:t>1. Улицы, дороги, площади, мосты, скверы и пешеходные зоны, общественные и рекреационные территории, территории многоквартирных домов, территории промышленных и коммунальных организаций, а также арки входов следует освещать в тёмное время суток.</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Обязанность по освещению данных объектов возлагается на их собственников или уполномоченных собственником лиц.</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3. За освещение дворовых территорий, подъездов и лестничных площадок многоквартирных домов ответственность несут организации, обслуживающие жилищный фонд.</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4. Включение устройств уличного освещения улиц, дорог, площадей, мостов, скверов и пешеходных зон, территории жилых микрорайонов, многоквартирных домов осуществляется автоматически при снижении естественной освещенности.</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5.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большого скопления людей. При проектировании функционального, архитектурного освещения, световой информации необходимо обеспечивать экономичность и </w:t>
      </w:r>
      <w:proofErr w:type="spellStart"/>
      <w:r w:rsidRPr="00AC554B">
        <w:rPr>
          <w:rFonts w:ascii="Times New Roman" w:eastAsia="Calibri" w:hAnsi="Times New Roman" w:cs="Times New Roman"/>
          <w:sz w:val="28"/>
          <w:szCs w:val="28"/>
          <w:lang w:eastAsia="en-US"/>
        </w:rPr>
        <w:t>энергоэффективность</w:t>
      </w:r>
      <w:proofErr w:type="spellEnd"/>
      <w:r w:rsidRPr="00AC554B">
        <w:rPr>
          <w:rFonts w:ascii="Times New Roman" w:eastAsia="Calibri" w:hAnsi="Times New Roman" w:cs="Times New Roman"/>
          <w:sz w:val="28"/>
          <w:szCs w:val="28"/>
          <w:lang w:eastAsia="en-US"/>
        </w:rPr>
        <w:t xml:space="preserve"> применяемых установок, рациональное распределение и использование электроэнергии; эстетику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15</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Освещение территории городского поселения осуществляется </w:t>
      </w:r>
      <w:proofErr w:type="spellStart"/>
      <w:r w:rsidRPr="00AC554B">
        <w:rPr>
          <w:rFonts w:ascii="Times New Roman" w:eastAsia="Calibri" w:hAnsi="Times New Roman" w:cs="Times New Roman"/>
          <w:sz w:val="28"/>
          <w:szCs w:val="28"/>
          <w:lang w:eastAsia="en-US"/>
        </w:rPr>
        <w:t>энергоснабжающими</w:t>
      </w:r>
      <w:proofErr w:type="spellEnd"/>
      <w:r w:rsidRPr="00AC554B">
        <w:rPr>
          <w:rFonts w:ascii="Times New Roman" w:eastAsia="Calibri" w:hAnsi="Times New Roman" w:cs="Times New Roman"/>
          <w:sz w:val="28"/>
          <w:szCs w:val="28"/>
          <w:lang w:eastAsia="en-US"/>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Количество не работающих светильников не должно превышать пятипроцентной нормы, при этом не допускается расположение неработающих светильников подряд, один за другим.</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16</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Строительство, эксплуатацию, текущий и капитальный ремонт сетей уличного освещения улиц осуществляют специализированные организации по контрактам с Администрацией города.</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AC554B">
        <w:rPr>
          <w:rFonts w:ascii="Times New Roman" w:eastAsia="Calibri" w:hAnsi="Times New Roman" w:cs="Times New Roman"/>
          <w:b/>
          <w:sz w:val="28"/>
          <w:szCs w:val="28"/>
          <w:lang w:eastAsia="en-US"/>
        </w:rPr>
        <w:t xml:space="preserve">2. </w:t>
      </w:r>
      <w:r w:rsidRPr="00AC554B">
        <w:rPr>
          <w:rFonts w:ascii="Times New Roman" w:eastAsia="Calibri" w:hAnsi="Times New Roman" w:cs="Times New Roman"/>
          <w:sz w:val="28"/>
          <w:szCs w:val="28"/>
          <w:lang w:eastAsia="en-US"/>
        </w:rPr>
        <w:t>Проекты опор фонарей уличного освещения, светильников (наземных и настенных), а также их цвет согласовываются с Администрацией города.</w:t>
      </w:r>
    </w:p>
    <w:p w:rsidR="00AC554B" w:rsidRPr="00AC554B" w:rsidRDefault="00AC554B" w:rsidP="00AC554B">
      <w:pPr>
        <w:autoSpaceDE w:val="0"/>
        <w:autoSpaceDN w:val="0"/>
        <w:adjustRightInd w:val="0"/>
        <w:spacing w:before="240" w:after="0" w:line="240" w:lineRule="auto"/>
        <w:ind w:firstLine="567"/>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Статья 17</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Архитектурное освещение (далее - АО) - применяют для формирования художественно-выразительной визуальной среды в вечернее время, </w:t>
      </w:r>
      <w:r w:rsidRPr="00AC554B">
        <w:rPr>
          <w:rFonts w:ascii="Times New Roman" w:eastAsia="Times New Roman" w:hAnsi="Times New Roman" w:cs="Times New Roman"/>
          <w:sz w:val="28"/>
          <w:szCs w:val="28"/>
        </w:rPr>
        <w:lastRenderedPageBreak/>
        <w:t xml:space="preserve">выявления из темноты и образной интерпретации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 К временным установкам АО относится праздничная иллюминация: световые гирлянды, сетки, контурные обтяжки, </w:t>
      </w:r>
      <w:proofErr w:type="spellStart"/>
      <w:r w:rsidRPr="00AC554B">
        <w:rPr>
          <w:rFonts w:ascii="Times New Roman" w:eastAsia="Times New Roman" w:hAnsi="Times New Roman" w:cs="Times New Roman"/>
          <w:sz w:val="28"/>
          <w:szCs w:val="28"/>
        </w:rPr>
        <w:t>светографические</w:t>
      </w:r>
      <w:proofErr w:type="spellEnd"/>
      <w:r w:rsidRPr="00AC554B">
        <w:rPr>
          <w:rFonts w:ascii="Times New Roman" w:eastAsia="Times New Roman" w:hAnsi="Times New Roman" w:cs="Times New Roman"/>
          <w:sz w:val="28"/>
          <w:szCs w:val="28"/>
        </w:rPr>
        <w:t xml:space="preserve"> элементы, панно и объемные композиции из ламп, светодиодов, </w:t>
      </w:r>
      <w:proofErr w:type="spellStart"/>
      <w:r w:rsidRPr="00AC554B">
        <w:rPr>
          <w:rFonts w:ascii="Times New Roman" w:eastAsia="Times New Roman" w:hAnsi="Times New Roman" w:cs="Times New Roman"/>
          <w:sz w:val="28"/>
          <w:szCs w:val="28"/>
        </w:rPr>
        <w:t>световодов</w:t>
      </w:r>
      <w:proofErr w:type="spellEnd"/>
      <w:r w:rsidRPr="00AC554B">
        <w:rPr>
          <w:rFonts w:ascii="Times New Roman" w:eastAsia="Times New Roman" w:hAnsi="Times New Roman" w:cs="Times New Roman"/>
          <w:sz w:val="28"/>
          <w:szCs w:val="28"/>
        </w:rPr>
        <w:t>, световые проекции, лазерные рисунки и т.п.</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color w:val="FF0000"/>
          <w:sz w:val="28"/>
          <w:szCs w:val="28"/>
          <w:lang w:eastAsia="en-US"/>
        </w:rPr>
      </w:pPr>
    </w:p>
    <w:p w:rsidR="00AC554B" w:rsidRPr="00AC554B" w:rsidRDefault="00AC554B" w:rsidP="00AC554B">
      <w:pPr>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 xml:space="preserve">§ 2. Праздничное оформление территории городского поселения </w:t>
      </w:r>
    </w:p>
    <w:p w:rsidR="00AC554B" w:rsidRPr="00AC554B" w:rsidRDefault="00AC554B" w:rsidP="00AC554B">
      <w:pPr>
        <w:spacing w:after="0" w:line="240" w:lineRule="auto"/>
        <w:ind w:firstLine="567"/>
        <w:jc w:val="both"/>
        <w:rPr>
          <w:rFonts w:ascii="Times New Roman" w:eastAsia="Calibri" w:hAnsi="Times New Roman" w:cs="Times New Roman"/>
          <w:b/>
          <w:bCs/>
          <w:sz w:val="28"/>
          <w:szCs w:val="28"/>
          <w:lang w:eastAsia="en-US"/>
        </w:rPr>
      </w:pPr>
    </w:p>
    <w:p w:rsidR="00AC554B" w:rsidRPr="00AC554B" w:rsidRDefault="00AC554B" w:rsidP="00AC554B">
      <w:pPr>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18</w:t>
      </w:r>
    </w:p>
    <w:p w:rsidR="00AC554B" w:rsidRPr="00AC554B" w:rsidRDefault="00AC554B" w:rsidP="00AC554B">
      <w:pPr>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1.Праздничное оформление применяется для формирования художественно выразительной визуальной среды в дневное и вечернее время, создания световых ансамблей и т.д.</w:t>
      </w:r>
    </w:p>
    <w:p w:rsidR="00AC554B" w:rsidRPr="00AC554B" w:rsidRDefault="00AC554B" w:rsidP="00AC554B">
      <w:pPr>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 xml:space="preserve">2.Праздничное оформление территории городского поселения осуществляется по решению Администрации города на период проведения государственных праздников, праздников Ханты-Мансийского автономного </w:t>
      </w:r>
      <w:proofErr w:type="spellStart"/>
      <w:r w:rsidRPr="00AC554B">
        <w:rPr>
          <w:rFonts w:ascii="Times New Roman" w:eastAsia="Calibri" w:hAnsi="Times New Roman" w:cs="Times New Roman"/>
          <w:bCs/>
          <w:sz w:val="28"/>
          <w:szCs w:val="28"/>
          <w:lang w:eastAsia="en-US"/>
        </w:rPr>
        <w:t>окурга</w:t>
      </w:r>
      <w:proofErr w:type="spellEnd"/>
      <w:r w:rsidRPr="00AC554B">
        <w:rPr>
          <w:rFonts w:ascii="Times New Roman" w:eastAsia="Calibri" w:hAnsi="Times New Roman" w:cs="Times New Roman"/>
          <w:bCs/>
          <w:sz w:val="28"/>
          <w:szCs w:val="28"/>
          <w:lang w:eastAsia="en-US"/>
        </w:rPr>
        <w:t>-Югры, городских праздников.</w:t>
      </w:r>
    </w:p>
    <w:p w:rsidR="00AC554B" w:rsidRPr="00AC554B" w:rsidRDefault="00AC554B" w:rsidP="00AC554B">
      <w:pPr>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3. Оформление зданий, сооружений осуществляется их владельцами в рамках концепции праздничного оформления территории городского поселения</w:t>
      </w:r>
    </w:p>
    <w:p w:rsidR="00AC554B" w:rsidRPr="00AC554B" w:rsidRDefault="00AC554B" w:rsidP="00AC554B">
      <w:pPr>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4. Работы, связанные с проведением общегородских торжественных и праздничных мероприятий, осуществляются организациями самостоятельно за счёт собственных средств, а также Администрацией города в соответствии с заключенными контрактами в пределах средств, предусмотренных на эти цели бюджетом городского поселения.</w:t>
      </w:r>
    </w:p>
    <w:p w:rsidR="00AC554B" w:rsidRPr="00AC554B" w:rsidRDefault="00AC554B" w:rsidP="00AC554B">
      <w:pPr>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5.Праздничное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C554B" w:rsidRPr="00AC554B" w:rsidRDefault="00AC554B" w:rsidP="00AC554B">
      <w:pPr>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6.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города.</w:t>
      </w:r>
    </w:p>
    <w:p w:rsidR="00AC554B" w:rsidRPr="00AC554B" w:rsidRDefault="00AC554B" w:rsidP="00AC554B">
      <w:pPr>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Запрещается изменение подсветки, праздничной подсветки фасадов, зданий, строений, сооружений без согласования с Администрацией города.</w:t>
      </w:r>
    </w:p>
    <w:p w:rsidR="00AC554B" w:rsidRPr="00AC554B" w:rsidRDefault="00AC554B" w:rsidP="00AC554B">
      <w:pPr>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 xml:space="preserve">7. При установке элементов праздничного оформления запрещается ограничение видимости технических средств организации дорожного движения, </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color w:val="FF0000"/>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 xml:space="preserve">§ 3. Размещение и содержание информационных конструкций на территории городского поселения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36" w:name="sub_20"/>
      <w:bookmarkEnd w:id="35"/>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19</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37" w:name="sub_24"/>
      <w:bookmarkEnd w:id="36"/>
      <w:r w:rsidRPr="00AC554B">
        <w:rPr>
          <w:rFonts w:ascii="Times New Roman" w:eastAsia="Calibri" w:hAnsi="Times New Roman" w:cs="Times New Roman"/>
          <w:sz w:val="28"/>
          <w:szCs w:val="28"/>
          <w:lang w:eastAsia="en-US"/>
        </w:rPr>
        <w:t xml:space="preserve">1. В городском поселении осуществляется размещение информационных конструкций следующих видов: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lastRenderedPageBreak/>
        <w:t xml:space="preserve">а) указатели наименований улиц, площадей, проспектов, скверов, мостов, указатели номеров домов, </w:t>
      </w:r>
      <w:r w:rsidRPr="00AC554B">
        <w:rPr>
          <w:rFonts w:ascii="Times New Roman" w:eastAsia="Times New Roman" w:hAnsi="Times New Roman" w:cs="Times New Roman"/>
          <w:sz w:val="28"/>
          <w:szCs w:val="28"/>
        </w:rPr>
        <w:t>подъездов, квартир</w:t>
      </w:r>
      <w:r w:rsidRPr="00AC554B">
        <w:rPr>
          <w:rFonts w:ascii="Times New Roman" w:eastAsia="Calibri" w:hAnsi="Times New Roman" w:cs="Times New Roman"/>
          <w:sz w:val="28"/>
          <w:szCs w:val="28"/>
          <w:lang w:eastAsia="en-US"/>
        </w:rPr>
        <w:t>;</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указатели маршрутов (схемы) движения и расписания городского пассажирского транспорта;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сведения, размещаемые в случаях, предусмотренных Законом Российской Федерации от 07.02.1992 № 2300-1 «О защите прав потребителей»;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г) указатели, содержащие информацию по обеспечению безопасности («Купаться запрещено», «Берегите лес от пожара» и др.).</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20</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Информационные конструкции, размещаемые в городском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2. Информационные конструкции должны содержаться в технически исправном состоянии, быть очищенными от загрязнений и мусора.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3. Не допускается наличие на информационных конструкциях механических повреждений, </w:t>
      </w:r>
      <w:proofErr w:type="gramStart"/>
      <w:r w:rsidRPr="00AC554B">
        <w:rPr>
          <w:rFonts w:ascii="Times New Roman" w:eastAsia="Calibri" w:hAnsi="Times New Roman" w:cs="Times New Roman"/>
          <w:sz w:val="28"/>
          <w:szCs w:val="28"/>
          <w:lang w:eastAsia="en-US"/>
        </w:rPr>
        <w:t>прорывов</w:t>
      </w:r>
      <w:proofErr w:type="gramEnd"/>
      <w:r w:rsidRPr="00AC554B">
        <w:rPr>
          <w:rFonts w:ascii="Times New Roman" w:eastAsia="Calibri" w:hAnsi="Times New Roman" w:cs="Times New Roman"/>
          <w:sz w:val="28"/>
          <w:szCs w:val="28"/>
          <w:lang w:eastAsia="en-US"/>
        </w:rPr>
        <w:t xml:space="preserve"> размещаемых на них полотен, а также нарушение целостности конструкции.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4. Металлические элементы информационных конструкций должны быть очищены от ржавчины и окрашены.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21</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 xml:space="preserve">1. Административные, производственные, общественные здания, многоквартирных дома, в том числе </w:t>
      </w:r>
      <w:proofErr w:type="gramStart"/>
      <w:r w:rsidRPr="00AC554B">
        <w:rPr>
          <w:rFonts w:ascii="Times New Roman" w:eastAsia="Times New Roman" w:hAnsi="Times New Roman" w:cs="Times New Roman"/>
          <w:bCs/>
          <w:sz w:val="28"/>
          <w:szCs w:val="28"/>
        </w:rPr>
        <w:t>индивидуальные  в</w:t>
      </w:r>
      <w:proofErr w:type="gramEnd"/>
      <w:r w:rsidRPr="00AC554B">
        <w:rPr>
          <w:rFonts w:ascii="Times New Roman" w:eastAsia="Times New Roman" w:hAnsi="Times New Roman" w:cs="Times New Roman"/>
          <w:bCs/>
          <w:sz w:val="28"/>
          <w:szCs w:val="28"/>
        </w:rPr>
        <w:t xml:space="preserve"> обязательном порядке оборудуются адресными указателями с наименованием улиц (микрорайонов) и номерами домов (корпусов, зданий, строений и сооружений).</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Многоквартирные дома в обязательном порядке оборудуются указателями номеров подъездов и квартир.</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 xml:space="preserve">2. Собственники (владельцы) зданий, строений и сооружений, управляющие компании (для многоквартирных домов) обязаны обеспечивать </w:t>
      </w:r>
      <w:r w:rsidRPr="00AC554B">
        <w:rPr>
          <w:rFonts w:ascii="Times New Roman" w:eastAsia="Times New Roman" w:hAnsi="Times New Roman" w:cs="Times New Roman"/>
          <w:bCs/>
          <w:sz w:val="28"/>
          <w:szCs w:val="28"/>
        </w:rPr>
        <w:lastRenderedPageBreak/>
        <w:t>установку и содержание указателей домовых номерных знаков, подъездов, квартир и своевременное проведение их ремонта.</w:t>
      </w:r>
    </w:p>
    <w:p w:rsidR="00AC554B" w:rsidRPr="00AC554B" w:rsidRDefault="00AC554B" w:rsidP="00AC554B">
      <w:pPr>
        <w:shd w:val="clear" w:color="auto" w:fill="EFEFEF"/>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bCs/>
          <w:sz w:val="28"/>
          <w:szCs w:val="28"/>
        </w:rPr>
        <w:t xml:space="preserve">3. </w:t>
      </w:r>
      <w:r w:rsidRPr="00AC554B">
        <w:rPr>
          <w:rFonts w:ascii="Times New Roman" w:eastAsia="Times New Roman" w:hAnsi="Times New Roman" w:cs="Times New Roman"/>
          <w:sz w:val="28"/>
          <w:szCs w:val="28"/>
        </w:rPr>
        <w:t xml:space="preserve">Указатели </w:t>
      </w:r>
      <w:r w:rsidRPr="00AC554B">
        <w:rPr>
          <w:rFonts w:ascii="Times New Roman" w:eastAsia="Times New Roman" w:hAnsi="Times New Roman" w:cs="Times New Roman"/>
          <w:bCs/>
          <w:sz w:val="28"/>
          <w:szCs w:val="28"/>
        </w:rPr>
        <w:t>домового номерного знака</w:t>
      </w:r>
      <w:r w:rsidRPr="00AC554B">
        <w:rPr>
          <w:rFonts w:ascii="Times New Roman" w:eastAsia="Times New Roman" w:hAnsi="Times New Roman" w:cs="Times New Roman"/>
          <w:sz w:val="28"/>
          <w:szCs w:val="28"/>
        </w:rPr>
        <w:t xml:space="preserve"> устанавливаются с левой стороны главного фасада и правой стороны дворового фасада объекта адресации (указатели с номерами домов, расположенных вдоль улиц, устанавливаются с 2 сторон главного фасада) на расстоянии не более 1 м от угла объекта адресации и на высоте от 2,5 до 3,5 м от уровня земли.</w:t>
      </w:r>
    </w:p>
    <w:p w:rsidR="00AC554B" w:rsidRPr="00AC554B" w:rsidRDefault="00AC554B" w:rsidP="00AC554B">
      <w:pPr>
        <w:shd w:val="clear" w:color="auto" w:fill="EFEFEF"/>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На одноэтажных индивидуальных жилых домах допускается установка указателей на высоте не менее 2,0 м от уровня земли.</w:t>
      </w:r>
    </w:p>
    <w:p w:rsidR="00AC554B" w:rsidRPr="00AC554B" w:rsidRDefault="00AC554B" w:rsidP="00AC554B">
      <w:pPr>
        <w:shd w:val="clear" w:color="auto" w:fill="EFEFEF"/>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AC554B" w:rsidRPr="00AC554B" w:rsidRDefault="00AC554B" w:rsidP="00AC554B">
      <w:pPr>
        <w:shd w:val="clear" w:color="auto" w:fill="EFEFEF"/>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Указатели с номерами домов представляют собой табличку размером 700×200 мм для зданий до трех этажей и 1200 х300 мм для зданий свыше трех этажей.</w:t>
      </w:r>
    </w:p>
    <w:p w:rsidR="00AC554B" w:rsidRPr="00AC554B" w:rsidRDefault="00AC554B" w:rsidP="00AC554B">
      <w:pPr>
        <w:shd w:val="clear" w:color="auto" w:fill="EFEFEF"/>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4. </w:t>
      </w:r>
      <w:r w:rsidRPr="00AC554B">
        <w:rPr>
          <w:rFonts w:ascii="Times New Roman" w:eastAsia="Times New Roman" w:hAnsi="Times New Roman" w:cs="Times New Roman"/>
          <w:sz w:val="28"/>
          <w:szCs w:val="28"/>
          <w:shd w:val="clear" w:color="auto" w:fill="EFEFEF"/>
        </w:rPr>
        <w:t xml:space="preserve">Надписи </w:t>
      </w:r>
      <w:proofErr w:type="gramStart"/>
      <w:r w:rsidRPr="00AC554B">
        <w:rPr>
          <w:rFonts w:ascii="Times New Roman" w:eastAsia="Times New Roman" w:hAnsi="Times New Roman" w:cs="Times New Roman"/>
          <w:sz w:val="28"/>
          <w:szCs w:val="28"/>
          <w:shd w:val="clear" w:color="auto" w:fill="EFEFEF"/>
        </w:rPr>
        <w:t>на  указателях</w:t>
      </w:r>
      <w:proofErr w:type="gramEnd"/>
      <w:r w:rsidRPr="00AC554B">
        <w:rPr>
          <w:rFonts w:ascii="Times New Roman" w:eastAsia="Times New Roman" w:hAnsi="Times New Roman" w:cs="Times New Roman"/>
          <w:sz w:val="28"/>
          <w:szCs w:val="28"/>
          <w:shd w:val="clear" w:color="auto" w:fill="EFEFEF"/>
        </w:rPr>
        <w:t xml:space="preserve"> выполняются в сине-белом цветах с применением </w:t>
      </w:r>
      <w:proofErr w:type="spellStart"/>
      <w:r w:rsidRPr="00AC554B">
        <w:rPr>
          <w:rFonts w:ascii="Times New Roman" w:eastAsia="Times New Roman" w:hAnsi="Times New Roman" w:cs="Times New Roman"/>
          <w:sz w:val="28"/>
          <w:szCs w:val="28"/>
          <w:shd w:val="clear" w:color="auto" w:fill="EFEFEF"/>
        </w:rPr>
        <w:t>световозвращающего</w:t>
      </w:r>
      <w:proofErr w:type="spellEnd"/>
      <w:r w:rsidRPr="00AC554B">
        <w:rPr>
          <w:rFonts w:ascii="Times New Roman" w:eastAsia="Times New Roman" w:hAnsi="Times New Roman" w:cs="Times New Roman"/>
          <w:sz w:val="28"/>
          <w:szCs w:val="28"/>
          <w:shd w:val="clear" w:color="auto" w:fill="EFEFEF"/>
        </w:rPr>
        <w:t xml:space="preserve"> материала, обеспечивающего читаемость информации на указателях в темное время суток.</w:t>
      </w:r>
      <w:r w:rsidRPr="00AC554B">
        <w:rPr>
          <w:rFonts w:ascii="Times New Roman" w:eastAsia="Times New Roman" w:hAnsi="Times New Roman" w:cs="Times New Roman"/>
          <w:sz w:val="28"/>
          <w:szCs w:val="28"/>
        </w:rPr>
        <w:t xml:space="preserve"> </w:t>
      </w:r>
    </w:p>
    <w:p w:rsidR="00AC554B" w:rsidRPr="00AC554B" w:rsidRDefault="00AC554B" w:rsidP="00AC554B">
      <w:pPr>
        <w:shd w:val="clear" w:color="auto" w:fill="EFEFEF"/>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5. Макеты указателей с номерами домов, подъездов, квартир приводится в приложении 1 к настоящим Правилам.</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22</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1.Ответственность за нарушение требований настоящих Правил к размещению и содержанию информационных конструкций в отношении информационных конструкций, указанных в подпунктах «а», «б» статьи 19 настоящих Правил, размещенных на внешних поверхностях зданий, строений, сооружений, несут собственники (правообладатели) указанных зданий, строений, сооружений.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2.Ответственность за нарушение требований настоящих Правил к содержанию и размещению информационных конструкций (вывесок), указанных в подпункте «в», «</w:t>
      </w:r>
      <w:proofErr w:type="gramStart"/>
      <w:r w:rsidRPr="00AC554B">
        <w:rPr>
          <w:rFonts w:ascii="Times New Roman" w:eastAsia="Calibri" w:hAnsi="Times New Roman" w:cs="Times New Roman"/>
          <w:sz w:val="28"/>
          <w:szCs w:val="28"/>
          <w:lang w:eastAsia="en-US"/>
        </w:rPr>
        <w:t>г»  статьи</w:t>
      </w:r>
      <w:proofErr w:type="gramEnd"/>
      <w:r w:rsidRPr="00AC554B">
        <w:rPr>
          <w:rFonts w:ascii="Times New Roman" w:eastAsia="Calibri" w:hAnsi="Times New Roman" w:cs="Times New Roman"/>
          <w:sz w:val="28"/>
          <w:szCs w:val="28"/>
          <w:lang w:eastAsia="en-US"/>
        </w:rPr>
        <w:t xml:space="preserve"> 19 настоящих Правил, несут владельцы данных информационных конструкций.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23</w:t>
      </w:r>
    </w:p>
    <w:bookmarkEnd w:id="37"/>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Запрещается: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нарушение предусмотренных настоящими правилами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установка (размещение) информационных конструкций, кроме рекламных конструкций, без получения разрешения, согласования Администрации города (уполномоченного органа Администрации города) в случаях, когда получение таких разрешений, согласования обязательно;</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непринятие мер по устранению неисправностей либо по содержанию в надлежащем виде информационных конструкций, кроме рекламных конструкций;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lastRenderedPageBreak/>
        <w:t>г) установка (размещение) информационных конструкций, кроме рекламных конструкций, в местах, где их установка (размещение) не допускается настоящими Правилами;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д) эксплуатация информационных конструкций, имеющих механические повреждения (повреждение покрытия, деформация конструкции, сломанный щит, иные повреждения, в том числе представляющие угрозу повреждения имущества граждан, юридических лиц, а также жизни и здоровью граждан), не выполняющих информационную функцию.</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 Восстановление такой поврежденной вследствие механического повреждения информационной конструкции должно быть осуществлено в период не более суток. При невозможности восстановить механическое повреждение в сроки, предусмотренные настоящим подпунктом, собственник должен заменить поврежденную информационную конструкцию либо демонтировать ее;</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е)</w:t>
      </w:r>
      <w:r w:rsidRPr="00AC554B">
        <w:rPr>
          <w:rFonts w:ascii="Times New Roman" w:eastAsia="Times New Roman" w:hAnsi="Times New Roman" w:cs="Times New Roman"/>
          <w:sz w:val="28"/>
          <w:szCs w:val="28"/>
        </w:rPr>
        <w:t xml:space="preserve"> наклеивание и развешивание на зданиях, строениях, сооружениях, многоквартирных домах, ограждениях (заборах), карнизах, крышах зданий, строений, сооружений, остановочных пунктах, опорах освещения, деревьях объявлений, иной информации не являющейся рекламой, вывесок, баннеров и других информационных сообщений, прикрепление их к деревьям при помощи гвоздей, нанесение надписей, рисунков, нанесение граффити, расклеивание и развешивание информационно-печатной продукции, за исключением специально отведенных для этих целей мест;</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ж) нанесение, наклеивание и развешивание на зданиях, строениях, сооружениях, </w:t>
      </w:r>
      <w:r w:rsidRPr="00AC554B">
        <w:rPr>
          <w:rFonts w:ascii="Times New Roman" w:eastAsia="Times New Roman" w:hAnsi="Times New Roman" w:cs="Times New Roman"/>
          <w:sz w:val="28"/>
          <w:szCs w:val="28"/>
        </w:rPr>
        <w:t>многоквартирных домах</w:t>
      </w:r>
      <w:r w:rsidRPr="00AC554B">
        <w:rPr>
          <w:rFonts w:ascii="Times New Roman" w:eastAsia="Calibri" w:hAnsi="Times New Roman" w:cs="Times New Roman"/>
          <w:sz w:val="28"/>
          <w:szCs w:val="28"/>
          <w:lang w:eastAsia="en-US"/>
        </w:rPr>
        <w:t xml:space="preserve">, ограждениях (заборах), карнизах, крышах зданий, строений, сооружений, остановочных пунктах, опорах освещения, деревьях </w:t>
      </w:r>
      <w:bookmarkStart w:id="38" w:name="sub_25"/>
      <w:r w:rsidRPr="00AC554B">
        <w:rPr>
          <w:rFonts w:ascii="Times New Roman" w:eastAsia="Calibri" w:hAnsi="Times New Roman" w:cs="Times New Roman"/>
          <w:sz w:val="28"/>
          <w:szCs w:val="28"/>
          <w:lang w:eastAsia="en-US"/>
        </w:rPr>
        <w:t xml:space="preserve">объявлений, содержащих информацию, направленную на склонение граждан к противоправному поведению, в том числе ссылок на Интернет-ресурсы и мессенджеры. В случае обнаружения информации, указанной в настоящем подпункте, сообщение об этом направляется в правоохранительные органы.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24</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39" w:name="sub_251"/>
      <w:bookmarkEnd w:id="38"/>
      <w:r w:rsidRPr="00AC554B">
        <w:rPr>
          <w:rFonts w:ascii="Times New Roman" w:eastAsia="Calibri" w:hAnsi="Times New Roman" w:cs="Times New Roman"/>
          <w:sz w:val="28"/>
          <w:szCs w:val="28"/>
          <w:lang w:eastAsia="en-US"/>
        </w:rPr>
        <w:t>1. Юридические лица и индивидуальные предприниматели, осуществляющие хозяйственную деятельность, должны иметь у входа в здание, помещение, нестационарный торговый объект, в котором они располагаются, вывески со своим наименованием, режимом работы и другой необходимой информацией в соответствии с законодательством Российской Федерации.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40" w:name="sub_254"/>
      <w:bookmarkEnd w:id="39"/>
      <w:r w:rsidRPr="00AC554B">
        <w:rPr>
          <w:rFonts w:ascii="Times New Roman" w:eastAsia="Calibri" w:hAnsi="Times New Roman" w:cs="Times New Roman"/>
          <w:sz w:val="28"/>
          <w:szCs w:val="28"/>
          <w:lang w:eastAsia="en-US"/>
        </w:rPr>
        <w:t>2. Вывески нескольких организаций, находящихся в одном здании, выполняются из одного материала, одинакового формата и компонуются в единый блок.</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41" w:name="sub_26"/>
      <w:bookmarkEnd w:id="40"/>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25</w:t>
      </w:r>
      <w:bookmarkStart w:id="42" w:name="sub_262"/>
      <w:bookmarkEnd w:id="41"/>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1. Указатели, применяемые на улицах городского </w:t>
      </w:r>
      <w:proofErr w:type="gramStart"/>
      <w:r w:rsidRPr="00AC554B">
        <w:rPr>
          <w:rFonts w:ascii="Times New Roman" w:eastAsia="Calibri" w:hAnsi="Times New Roman" w:cs="Times New Roman"/>
          <w:sz w:val="28"/>
          <w:szCs w:val="28"/>
          <w:lang w:eastAsia="en-US"/>
        </w:rPr>
        <w:t>поселения  для</w:t>
      </w:r>
      <w:proofErr w:type="gramEnd"/>
      <w:r w:rsidRPr="00AC554B">
        <w:rPr>
          <w:rFonts w:ascii="Times New Roman" w:eastAsia="Calibri" w:hAnsi="Times New Roman" w:cs="Times New Roman"/>
          <w:sz w:val="28"/>
          <w:szCs w:val="28"/>
          <w:lang w:eastAsia="en-US"/>
        </w:rPr>
        <w:t xml:space="preserve"> информирования граждан о расположении на их пути объектов сервиса не могут размещаться на одной опоре, в одном створе и в одном сечении с дорожными знаками и светофорами и ближе 25 м к дорожным знакам, а </w:t>
      </w:r>
      <w:r w:rsidRPr="00AC554B">
        <w:rPr>
          <w:rFonts w:ascii="Times New Roman" w:eastAsia="Calibri" w:hAnsi="Times New Roman" w:cs="Times New Roman"/>
          <w:sz w:val="28"/>
          <w:szCs w:val="28"/>
          <w:lang w:eastAsia="en-US"/>
        </w:rPr>
        <w:lastRenderedPageBreak/>
        <w:t>также ограничивать их видимость или мешать их восприятию водителями транспортных средств и пешеходами.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43" w:name="sub_263"/>
      <w:bookmarkEnd w:id="42"/>
      <w:r w:rsidRPr="00AC554B">
        <w:rPr>
          <w:rFonts w:ascii="Times New Roman" w:eastAsia="Calibri" w:hAnsi="Times New Roman" w:cs="Times New Roman"/>
          <w:sz w:val="28"/>
          <w:szCs w:val="28"/>
          <w:lang w:eastAsia="en-US"/>
        </w:rPr>
        <w:t>2.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 в том числе при уборке улицы.</w:t>
      </w:r>
      <w:bookmarkStart w:id="44" w:name="sub_10223"/>
      <w:bookmarkEnd w:id="43"/>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 4. Установка, содержание и демонтаж малых архитектурных форм, детских и спортивных площадок, площадок для выгула животных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45" w:name="sub_27"/>
      <w:bookmarkEnd w:id="44"/>
      <w:r w:rsidRPr="00AC554B">
        <w:rPr>
          <w:rFonts w:ascii="Times New Roman" w:eastAsia="Calibri" w:hAnsi="Times New Roman" w:cs="Times New Roman"/>
          <w:b/>
          <w:bCs/>
          <w:sz w:val="28"/>
          <w:szCs w:val="28"/>
          <w:lang w:eastAsia="en-US"/>
        </w:rPr>
        <w:t>Статья 26</w:t>
      </w:r>
    </w:p>
    <w:bookmarkEnd w:id="45"/>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государственная собственность на которые не разграничена, обеспечивается уполномоченным органом Администрации города.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Места размещения, архитектурное и цветовое решение малых архитектурных форм (в том числе декоративных ограждений), в том числе на земельных участках физических и юридических лиц, индивидуальных предпринимателей, должны быть согласованы с Администрацией города в части соответствия архитектурно-художественному оформлению городской среды.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27</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Виды малых архитектурных форм по использованию и назначению подразделяются на: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массового использования: скамьи, урны, ограждения, тумбы, стенды, щиты, рекламные конструкции, указатели, опорные элементы средств регулирования дорожного движения, опоры уличного освещения, стойки для сушки белья и выбивания ковров и прочее;</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декоративного назначения: декоративные стенки, скульптуры, бассейны, фонтаны, беседки и прочее;</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игрового и культурного назначения (для площадок отдыха): столы, качели, карусели, бумы, песочницы, гимнастические стенки, горки и прочее.</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46" w:name="sub_28"/>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28</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47" w:name="sub_281"/>
      <w:bookmarkEnd w:id="46"/>
      <w:r w:rsidRPr="00AC554B">
        <w:rPr>
          <w:rFonts w:ascii="Times New Roman" w:eastAsia="Calibri" w:hAnsi="Times New Roman" w:cs="Times New Roman"/>
          <w:sz w:val="28"/>
          <w:szCs w:val="28"/>
          <w:lang w:eastAsia="en-US"/>
        </w:rPr>
        <w:t>1. К установке малых архитектурных форм предъявляются следующие требования:</w:t>
      </w:r>
    </w:p>
    <w:bookmarkEnd w:id="47"/>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соответствие характеру архитектурного и ландшафтного окружения элементов благоустройства территории;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эстетичность, функциональность, прочность, надежность, безопасность конструкции.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48" w:name="sub_282"/>
      <w:r w:rsidRPr="00AC554B">
        <w:rPr>
          <w:rFonts w:ascii="Times New Roman" w:eastAsia="Calibri" w:hAnsi="Times New Roman" w:cs="Times New Roman"/>
          <w:sz w:val="28"/>
          <w:szCs w:val="28"/>
          <w:lang w:eastAsia="en-US"/>
        </w:rPr>
        <w:t>2. Собственники, владельцы малых архитектурных форм, управляющие либо обслуживающие организации, обязаны:</w:t>
      </w:r>
    </w:p>
    <w:bookmarkEnd w:id="48"/>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sz w:val="28"/>
          <w:szCs w:val="28"/>
          <w:lang w:eastAsia="en-US"/>
        </w:rPr>
        <w:lastRenderedPageBreak/>
        <w:t xml:space="preserve">а) содержать малые архитектурные формы в чистоте и исправном состоянии </w:t>
      </w:r>
      <w:r w:rsidRPr="00AC554B">
        <w:rPr>
          <w:rFonts w:ascii="Times New Roman" w:eastAsia="Times New Roman" w:hAnsi="Times New Roman" w:cs="Times New Roman"/>
          <w:sz w:val="28"/>
          <w:szCs w:val="28"/>
        </w:rPr>
        <w:t>(в том числе сохранять их эстетические качества), производить их окраску и замену;</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б) руководствоваться нормативными документами, регламентирующими безопасность при эксплуатации оборудования и покрытии детских игровых площадок, обеспечивая их </w:t>
      </w:r>
      <w:proofErr w:type="spellStart"/>
      <w:r w:rsidRPr="00AC554B">
        <w:rPr>
          <w:rFonts w:ascii="Times New Roman" w:eastAsia="Calibri" w:hAnsi="Times New Roman" w:cs="Times New Roman"/>
          <w:sz w:val="28"/>
          <w:szCs w:val="28"/>
          <w:lang w:eastAsia="en-US"/>
        </w:rPr>
        <w:t>травмобезопастность</w:t>
      </w:r>
      <w:proofErr w:type="spellEnd"/>
      <w:r w:rsidRPr="00AC554B">
        <w:rPr>
          <w:rFonts w:ascii="Times New Roman" w:eastAsia="Calibri" w:hAnsi="Times New Roman" w:cs="Times New Roman"/>
          <w:sz w:val="28"/>
          <w:szCs w:val="28"/>
          <w:lang w:eastAsia="en-US"/>
        </w:rPr>
        <w:t xml:space="preserve">, проводить регулярные визуальные, функциональные и ежегодные осмотры с занесением результатов осмотров в журнал;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обустраивать песочницы с гладкой ограждающей поверхностью, менять песок в песочницах не менее одного раза в год;</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г)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9" w:name="sub_2827"/>
      <w:r w:rsidRPr="00AC554B">
        <w:rPr>
          <w:rFonts w:ascii="Times New Roman" w:eastAsia="Times New Roman" w:hAnsi="Times New Roman" w:cs="Times New Roman"/>
          <w:sz w:val="28"/>
          <w:szCs w:val="28"/>
        </w:rPr>
        <w:t>д) осуществлять ремонт малых архитектурных форм на придомовых территориях многоквартирных домов в соответствии с нормами и правилами, установленными действующим законодательством Российской Федерации и требованиями муниципальных правовых актов городского поселения;</w:t>
      </w:r>
    </w:p>
    <w:bookmarkEnd w:id="49"/>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е) производить окраску малых архитектурных форм, расположенных на придомовых территориях многоквартирных домов, по мере необходимости, но не реже одного раза в год.</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3. Жители городского поселения обязаны бережно относится к малым архитектурным формам, в том числе к мемориальным доскам, памятным знакам, произведениям монументально-декоративного искусства.</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Лица, причинившие вред малым архитектурным формам, подлежат привлечению к административной ответственности в соответствии </w:t>
      </w:r>
      <w:proofErr w:type="gramStart"/>
      <w:r w:rsidRPr="00AC554B">
        <w:rPr>
          <w:rFonts w:ascii="Times New Roman" w:eastAsia="Times New Roman" w:hAnsi="Times New Roman" w:cs="Times New Roman"/>
          <w:sz w:val="28"/>
          <w:szCs w:val="28"/>
        </w:rPr>
        <w:t>с  действующим</w:t>
      </w:r>
      <w:proofErr w:type="gramEnd"/>
      <w:r w:rsidRPr="00AC554B">
        <w:rPr>
          <w:rFonts w:ascii="Times New Roman" w:eastAsia="Times New Roman" w:hAnsi="Times New Roman" w:cs="Times New Roman"/>
          <w:sz w:val="28"/>
          <w:szCs w:val="28"/>
        </w:rPr>
        <w:t xml:space="preserve"> законодательством.</w:t>
      </w:r>
    </w:p>
    <w:p w:rsidR="00AC554B" w:rsidRPr="00AC554B" w:rsidRDefault="00AC554B" w:rsidP="00AC554B">
      <w:pPr>
        <w:spacing w:after="0" w:line="240" w:lineRule="auto"/>
        <w:ind w:firstLine="567"/>
        <w:contextualSpacing/>
        <w:jc w:val="both"/>
        <w:rPr>
          <w:rFonts w:ascii="Times New Roman" w:eastAsia="Times New Roman" w:hAnsi="Times New Roman" w:cs="Times New Roman"/>
          <w:b/>
          <w:sz w:val="28"/>
          <w:szCs w:val="28"/>
        </w:rPr>
      </w:pPr>
    </w:p>
    <w:p w:rsidR="00AC554B" w:rsidRPr="00AC554B" w:rsidRDefault="00AC554B" w:rsidP="00AC554B">
      <w:pPr>
        <w:spacing w:after="0" w:line="240" w:lineRule="auto"/>
        <w:ind w:firstLine="567"/>
        <w:contextualSpacing/>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 xml:space="preserve">Статья 29 </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1. Игровое и спортивное оборудование </w:t>
      </w:r>
      <w:proofErr w:type="gramStart"/>
      <w:r w:rsidRPr="00AC554B">
        <w:rPr>
          <w:rFonts w:ascii="Times New Roman" w:eastAsia="Times New Roman" w:hAnsi="Times New Roman" w:cs="Times New Roman"/>
          <w:sz w:val="28"/>
          <w:szCs w:val="28"/>
        </w:rPr>
        <w:t>должно  городского</w:t>
      </w:r>
      <w:proofErr w:type="gramEnd"/>
      <w:r w:rsidRPr="00AC554B">
        <w:rPr>
          <w:rFonts w:ascii="Times New Roman" w:eastAsia="Times New Roman" w:hAnsi="Times New Roman" w:cs="Times New Roman"/>
          <w:sz w:val="28"/>
          <w:szCs w:val="28"/>
        </w:rPr>
        <w:t xml:space="preserve"> поселения представлено игровыми, физкультурно-оздоровительными устройствами, сооружениями и (или) их комплексами.</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2.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3. Игровое и спортивное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Допускается применение модульного оборудования, обеспечивающего вариативность сочетаний элементов.</w:t>
      </w:r>
    </w:p>
    <w:p w:rsidR="00AC554B" w:rsidRPr="00AC554B" w:rsidRDefault="00AC554B" w:rsidP="00AC554B">
      <w:pPr>
        <w:spacing w:after="0" w:line="240" w:lineRule="auto"/>
        <w:ind w:firstLine="567"/>
        <w:contextualSpacing/>
        <w:jc w:val="both"/>
        <w:rPr>
          <w:rFonts w:ascii="Times New Roman" w:eastAsia="Times New Roman" w:hAnsi="Times New Roman" w:cs="Times New Roman"/>
          <w:b/>
          <w:sz w:val="28"/>
          <w:szCs w:val="28"/>
        </w:rPr>
      </w:pPr>
    </w:p>
    <w:p w:rsidR="00AC554B" w:rsidRPr="00AC554B" w:rsidRDefault="00AC554B" w:rsidP="00AC554B">
      <w:pPr>
        <w:spacing w:after="0" w:line="240" w:lineRule="auto"/>
        <w:ind w:firstLine="567"/>
        <w:contextualSpacing/>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Статья 30</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1. При размещении игрового оборудования на детских игровых площадках необходимо соблюдать минимальные расстояния безопасности:</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качели - не менее 1,5 м в стороны от боковых конструкций и не менее 2,0 м вперед (назад) от крайних точек качели в состоянии наклона;</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качалки - не менее 1,0 м в стороны от боковых конструкций и не менее 1,5 м вперед от крайних точек качалки в состоянии наклона;</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lastRenderedPageBreak/>
        <w:t>- карусели - не менее 2 м в стороны от боковых конструкций и не менее 3 м вверх от нижней вращающейся поверхности карусели;</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горки - не менее 1 м от боковых сторон и 2 м вперед от нижнего края ската горки.</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2.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C554B" w:rsidRPr="00AC554B" w:rsidRDefault="00AC554B" w:rsidP="00AC554B">
      <w:pPr>
        <w:spacing w:after="0" w:line="240" w:lineRule="auto"/>
        <w:ind w:firstLine="567"/>
        <w:contextualSpacing/>
        <w:jc w:val="both"/>
        <w:rPr>
          <w:rFonts w:ascii="Times New Roman" w:eastAsia="Times New Roman" w:hAnsi="Times New Roman" w:cs="Times New Roman"/>
          <w:b/>
          <w:sz w:val="28"/>
          <w:szCs w:val="28"/>
        </w:rPr>
      </w:pPr>
    </w:p>
    <w:p w:rsidR="00AC554B" w:rsidRPr="00AC554B" w:rsidRDefault="00AC554B" w:rsidP="00AC554B">
      <w:pPr>
        <w:spacing w:after="0" w:line="240" w:lineRule="auto"/>
        <w:ind w:firstLine="567"/>
        <w:contextualSpacing/>
        <w:jc w:val="both"/>
        <w:rPr>
          <w:rFonts w:ascii="Times New Roman" w:eastAsia="Times New Roman" w:hAnsi="Times New Roman" w:cs="Times New Roman"/>
          <w:b/>
          <w:sz w:val="28"/>
          <w:szCs w:val="28"/>
        </w:rPr>
      </w:pPr>
    </w:p>
    <w:p w:rsidR="00AC554B" w:rsidRPr="00AC554B" w:rsidRDefault="00AC554B" w:rsidP="00AC554B">
      <w:pPr>
        <w:spacing w:after="0" w:line="240" w:lineRule="auto"/>
        <w:ind w:firstLine="567"/>
        <w:contextualSpacing/>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Статья 31</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1. Спортивное оборудование предназначено для всех возрастных групп населения, размещается на спортивных, физкультурных площадках.</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2. Спортивные и физкультурные площадки проектируются в составе территорий жилого и рекреационного назначения, участков спортивных сооружений.</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3. Спортивное оборудование в виде специальных физкультурных снарядов и тренажёров применяется заводского изготовления.</w:t>
      </w:r>
    </w:p>
    <w:p w:rsidR="00AC554B" w:rsidRPr="00AC554B" w:rsidRDefault="00AC554B" w:rsidP="00AC554B">
      <w:pPr>
        <w:spacing w:after="0" w:line="240" w:lineRule="auto"/>
        <w:ind w:firstLine="567"/>
        <w:contextualSpacing/>
        <w:jc w:val="both"/>
        <w:rPr>
          <w:rFonts w:ascii="Times New Roman" w:eastAsia="Times New Roman" w:hAnsi="Times New Roman" w:cs="Times New Roman"/>
          <w:b/>
          <w:sz w:val="28"/>
          <w:szCs w:val="28"/>
        </w:rPr>
      </w:pPr>
    </w:p>
    <w:p w:rsidR="00AC554B" w:rsidRPr="00AC554B" w:rsidRDefault="00AC554B" w:rsidP="00AC554B">
      <w:pPr>
        <w:spacing w:after="0" w:line="240" w:lineRule="auto"/>
        <w:ind w:firstLine="567"/>
        <w:contextualSpacing/>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Статья 32</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1. Территории детских и спортивных площадок должны быть обозначены бортовым (бордюрным) камнем, бровкой или </w:t>
      </w:r>
      <w:proofErr w:type="gramStart"/>
      <w:r w:rsidRPr="00AC554B">
        <w:rPr>
          <w:rFonts w:ascii="Times New Roman" w:eastAsia="Times New Roman" w:hAnsi="Times New Roman" w:cs="Times New Roman"/>
          <w:sz w:val="28"/>
          <w:szCs w:val="28"/>
        </w:rPr>
        <w:t>иным ограждением</w:t>
      </w:r>
      <w:proofErr w:type="gramEnd"/>
      <w:r w:rsidRPr="00AC554B">
        <w:rPr>
          <w:rFonts w:ascii="Times New Roman" w:eastAsia="Times New Roman" w:hAnsi="Times New Roman" w:cs="Times New Roman"/>
          <w:sz w:val="28"/>
          <w:szCs w:val="28"/>
        </w:rPr>
        <w:t xml:space="preserve">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также могут быть оборудованы специальные места для катания на самокатах, роликовых досках и коньках. Для детей старшего школьного возраста могут быть организованы спортивно-игровые комплексов (</w:t>
      </w:r>
      <w:proofErr w:type="spellStart"/>
      <w:r w:rsidRPr="00AC554B">
        <w:rPr>
          <w:rFonts w:ascii="Times New Roman" w:eastAsia="Times New Roman" w:hAnsi="Times New Roman" w:cs="Times New Roman"/>
          <w:sz w:val="28"/>
          <w:szCs w:val="28"/>
        </w:rPr>
        <w:t>микроскалодромы</w:t>
      </w:r>
      <w:proofErr w:type="spellEnd"/>
      <w:r w:rsidRPr="00AC554B">
        <w:rPr>
          <w:rFonts w:ascii="Times New Roman" w:eastAsia="Times New Roman" w:hAnsi="Times New Roman" w:cs="Times New Roman"/>
          <w:sz w:val="28"/>
          <w:szCs w:val="28"/>
        </w:rPr>
        <w:t>, велодромы и т.п.).</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3. Площадки для игр детей на территории жилых зон проектируются исходя из установленных региональными и местными нормативами градостроительного проектирования норм расчета (0,7 кв. м/чел). Размеры и условия размещения площадок проектируются в зависимости от возрастных групп детей и места размещения жилой застройки в городе.</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В условиях плотной застройки размеры детских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4. При проектировании жилых домов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или временного хранения автотранспортных средств. </w:t>
      </w:r>
      <w:r w:rsidRPr="00AC554B">
        <w:rPr>
          <w:rFonts w:ascii="Times New Roman" w:eastAsia="Times New Roman" w:hAnsi="Times New Roman" w:cs="Times New Roman"/>
          <w:sz w:val="28"/>
          <w:szCs w:val="28"/>
        </w:rPr>
        <w:lastRenderedPageBreak/>
        <w:t>Подходы к детским площадкам не должны быть организованы с проезжей части.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6. Расстояние от детских площадок до контейнерных площадок должно составлять не менее 20 м.</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выше 20 см должна быть скошена.</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9. Элементы оборудования из древесины не должны иметь на поверхности дефектов обработки (заусенцев, </w:t>
      </w:r>
      <w:proofErr w:type="spellStart"/>
      <w:r w:rsidRPr="00AC554B">
        <w:rPr>
          <w:rFonts w:ascii="Times New Roman" w:eastAsia="Times New Roman" w:hAnsi="Times New Roman" w:cs="Times New Roman"/>
          <w:sz w:val="28"/>
          <w:szCs w:val="28"/>
        </w:rPr>
        <w:t>отщепов</w:t>
      </w:r>
      <w:proofErr w:type="spellEnd"/>
      <w:r w:rsidRPr="00AC554B">
        <w:rPr>
          <w:rFonts w:ascii="Times New Roman" w:eastAsia="Times New Roman" w:hAnsi="Times New Roman" w:cs="Times New Roman"/>
          <w:sz w:val="28"/>
          <w:szCs w:val="28"/>
        </w:rPr>
        <w:t>, сколов и т.п.).</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10. Песок в песочнице (при ее наличии на детской площадке) не должен содержать отходов, мусора и экскрементов животных.</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Статья 33</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1. Площадки для выгула и (или) дрессировки животных определяются Администрацией города и должны размещаться на территориях общего пользования, за пределами санитарной зоны источников водоснабжения первого и второго поясов.</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 Также могут быть размещены на придомовых территориях при условии наличия решения, принятого на общем собрании собственников помещений в соответствии со </w:t>
      </w:r>
      <w:hyperlink r:id="rId17" w:history="1">
        <w:r w:rsidRPr="00AC554B">
          <w:rPr>
            <w:rFonts w:ascii="Times New Roman" w:eastAsia="Times New Roman" w:hAnsi="Times New Roman" w:cs="Times New Roman"/>
            <w:sz w:val="28"/>
            <w:szCs w:val="28"/>
          </w:rPr>
          <w:t>статьей 44</w:t>
        </w:r>
      </w:hyperlink>
      <w:r w:rsidRPr="00AC554B">
        <w:rPr>
          <w:rFonts w:ascii="Times New Roman" w:eastAsia="Times New Roman" w:hAnsi="Times New Roman" w:cs="Times New Roman"/>
          <w:sz w:val="28"/>
          <w:szCs w:val="28"/>
        </w:rPr>
        <w:t xml:space="preserve"> Жилищного кодекса Российской Федерации.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2.Эксплуатация и содержание площадок для выгула и (или) дрессировки животных осуществляется правообладателями земельных участков, на которых они расположены.</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3. Перечень элементов благоустройства на территории площадки для выгула животных включает различные виды покрытия, ограждение, скамьи, урны, диспенсеры-держатели для гигиенических комплектов для сбора экскрементов животных, осветительное и информационное оборудование. Допускается предусматривать </w:t>
      </w:r>
      <w:proofErr w:type="spellStart"/>
      <w:r w:rsidRPr="00AC554B">
        <w:rPr>
          <w:rFonts w:ascii="Times New Roman" w:eastAsia="Times New Roman" w:hAnsi="Times New Roman" w:cs="Times New Roman"/>
          <w:sz w:val="28"/>
          <w:szCs w:val="28"/>
        </w:rPr>
        <w:t>периметральное</w:t>
      </w:r>
      <w:proofErr w:type="spellEnd"/>
      <w:r w:rsidRPr="00AC554B">
        <w:rPr>
          <w:rFonts w:ascii="Times New Roman" w:eastAsia="Times New Roman" w:hAnsi="Times New Roman" w:cs="Times New Roman"/>
          <w:sz w:val="28"/>
          <w:szCs w:val="28"/>
        </w:rPr>
        <w:t xml:space="preserve"> озеленение.</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4. Для покрытия поверхности части площадки, предназначенной для выгула животных, предусматривают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w:t>
      </w:r>
      <w:r w:rsidRPr="00AC554B">
        <w:rPr>
          <w:rFonts w:ascii="Times New Roman" w:eastAsia="Times New Roman" w:hAnsi="Times New Roman" w:cs="Times New Roman"/>
          <w:sz w:val="28"/>
          <w:szCs w:val="28"/>
        </w:rPr>
        <w:lastRenderedPageBreak/>
        <w:t>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5. Ограждение площадки выполняется из легкой металлической сетки высотой не менее 2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6. Озеленение проектируется из </w:t>
      </w:r>
      <w:proofErr w:type="spellStart"/>
      <w:r w:rsidRPr="00AC554B">
        <w:rPr>
          <w:rFonts w:ascii="Times New Roman" w:eastAsia="Times New Roman" w:hAnsi="Times New Roman" w:cs="Times New Roman"/>
          <w:sz w:val="28"/>
          <w:szCs w:val="28"/>
        </w:rPr>
        <w:t>периметральных</w:t>
      </w:r>
      <w:proofErr w:type="spellEnd"/>
      <w:r w:rsidRPr="00AC554B">
        <w:rPr>
          <w:rFonts w:ascii="Times New Roman" w:eastAsia="Times New Roman" w:hAnsi="Times New Roman" w:cs="Times New Roman"/>
          <w:sz w:val="28"/>
          <w:szCs w:val="28"/>
        </w:rPr>
        <w:t xml:space="preserve"> плотных посадок высокого кустарника в виде живой изгороди.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34</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Запрещается: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размещать механические транспортные средства на детских и спортивных площадках, площадках для выгула животных;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осуществлять снос, перестановку, перемещение малых архитектурных форм, использовать их не по назначению;</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развешивать и наклеивать любую информационно-печатную продукцию на малых архитектурных формах, наносить на них надписи и рисунки;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г) ломать и повреждать малые архитектурные формы и их конструктивные элементы.</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C554B" w:rsidRPr="00AC554B" w:rsidRDefault="00AC554B" w:rsidP="00AC554B">
      <w:pPr>
        <w:spacing w:after="0" w:line="240" w:lineRule="auto"/>
        <w:ind w:firstLine="567"/>
        <w:contextualSpacing/>
        <w:jc w:val="both"/>
        <w:rPr>
          <w:rFonts w:ascii="Times New Roman" w:eastAsia="Calibri" w:hAnsi="Times New Roman" w:cs="Times New Roman"/>
          <w:b/>
          <w:bCs/>
          <w:sz w:val="28"/>
          <w:szCs w:val="28"/>
        </w:rPr>
      </w:pPr>
      <w:r w:rsidRPr="00AC554B">
        <w:rPr>
          <w:rFonts w:ascii="Times New Roman" w:eastAsia="Times New Roman" w:hAnsi="Times New Roman" w:cs="Times New Roman"/>
          <w:b/>
          <w:sz w:val="28"/>
          <w:szCs w:val="28"/>
        </w:rPr>
        <w:t xml:space="preserve">§ 5 </w:t>
      </w:r>
      <w:r w:rsidRPr="00AC554B">
        <w:rPr>
          <w:rFonts w:ascii="Times New Roman" w:eastAsia="Calibri" w:hAnsi="Times New Roman" w:cs="Times New Roman"/>
          <w:b/>
          <w:bCs/>
          <w:sz w:val="28"/>
          <w:szCs w:val="28"/>
        </w:rPr>
        <w:t>Особые требования к доступности среды жизнедеятельности для инвалидов и маломобильных групп населения</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b/>
          <w:sz w:val="28"/>
          <w:szCs w:val="28"/>
        </w:rPr>
        <w:t>Статья 35</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1. При проектировании объектов благоустройства жилой среды, улиц и дорог, объектов культурно-бытового обслуживания, торговых объектов необходимо предусматривать доступность городской среды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 (пандусы, поручни, кнопки вызова персонала и т.п.).</w:t>
      </w:r>
    </w:p>
    <w:p w:rsidR="00AC554B" w:rsidRPr="00AC554B" w:rsidRDefault="00AC554B" w:rsidP="00AC554B">
      <w:pPr>
        <w:autoSpaceDE w:val="0"/>
        <w:autoSpaceDN w:val="0"/>
        <w:adjustRightInd w:val="0"/>
        <w:spacing w:after="0" w:line="240" w:lineRule="auto"/>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2. При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свода правил о доступности зданий и сооружений для маломобильных групп населения ("СП 59.13330.2016. Свод правил. Доступность зданий и сооружений для маломобильных групп населения. Актуализированная редакция СНиП 35-01-2001"(утв. Приказом Минстроя России от 14.11.2016 N 798/</w:t>
      </w:r>
      <w:proofErr w:type="spellStart"/>
      <w:r w:rsidRPr="00AC554B">
        <w:rPr>
          <w:rFonts w:ascii="Times New Roman" w:eastAsia="Times New Roman" w:hAnsi="Times New Roman" w:cs="Times New Roman"/>
          <w:sz w:val="28"/>
          <w:szCs w:val="28"/>
        </w:rPr>
        <w:t>пр</w:t>
      </w:r>
      <w:proofErr w:type="spellEnd"/>
      <w:r w:rsidRPr="00AC554B">
        <w:rPr>
          <w:rFonts w:ascii="Times New Roman" w:eastAsia="Times New Roman" w:hAnsi="Times New Roman" w:cs="Times New Roman"/>
          <w:sz w:val="28"/>
          <w:szCs w:val="28"/>
        </w:rPr>
        <w:t xml:space="preserve">). </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3.</w:t>
      </w:r>
      <w:r w:rsidRPr="00AC554B">
        <w:rPr>
          <w:rFonts w:ascii="Times New Roman" w:eastAsia="Times New Roman" w:hAnsi="Times New Roman" w:cs="Times New Roman"/>
          <w:b/>
          <w:sz w:val="28"/>
          <w:szCs w:val="28"/>
        </w:rPr>
        <w:t xml:space="preserve"> </w:t>
      </w:r>
      <w:bookmarkStart w:id="50" w:name="sub_10224"/>
      <w:r w:rsidRPr="00AC554B">
        <w:rPr>
          <w:rFonts w:ascii="Times New Roman" w:eastAsia="Times New Roman" w:hAnsi="Times New Roman" w:cs="Times New Roman"/>
          <w:sz w:val="28"/>
          <w:szCs w:val="28"/>
        </w:rPr>
        <w:t xml:space="preserve">Проектирование, строительство, установку технических средств и оборудования, способствующих передвижению маломобильных групп </w:t>
      </w:r>
      <w:r w:rsidRPr="00AC554B">
        <w:rPr>
          <w:rFonts w:ascii="Times New Roman" w:eastAsia="Times New Roman" w:hAnsi="Times New Roman" w:cs="Times New Roman"/>
          <w:sz w:val="28"/>
          <w:szCs w:val="28"/>
        </w:rPr>
        <w:lastRenderedPageBreak/>
        <w:t>населения, следует осуществлять при новом строительстве заказчиком в соответствии с утвержденной проектной документацией.</w:t>
      </w:r>
    </w:p>
    <w:p w:rsidR="00AC554B" w:rsidRPr="00AC554B" w:rsidRDefault="00AC554B" w:rsidP="00AC554B">
      <w:pPr>
        <w:spacing w:after="0" w:line="240" w:lineRule="auto"/>
        <w:ind w:firstLine="567"/>
        <w:contextualSpacing/>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contextualSpacing/>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 xml:space="preserve">§ 6. Содержание домашних животных, отлов животных без владельцев в городском поселении </w:t>
      </w:r>
      <w:bookmarkEnd w:id="50"/>
    </w:p>
    <w:p w:rsidR="00AC554B" w:rsidRPr="00AC554B" w:rsidRDefault="00AC554B" w:rsidP="00AC554B">
      <w:pPr>
        <w:spacing w:after="0" w:line="240" w:lineRule="auto"/>
        <w:ind w:firstLine="567"/>
        <w:contextualSpacing/>
        <w:jc w:val="both"/>
        <w:rPr>
          <w:rFonts w:ascii="Times New Roman" w:eastAsia="Calibri" w:hAnsi="Times New Roman" w:cs="Times New Roman"/>
          <w:color w:val="FF0000"/>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51" w:name="sub_30"/>
      <w:r w:rsidRPr="00AC554B">
        <w:rPr>
          <w:rFonts w:ascii="Times New Roman" w:eastAsia="Calibri" w:hAnsi="Times New Roman" w:cs="Times New Roman"/>
          <w:b/>
          <w:bCs/>
          <w:sz w:val="28"/>
          <w:szCs w:val="28"/>
          <w:lang w:eastAsia="en-US"/>
        </w:rPr>
        <w:t>Статья 36</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1. Содержание и выгул домашних животных на территории городского поселения должны осуществляться в порядке, предусмотренном федеральным законодательством, законодательством Ханты-Мансийского автономного округа-Югры.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2.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3. При выгуле собак в период с 22 часов до 08 часов их владельцы должны принимать меры к обеспечению тишины.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и юридических лиц.</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5. Лица, осуществляющие выгул животных на территориях общего пользования, озелененных территориях, придомовых территориях, территориях улично-дорожной сети обязаны осуществлять уборку экскрементов за своими животными.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 xml:space="preserve">6. </w:t>
      </w:r>
      <w:r w:rsidRPr="00AC554B">
        <w:rPr>
          <w:rFonts w:ascii="Times New Roman" w:eastAsia="Calibri" w:hAnsi="Times New Roman" w:cs="Times New Roman"/>
          <w:bCs/>
          <w:sz w:val="28"/>
          <w:szCs w:val="28"/>
          <w:lang w:eastAsia="en-US"/>
        </w:rPr>
        <w:tab/>
        <w:t>Отлов животных без владельцев осуществляется специализированными организациями по контрактам с Администрацией города в пределах средств, предусмотренных в бюджете городского поселения на эти цели.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37</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52" w:name="sub_311"/>
      <w:bookmarkEnd w:id="51"/>
      <w:r w:rsidRPr="00AC554B">
        <w:rPr>
          <w:rFonts w:ascii="Times New Roman" w:eastAsia="Calibri" w:hAnsi="Times New Roman" w:cs="Times New Roman"/>
          <w:sz w:val="28"/>
          <w:szCs w:val="28"/>
          <w:lang w:eastAsia="en-US"/>
        </w:rPr>
        <w:t>1. На территории городского поселения запрещается:</w:t>
      </w:r>
    </w:p>
    <w:bookmarkEnd w:id="52"/>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передвижение сельскохозяйственных животных;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б) выпас, нахождение сельскохозяйственных животных вне установленных для этих целей мест, выпас, нахождение домашней птицы, </w:t>
      </w:r>
      <w:proofErr w:type="gramStart"/>
      <w:r w:rsidRPr="00AC554B">
        <w:rPr>
          <w:rFonts w:ascii="Times New Roman" w:eastAsia="Calibri" w:hAnsi="Times New Roman" w:cs="Times New Roman"/>
          <w:sz w:val="28"/>
          <w:szCs w:val="28"/>
          <w:lang w:eastAsia="en-US"/>
        </w:rPr>
        <w:t>где  это</w:t>
      </w:r>
      <w:proofErr w:type="gramEnd"/>
      <w:r w:rsidRPr="00AC554B">
        <w:rPr>
          <w:rFonts w:ascii="Times New Roman" w:eastAsia="Calibri" w:hAnsi="Times New Roman" w:cs="Times New Roman"/>
          <w:sz w:val="28"/>
          <w:szCs w:val="28"/>
          <w:lang w:eastAsia="en-US"/>
        </w:rPr>
        <w:t xml:space="preserve"> запрещено муниципальными нормативными правовыми актами городского поселения;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повреждение или уничтожение зеленых насаждений домашними, сельскохозяйственных животными и домашними птицами;</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г) выгул собак без сопровождающего лица;</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д) выгул собак лицами в состоянии алкогольного, наркотического и (или) токсического опьянения;</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е) выгул собак лицами, не достигшими 14-летнего возраста, без сопровождения взрослых. Данный запрет не распространяется на выгул собак карликовых пород и щенков всех пород в возрасте до 2 месяцев;</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ж) выгул собак лицами, признанными недееспособными;</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з) выгул собак в </w:t>
      </w:r>
      <w:r w:rsidRPr="00AC554B">
        <w:rPr>
          <w:rFonts w:ascii="Times New Roman" w:eastAsia="Times New Roman" w:hAnsi="Times New Roman" w:cs="Times New Roman"/>
          <w:bCs/>
          <w:sz w:val="28"/>
          <w:szCs w:val="28"/>
        </w:rPr>
        <w:t>местах купания (пляжах) и отдыха людей</w:t>
      </w:r>
      <w:r w:rsidRPr="00AC554B">
        <w:rPr>
          <w:rFonts w:ascii="Times New Roman" w:eastAsia="Times New Roman" w:hAnsi="Times New Roman" w:cs="Times New Roman"/>
          <w:sz w:val="28"/>
          <w:szCs w:val="28"/>
        </w:rPr>
        <w:t>;</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и) выгул собак в местах проведения массовых мероприятий;</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lastRenderedPageBreak/>
        <w:t>к) выгул собак на кладбищах;</w:t>
      </w:r>
    </w:p>
    <w:p w:rsidR="00AC554B" w:rsidRPr="00AC554B" w:rsidRDefault="00AC554B" w:rsidP="00AC554B">
      <w:pPr>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л) выгул собак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парков и иных территориях, не предназначенных для выгула;</w:t>
      </w:r>
    </w:p>
    <w:p w:rsidR="00AC554B" w:rsidRPr="00AC554B" w:rsidRDefault="00AC554B" w:rsidP="00AC554B">
      <w:pPr>
        <w:spacing w:after="0" w:line="240" w:lineRule="auto"/>
        <w:ind w:firstLine="567"/>
        <w:contextualSpacing/>
        <w:jc w:val="both"/>
        <w:rPr>
          <w:rFonts w:ascii="Times New Roman" w:eastAsia="Times New Roman" w:hAnsi="Times New Roman" w:cs="Times New Roman"/>
          <w:bCs/>
          <w:sz w:val="28"/>
          <w:szCs w:val="28"/>
        </w:rPr>
      </w:pPr>
      <w:r w:rsidRPr="00AC554B">
        <w:rPr>
          <w:rFonts w:ascii="Times New Roman" w:eastAsia="Times New Roman" w:hAnsi="Times New Roman" w:cs="Times New Roman"/>
          <w:sz w:val="28"/>
          <w:szCs w:val="28"/>
        </w:rPr>
        <w:t>м) выгул собак без короткого поводка и без намордника (за исключением собак карликовых пород, высота которых в холке не превышает 20 см, выгул допускается без намордника);</w:t>
      </w:r>
    </w:p>
    <w:p w:rsidR="00AC554B" w:rsidRPr="00AC554B" w:rsidRDefault="00AC554B" w:rsidP="00AC554B">
      <w:pPr>
        <w:spacing w:after="0" w:line="240" w:lineRule="auto"/>
        <w:ind w:firstLine="567"/>
        <w:contextualSpacing/>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 xml:space="preserve">н) нахождение собак в помещениях продовольственных магазинов и предприятий общественного питания, оставление их без присмотра; </w:t>
      </w:r>
    </w:p>
    <w:p w:rsidR="00AC554B" w:rsidRPr="00AC554B" w:rsidRDefault="00AC554B" w:rsidP="00AC554B">
      <w:pPr>
        <w:spacing w:after="0" w:line="240" w:lineRule="auto"/>
        <w:ind w:firstLine="567"/>
        <w:contextualSpacing/>
        <w:jc w:val="both"/>
        <w:rPr>
          <w:rFonts w:ascii="Times New Roman" w:eastAsia="Calibri" w:hAnsi="Times New Roman" w:cs="Times New Roman"/>
          <w:sz w:val="28"/>
          <w:szCs w:val="28"/>
          <w:lang w:eastAsia="en-US"/>
        </w:rPr>
      </w:pPr>
      <w:r w:rsidRPr="00AC554B">
        <w:rPr>
          <w:rFonts w:ascii="Times New Roman" w:eastAsia="Times New Roman" w:hAnsi="Times New Roman" w:cs="Times New Roman"/>
          <w:bCs/>
          <w:sz w:val="28"/>
          <w:szCs w:val="28"/>
        </w:rPr>
        <w:t xml:space="preserve">о) загрязнение при содержании домашних животных мест общего пользования в многоквартирных домах (подвалов, входных группах, прилегающих </w:t>
      </w:r>
      <w:proofErr w:type="gramStart"/>
      <w:r w:rsidRPr="00AC554B">
        <w:rPr>
          <w:rFonts w:ascii="Times New Roman" w:eastAsia="Times New Roman" w:hAnsi="Times New Roman" w:cs="Times New Roman"/>
          <w:bCs/>
          <w:sz w:val="28"/>
          <w:szCs w:val="28"/>
        </w:rPr>
        <w:t>территорий,  лестничных</w:t>
      </w:r>
      <w:proofErr w:type="gramEnd"/>
      <w:r w:rsidRPr="00AC554B">
        <w:rPr>
          <w:rFonts w:ascii="Times New Roman" w:eastAsia="Times New Roman" w:hAnsi="Times New Roman" w:cs="Times New Roman"/>
          <w:bCs/>
          <w:sz w:val="28"/>
          <w:szCs w:val="28"/>
        </w:rPr>
        <w:t xml:space="preserve"> клеток, лифтов), а также детских, школьных, спортивных площадок, мест массового отдыха, пешеходных дорожек и проезжей части.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53" w:name="sub_312"/>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54" w:name="sub_32"/>
      <w:bookmarkEnd w:id="53"/>
      <w:r w:rsidRPr="00AC554B">
        <w:rPr>
          <w:rFonts w:ascii="Times New Roman" w:eastAsia="Calibri" w:hAnsi="Times New Roman" w:cs="Times New Roman"/>
          <w:b/>
          <w:bCs/>
          <w:sz w:val="28"/>
          <w:szCs w:val="28"/>
          <w:lang w:eastAsia="en-US"/>
        </w:rPr>
        <w:t>Статья 38</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55" w:name="sub_321"/>
      <w:bookmarkEnd w:id="54"/>
      <w:r w:rsidRPr="00AC554B">
        <w:rPr>
          <w:rFonts w:ascii="Times New Roman" w:eastAsia="Calibri" w:hAnsi="Times New Roman" w:cs="Times New Roman"/>
          <w:sz w:val="28"/>
          <w:szCs w:val="28"/>
          <w:lang w:eastAsia="en-US"/>
        </w:rPr>
        <w:t>1. Граждане и хозяйствующие субъекты вправе в целях информирования:</w:t>
      </w:r>
    </w:p>
    <w:bookmarkEnd w:id="55"/>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а) сообщать о наличии в многоквартирном доме, на придомовой территории и прилегающей к ним территории животных без владельцев в организацию, осуществляющую отлов животных без </w:t>
      </w:r>
      <w:proofErr w:type="gramStart"/>
      <w:r w:rsidRPr="00AC554B">
        <w:rPr>
          <w:rFonts w:ascii="Times New Roman" w:eastAsia="Calibri" w:hAnsi="Times New Roman" w:cs="Times New Roman"/>
          <w:sz w:val="28"/>
          <w:szCs w:val="28"/>
          <w:lang w:eastAsia="en-US"/>
        </w:rPr>
        <w:t>владельцев  либо</w:t>
      </w:r>
      <w:proofErr w:type="gramEnd"/>
      <w:r w:rsidRPr="00AC554B">
        <w:rPr>
          <w:rFonts w:ascii="Times New Roman" w:eastAsia="Calibri" w:hAnsi="Times New Roman" w:cs="Times New Roman"/>
          <w:sz w:val="28"/>
          <w:szCs w:val="28"/>
          <w:lang w:eastAsia="en-US"/>
        </w:rPr>
        <w:t xml:space="preserve"> в уполномоченный орган Администрации города;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размещать на видном месте (в жилых домах на досках объявлений в местах общего пользования), в целях информирования граждан адреса и телефоны ветеринарных служб, организаций, осуществляющих отлов животных без владельцев.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en-US"/>
        </w:rPr>
      </w:pPr>
    </w:p>
    <w:p w:rsidR="00AC554B" w:rsidRPr="00AC554B" w:rsidRDefault="00AC554B" w:rsidP="00AC554B">
      <w:pPr>
        <w:spacing w:after="0" w:line="240" w:lineRule="auto"/>
        <w:ind w:firstLine="567"/>
        <w:contextualSpacing/>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 7. Организация пешеходных коммуникаций</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 xml:space="preserve">Статья 39 </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1. Пешеходные коммуникации обеспечивают пешеходные связи и передвижения на территории городского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2. При проектировании пешеходных коммуникаций продольный уклон должен приниматься не более 60%, поперечный уклон (односкатный или двускатный) оптимальный - 20%, минимальный - 5%, максимальный - 30%. Уклоны пешеходных коммуникаций с учетом обеспечения передвижения инвалидных колясок предусматриваются не превышающими: продольный - 50%, поперечный - 20%. На пешеходных коммуникациях с уклонами 30 - 60% устраиваются не реже чем через 100 м горизонтальные участки длиной </w:t>
      </w:r>
      <w:r w:rsidRPr="00AC554B">
        <w:rPr>
          <w:rFonts w:ascii="Times New Roman" w:eastAsia="Times New Roman" w:hAnsi="Times New Roman" w:cs="Times New Roman"/>
          <w:sz w:val="28"/>
          <w:szCs w:val="28"/>
        </w:rPr>
        <w:lastRenderedPageBreak/>
        <w:t>не менее 5 метров. При проектировании пешеходных коммуникаций должны учитываться требования строительных правил.</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4.Трассировка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направлениям между пунктами тяготения, максимально приближенным к кратчайшим.</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 Обязательный перечень элементов благоустройства вдоль основных пешеходных коммуникаций включает: твердые виды покрытия, элементы сопряжения поверхностей, урны или малые контейнеры, осветительное оборудование.</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При планировании пешеходных маршрутов рекомендуется создание мест для кратковременного отдыха (скамейки), в том числе для маломобильных групп населения.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w:t>
      </w:r>
      <w:proofErr w:type="gramStart"/>
      <w:r w:rsidRPr="00AC554B">
        <w:rPr>
          <w:rFonts w:ascii="Times New Roman" w:eastAsia="Times New Roman" w:hAnsi="Times New Roman" w:cs="Times New Roman"/>
          <w:sz w:val="28"/>
          <w:szCs w:val="28"/>
        </w:rPr>
        <w:t>чел</w:t>
      </w:r>
      <w:proofErr w:type="gramEnd"/>
      <w:r w:rsidRPr="00AC554B">
        <w:rPr>
          <w:rFonts w:ascii="Times New Roman" w:eastAsia="Times New Roman" w:hAnsi="Times New Roman" w:cs="Times New Roman"/>
          <w:sz w:val="28"/>
          <w:szCs w:val="28"/>
        </w:rPr>
        <w:t>/га оборудуются площадками для установки скамеек и урн, которые должны размещаться не реже чем через каждые 100 метров. Такие площадки должны прилегать к пешеходным дорожкам и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не менее одной скамьи, одной урны, а также места для инвалида-колясочника (свободного пространства шириной не менее 85 см рядом со скамьей).</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Покрытия и конструкции основных пешеходных коммуникаций должны обеспечивать возможность их всесезонной эксплуатации, при строительстве пешеходных дорожек или тротуаров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Второстепенные пешеходные коммуникации должны обеспечивать связь между застройкой и элементами благоустройства (площадками) в пределах участка территории, а также возможность передвижения на территории объектов рекреации (сквера, бульвара, парка, лесопарка). Ширина второстепенных пешеходных коммуникаций принимается порядка 1,0 - 1,5 м.</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 xml:space="preserve">Глава 4. Озеленение, защита и содержание зеленых насаждений на территории городского поселения </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56" w:name="sub_33"/>
      <w:r w:rsidRPr="00AC554B">
        <w:rPr>
          <w:rFonts w:ascii="Times New Roman" w:eastAsia="Calibri" w:hAnsi="Times New Roman" w:cs="Times New Roman"/>
          <w:b/>
          <w:bCs/>
          <w:sz w:val="28"/>
          <w:szCs w:val="28"/>
          <w:lang w:eastAsia="en-US"/>
        </w:rPr>
        <w:lastRenderedPageBreak/>
        <w:t>Статья 40</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57" w:name="sub_42"/>
      <w:bookmarkEnd w:id="56"/>
      <w:r w:rsidRPr="00AC554B">
        <w:rPr>
          <w:rFonts w:ascii="Times New Roman" w:eastAsia="Calibri" w:hAnsi="Times New Roman" w:cs="Times New Roman"/>
          <w:sz w:val="28"/>
          <w:szCs w:val="28"/>
          <w:lang w:eastAsia="en-US"/>
        </w:rPr>
        <w:t xml:space="preserve">Все зелёные насаждения в границах муниципального образования образуют единый городской зелёный фонд. При создании элементов озеленения рекомендуется учитывать принципы организации комфортной пешеходной среды, комфортной среды для общения, </w:t>
      </w:r>
      <w:proofErr w:type="gramStart"/>
      <w:r w:rsidRPr="00AC554B">
        <w:rPr>
          <w:rFonts w:ascii="Times New Roman" w:eastAsia="Calibri" w:hAnsi="Times New Roman" w:cs="Times New Roman"/>
          <w:sz w:val="28"/>
          <w:szCs w:val="28"/>
          <w:lang w:eastAsia="en-US"/>
        </w:rPr>
        <w:t>насыщения</w:t>
      </w:r>
      <w:proofErr w:type="gramEnd"/>
      <w:r w:rsidRPr="00AC554B">
        <w:rPr>
          <w:rFonts w:ascii="Times New Roman" w:eastAsia="Calibri" w:hAnsi="Times New Roman" w:cs="Times New Roman"/>
          <w:sz w:val="28"/>
          <w:szCs w:val="28"/>
          <w:lang w:eastAsia="en-US"/>
        </w:rPr>
        <w:t xml:space="preserve">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41</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Организацию мероприятий по озеленению осуществляют:</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Администрация города – на территориях общего пользования, улично-дорожной сети;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обслуживающая жилищный фонд организация – на придомовых территориях;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собственники или пользователи земельных участков – в границах принадлежащих им земельных участков;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правообладатели земельных участков, предоставленных под строительство.</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Организация мероприятий по озеленению является неотъемлемой обязанностью субъектов, указанных в пункте 1 настоящей статьи.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42</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1.На территориях озеленения запрещается: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а) разводить костры, сжигать листву, подсохшую траву, рвать цветы;</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AC554B">
        <w:rPr>
          <w:rFonts w:ascii="Times New Roman" w:eastAsia="Times New Roman" w:hAnsi="Times New Roman" w:cs="Times New Roman"/>
          <w:sz w:val="28"/>
          <w:szCs w:val="28"/>
        </w:rPr>
        <w:t>б)  осуществлять</w:t>
      </w:r>
      <w:proofErr w:type="gramEnd"/>
      <w:r w:rsidRPr="00AC554B">
        <w:rPr>
          <w:rFonts w:ascii="Times New Roman" w:eastAsia="Times New Roman" w:hAnsi="Times New Roman" w:cs="Times New Roman"/>
          <w:sz w:val="28"/>
          <w:szCs w:val="28"/>
        </w:rPr>
        <w:t xml:space="preserve"> снос (вырубку), пересадку зеленых насаждений, обрезку веток на деревьях и кустарников без разрешения (порубочного </w:t>
      </w:r>
      <w:proofErr w:type="spellStart"/>
      <w:r w:rsidRPr="00AC554B">
        <w:rPr>
          <w:rFonts w:ascii="Times New Roman" w:eastAsia="Times New Roman" w:hAnsi="Times New Roman" w:cs="Times New Roman"/>
          <w:sz w:val="28"/>
          <w:szCs w:val="28"/>
        </w:rPr>
        <w:t>билетта</w:t>
      </w:r>
      <w:proofErr w:type="spellEnd"/>
      <w:r w:rsidRPr="00AC554B">
        <w:rPr>
          <w:rFonts w:ascii="Times New Roman" w:eastAsia="Times New Roman" w:hAnsi="Times New Roman" w:cs="Times New Roman"/>
          <w:sz w:val="28"/>
          <w:szCs w:val="28"/>
        </w:rPr>
        <w:t>), выдаваемого Администрацией города (е структурным подразделением), в случаях, когда получение разрешения (порубочного билета) является обязательным в соответствии с муниципальными нормативными правовыми актами городского поселения;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в) производить различные повреждения деревьев и кустарников (спиливать, ломать, подвешивать к деревьям, кустарникам качели, веревки, аншлаги, размещать на них рекламные конструкции и информационные конструкции и материалы, электрические провода, колючую проволоку, делать надрезы, надписи и т.д.);</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г) осуществлять выпас сельскохозяйственных животных и домашней птицы за исключением территорий зон сельскохозяйственного использования, установленных настоящими Правилами;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д) самовольно производить разрытие почвенного слоя для производства работ при отсутствии прав на земельный участок;</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е)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ж) добывать из деревьев сок, смолу;</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lastRenderedPageBreak/>
        <w:t>з) производить мойку и ремонт автотранспортных средств;</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и) складировать на территории зеленых насаждений материалы, способствующие распространению вредителей зеленых насаждений;</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к) производить строительные и ремонтные работы без ограждений насаждений щитами, гарантирующими защиту их от повреждений;</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л) обнажать корни деревьев на расстоянии ближе 1,5 м от ствола и засыпать шейки деревьев землей или строительным мусором;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AC554B">
        <w:rPr>
          <w:rFonts w:ascii="Times New Roman" w:eastAsia="Times New Roman" w:hAnsi="Times New Roman" w:cs="Times New Roman"/>
          <w:sz w:val="28"/>
          <w:szCs w:val="28"/>
        </w:rPr>
        <w:t>м)  добывать</w:t>
      </w:r>
      <w:proofErr w:type="gramEnd"/>
      <w:r w:rsidRPr="00AC554B">
        <w:rPr>
          <w:rFonts w:ascii="Times New Roman" w:eastAsia="Times New Roman" w:hAnsi="Times New Roman" w:cs="Times New Roman"/>
          <w:sz w:val="28"/>
          <w:szCs w:val="28"/>
        </w:rPr>
        <w:t xml:space="preserve"> растительную землю и песок.</w:t>
      </w:r>
      <w:r w:rsidRPr="00AC554B">
        <w:rPr>
          <w:rFonts w:ascii="Times New Roman" w:eastAsia="Calibri" w:hAnsi="Times New Roman" w:cs="Times New Roman"/>
          <w:sz w:val="28"/>
          <w:szCs w:val="28"/>
          <w:lang w:eastAsia="en-US"/>
        </w:rPr>
        <w:t xml:space="preserve">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о) </w:t>
      </w:r>
      <w:r w:rsidRPr="00AC554B">
        <w:rPr>
          <w:rFonts w:ascii="Times New Roman" w:eastAsia="Times New Roman" w:hAnsi="Times New Roman" w:cs="Times New Roman"/>
          <w:sz w:val="28"/>
          <w:szCs w:val="28"/>
        </w:rPr>
        <w:t>передвигаться на транспортных средствах и размещать (оставлять) их на газонах, цветниках и иных территориях, занятых травянистыми растениями,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r w:rsidRPr="00AC554B">
        <w:rPr>
          <w:rFonts w:ascii="Times New Roman" w:eastAsia="Calibri" w:hAnsi="Times New Roman" w:cs="Times New Roman"/>
          <w:sz w:val="28"/>
          <w:szCs w:val="28"/>
          <w:lang w:eastAsia="en-US"/>
        </w:rPr>
        <w:t>;</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п) уничтожать (разорять) муравейники, гнёзда, норы или другие места обитания животных;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р) складировать на территориях газонов, цветников и иных территориях, занятых травянистыми растениями, строительные материалы, снег, сколы льда, оборудование, уголь, дрова;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с) осуществлять </w:t>
      </w:r>
      <w:proofErr w:type="gramStart"/>
      <w:r w:rsidRPr="00AC554B">
        <w:rPr>
          <w:rFonts w:ascii="Times New Roman" w:eastAsia="Calibri" w:hAnsi="Times New Roman" w:cs="Times New Roman"/>
          <w:sz w:val="28"/>
          <w:szCs w:val="28"/>
          <w:lang w:eastAsia="en-US"/>
        </w:rPr>
        <w:t>наезд  на</w:t>
      </w:r>
      <w:proofErr w:type="gramEnd"/>
      <w:r w:rsidRPr="00AC554B">
        <w:rPr>
          <w:rFonts w:ascii="Times New Roman" w:eastAsia="Calibri" w:hAnsi="Times New Roman" w:cs="Times New Roman"/>
          <w:sz w:val="28"/>
          <w:szCs w:val="28"/>
          <w:lang w:eastAsia="en-US"/>
        </w:rPr>
        <w:t xml:space="preserve"> территории газонов, цветников и иных территорий, занятых травянистыми растениями, и размещение на них транспортных средств;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т) иные действия, совершение которых не допускается на территориях газонов, цветников и иных территориях, занятых травянистыми растениями, с целью их охраны настоящими Правилами;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у) засорять указанные территории коммунальными, строительными, промышленными и </w:t>
      </w:r>
      <w:proofErr w:type="gramStart"/>
      <w:r w:rsidRPr="00AC554B">
        <w:rPr>
          <w:rFonts w:ascii="Times New Roman" w:eastAsia="Calibri" w:hAnsi="Times New Roman" w:cs="Times New Roman"/>
          <w:sz w:val="28"/>
          <w:szCs w:val="28"/>
          <w:lang w:eastAsia="en-US"/>
        </w:rPr>
        <w:t>иными отходами</w:t>
      </w:r>
      <w:proofErr w:type="gramEnd"/>
      <w:r w:rsidRPr="00AC554B">
        <w:rPr>
          <w:rFonts w:ascii="Times New Roman" w:eastAsia="Calibri" w:hAnsi="Times New Roman" w:cs="Times New Roman"/>
          <w:sz w:val="28"/>
          <w:szCs w:val="28"/>
          <w:lang w:eastAsia="en-US"/>
        </w:rPr>
        <w:t xml:space="preserve"> и мусором;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ф) курить или пользоваться открытым огнём вблизи машин, заправляемых горючим;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х) бросать горящие спички, окурки и горячую золу из курительных трубок, стекло (стеклянные бутылки, банки и др.);</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ц) оставлять промасленные или пропитанные бензином, керосином или иными горючими веществами материалы (бумагу, ткань, паклю, вату и др.);</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ч) выполнять работы с открытым огнём;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ш) выжигать хворост, лесную подстилку, сухую траву и другие горючие материалы на земельных участках, непосредственно примыкающих к лесам, защитным и лесным насаждениям и не отделённых противопожарной минерализованной полосой шириной не менее 0,5 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э) производить замену рекламных изображений на рекламных конструкциях, ремонт, реконструкцию объектов наружной рекламы, объектов знаково-информационной системы с заездом автотранспорта на газоны;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ю) осуществлять садово-огородническую деятельность;</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э) непринятие предусмотренных настоящими Правилами мер по защите деревьев и кустарников от повреждений при осуществлении строительных, ремонтных, а также снегоочистительных работ.</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43</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lastRenderedPageBreak/>
        <w:t xml:space="preserve">1. Создание новых объектов озеленения, посадка деревьев и кустарников, реконструкция существующих зелёных насаждений осуществляется по согласованию с Администрацией города. Работы по озеленению рекомендуется планировать в комплексе, обеспечивающем для всех жителей доступ к </w:t>
      </w:r>
      <w:proofErr w:type="spellStart"/>
      <w:r w:rsidRPr="00AC554B">
        <w:rPr>
          <w:rFonts w:ascii="Times New Roman" w:eastAsia="Calibri" w:hAnsi="Times New Roman" w:cs="Times New Roman"/>
          <w:sz w:val="28"/>
          <w:szCs w:val="28"/>
          <w:lang w:eastAsia="en-US"/>
        </w:rPr>
        <w:t>неурбанизированным</w:t>
      </w:r>
      <w:proofErr w:type="spellEnd"/>
      <w:r w:rsidRPr="00AC554B">
        <w:rPr>
          <w:rFonts w:ascii="Times New Roman" w:eastAsia="Calibri" w:hAnsi="Times New Roman" w:cs="Times New Roman"/>
          <w:sz w:val="28"/>
          <w:szCs w:val="28"/>
          <w:lang w:eastAsia="en-U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w:t>
      </w:r>
      <w:r w:rsidRPr="00AC554B">
        <w:rPr>
          <w:rFonts w:ascii="Times New Roman" w:eastAsia="Calibri" w:hAnsi="Times New Roman" w:cs="Times New Roman"/>
          <w:b/>
          <w:sz w:val="28"/>
          <w:szCs w:val="28"/>
          <w:lang w:eastAsia="en-US"/>
        </w:rPr>
        <w:t xml:space="preserve"> </w:t>
      </w:r>
      <w:r w:rsidRPr="00AC554B">
        <w:rPr>
          <w:rFonts w:ascii="Times New Roman" w:eastAsia="Calibri" w:hAnsi="Times New Roman" w:cs="Times New Roman"/>
          <w:sz w:val="28"/>
          <w:szCs w:val="28"/>
          <w:lang w:eastAsia="en-US"/>
        </w:rPr>
        <w:t>Работы по ремонту, строительству, реконструкции объектов надлежит выполнять с максимальным сохранением существующих зелёных насаждений по согласованию с Администрацией города.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44</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w:t>
      </w:r>
      <w:r w:rsidRPr="00AC554B">
        <w:rPr>
          <w:rFonts w:ascii="Times New Roman" w:eastAsia="Calibri" w:hAnsi="Times New Roman" w:cs="Times New Roman"/>
          <w:b/>
          <w:sz w:val="28"/>
          <w:szCs w:val="28"/>
          <w:lang w:eastAsia="en-US"/>
        </w:rPr>
        <w:t>.</w:t>
      </w:r>
      <w:r w:rsidRPr="00AC554B">
        <w:rPr>
          <w:rFonts w:ascii="Times New Roman" w:eastAsia="Calibri" w:hAnsi="Times New Roman" w:cs="Times New Roman"/>
          <w:sz w:val="28"/>
          <w:szCs w:val="28"/>
          <w:lang w:eastAsia="en-US"/>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3. 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45</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При производстве строительных, ремонтных и снегоочистительных работ юридические и физические лица обязаны: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принимать меры, предусмотренные настоящими правилами по защите деревьев и кустарников от повреждений;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ограждать деревья, находящиеся на территории производства строительных и ремонтных работ, сплошными щитами высотой 2 м с обеспечением сохранности кроны. Щиты располагать треугольником на расстоянии не менее 0,5 м от ствола дерева, вокруг ограждающего треугольника произвести укладку деревянного настила радиусом 0,5 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3) 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w:t>
      </w:r>
      <w:proofErr w:type="spellStart"/>
      <w:r w:rsidRPr="00AC554B">
        <w:rPr>
          <w:rFonts w:ascii="Times New Roman" w:eastAsia="Calibri" w:hAnsi="Times New Roman" w:cs="Times New Roman"/>
          <w:sz w:val="28"/>
          <w:szCs w:val="28"/>
          <w:lang w:eastAsia="en-US"/>
        </w:rPr>
        <w:t>кв.м</w:t>
      </w:r>
      <w:proofErr w:type="spellEnd"/>
      <w:r w:rsidRPr="00AC554B">
        <w:rPr>
          <w:rFonts w:ascii="Times New Roman" w:eastAsia="Calibri" w:hAnsi="Times New Roman" w:cs="Times New Roman"/>
          <w:sz w:val="28"/>
          <w:szCs w:val="28"/>
          <w:lang w:eastAsia="en-US"/>
        </w:rPr>
        <w:t>. с последующей установкой приствольной решетки;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4) выкапывание траншей при прокладке инженерных сетей производить от ствола дерева: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при толщине ствола 15 см - на расстоянии не менее 2 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при толщине ствола более 15 см - не менее 3 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от кустарников - не менее 1,5 м, считая расстояние от крайней скелетной ветви;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5)  снимать слой дерна, находящийся на территории производства строительных и ремонтных работ, хранить в штабелях (травой к траве, корнями к корням). По окончании работ снятый дерн уложить на место его произрастания.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46</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Юридические и физические лица, осуществляющие содержание существующих зелёных насаждений, обеспечивают их полную сохранность и уход, включающий: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проведение полива деревьев, кустарников, газонов, цветников;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внесение минеральных и органических удобрений для подкормки деревьев, кустарников, газонов и цветников;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3) вырубку сухостоя и аварийных деревьев по согласованию с Администрацией города, а также обрезку сухих и поломанных сучьев и ветвей, формовочную обрезку крон деревьев и кустарников;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4) своевременный ремонт ограждения зелёных насаждений;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5) проведение защиты деревьев, кустарников, травянистых растений и цветов от вредителей, болезней, повреждений;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6) регулярное кошение газонов, борьбу с сорняками на газонах;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7) 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47</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Организации, осуществляющие управление жилищным фондом, проводят обрезку сухих и поломанных сучьев и ветвей, а также ветвей, создающих угрозу нарушению целостности оконных блоков многоквартирных жилых домов, препятствующие проведению работ по надлежащему содержанию, закрывающих естественное освещение в помещениях, без согласования с Администрацией города.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48</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При производстве работ по обрезке или реконструкции зелёных насаждений срезанные ветви, а при сносе зелёных насаждений - порубочные остатки должны быть вывезены: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в день производства работ, если работы проводятся на территориях, расположенных в существующих границах зоны жилой застройки;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в течение 3 дней с момента завершения работ во всех иных случаях.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Непосредственно после обрезки все срезы диметром более 2 сантиметров должны быть обработаны садовым варом или масляной краской на основе натуральной олифы.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49</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1. Вырубка (снос), формовка зелёных насаждений на территории городского поселения допускается только после разрешения Администрации города, на основании заявлений заинтересованных лиц и актов обследования земельных участков.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Вырубка (</w:t>
      </w:r>
      <w:proofErr w:type="gramStart"/>
      <w:r w:rsidRPr="00AC554B">
        <w:rPr>
          <w:rFonts w:ascii="Times New Roman" w:eastAsia="Calibri" w:hAnsi="Times New Roman" w:cs="Times New Roman"/>
          <w:sz w:val="28"/>
          <w:szCs w:val="28"/>
          <w:lang w:eastAsia="en-US"/>
        </w:rPr>
        <w:t>снос)  зелёных</w:t>
      </w:r>
      <w:proofErr w:type="gramEnd"/>
      <w:r w:rsidRPr="00AC554B">
        <w:rPr>
          <w:rFonts w:ascii="Times New Roman" w:eastAsia="Calibri" w:hAnsi="Times New Roman" w:cs="Times New Roman"/>
          <w:sz w:val="28"/>
          <w:szCs w:val="28"/>
          <w:lang w:eastAsia="en-US"/>
        </w:rPr>
        <w:t xml:space="preserve"> насаждений без разрешения Администрации города является незаконной (за исключением случаев, предусмотренных статьей 50 настоящих Правил). Лица виновные в незаконной вырубке (сносе) </w:t>
      </w:r>
      <w:r w:rsidRPr="00AC554B">
        <w:rPr>
          <w:rFonts w:ascii="Times New Roman" w:eastAsia="Calibri" w:hAnsi="Times New Roman" w:cs="Times New Roman"/>
          <w:sz w:val="28"/>
          <w:szCs w:val="28"/>
          <w:lang w:eastAsia="en-US"/>
        </w:rPr>
        <w:lastRenderedPageBreak/>
        <w:t xml:space="preserve">зелёных насаждений несут административную, уголовную и гражданско-правовую ответственность в порядке, предусмотренном действующим законодательством.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w:t>
      </w:r>
      <w:r w:rsidRPr="00AC554B">
        <w:rPr>
          <w:rFonts w:ascii="Times New Roman" w:eastAsia="Calibri" w:hAnsi="Times New Roman" w:cs="Times New Roman"/>
          <w:b/>
          <w:sz w:val="28"/>
          <w:szCs w:val="28"/>
          <w:lang w:eastAsia="en-US"/>
        </w:rPr>
        <w:t xml:space="preserve"> </w:t>
      </w:r>
      <w:r w:rsidRPr="00AC554B">
        <w:rPr>
          <w:rFonts w:ascii="Times New Roman" w:eastAsia="Calibri" w:hAnsi="Times New Roman" w:cs="Times New Roman"/>
          <w:sz w:val="28"/>
          <w:szCs w:val="28"/>
          <w:lang w:eastAsia="en-US"/>
        </w:rPr>
        <w:t>Порядок вырубки (сноса) зелёных насаждений распространяется только на зелёные насаждения города, не включённые в состав городских лесов.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50</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AC554B">
        <w:rPr>
          <w:rFonts w:ascii="Times New Roman" w:eastAsia="Calibri" w:hAnsi="Times New Roman" w:cs="Times New Roman"/>
          <w:sz w:val="28"/>
          <w:szCs w:val="28"/>
          <w:lang w:eastAsia="en-US"/>
        </w:rPr>
        <w:t>1. Оформление разрешения на вырубку (снос) зелёных насаждений не требуется, если вырубка (снос) осуществляется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вырубки (сноса), и, если причиненный вред является менее значительным, чем вред предотвращенный),</w:t>
      </w:r>
      <w:r w:rsidRPr="00AC554B">
        <w:rPr>
          <w:rFonts w:ascii="Times New Roman" w:eastAsia="Times New Roman" w:hAnsi="Times New Roman" w:cs="Times New Roman"/>
          <w:iCs/>
          <w:sz w:val="28"/>
          <w:szCs w:val="28"/>
        </w:rPr>
        <w:t xml:space="preserve"> при плановых работах по ремонту, строительству, реконструкции автомобильных дорог, улиц, инженерных сетей, зданий и сооружений, в случае произрастания зеленых насаждений с нарушением требований, установленных действующим законодательством,  для восстановления уровня освещенности помещений, соответствующего нормативам, для обеспечения нормальной видимости технических средств регулирования дорожного движения, безопасности движения транспорта и пешеходов,  вырубки сухостойных деревьев).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Лицо, проводившее работы по сносу в состоянии крайней необходимости в течение 3 дней направляет в Администрацию города акт о сносе, подписанный не менее чем тремя лицами, с приложением подтверждающих фотографий и описанием причин сноса, места, сроков проведения ремонтно-восстановительных работ, объекта, на котором произошла аварийная ситуация и количества уничтоженных зелёных насаждений.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51</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Разрешение на вырубку (снос) зелёных насаждений в зависимости от причин и условий их вырубки (сноса) выдается заинтересованным лицам как при условии возмещения их восстановительной стоимости, так и без возмещения восстановительной стоимости.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Порядок выдачи разрешения на вырубку (снос) зелёных насаждений и возмещения их восстановительной стоимости определяется муниципальными нормативными правовыми актами городского поселения.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 xml:space="preserve">Статья 52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Деревья диаметром ствола до 4 см и кустарники, произрастающие на территориях, расположенных в существующих границах зоны жилой застройки могут подлежать пересадке. Возможность пересадки определяется отдельно по каждому случаю возникновения такой необходимости и зависит от вида зелёных насаждений, их состояния, условий произрастания и времени года. Пересадка зелёных насаждений, включая места их пересадки, согласовывается с Администрацией города в письменной форме.</w:t>
      </w:r>
    </w:p>
    <w:bookmarkEnd w:id="57"/>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bookmarkStart w:id="58" w:name="sub_10003"/>
      <w:r w:rsidRPr="00AC554B">
        <w:rPr>
          <w:rFonts w:ascii="Times New Roman" w:eastAsia="Calibri" w:hAnsi="Times New Roman" w:cs="Times New Roman"/>
          <w:b/>
          <w:bCs/>
          <w:sz w:val="28"/>
          <w:szCs w:val="28"/>
          <w:lang w:eastAsia="en-US"/>
        </w:rPr>
        <w:t xml:space="preserve">Раздел 3. Организация уборки территории городского поселения </w:t>
      </w:r>
      <w:bookmarkEnd w:id="58"/>
      <w:r w:rsidRPr="00AC554B">
        <w:rPr>
          <w:rFonts w:ascii="Times New Roman" w:eastAsia="Calibri" w:hAnsi="Times New Roman" w:cs="Times New Roman"/>
          <w:b/>
          <w:bCs/>
          <w:sz w:val="28"/>
          <w:szCs w:val="28"/>
          <w:lang w:eastAsia="en-US"/>
        </w:rPr>
        <w:t>Лянтор</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color w:val="FF0000"/>
          <w:sz w:val="28"/>
          <w:szCs w:val="28"/>
          <w:lang w:eastAsia="en-US"/>
        </w:rPr>
      </w:pPr>
      <w:bookmarkStart w:id="59" w:name="sub_10034"/>
      <w:r w:rsidRPr="00AC554B">
        <w:rPr>
          <w:rFonts w:ascii="Times New Roman" w:eastAsia="Calibri" w:hAnsi="Times New Roman" w:cs="Times New Roman"/>
          <w:b/>
          <w:bCs/>
          <w:sz w:val="28"/>
          <w:szCs w:val="28"/>
          <w:lang w:eastAsia="en-US"/>
        </w:rPr>
        <w:t xml:space="preserve">Глава 5. Общие положения об организации уборки территории городского поселения </w:t>
      </w:r>
      <w:bookmarkEnd w:id="59"/>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60" w:name="sub_43"/>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53</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bookmarkStart w:id="61" w:name="sub_431"/>
      <w:bookmarkEnd w:id="60"/>
      <w:r w:rsidRPr="00AC554B">
        <w:rPr>
          <w:rFonts w:ascii="Times New Roman" w:eastAsia="Calibri" w:hAnsi="Times New Roman" w:cs="Times New Roman"/>
          <w:sz w:val="28"/>
          <w:szCs w:val="28"/>
          <w:lang w:eastAsia="en-US"/>
        </w:rPr>
        <w:t>1. Физические и юридические лица независимо от организационно-правовой формы, индивидуальные предприниматели либо уполномоченные ими лица обязаны обеспечивать своевременную и качественную санитарную очистку (уборку) принадлежащих им на праве собственности, аренды или ином вещном праве земельных участков, а также обеспечить очистку прилегающей территории в соответствии с действующим законодательством и настоящими Правилами,</w:t>
      </w:r>
      <w:r w:rsidRPr="00AC554B">
        <w:rPr>
          <w:rFonts w:ascii="Times New Roman" w:eastAsia="Calibri" w:hAnsi="Times New Roman" w:cs="Times New Roman"/>
          <w:color w:val="FF0000"/>
          <w:sz w:val="28"/>
          <w:szCs w:val="28"/>
          <w:lang w:eastAsia="en-US"/>
        </w:rPr>
        <w:t xml:space="preserve"> </w:t>
      </w:r>
      <w:r w:rsidRPr="00AC554B">
        <w:rPr>
          <w:rFonts w:ascii="Times New Roman" w:eastAsia="Calibri" w:hAnsi="Times New Roman" w:cs="Times New Roman"/>
          <w:color w:val="000000" w:themeColor="text1"/>
          <w:sz w:val="28"/>
          <w:szCs w:val="28"/>
          <w:lang w:eastAsia="en-US"/>
        </w:rPr>
        <w:t xml:space="preserve">включающую ежедневную санитарную очистку и уборку прилегающей территории, очистку урн от мусора, вывоз снега, очистку крыш от сосулек и снега, обработку территории </w:t>
      </w:r>
      <w:proofErr w:type="spellStart"/>
      <w:r w:rsidRPr="00AC554B">
        <w:rPr>
          <w:rFonts w:ascii="Times New Roman" w:eastAsia="Calibri" w:hAnsi="Times New Roman" w:cs="Times New Roman"/>
          <w:color w:val="000000" w:themeColor="text1"/>
          <w:sz w:val="28"/>
          <w:szCs w:val="28"/>
          <w:lang w:eastAsia="en-US"/>
        </w:rPr>
        <w:t>противогололёдными</w:t>
      </w:r>
      <w:proofErr w:type="spellEnd"/>
      <w:r w:rsidRPr="00AC554B">
        <w:rPr>
          <w:rFonts w:ascii="Times New Roman" w:eastAsia="Calibri" w:hAnsi="Times New Roman" w:cs="Times New Roman"/>
          <w:color w:val="000000" w:themeColor="text1"/>
          <w:sz w:val="28"/>
          <w:szCs w:val="28"/>
          <w:lang w:eastAsia="en-US"/>
        </w:rPr>
        <w:t xml:space="preserve"> материалами  в зимний период, осуществление ухода за газонами и цветниками, установленными кашпо и вазонами, кошение травы, Указанным лицам также рекомендуется осуществлять мероприятия по озеленению прилегающих территорий.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62" w:name="sub_433"/>
      <w:bookmarkEnd w:id="61"/>
      <w:r w:rsidRPr="00AC554B">
        <w:rPr>
          <w:rFonts w:ascii="Times New Roman" w:eastAsia="Calibri" w:hAnsi="Times New Roman" w:cs="Times New Roman"/>
          <w:sz w:val="28"/>
          <w:szCs w:val="28"/>
          <w:lang w:eastAsia="en-US"/>
        </w:rPr>
        <w:t xml:space="preserve">2. Организация уборки территорий, находящихся в муниципальной собственности, </w:t>
      </w:r>
      <w:proofErr w:type="gramStart"/>
      <w:r w:rsidRPr="00AC554B">
        <w:rPr>
          <w:rFonts w:ascii="Times New Roman" w:eastAsia="Calibri" w:hAnsi="Times New Roman" w:cs="Times New Roman"/>
          <w:sz w:val="28"/>
          <w:szCs w:val="28"/>
          <w:lang w:eastAsia="en-US"/>
        </w:rPr>
        <w:t>осуществляется  Администрацией</w:t>
      </w:r>
      <w:proofErr w:type="gramEnd"/>
      <w:r w:rsidRPr="00AC554B">
        <w:rPr>
          <w:rFonts w:ascii="Times New Roman" w:eastAsia="Calibri" w:hAnsi="Times New Roman" w:cs="Times New Roman"/>
          <w:sz w:val="28"/>
          <w:szCs w:val="28"/>
          <w:lang w:eastAsia="en-US"/>
        </w:rPr>
        <w:t xml:space="preserve"> города.</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63" w:name="sub_434"/>
      <w:bookmarkEnd w:id="62"/>
      <w:r w:rsidRPr="00AC554B">
        <w:rPr>
          <w:rFonts w:ascii="Times New Roman" w:eastAsia="Calibri" w:hAnsi="Times New Roman" w:cs="Times New Roman"/>
          <w:sz w:val="28"/>
          <w:szCs w:val="28"/>
          <w:lang w:eastAsia="en-US"/>
        </w:rPr>
        <w:t xml:space="preserve">3. </w:t>
      </w:r>
      <w:r w:rsidRPr="00AC554B">
        <w:rPr>
          <w:rFonts w:ascii="Times New Roman" w:eastAsia="Times New Roman" w:hAnsi="Times New Roman" w:cs="Times New Roman"/>
          <w:sz w:val="28"/>
          <w:szCs w:val="28"/>
        </w:rPr>
        <w:t>Администрация города, а также лица, указанные в пункте 1 настоящей статьи, должны способствовать организации на территории селективного (раздельного) сбора и накопления отходов.</w:t>
      </w:r>
    </w:p>
    <w:p w:rsidR="00AC554B" w:rsidRPr="00AC554B" w:rsidRDefault="00AC554B" w:rsidP="00AC554B">
      <w:pPr>
        <w:tabs>
          <w:tab w:val="left" w:pos="993"/>
        </w:tabs>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4. Вывоз строительных отходов в места, специально отведенные для размещения отходов, обеспечивается лицами, производившими ремонт, самостоятельно и за свой счет.</w:t>
      </w:r>
    </w:p>
    <w:p w:rsidR="00AC554B" w:rsidRPr="00AC554B" w:rsidRDefault="00AC554B" w:rsidP="00AC554B">
      <w:pPr>
        <w:tabs>
          <w:tab w:val="left" w:pos="993"/>
        </w:tabs>
        <w:spacing w:after="0" w:line="240" w:lineRule="auto"/>
        <w:ind w:firstLine="567"/>
        <w:contextualSpacing/>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Запрещается складировать строительные отходы в контейнеры для мусора.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color w:val="FF0000"/>
          <w:sz w:val="28"/>
          <w:szCs w:val="28"/>
          <w:lang w:eastAsia="en-US"/>
        </w:rPr>
      </w:pPr>
      <w:bookmarkStart w:id="64" w:name="sub_44"/>
      <w:bookmarkEnd w:id="63"/>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54</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65" w:name="sub_441"/>
      <w:bookmarkEnd w:id="64"/>
      <w:r w:rsidRPr="00AC554B">
        <w:rPr>
          <w:rFonts w:ascii="Times New Roman" w:eastAsia="Calibri" w:hAnsi="Times New Roman" w:cs="Times New Roman"/>
          <w:sz w:val="28"/>
          <w:szCs w:val="28"/>
          <w:lang w:eastAsia="en-US"/>
        </w:rPr>
        <w:t>1. Уборка территории городского поселения проводится ежедневно с поддержанием чистоты и порядка.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66" w:name="sub_442"/>
      <w:bookmarkEnd w:id="65"/>
      <w:r w:rsidRPr="00AC554B">
        <w:rPr>
          <w:rFonts w:ascii="Times New Roman" w:eastAsia="Calibri" w:hAnsi="Times New Roman" w:cs="Times New Roman"/>
          <w:sz w:val="28"/>
          <w:szCs w:val="28"/>
          <w:lang w:eastAsia="en-US"/>
        </w:rPr>
        <w:t>2. Уборка придомовой территории многоквартирных домов, прилегающих территорий, территории мест отдыха и массового пребывания населения производится в течение всего рабочего дня.</w:t>
      </w:r>
    </w:p>
    <w:bookmarkEnd w:id="66"/>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3. К местам отдыха и массового пребывания населения относятся: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площади, парки, скверы, организованные места отдыха на территории городского поселения;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места активного отдыха и зрелищных мероприятий - стадионы, игровые комплексы, площадки;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территории объектов торговли (розничные рынки, торговые комплексы, нестационарные торговые объекты), общественного питания, социально-культурного назначения, бытового обслуживания;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lastRenderedPageBreak/>
        <w:t>г) территории, прилегающие к административным и общественным зданиям, учреждениям, автозаправочным станциям, вокзалам.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67" w:name="sub_45"/>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55</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68" w:name="sub_481"/>
      <w:r w:rsidRPr="00AC554B">
        <w:rPr>
          <w:rFonts w:ascii="Times New Roman" w:eastAsia="Calibri" w:hAnsi="Times New Roman" w:cs="Times New Roman"/>
          <w:sz w:val="28"/>
          <w:szCs w:val="28"/>
          <w:lang w:eastAsia="en-US"/>
        </w:rPr>
        <w:t>1. Для предотвращения засорения улиц, площадей, скверов и других мест общего пользования устанавливаются специально предназначенные для временного хранения отходов емкости малого размера - не более 0,35 м</w:t>
      </w:r>
      <w:r w:rsidRPr="00AC554B">
        <w:rPr>
          <w:rFonts w:ascii="Times New Roman" w:eastAsia="Calibri" w:hAnsi="Times New Roman" w:cs="Times New Roman"/>
          <w:sz w:val="28"/>
          <w:szCs w:val="28"/>
          <w:vertAlign w:val="superscript"/>
          <w:lang w:eastAsia="en-US"/>
        </w:rPr>
        <w:t xml:space="preserve"> </w:t>
      </w:r>
      <w:r w:rsidRPr="00AC554B">
        <w:rPr>
          <w:rFonts w:ascii="Times New Roman" w:eastAsia="Calibri" w:hAnsi="Times New Roman" w:cs="Times New Roman"/>
          <w:sz w:val="28"/>
          <w:szCs w:val="28"/>
          <w:lang w:eastAsia="en-US"/>
        </w:rPr>
        <w:t>куб. (урны).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69" w:name="sub_482"/>
      <w:bookmarkEnd w:id="68"/>
      <w:r w:rsidRPr="00AC554B">
        <w:rPr>
          <w:rFonts w:ascii="Times New Roman" w:eastAsia="Calibri" w:hAnsi="Times New Roman" w:cs="Times New Roman"/>
          <w:sz w:val="28"/>
          <w:szCs w:val="28"/>
          <w:lang w:eastAsia="en-US"/>
        </w:rPr>
        <w:t>2. Урны должны содержаться в исправном состоянии, без видимых повреждений, очищаться по мере накопления мусора, но не реже одного раза в трое суток и не реже одного раза в месяц промываться и дезинфицироваться.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70" w:name="sub_483"/>
      <w:bookmarkEnd w:id="69"/>
      <w:r w:rsidRPr="00AC554B">
        <w:rPr>
          <w:rFonts w:ascii="Times New Roman" w:eastAsia="Calibri" w:hAnsi="Times New Roman" w:cs="Times New Roman"/>
          <w:sz w:val="28"/>
          <w:szCs w:val="28"/>
          <w:lang w:eastAsia="en-US"/>
        </w:rPr>
        <w:t>3. Урны устанавливаются:</w:t>
      </w:r>
    </w:p>
    <w:bookmarkEnd w:id="70"/>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собственниками, владельцами торговых объектов, объектов общественного питания и бытового обслуживания или уполномоченными ими лицами - по 2 урны</w:t>
      </w:r>
      <w:proofErr w:type="gramStart"/>
      <w:r w:rsidRPr="00AC554B">
        <w:rPr>
          <w:rFonts w:ascii="Times New Roman" w:eastAsia="Calibri" w:hAnsi="Times New Roman" w:cs="Times New Roman"/>
          <w:sz w:val="28"/>
          <w:szCs w:val="28"/>
          <w:lang w:eastAsia="en-US"/>
        </w:rPr>
        <w:t xml:space="preserve">   (</w:t>
      </w:r>
      <w:proofErr w:type="gramEnd"/>
      <w:r w:rsidRPr="00AC554B">
        <w:rPr>
          <w:rFonts w:ascii="Times New Roman" w:eastAsia="Calibri" w:hAnsi="Times New Roman" w:cs="Times New Roman"/>
          <w:sz w:val="28"/>
          <w:szCs w:val="28"/>
          <w:lang w:eastAsia="en-US"/>
        </w:rPr>
        <w:t>по одной в каждую сторону) на расстоянии не более 2-х метров от входа в помещение;</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организациями, осуществляющими управление многоквартирным домом, - у подъездов многоквартирного дома;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на остановочных пунктах – собственниками остановочных пунктов;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г) вдоль дорог, улиц, а также в парках, скверах и на площадях, в иных местах отдыха и массового пребывания населения - собственниками указанных территорий.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56</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71" w:name="sub_471"/>
      <w:r w:rsidRPr="00AC554B">
        <w:rPr>
          <w:rFonts w:ascii="Times New Roman" w:eastAsia="Calibri" w:hAnsi="Times New Roman" w:cs="Times New Roman"/>
          <w:sz w:val="28"/>
          <w:szCs w:val="28"/>
          <w:lang w:eastAsia="en-US"/>
        </w:rPr>
        <w:t>1. Технология и режимы производства работ по уборке на проезжей части автомобильных дорог и внутриквартальных проездов, тротуаров и придомовых территорий многоквартирных домов должны обеспечивать беспрепятственное движение транспортных средств и пешеходов независимо от погодных условий;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72" w:name="sub_472"/>
      <w:bookmarkEnd w:id="71"/>
      <w:r w:rsidRPr="00AC554B">
        <w:rPr>
          <w:rFonts w:ascii="Times New Roman" w:eastAsia="Calibri" w:hAnsi="Times New Roman" w:cs="Times New Roman"/>
          <w:sz w:val="28"/>
          <w:szCs w:val="28"/>
          <w:lang w:eastAsia="en-US"/>
        </w:rPr>
        <w:t xml:space="preserve">2. </w:t>
      </w:r>
      <w:bookmarkStart w:id="73" w:name="sub_473"/>
      <w:bookmarkEnd w:id="72"/>
      <w:r w:rsidRPr="00AC554B">
        <w:rPr>
          <w:rFonts w:ascii="Times New Roman" w:eastAsia="Calibri" w:hAnsi="Times New Roman" w:cs="Times New Roman"/>
          <w:sz w:val="28"/>
          <w:szCs w:val="28"/>
          <w:lang w:eastAsia="en-US"/>
        </w:rPr>
        <w:t>Уборка территорий, которые невозможно убирать механизированным способом (из-за недостаточной ширины либо сложной конфигурации), производится вручную.</w:t>
      </w:r>
    </w:p>
    <w:bookmarkEnd w:id="73"/>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57</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74" w:name="sub_451"/>
      <w:bookmarkEnd w:id="67"/>
      <w:r w:rsidRPr="00AC554B">
        <w:rPr>
          <w:rFonts w:ascii="Times New Roman" w:eastAsia="Calibri" w:hAnsi="Times New Roman" w:cs="Times New Roman"/>
          <w:sz w:val="28"/>
          <w:szCs w:val="28"/>
          <w:lang w:eastAsia="en-US"/>
        </w:rPr>
        <w:t xml:space="preserve">1. </w:t>
      </w:r>
      <w:bookmarkStart w:id="75" w:name="sub_452"/>
      <w:bookmarkEnd w:id="74"/>
      <w:r w:rsidRPr="00AC554B">
        <w:rPr>
          <w:rFonts w:ascii="Times New Roman" w:eastAsia="Times New Roman" w:hAnsi="Times New Roman" w:cs="Times New Roman"/>
          <w:sz w:val="28"/>
          <w:szCs w:val="28"/>
        </w:rPr>
        <w:t xml:space="preserve">Собственники ТКО осуществляют накопление ТКО на контейнерных площадках, обустроенных в соответствии с требованиями </w:t>
      </w:r>
      <w:proofErr w:type="gramStart"/>
      <w:r w:rsidRPr="00AC554B">
        <w:rPr>
          <w:rFonts w:ascii="Times New Roman" w:eastAsia="Times New Roman" w:hAnsi="Times New Roman" w:cs="Times New Roman"/>
          <w:sz w:val="28"/>
          <w:szCs w:val="28"/>
        </w:rPr>
        <w:t>законодательства  в</w:t>
      </w:r>
      <w:proofErr w:type="gramEnd"/>
      <w:r w:rsidRPr="00AC554B">
        <w:rPr>
          <w:rFonts w:ascii="Times New Roman" w:eastAsia="Times New Roman" w:hAnsi="Times New Roman" w:cs="Times New Roman"/>
          <w:sz w:val="28"/>
          <w:szCs w:val="28"/>
        </w:rPr>
        <w:t xml:space="preserve"> области охраны окружающей среды и обеспечения санитарно-эпидемиологического благополучия населения, в целях дальнейшего транспортирования ТКО для утилизации, переработки, обезвреживания, размещения.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Размещение крупногабаритных отходов производится в специально отведенные места на контейнерных площадках с последующим вывозом;</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76" w:name="sub_46"/>
      <w:bookmarkEnd w:id="75"/>
      <w:r w:rsidRPr="00AC554B">
        <w:rPr>
          <w:rFonts w:ascii="Times New Roman" w:eastAsia="Times New Roman" w:hAnsi="Times New Roman" w:cs="Times New Roman"/>
          <w:sz w:val="28"/>
          <w:szCs w:val="28"/>
        </w:rPr>
        <w:t>3. Контейнерные площадки для накопления ТКО проектируются таким образом, чтобы исключить попадание мусора на прилегающую территорию.</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lastRenderedPageBreak/>
        <w:t xml:space="preserve">4.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5. Контейнерные площадки должны быть оборудованы твердым, прочным, водонепроницаемым, </w:t>
      </w:r>
      <w:proofErr w:type="spellStart"/>
      <w:r w:rsidRPr="00AC554B">
        <w:rPr>
          <w:rFonts w:ascii="Times New Roman" w:eastAsia="Times New Roman" w:hAnsi="Times New Roman" w:cs="Times New Roman"/>
          <w:sz w:val="28"/>
          <w:szCs w:val="28"/>
        </w:rPr>
        <w:t>легкоочищаемым</w:t>
      </w:r>
      <w:proofErr w:type="spellEnd"/>
      <w:r w:rsidRPr="00AC554B">
        <w:rPr>
          <w:rFonts w:ascii="Times New Roman" w:eastAsia="Times New Roman" w:hAnsi="Times New Roman" w:cs="Times New Roman"/>
          <w:sz w:val="28"/>
          <w:szCs w:val="28"/>
        </w:rPr>
        <w:t xml:space="preserve"> покрытием, должны иметь с трех сторон ограждение, навес, в случае </w:t>
      </w:r>
      <w:proofErr w:type="gramStart"/>
      <w:r w:rsidRPr="00AC554B">
        <w:rPr>
          <w:rFonts w:ascii="Times New Roman" w:eastAsia="Times New Roman" w:hAnsi="Times New Roman" w:cs="Times New Roman"/>
          <w:sz w:val="28"/>
          <w:szCs w:val="28"/>
        </w:rPr>
        <w:t>отсутствия</w:t>
      </w:r>
      <w:proofErr w:type="gramEnd"/>
      <w:r w:rsidRPr="00AC554B">
        <w:rPr>
          <w:rFonts w:ascii="Times New Roman" w:eastAsia="Times New Roman" w:hAnsi="Times New Roman" w:cs="Times New Roman"/>
          <w:sz w:val="28"/>
          <w:szCs w:val="28"/>
        </w:rPr>
        <w:t xml:space="preserve"> которого необходимо оборудовать контейнеры крышками (за исключением заглубленных контейнеров).</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Размер площадок должен быть рассчитан на установку необходимого числа контейнеров, но не более 5.</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Ограждение контейнерных площадок покрывается антикоррозийной краской, которая защитит его от негативного воздействия окружающей среды.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Times New Roman" w:hAnsi="Times New Roman" w:cs="Times New Roman"/>
          <w:sz w:val="28"/>
          <w:szCs w:val="28"/>
        </w:rPr>
        <w:t>Цвет ограждения и мусорных баков – зеленый. Вместимость контейнера- 0,75 м3.</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6.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Статья 58</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77" w:name="sub_491"/>
      <w:r w:rsidRPr="00AC554B">
        <w:rPr>
          <w:rFonts w:ascii="Times New Roman" w:eastAsia="Calibri" w:hAnsi="Times New Roman" w:cs="Times New Roman"/>
          <w:color w:val="000000" w:themeColor="text1"/>
          <w:sz w:val="28"/>
          <w:szCs w:val="28"/>
          <w:lang w:eastAsia="en-US"/>
        </w:rPr>
        <w:t xml:space="preserve">1. </w:t>
      </w:r>
      <w:r w:rsidRPr="00AC554B">
        <w:rPr>
          <w:rFonts w:ascii="Times New Roman" w:eastAsia="Times New Roman" w:hAnsi="Times New Roman" w:cs="Times New Roman"/>
          <w:color w:val="000000" w:themeColor="text1"/>
          <w:sz w:val="28"/>
          <w:szCs w:val="28"/>
        </w:rPr>
        <w:t xml:space="preserve">Вывоз твердых коммунальных отходов из контейнеров на местах (площадках) накопления твердых коммунальных отходов осуществляется </w:t>
      </w:r>
      <w:r w:rsidRPr="00AC554B">
        <w:rPr>
          <w:rFonts w:ascii="Times New Roman" w:eastAsia="Times New Roman" w:hAnsi="Times New Roman" w:cs="Times New Roman"/>
          <w:bCs/>
          <w:color w:val="000000" w:themeColor="text1"/>
          <w:sz w:val="28"/>
          <w:szCs w:val="28"/>
          <w:shd w:val="clear" w:color="auto" w:fill="FFFFFF"/>
        </w:rPr>
        <w:t xml:space="preserve">Региональным оператором по обращению с твердыми коммунальными отходами </w:t>
      </w:r>
      <w:r w:rsidRPr="00AC554B">
        <w:rPr>
          <w:rFonts w:ascii="Times New Roman" w:eastAsia="Times New Roman" w:hAnsi="Times New Roman" w:cs="Times New Roman"/>
          <w:color w:val="000000" w:themeColor="text1"/>
          <w:sz w:val="28"/>
          <w:szCs w:val="28"/>
        </w:rPr>
        <w:t xml:space="preserve">и производится ежедневно </w:t>
      </w:r>
      <w:r w:rsidRPr="00AC554B">
        <w:rPr>
          <w:rFonts w:ascii="Times New Roman" w:eastAsia="Times New Roman" w:hAnsi="Times New Roman" w:cs="Times New Roman"/>
          <w:sz w:val="28"/>
          <w:szCs w:val="28"/>
        </w:rPr>
        <w:t xml:space="preserve">в теплое время (при </w:t>
      </w:r>
      <w:proofErr w:type="gramStart"/>
      <w:r w:rsidRPr="00AC554B">
        <w:rPr>
          <w:rFonts w:ascii="Times New Roman" w:eastAsia="Times New Roman" w:hAnsi="Times New Roman" w:cs="Times New Roman"/>
          <w:sz w:val="28"/>
          <w:szCs w:val="28"/>
        </w:rPr>
        <w:t>температуре  свыше</w:t>
      </w:r>
      <w:proofErr w:type="gramEnd"/>
      <w:r w:rsidRPr="00AC554B">
        <w:rPr>
          <w:rFonts w:ascii="Times New Roman" w:eastAsia="Times New Roman" w:hAnsi="Times New Roman" w:cs="Times New Roman"/>
          <w:sz w:val="28"/>
          <w:szCs w:val="28"/>
        </w:rPr>
        <w:t xml:space="preserve"> +5 град.) и по мере заполнения, но не реже 1 раза в три дня - в холодное время года (при температуре -5 град. и ниже).</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AC554B">
        <w:rPr>
          <w:rFonts w:ascii="Times New Roman" w:eastAsia="Calibri" w:hAnsi="Times New Roman" w:cs="Times New Roman"/>
          <w:color w:val="000000" w:themeColor="text1"/>
          <w:sz w:val="28"/>
          <w:szCs w:val="28"/>
          <w:lang w:eastAsia="en-US"/>
        </w:rPr>
        <w:t xml:space="preserve"> Вывоз крупногабаритного мусора с </w:t>
      </w:r>
      <w:r w:rsidRPr="00AC554B">
        <w:rPr>
          <w:rFonts w:ascii="Times New Roman" w:eastAsia="Times New Roman" w:hAnsi="Times New Roman" w:cs="Times New Roman"/>
          <w:color w:val="000000" w:themeColor="text1"/>
          <w:sz w:val="28"/>
          <w:szCs w:val="28"/>
        </w:rPr>
        <w:t>площадок,</w:t>
      </w:r>
      <w:r w:rsidRPr="00AC554B">
        <w:rPr>
          <w:rFonts w:ascii="Times New Roman" w:eastAsia="Calibri" w:hAnsi="Times New Roman" w:cs="Times New Roman"/>
          <w:color w:val="000000" w:themeColor="text1"/>
          <w:sz w:val="28"/>
          <w:szCs w:val="28"/>
          <w:lang w:eastAsia="en-US"/>
        </w:rPr>
        <w:t xml:space="preserve"> оборудованных секцией для крупногабаритного мусора, организуется </w:t>
      </w:r>
      <w:r w:rsidRPr="00AC554B">
        <w:rPr>
          <w:rFonts w:ascii="Times New Roman" w:eastAsia="Times New Roman" w:hAnsi="Times New Roman" w:cs="Times New Roman"/>
          <w:bCs/>
          <w:color w:val="000000" w:themeColor="text1"/>
          <w:sz w:val="28"/>
          <w:szCs w:val="28"/>
          <w:shd w:val="clear" w:color="auto" w:fill="FFFFFF"/>
        </w:rPr>
        <w:t xml:space="preserve">Региональным оператором по обращению с твердыми коммунальными отходами </w:t>
      </w:r>
      <w:r w:rsidRPr="00AC554B">
        <w:rPr>
          <w:rFonts w:ascii="Times New Roman" w:eastAsia="Calibri" w:hAnsi="Times New Roman" w:cs="Times New Roman"/>
          <w:color w:val="000000" w:themeColor="text1"/>
          <w:sz w:val="28"/>
          <w:szCs w:val="28"/>
          <w:lang w:eastAsia="en-US"/>
        </w:rPr>
        <w:t xml:space="preserve">и </w:t>
      </w:r>
      <w:proofErr w:type="gramStart"/>
      <w:r w:rsidRPr="00AC554B">
        <w:rPr>
          <w:rFonts w:ascii="Times New Roman" w:eastAsia="Calibri" w:hAnsi="Times New Roman" w:cs="Times New Roman"/>
          <w:color w:val="000000" w:themeColor="text1"/>
          <w:sz w:val="28"/>
          <w:szCs w:val="28"/>
          <w:lang w:eastAsia="en-US"/>
        </w:rPr>
        <w:t xml:space="preserve">осуществляется </w:t>
      </w:r>
      <w:r w:rsidRPr="00AC554B">
        <w:rPr>
          <w:rFonts w:ascii="Times New Roman" w:eastAsia="Times New Roman" w:hAnsi="Times New Roman" w:cs="Times New Roman"/>
          <w:color w:val="333333"/>
          <w:sz w:val="28"/>
          <w:szCs w:val="28"/>
          <w:shd w:val="clear" w:color="auto" w:fill="FFFFFF"/>
        </w:rPr>
        <w:t> по</w:t>
      </w:r>
      <w:proofErr w:type="gramEnd"/>
      <w:r w:rsidRPr="00AC554B">
        <w:rPr>
          <w:rFonts w:ascii="Times New Roman" w:eastAsia="Times New Roman" w:hAnsi="Times New Roman" w:cs="Times New Roman"/>
          <w:color w:val="333333"/>
          <w:sz w:val="28"/>
          <w:szCs w:val="28"/>
          <w:shd w:val="clear" w:color="auto" w:fill="FFFFFF"/>
        </w:rPr>
        <w:t xml:space="preserve"> мере их накопления, но не реже одного раза в неделю.</w:t>
      </w:r>
      <w:r w:rsidRPr="00AC554B">
        <w:rPr>
          <w:rFonts w:ascii="Times New Roman" w:eastAsia="Calibri" w:hAnsi="Times New Roman" w:cs="Times New Roman"/>
          <w:color w:val="000000" w:themeColor="text1"/>
          <w:sz w:val="28"/>
          <w:szCs w:val="28"/>
          <w:lang w:eastAsia="en-US"/>
        </w:rPr>
        <w:t xml:space="preserve">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AC554B">
        <w:rPr>
          <w:rFonts w:ascii="Times New Roman" w:eastAsia="Calibri" w:hAnsi="Times New Roman" w:cs="Times New Roman"/>
          <w:color w:val="000000" w:themeColor="text1"/>
          <w:sz w:val="28"/>
          <w:szCs w:val="28"/>
          <w:lang w:eastAsia="en-US"/>
        </w:rPr>
        <w:t xml:space="preserve">2. Вывоз твердых коммунальных отходов из урн организуется обслуживающей организацией и производится по мере заполнения, но не реже 2-х раз в неделю. </w:t>
      </w:r>
      <w:bookmarkStart w:id="78" w:name="sub_492"/>
      <w:bookmarkEnd w:id="77"/>
    </w:p>
    <w:bookmarkEnd w:id="78"/>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Times New Roman" w:hAnsi="Times New Roman" w:cs="Times New Roman"/>
          <w:sz w:val="28"/>
          <w:szCs w:val="28"/>
        </w:rPr>
        <w:t>3.</w:t>
      </w:r>
      <w:bookmarkStart w:id="79" w:name="sub_502"/>
      <w:r w:rsidRPr="00AC554B">
        <w:rPr>
          <w:rFonts w:ascii="Times New Roman" w:eastAsia="Calibri" w:hAnsi="Times New Roman" w:cs="Times New Roman"/>
          <w:sz w:val="28"/>
          <w:szCs w:val="28"/>
          <w:lang w:eastAsia="en-US"/>
        </w:rPr>
        <w:t xml:space="preserve"> Уборка контейнерных площадок и прилегающей по периметру к площадкам пятиметровой территории от мусора производится собственником земельного участка.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4. Лица, ответственные за содержание контейнерных площадок обязаны обеспечить уборку контейнерной площадки и прилегающей к ней территории в радиусе не менее 5 метров, очистку от снега и льда отходов, размещенных за пределами контейнеров, содержание в исправном состоянии контейнеров, свободный доступ к контейнерам.</w:t>
      </w:r>
    </w:p>
    <w:bookmarkEnd w:id="79"/>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Статья 59</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80" w:name="sub_461"/>
      <w:bookmarkEnd w:id="76"/>
      <w:r w:rsidRPr="00AC554B">
        <w:rPr>
          <w:rFonts w:ascii="Times New Roman" w:eastAsia="Calibri" w:hAnsi="Times New Roman" w:cs="Times New Roman"/>
          <w:sz w:val="28"/>
          <w:szCs w:val="28"/>
          <w:lang w:eastAsia="en-US"/>
        </w:rPr>
        <w:t xml:space="preserve">1. </w:t>
      </w:r>
      <w:r w:rsidRPr="00AC554B">
        <w:rPr>
          <w:rFonts w:ascii="Times New Roman" w:eastAsia="Times New Roman" w:hAnsi="Times New Roman" w:cs="Times New Roman"/>
          <w:sz w:val="28"/>
          <w:szCs w:val="28"/>
        </w:rPr>
        <w:t>Запрещается размещение (сброс, складирование, хранение) промышленных, твердых коммунальных и крупногабаритных отходов, строительного мусора вне отведенных для этих целей мест.</w:t>
      </w:r>
      <w:bookmarkStart w:id="81" w:name="sub_462"/>
      <w:bookmarkEnd w:id="80"/>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lastRenderedPageBreak/>
        <w:t xml:space="preserve">2. </w:t>
      </w:r>
      <w:bookmarkStart w:id="82" w:name="sub_464"/>
      <w:bookmarkEnd w:id="81"/>
      <w:r w:rsidRPr="00AC554B">
        <w:rPr>
          <w:rFonts w:ascii="Times New Roman" w:eastAsia="Calibri" w:hAnsi="Times New Roman" w:cs="Times New Roman"/>
          <w:sz w:val="28"/>
          <w:szCs w:val="28"/>
          <w:lang w:eastAsia="en-US"/>
        </w:rPr>
        <w:t>Запрещается накопление твердых коммунальных отходов на местах (площадках) накопления ТКО без заключения договора по обращению с ТКО с региональным оператором по обращению с ТКО в автономном округе, а равно в местах (площадках), не включенных в реестр мест (площадок) накопления ТКО;</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3. Лица, разместившие отходы производства и потребления в несанкционированных местах, обязаны за свой счет производить санитарную очистку (уборку) данной территории, а при необходимости - рекультивацию земельного участка.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83" w:name="sub_465"/>
      <w:bookmarkEnd w:id="82"/>
      <w:r w:rsidRPr="00AC554B">
        <w:rPr>
          <w:rFonts w:ascii="Times New Roman" w:eastAsia="Calibri" w:hAnsi="Times New Roman" w:cs="Times New Roman"/>
          <w:sz w:val="28"/>
          <w:szCs w:val="28"/>
          <w:lang w:eastAsia="en-US"/>
        </w:rPr>
        <w:t>4. В случае невозможности установления лиц, разместивших промышленные, твердые коммунальные отходы, строительный и крупногабаритный мусор на территории городского поселения, удаление отходов производства и потребления и рекультивация территорий несанкционированных свалок производится за счет лиц, обязанных обеспечивать уборку данной территории.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sz w:val="28"/>
          <w:szCs w:val="28"/>
          <w:lang w:eastAsia="en-US"/>
        </w:rPr>
        <w:t xml:space="preserve">5. </w:t>
      </w:r>
      <w:r w:rsidRPr="00AC554B">
        <w:rPr>
          <w:rFonts w:ascii="Times New Roman" w:eastAsia="Times New Roman" w:hAnsi="Times New Roman" w:cs="Times New Roman"/>
          <w:sz w:val="28"/>
          <w:szCs w:val="28"/>
        </w:rPr>
        <w:t>В контейнеры запрещается складировать горящие, раскаленные или горячие отходы, крупногабаритные отходы, снег и лед, неупакованные жидкие, сыпучие и органические отходы,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специализированный транспорт для перевозки ТКО, или нарушить режим работы объектов по обработке, обезвреживанию, захоронению ТКО.</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bookmarkStart w:id="84" w:name="sub_10035"/>
      <w:bookmarkEnd w:id="83"/>
      <w:r w:rsidRPr="00AC554B">
        <w:rPr>
          <w:rFonts w:ascii="Times New Roman" w:eastAsia="Calibri" w:hAnsi="Times New Roman" w:cs="Times New Roman"/>
          <w:b/>
          <w:bCs/>
          <w:sz w:val="28"/>
          <w:szCs w:val="28"/>
          <w:lang w:eastAsia="en-US"/>
        </w:rPr>
        <w:t>Глава 5. Организация уборки территории городского поселения в осенне-зимний период</w:t>
      </w:r>
      <w:bookmarkEnd w:id="84"/>
      <w:r w:rsidRPr="00AC554B">
        <w:rPr>
          <w:rFonts w:ascii="Times New Roman" w:eastAsia="Calibri" w:hAnsi="Times New Roman" w:cs="Times New Roman"/>
          <w:b/>
          <w:bCs/>
          <w:sz w:val="28"/>
          <w:szCs w:val="28"/>
          <w:lang w:eastAsia="en-US"/>
        </w:rPr>
        <w:t xml:space="preserve"> </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color w:val="FF0000"/>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85" w:name="sub_47"/>
      <w:bookmarkStart w:id="86" w:name="sub_51"/>
      <w:r w:rsidRPr="00AC554B">
        <w:rPr>
          <w:rFonts w:ascii="Times New Roman" w:eastAsia="Calibri" w:hAnsi="Times New Roman" w:cs="Times New Roman"/>
          <w:b/>
          <w:bCs/>
          <w:sz w:val="28"/>
          <w:szCs w:val="28"/>
          <w:lang w:eastAsia="en-US"/>
        </w:rPr>
        <w:t>Статья 60</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87" w:name="sub_49"/>
      <w:bookmarkEnd w:id="85"/>
      <w:r w:rsidRPr="00AC554B">
        <w:rPr>
          <w:rFonts w:ascii="Times New Roman" w:eastAsia="Calibri" w:hAnsi="Times New Roman" w:cs="Times New Roman"/>
          <w:sz w:val="28"/>
          <w:szCs w:val="28"/>
          <w:lang w:eastAsia="en-US"/>
        </w:rPr>
        <w:t>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социально-значимых объектов и общественных территорий и во избежание образования снежно-ледового наката продолжаются непрерывно до окончания снегопада.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color w:val="000000" w:themeColor="text1"/>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AC554B">
        <w:rPr>
          <w:rFonts w:ascii="Times New Roman" w:eastAsia="Calibri" w:hAnsi="Times New Roman" w:cs="Times New Roman"/>
          <w:b/>
          <w:bCs/>
          <w:color w:val="000000" w:themeColor="text1"/>
          <w:sz w:val="28"/>
          <w:szCs w:val="28"/>
          <w:lang w:eastAsia="en-US"/>
        </w:rPr>
        <w:t>Статья 61</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88" w:name="sub_511"/>
      <w:bookmarkEnd w:id="86"/>
      <w:bookmarkEnd w:id="87"/>
      <w:r w:rsidRPr="00AC554B">
        <w:rPr>
          <w:rFonts w:ascii="Times New Roman" w:eastAsia="Calibri" w:hAnsi="Times New Roman" w:cs="Times New Roman"/>
          <w:sz w:val="28"/>
          <w:szCs w:val="28"/>
          <w:lang w:eastAsia="en-US"/>
        </w:rPr>
        <w:t>В процессе уборки укладка снега в валы и кучи разрешается на проезжей части дорог на расстоянии не более 0,5 м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62</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1. Очистка крыш от снега и удаление наростов и сосулек на карнизах, крышах балконов и водосточных трубах производится систематически, а также с учётом резкого изменения температуры физическими и </w:t>
      </w:r>
      <w:r w:rsidRPr="00AC554B">
        <w:rPr>
          <w:rFonts w:ascii="Times New Roman" w:eastAsia="Calibri" w:hAnsi="Times New Roman" w:cs="Times New Roman"/>
          <w:sz w:val="28"/>
          <w:szCs w:val="28"/>
          <w:lang w:eastAsia="en-US"/>
        </w:rPr>
        <w:lastRenderedPageBreak/>
        <w:t xml:space="preserve">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повреждения линий электропередач, светильников, зелёных насаждений, имущества третьих лиц.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Вывоз снега и льда производится лицами, указанными в настоящей статье. Запрещается сбрасывать снег на зелёные насаждения (деревья, кустарники, цветники, газоны), на уличные ограждения, ограждения скверов.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3.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63</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1.Физические и юридические лица, во владении и пользовании которых находятся объекты </w:t>
      </w:r>
      <w:proofErr w:type="gramStart"/>
      <w:r w:rsidRPr="00AC554B">
        <w:rPr>
          <w:rFonts w:ascii="Times New Roman" w:eastAsia="Calibri" w:hAnsi="Times New Roman" w:cs="Times New Roman"/>
          <w:sz w:val="28"/>
          <w:szCs w:val="28"/>
          <w:lang w:eastAsia="en-US"/>
        </w:rPr>
        <w:t>недвижимости</w:t>
      </w:r>
      <w:proofErr w:type="gramEnd"/>
      <w:r w:rsidRPr="00AC554B">
        <w:rPr>
          <w:rFonts w:ascii="Times New Roman" w:eastAsia="Calibri" w:hAnsi="Times New Roman" w:cs="Times New Roman"/>
          <w:sz w:val="28"/>
          <w:szCs w:val="28"/>
          <w:lang w:eastAsia="en-US"/>
        </w:rPr>
        <w:t xml:space="preserve"> либо осуществляющие содержание данных объектов, обеспечивают уборку снега и обработку </w:t>
      </w:r>
      <w:proofErr w:type="spellStart"/>
      <w:r w:rsidRPr="00AC554B">
        <w:rPr>
          <w:rFonts w:ascii="Times New Roman" w:eastAsia="Calibri" w:hAnsi="Times New Roman" w:cs="Times New Roman"/>
          <w:sz w:val="28"/>
          <w:szCs w:val="28"/>
          <w:lang w:eastAsia="en-US"/>
        </w:rPr>
        <w:t>противогололёдным</w:t>
      </w:r>
      <w:proofErr w:type="spellEnd"/>
      <w:r w:rsidRPr="00AC554B">
        <w:rPr>
          <w:rFonts w:ascii="Times New Roman" w:eastAsia="Calibri" w:hAnsi="Times New Roman" w:cs="Times New Roman"/>
          <w:sz w:val="28"/>
          <w:szCs w:val="28"/>
          <w:lang w:eastAsia="en-US"/>
        </w:rPr>
        <w:t xml:space="preserve"> материалом пешеходных дорожек, крылец зданий, расположенных на их земельных участках и прилегающих к ним территориях.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w:t>
      </w:r>
      <w:r w:rsidRPr="00AC554B">
        <w:rPr>
          <w:rFonts w:ascii="Times New Roman" w:eastAsia="Calibri" w:hAnsi="Times New Roman" w:cs="Times New Roman"/>
          <w:b/>
          <w:sz w:val="28"/>
          <w:szCs w:val="28"/>
          <w:lang w:eastAsia="en-US"/>
        </w:rPr>
        <w:t xml:space="preserve"> </w:t>
      </w:r>
      <w:r w:rsidRPr="00AC554B">
        <w:rPr>
          <w:rFonts w:ascii="Times New Roman" w:eastAsia="Calibri" w:hAnsi="Times New Roman" w:cs="Times New Roman"/>
          <w:sz w:val="28"/>
          <w:szCs w:val="28"/>
          <w:lang w:eastAsia="en-US"/>
        </w:rPr>
        <w:t>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64</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1. При производстве зимних уборочных работ запрещается перемещение, переброска и складирование скола льда, снега на трассы тепловых сетей, на газоны, цветники и иные территории, занятые травянистыми растениями, смотровые и дождевые колодцы, а также </w:t>
      </w:r>
      <w:proofErr w:type="spellStart"/>
      <w:r w:rsidRPr="00AC554B">
        <w:rPr>
          <w:rFonts w:ascii="Times New Roman" w:eastAsia="Calibri" w:hAnsi="Times New Roman" w:cs="Times New Roman"/>
          <w:sz w:val="28"/>
          <w:szCs w:val="28"/>
          <w:lang w:eastAsia="en-US"/>
        </w:rPr>
        <w:t>приваливание</w:t>
      </w:r>
      <w:proofErr w:type="spellEnd"/>
      <w:r w:rsidRPr="00AC554B">
        <w:rPr>
          <w:rFonts w:ascii="Times New Roman" w:eastAsia="Calibri" w:hAnsi="Times New Roman" w:cs="Times New Roman"/>
          <w:sz w:val="28"/>
          <w:szCs w:val="28"/>
          <w:lang w:eastAsia="en-US"/>
        </w:rPr>
        <w:t xml:space="preserve"> снега к стенам зданий.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2. Уборка территорий городского поселения в осенне-зимний период проводится с 15 октября по 30 апреля и предусматривает уборку и вывоз мусора, снега и льда, грязи, обработку твердых покрытий </w:t>
      </w:r>
      <w:proofErr w:type="spellStart"/>
      <w:r w:rsidRPr="00AC554B">
        <w:rPr>
          <w:rFonts w:ascii="Times New Roman" w:eastAsia="Calibri" w:hAnsi="Times New Roman" w:cs="Times New Roman"/>
          <w:sz w:val="28"/>
          <w:szCs w:val="28"/>
          <w:lang w:eastAsia="en-US"/>
        </w:rPr>
        <w:t>противогололедными</w:t>
      </w:r>
      <w:proofErr w:type="spellEnd"/>
      <w:r w:rsidRPr="00AC554B">
        <w:rPr>
          <w:rFonts w:ascii="Times New Roman" w:eastAsia="Calibri" w:hAnsi="Times New Roman" w:cs="Times New Roman"/>
          <w:sz w:val="28"/>
          <w:szCs w:val="28"/>
          <w:lang w:eastAsia="en-US"/>
        </w:rPr>
        <w:t xml:space="preserve"> материалами.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89" w:name="sub_512"/>
      <w:bookmarkEnd w:id="88"/>
      <w:r w:rsidRPr="00AC554B">
        <w:rPr>
          <w:rFonts w:ascii="Times New Roman" w:eastAsia="Calibri" w:hAnsi="Times New Roman" w:cs="Times New Roman"/>
          <w:sz w:val="28"/>
          <w:szCs w:val="28"/>
          <w:lang w:eastAsia="en-US"/>
        </w:rPr>
        <w:t>3. Мероприятия по подготовке уборочной техники к работе в зимний период проводятся в срок до 1 октября текущего года.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90" w:name="sub_513"/>
      <w:bookmarkEnd w:id="89"/>
      <w:r w:rsidRPr="00AC554B">
        <w:rPr>
          <w:rFonts w:ascii="Times New Roman" w:eastAsia="Calibri" w:hAnsi="Times New Roman" w:cs="Times New Roman"/>
          <w:sz w:val="28"/>
          <w:szCs w:val="28"/>
          <w:lang w:eastAsia="en-US"/>
        </w:rPr>
        <w:t xml:space="preserve">4. Лица, отвечающие за уборку территории, в срок до 1 октября текущего года обеспечивают завоз, заготовку и складирование необходимого количества </w:t>
      </w:r>
      <w:proofErr w:type="spellStart"/>
      <w:r w:rsidRPr="00AC554B">
        <w:rPr>
          <w:rFonts w:ascii="Times New Roman" w:eastAsia="Calibri" w:hAnsi="Times New Roman" w:cs="Times New Roman"/>
          <w:sz w:val="28"/>
          <w:szCs w:val="28"/>
          <w:lang w:eastAsia="en-US"/>
        </w:rPr>
        <w:t>противогололедного</w:t>
      </w:r>
      <w:proofErr w:type="spellEnd"/>
      <w:r w:rsidRPr="00AC554B">
        <w:rPr>
          <w:rFonts w:ascii="Times New Roman" w:eastAsia="Calibri" w:hAnsi="Times New Roman" w:cs="Times New Roman"/>
          <w:sz w:val="28"/>
          <w:szCs w:val="28"/>
          <w:lang w:eastAsia="en-US"/>
        </w:rPr>
        <w:t xml:space="preserve"> материала.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91" w:name="sub_52"/>
      <w:bookmarkEnd w:id="90"/>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65</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92" w:name="sub_521"/>
      <w:bookmarkEnd w:id="91"/>
      <w:r w:rsidRPr="00AC554B">
        <w:rPr>
          <w:rFonts w:ascii="Times New Roman" w:eastAsia="Calibri" w:hAnsi="Times New Roman" w:cs="Times New Roman"/>
          <w:sz w:val="28"/>
          <w:szCs w:val="28"/>
          <w:lang w:eastAsia="en-US"/>
        </w:rPr>
        <w:t>1. К операциям зимней уборки автодорог, внутриквартальных проездов, тротуаров и пешеходных дорожек первой очереди относятся:</w:t>
      </w:r>
    </w:p>
    <w:bookmarkEnd w:id="92"/>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а) обработка проезжей части автомобильных дорог и внутриквартальных проездов, тротуаров и пешеходных дорожек </w:t>
      </w:r>
      <w:proofErr w:type="spellStart"/>
      <w:r w:rsidRPr="00AC554B">
        <w:rPr>
          <w:rFonts w:ascii="Times New Roman" w:eastAsia="Calibri" w:hAnsi="Times New Roman" w:cs="Times New Roman"/>
          <w:sz w:val="28"/>
          <w:szCs w:val="28"/>
          <w:lang w:eastAsia="en-US"/>
        </w:rPr>
        <w:t>противогололедными</w:t>
      </w:r>
      <w:proofErr w:type="spellEnd"/>
      <w:r w:rsidRPr="00AC554B">
        <w:rPr>
          <w:rFonts w:ascii="Times New Roman" w:eastAsia="Calibri" w:hAnsi="Times New Roman" w:cs="Times New Roman"/>
          <w:sz w:val="28"/>
          <w:szCs w:val="28"/>
          <w:lang w:eastAsia="en-US"/>
        </w:rPr>
        <w:t xml:space="preserve"> материалами;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сгребание и подметание снежной массы;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lastRenderedPageBreak/>
        <w:t>в) формирование снежных валов для последующего вывоза;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г) выполнение разрывов в снежных валах на перекрестках, пешеходных переходах, у остановочных пунктов, подъездов к административным и общественным зданиям, выездов из дворов, внутриквартальных проездов.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93" w:name="sub_5022"/>
      <w:r w:rsidRPr="00AC554B">
        <w:rPr>
          <w:rFonts w:ascii="Times New Roman" w:eastAsia="Calibri" w:hAnsi="Times New Roman" w:cs="Times New Roman"/>
          <w:sz w:val="28"/>
          <w:szCs w:val="28"/>
          <w:lang w:eastAsia="en-US"/>
        </w:rPr>
        <w:t>2. К операциям зимней уборки автодорог, внутриквартальных проездов, тротуаров и пешеходных дорожек второй очереди относятся:</w:t>
      </w:r>
    </w:p>
    <w:bookmarkEnd w:id="93"/>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удаление (вывоз) снежной массы;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б) зачистка </w:t>
      </w:r>
      <w:proofErr w:type="spellStart"/>
      <w:r w:rsidRPr="00AC554B">
        <w:rPr>
          <w:rFonts w:ascii="Times New Roman" w:eastAsia="Calibri" w:hAnsi="Times New Roman" w:cs="Times New Roman"/>
          <w:sz w:val="28"/>
          <w:szCs w:val="28"/>
          <w:lang w:eastAsia="en-US"/>
        </w:rPr>
        <w:t>прибордюрной</w:t>
      </w:r>
      <w:proofErr w:type="spellEnd"/>
      <w:r w:rsidRPr="00AC554B">
        <w:rPr>
          <w:rFonts w:ascii="Times New Roman" w:eastAsia="Calibri" w:hAnsi="Times New Roman" w:cs="Times New Roman"/>
          <w:sz w:val="28"/>
          <w:szCs w:val="28"/>
          <w:lang w:eastAsia="en-US"/>
        </w:rPr>
        <w:t xml:space="preserve"> части проезжей части автомобильных дорог после удаления снежной массы;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скалывание и удаление (вывоз) снежной массы, уплотненного снега, снежно-ледяных образований.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94" w:name="sub_53"/>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66</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95" w:name="sub_532"/>
      <w:bookmarkEnd w:id="94"/>
      <w:r w:rsidRPr="00AC554B">
        <w:rPr>
          <w:rFonts w:ascii="Times New Roman" w:eastAsia="Calibri" w:hAnsi="Times New Roman" w:cs="Times New Roman"/>
          <w:sz w:val="28"/>
          <w:szCs w:val="28"/>
          <w:lang w:eastAsia="en-US"/>
        </w:rPr>
        <w:t>1. Механизированное подметание проезжей части автомобильных дорог и тротуаров начинается при высоте рыхлой снежной массы 2,5 - 3,0 см, что соответствует 5 см свежевыпавшего неуплотненного снега.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96" w:name="sub_533"/>
      <w:bookmarkEnd w:id="95"/>
      <w:r w:rsidRPr="00AC554B">
        <w:rPr>
          <w:rFonts w:ascii="Times New Roman" w:eastAsia="Calibri" w:hAnsi="Times New Roman" w:cs="Times New Roman"/>
          <w:sz w:val="28"/>
          <w:szCs w:val="28"/>
          <w:lang w:eastAsia="en-US"/>
        </w:rPr>
        <w:t>2. По окончании механизированного подметания проезжая часть автомобильной дороги полностью очищается от снежного наката, в том числе наледи.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97" w:name="sub_534"/>
      <w:bookmarkEnd w:id="96"/>
      <w:r w:rsidRPr="00AC554B">
        <w:rPr>
          <w:rFonts w:ascii="Times New Roman" w:eastAsia="Calibri" w:hAnsi="Times New Roman" w:cs="Times New Roman"/>
          <w:sz w:val="28"/>
          <w:szCs w:val="28"/>
          <w:lang w:eastAsia="en-US"/>
        </w:rPr>
        <w:t>3. Снежные массы, счищаемые с проезжей части автомобильных дорог и проездов, а также с тротуаров должны сдвигаться до бордюрного камня или в лотковую часть проездов для временного складирования. В период снеготаяния, очистке от снега и льда подлежат верх бордюрного камня вдоль проезжей части автомобильных дорог, проездов и метровая зона от бордюра в сторону зеленой зоны.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98" w:name="sub_54"/>
      <w:bookmarkEnd w:id="97"/>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67</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99" w:name="sub_541"/>
      <w:bookmarkEnd w:id="98"/>
      <w:r w:rsidRPr="00AC554B">
        <w:rPr>
          <w:rFonts w:ascii="Times New Roman" w:eastAsia="Calibri" w:hAnsi="Times New Roman" w:cs="Times New Roman"/>
          <w:sz w:val="28"/>
          <w:szCs w:val="28"/>
          <w:lang w:eastAsia="en-US"/>
        </w:rPr>
        <w:t>1. Срок ликвидации зимней скользкости и окончания снегоочистки проезжей части автомобильной дороги механизированным звеном дорожно-эксплуатационной организации составляет 6 часов.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Times New Roman" w:hAnsi="Times New Roman" w:cs="Times New Roman"/>
          <w:color w:val="333333"/>
          <w:sz w:val="28"/>
          <w:szCs w:val="28"/>
          <w:shd w:val="clear" w:color="auto" w:fill="FFFFFF"/>
        </w:rPr>
        <w:t> Нормативный </w:t>
      </w:r>
      <w:r w:rsidRPr="00AC554B">
        <w:rPr>
          <w:rFonts w:ascii="Times New Roman" w:eastAsia="Times New Roman" w:hAnsi="Times New Roman" w:cs="Times New Roman"/>
          <w:bCs/>
          <w:color w:val="333333"/>
          <w:sz w:val="28"/>
          <w:szCs w:val="28"/>
          <w:shd w:val="clear" w:color="auto" w:fill="FFFFFF"/>
        </w:rPr>
        <w:t>срок</w:t>
      </w:r>
      <w:r w:rsidRPr="00AC554B">
        <w:rPr>
          <w:rFonts w:ascii="Times New Roman" w:eastAsia="Times New Roman" w:hAnsi="Times New Roman" w:cs="Times New Roman"/>
          <w:color w:val="333333"/>
          <w:sz w:val="28"/>
          <w:szCs w:val="28"/>
          <w:shd w:val="clear" w:color="auto" w:fill="FFFFFF"/>
        </w:rPr>
        <w:t> </w:t>
      </w:r>
      <w:r w:rsidRPr="00AC554B">
        <w:rPr>
          <w:rFonts w:ascii="Times New Roman" w:eastAsia="Times New Roman" w:hAnsi="Times New Roman" w:cs="Times New Roman"/>
          <w:bCs/>
          <w:color w:val="333333"/>
          <w:sz w:val="28"/>
          <w:szCs w:val="28"/>
          <w:shd w:val="clear" w:color="auto" w:fill="FFFFFF"/>
        </w:rPr>
        <w:t>ликвидации</w:t>
      </w:r>
      <w:r w:rsidRPr="00AC554B">
        <w:rPr>
          <w:rFonts w:ascii="Times New Roman" w:eastAsia="Times New Roman" w:hAnsi="Times New Roman" w:cs="Times New Roman"/>
          <w:color w:val="333333"/>
          <w:sz w:val="28"/>
          <w:szCs w:val="28"/>
          <w:shd w:val="clear" w:color="auto" w:fill="FFFFFF"/>
        </w:rPr>
        <w:t> </w:t>
      </w:r>
      <w:r w:rsidRPr="00AC554B">
        <w:rPr>
          <w:rFonts w:ascii="Times New Roman" w:eastAsia="Times New Roman" w:hAnsi="Times New Roman" w:cs="Times New Roman"/>
          <w:bCs/>
          <w:color w:val="333333"/>
          <w:sz w:val="28"/>
          <w:szCs w:val="28"/>
          <w:shd w:val="clear" w:color="auto" w:fill="FFFFFF"/>
        </w:rPr>
        <w:t>зимней</w:t>
      </w:r>
      <w:r w:rsidRPr="00AC554B">
        <w:rPr>
          <w:rFonts w:ascii="Times New Roman" w:eastAsia="Times New Roman" w:hAnsi="Times New Roman" w:cs="Times New Roman"/>
          <w:color w:val="333333"/>
          <w:sz w:val="28"/>
          <w:szCs w:val="28"/>
          <w:shd w:val="clear" w:color="auto" w:fill="FFFFFF"/>
        </w:rPr>
        <w:t> </w:t>
      </w:r>
      <w:r w:rsidRPr="00AC554B">
        <w:rPr>
          <w:rFonts w:ascii="Times New Roman" w:eastAsia="Times New Roman" w:hAnsi="Times New Roman" w:cs="Times New Roman"/>
          <w:bCs/>
          <w:color w:val="333333"/>
          <w:sz w:val="28"/>
          <w:szCs w:val="28"/>
          <w:shd w:val="clear" w:color="auto" w:fill="FFFFFF"/>
        </w:rPr>
        <w:t>скользкости</w:t>
      </w:r>
      <w:r w:rsidRPr="00AC554B">
        <w:rPr>
          <w:rFonts w:ascii="Times New Roman" w:eastAsia="Times New Roman" w:hAnsi="Times New Roman" w:cs="Times New Roman"/>
          <w:color w:val="333333"/>
          <w:sz w:val="28"/>
          <w:szCs w:val="28"/>
          <w:shd w:val="clear" w:color="auto" w:fill="FFFFFF"/>
        </w:rPr>
        <w:t> принимается с момента ее обнаружения до полной </w:t>
      </w:r>
      <w:r w:rsidRPr="00AC554B">
        <w:rPr>
          <w:rFonts w:ascii="Times New Roman" w:eastAsia="Times New Roman" w:hAnsi="Times New Roman" w:cs="Times New Roman"/>
          <w:bCs/>
          <w:color w:val="333333"/>
          <w:sz w:val="28"/>
          <w:szCs w:val="28"/>
          <w:shd w:val="clear" w:color="auto" w:fill="FFFFFF"/>
        </w:rPr>
        <w:t>ликвидации</w:t>
      </w:r>
      <w:r w:rsidRPr="00AC554B">
        <w:rPr>
          <w:rFonts w:ascii="Times New Roman" w:eastAsia="Times New Roman" w:hAnsi="Times New Roman" w:cs="Times New Roman"/>
          <w:color w:val="333333"/>
          <w:sz w:val="28"/>
          <w:szCs w:val="28"/>
          <w:shd w:val="clear" w:color="auto" w:fill="FFFFFF"/>
        </w:rPr>
        <w:t>, а </w:t>
      </w:r>
      <w:r w:rsidRPr="00AC554B">
        <w:rPr>
          <w:rFonts w:ascii="Times New Roman" w:eastAsia="Times New Roman" w:hAnsi="Times New Roman" w:cs="Times New Roman"/>
          <w:bCs/>
          <w:color w:val="333333"/>
          <w:sz w:val="28"/>
          <w:szCs w:val="28"/>
          <w:shd w:val="clear" w:color="auto" w:fill="FFFFFF"/>
        </w:rPr>
        <w:t>окончание</w:t>
      </w:r>
      <w:r w:rsidRPr="00AC554B">
        <w:rPr>
          <w:rFonts w:ascii="Times New Roman" w:eastAsia="Times New Roman" w:hAnsi="Times New Roman" w:cs="Times New Roman"/>
          <w:color w:val="333333"/>
          <w:sz w:val="28"/>
          <w:szCs w:val="28"/>
          <w:shd w:val="clear" w:color="auto" w:fill="FFFFFF"/>
        </w:rPr>
        <w:t> </w:t>
      </w:r>
      <w:r w:rsidRPr="00AC554B">
        <w:rPr>
          <w:rFonts w:ascii="Times New Roman" w:eastAsia="Times New Roman" w:hAnsi="Times New Roman" w:cs="Times New Roman"/>
          <w:bCs/>
          <w:color w:val="333333"/>
          <w:sz w:val="28"/>
          <w:szCs w:val="28"/>
          <w:shd w:val="clear" w:color="auto" w:fill="FFFFFF"/>
        </w:rPr>
        <w:t>снегоочистки</w:t>
      </w:r>
      <w:r w:rsidRPr="00AC554B">
        <w:rPr>
          <w:rFonts w:ascii="Times New Roman" w:eastAsia="Times New Roman" w:hAnsi="Times New Roman" w:cs="Times New Roman"/>
          <w:color w:val="333333"/>
          <w:sz w:val="28"/>
          <w:szCs w:val="28"/>
          <w:shd w:val="clear" w:color="auto" w:fill="FFFFFF"/>
        </w:rPr>
        <w:t> – с момента </w:t>
      </w:r>
      <w:r w:rsidRPr="00AC554B">
        <w:rPr>
          <w:rFonts w:ascii="Times New Roman" w:eastAsia="Times New Roman" w:hAnsi="Times New Roman" w:cs="Times New Roman"/>
          <w:bCs/>
          <w:color w:val="333333"/>
          <w:sz w:val="28"/>
          <w:szCs w:val="28"/>
          <w:shd w:val="clear" w:color="auto" w:fill="FFFFFF"/>
        </w:rPr>
        <w:t>окончания</w:t>
      </w:r>
      <w:r w:rsidRPr="00AC554B">
        <w:rPr>
          <w:rFonts w:ascii="Times New Roman" w:eastAsia="Times New Roman" w:hAnsi="Times New Roman" w:cs="Times New Roman"/>
          <w:color w:val="333333"/>
          <w:sz w:val="28"/>
          <w:szCs w:val="28"/>
          <w:shd w:val="clear" w:color="auto" w:fill="FFFFFF"/>
        </w:rPr>
        <w:t> снегопада или метели до момента завершения работ.</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00" w:name="sub_542"/>
      <w:bookmarkEnd w:id="99"/>
      <w:r w:rsidRPr="00AC554B">
        <w:rPr>
          <w:rFonts w:ascii="Times New Roman" w:eastAsia="Calibri" w:hAnsi="Times New Roman" w:cs="Times New Roman"/>
          <w:sz w:val="28"/>
          <w:szCs w:val="28"/>
          <w:lang w:eastAsia="en-US"/>
        </w:rPr>
        <w:t>2. После окончания работ по ликвидации зимней скользкости и снегоочистки проезжей части автомобильной дороги выполняются снегоуборочные работы на остановочных пунктах общественного транспорта, тротуарах и площадках для стоянки и остановки транспортных средств.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01" w:name="sub_55"/>
      <w:bookmarkEnd w:id="100"/>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68</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02" w:name="sub_551"/>
      <w:bookmarkEnd w:id="101"/>
      <w:r w:rsidRPr="00AC554B">
        <w:rPr>
          <w:rFonts w:ascii="Times New Roman" w:eastAsia="Calibri" w:hAnsi="Times New Roman" w:cs="Times New Roman"/>
          <w:sz w:val="28"/>
          <w:szCs w:val="28"/>
          <w:lang w:eastAsia="en-US"/>
        </w:rPr>
        <w:t>1. При уборке тротуаров, площадей, внутриквартальных проездов, а также проезжей части автомобильных дорог с усовершенствованным покрытием свежевыпавший снег, уплотненный снег, снежно-ледяные образования, в том числе наледь должны убираться полностью до усовершенствованного покрытия.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lastRenderedPageBreak/>
        <w:t>2. При уборке территорий перед входом в магазины и нестационарные торговые объекты уборка снега производится в соответствии с пунктом 1 настоящей статьи, ответственность за уборку снега возлагается на собственников и (или) арендаторов магазинов и нестационарных торговых объектов.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03" w:name="sub_56"/>
      <w:bookmarkEnd w:id="102"/>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69</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04" w:name="sub_561"/>
      <w:bookmarkEnd w:id="103"/>
      <w:r w:rsidRPr="00AC554B">
        <w:rPr>
          <w:rFonts w:ascii="Times New Roman" w:eastAsia="Calibri" w:hAnsi="Times New Roman" w:cs="Times New Roman"/>
          <w:sz w:val="28"/>
          <w:szCs w:val="28"/>
          <w:lang w:eastAsia="en-US"/>
        </w:rPr>
        <w:t xml:space="preserve">1. По окончании снегопада снежные массы с проезжей части автомобильных дорог убираются в </w:t>
      </w:r>
      <w:proofErr w:type="spellStart"/>
      <w:r w:rsidRPr="00AC554B">
        <w:rPr>
          <w:rFonts w:ascii="Times New Roman" w:eastAsia="Calibri" w:hAnsi="Times New Roman" w:cs="Times New Roman"/>
          <w:sz w:val="28"/>
          <w:szCs w:val="28"/>
          <w:lang w:eastAsia="en-US"/>
        </w:rPr>
        <w:t>прибордюрную</w:t>
      </w:r>
      <w:proofErr w:type="spellEnd"/>
      <w:r w:rsidRPr="00AC554B">
        <w:rPr>
          <w:rFonts w:ascii="Times New Roman" w:eastAsia="Calibri" w:hAnsi="Times New Roman" w:cs="Times New Roman"/>
          <w:sz w:val="28"/>
          <w:szCs w:val="28"/>
          <w:lang w:eastAsia="en-US"/>
        </w:rPr>
        <w:t xml:space="preserve"> часть и формируются в виде снежных валов. Высота снежных валов проезжей части улиц не может превышать 1 м. Время формирования снежных валов не может превышать 24 часов после окончания снегопада. Сформированные снежные валы должны быть подготовлены к погрузке в специализированную уборочную технику.</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05" w:name="sub_562"/>
      <w:bookmarkEnd w:id="104"/>
      <w:r w:rsidRPr="00AC554B">
        <w:rPr>
          <w:rFonts w:ascii="Times New Roman" w:eastAsia="Calibri" w:hAnsi="Times New Roman" w:cs="Times New Roman"/>
          <w:sz w:val="28"/>
          <w:szCs w:val="28"/>
          <w:lang w:eastAsia="en-US"/>
        </w:rPr>
        <w:t>2. При формировании снежных валов не допускается перемещение, сдвигание снежной массы на тротуары и газоны, цветники и иные территории, занятые травянистыми растениями.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06" w:name="sub_563"/>
      <w:bookmarkEnd w:id="105"/>
      <w:r w:rsidRPr="00AC554B">
        <w:rPr>
          <w:rFonts w:ascii="Times New Roman" w:eastAsia="Calibri" w:hAnsi="Times New Roman" w:cs="Times New Roman"/>
          <w:sz w:val="28"/>
          <w:szCs w:val="28"/>
          <w:lang w:eastAsia="en-US"/>
        </w:rPr>
        <w:t>3. В снежных валах на остановочных пунктах и в местах пешеходных переходов должны быть сделаны разрывы:</w:t>
      </w:r>
    </w:p>
    <w:bookmarkEnd w:id="106"/>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на остановочных пунктах - не менее 30 метров;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на переходах, имеющих разметку, - на ширину разметки;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на переходах, не имеющих разметки, - не менее 5 метров.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07" w:name="sub_564"/>
      <w:r w:rsidRPr="00AC554B">
        <w:rPr>
          <w:rFonts w:ascii="Times New Roman" w:eastAsia="Calibri" w:hAnsi="Times New Roman" w:cs="Times New Roman"/>
          <w:sz w:val="28"/>
          <w:szCs w:val="28"/>
          <w:lang w:eastAsia="en-US"/>
        </w:rPr>
        <w:t>4. Формирование снежных валов не допускается:</w:t>
      </w:r>
    </w:p>
    <w:bookmarkEnd w:id="107"/>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на пересечениях всех дорог и улиц в одном уровне в зоне треугольника видимости;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на участках дорог, оборудованных транспортными ограждениями или повышенным бордюром;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на тротуарах;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г) на площадях и иных местах массового пребывания населения;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д) детских и спортивных площадках;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е) ближе 5 м от пешеходных переходов;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ж) ближе 20 м от остановочного пункта общественного транспорта.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08" w:name="sub_57"/>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70</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09" w:name="sub_571"/>
      <w:bookmarkEnd w:id="108"/>
      <w:r w:rsidRPr="00AC554B">
        <w:rPr>
          <w:rFonts w:ascii="Times New Roman" w:eastAsia="Calibri" w:hAnsi="Times New Roman" w:cs="Times New Roman"/>
          <w:sz w:val="28"/>
          <w:szCs w:val="28"/>
          <w:lang w:eastAsia="en-US"/>
        </w:rPr>
        <w:t>1. После каждого прохода снегопогрузчика производится зачистка от остатков снежной массы с последующим их вывозом.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10" w:name="sub_572"/>
      <w:bookmarkEnd w:id="109"/>
      <w:r w:rsidRPr="00AC554B">
        <w:rPr>
          <w:rFonts w:ascii="Times New Roman" w:eastAsia="Calibri" w:hAnsi="Times New Roman" w:cs="Times New Roman"/>
          <w:sz w:val="28"/>
          <w:szCs w:val="28"/>
          <w:lang w:eastAsia="en-US"/>
        </w:rPr>
        <w:t>2. Вывоз собранной в результате уборки снежной массы осуществляется:</w:t>
      </w:r>
    </w:p>
    <w:bookmarkEnd w:id="110"/>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от остановочных пунктов, пешеходных переходов, мест массового пребывания населения (магазинов, рынков, вокзалов), въездов на территорию больниц, с мостов и других социально значимых объектов - в течение 2 суток после окончания снегопада;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с автомобильных дорог - в течение 2 суток после окончания снегопада;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с обочин автомобильных дорог - в течение 2 суток после окончания снегопада.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11" w:name="sub_574"/>
      <w:r w:rsidRPr="00AC554B">
        <w:rPr>
          <w:rFonts w:ascii="Times New Roman" w:eastAsia="Calibri" w:hAnsi="Times New Roman" w:cs="Times New Roman"/>
          <w:sz w:val="28"/>
          <w:szCs w:val="28"/>
          <w:lang w:eastAsia="en-US"/>
        </w:rPr>
        <w:t>3. Уборка и вывоз снежных масс с проезжей части автомобильных дорог производится юридическими и физическими лицами, на которые возложена обязанность по уборке проезжей части данной дороги.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12" w:name="sub_575"/>
      <w:bookmarkEnd w:id="111"/>
      <w:r w:rsidRPr="00AC554B">
        <w:rPr>
          <w:rFonts w:ascii="Times New Roman" w:eastAsia="Calibri" w:hAnsi="Times New Roman" w:cs="Times New Roman"/>
          <w:sz w:val="28"/>
          <w:szCs w:val="28"/>
          <w:lang w:eastAsia="en-US"/>
        </w:rPr>
        <w:lastRenderedPageBreak/>
        <w:t xml:space="preserve">4. На территории </w:t>
      </w:r>
      <w:r w:rsidRPr="00AC554B">
        <w:rPr>
          <w:rFonts w:ascii="Times New Roman" w:eastAsia="Times New Roman" w:hAnsi="Times New Roman" w:cs="Times New Roman"/>
          <w:sz w:val="28"/>
          <w:szCs w:val="28"/>
        </w:rPr>
        <w:t>садоводческих, огороднических, дачных объединений,</w:t>
      </w:r>
      <w:r w:rsidRPr="00AC554B">
        <w:rPr>
          <w:rFonts w:ascii="Times New Roman" w:eastAsia="Calibri" w:hAnsi="Times New Roman" w:cs="Times New Roman"/>
          <w:sz w:val="28"/>
          <w:szCs w:val="28"/>
          <w:lang w:eastAsia="en-US"/>
        </w:rPr>
        <w:t xml:space="preserve"> гаражных кооперативов уборка снежных масс обеспечивается их силами либо посредством привлечения третьих лиц по договору за счет собственных средств. Размещение снежных масс и формирование снежных валов допускается в специально отведенных местах на территории </w:t>
      </w:r>
      <w:r w:rsidRPr="00AC554B">
        <w:rPr>
          <w:rFonts w:ascii="Times New Roman" w:eastAsia="Times New Roman" w:hAnsi="Times New Roman" w:cs="Times New Roman"/>
          <w:sz w:val="28"/>
          <w:szCs w:val="28"/>
        </w:rPr>
        <w:t>садоводческих, огороднических, дачных объединений,</w:t>
      </w:r>
      <w:r w:rsidRPr="00AC554B">
        <w:rPr>
          <w:rFonts w:ascii="Times New Roman" w:eastAsia="Calibri" w:hAnsi="Times New Roman" w:cs="Times New Roman"/>
          <w:sz w:val="28"/>
          <w:szCs w:val="28"/>
          <w:lang w:eastAsia="en-US"/>
        </w:rPr>
        <w:t xml:space="preserve"> гаражных кооперативов.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Вывоз снега с территории </w:t>
      </w:r>
      <w:r w:rsidRPr="00AC554B">
        <w:rPr>
          <w:rFonts w:ascii="Times New Roman" w:eastAsia="Times New Roman" w:hAnsi="Times New Roman" w:cs="Times New Roman"/>
          <w:sz w:val="28"/>
          <w:szCs w:val="28"/>
        </w:rPr>
        <w:t>садоводческих, огороднических, дачных объединений</w:t>
      </w:r>
      <w:r w:rsidRPr="00AC554B">
        <w:rPr>
          <w:rFonts w:ascii="Times New Roman" w:eastAsia="Calibri" w:hAnsi="Times New Roman" w:cs="Times New Roman"/>
          <w:sz w:val="28"/>
          <w:szCs w:val="28"/>
          <w:lang w:eastAsia="en-US"/>
        </w:rPr>
        <w:t xml:space="preserve"> и гаражных кооперативов осуществляется в соответствии с графиком вывоза снежных масс, предусмотренного договором со специализированной организацией, но не позднее десяти суток после снегоочистки.</w:t>
      </w:r>
    </w:p>
    <w:p w:rsidR="00AC554B" w:rsidRPr="00AC554B" w:rsidRDefault="00AC554B" w:rsidP="00AC554B">
      <w:pPr>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5. Уборку и очистку от снега и наледи объектов торговли необходимо осуществлять владельцам объектов торговли в границах территорий, находящихся в собственности или владении на основании договоров,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13" w:name="sub_59"/>
      <w:bookmarkEnd w:id="112"/>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71</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14" w:name="sub_591"/>
      <w:bookmarkEnd w:id="113"/>
      <w:r w:rsidRPr="00AC554B">
        <w:rPr>
          <w:rFonts w:ascii="Times New Roman" w:eastAsia="Calibri" w:hAnsi="Times New Roman" w:cs="Times New Roman"/>
          <w:sz w:val="28"/>
          <w:szCs w:val="28"/>
          <w:lang w:eastAsia="en-US"/>
        </w:rPr>
        <w:t xml:space="preserve">В зимний период </w:t>
      </w:r>
      <w:bookmarkStart w:id="115" w:name="sub_592"/>
      <w:bookmarkEnd w:id="114"/>
      <w:r w:rsidRPr="00AC554B">
        <w:rPr>
          <w:rFonts w:ascii="Times New Roman" w:eastAsia="Calibri" w:hAnsi="Times New Roman" w:cs="Times New Roman"/>
          <w:sz w:val="28"/>
          <w:szCs w:val="28"/>
          <w:lang w:eastAsia="en-US"/>
        </w:rPr>
        <w:t>барьерные ограждения, дорожные знаки и указатели должны быть очищены от снега, наледи и обеспечивать безопасное движение транспорта.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16" w:name="sub_62"/>
      <w:bookmarkEnd w:id="115"/>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72</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17" w:name="sub_621"/>
      <w:bookmarkEnd w:id="116"/>
      <w:r w:rsidRPr="00AC554B">
        <w:rPr>
          <w:rFonts w:ascii="Times New Roman" w:eastAsia="Calibri" w:hAnsi="Times New Roman" w:cs="Times New Roman"/>
          <w:sz w:val="28"/>
          <w:szCs w:val="28"/>
          <w:lang w:eastAsia="en-US"/>
        </w:rPr>
        <w:t xml:space="preserve">1. Сплошная обработка </w:t>
      </w:r>
      <w:proofErr w:type="spellStart"/>
      <w:r w:rsidRPr="00AC554B">
        <w:rPr>
          <w:rFonts w:ascii="Times New Roman" w:eastAsia="Calibri" w:hAnsi="Times New Roman" w:cs="Times New Roman"/>
          <w:sz w:val="28"/>
          <w:szCs w:val="28"/>
          <w:lang w:eastAsia="en-US"/>
        </w:rPr>
        <w:t>противогололедными</w:t>
      </w:r>
      <w:proofErr w:type="spellEnd"/>
      <w:r w:rsidRPr="00AC554B">
        <w:rPr>
          <w:rFonts w:ascii="Times New Roman" w:eastAsia="Calibri" w:hAnsi="Times New Roman" w:cs="Times New Roman"/>
          <w:sz w:val="28"/>
          <w:szCs w:val="28"/>
          <w:lang w:eastAsia="en-US"/>
        </w:rPr>
        <w:t xml:space="preserve"> материалами всей территории, обслуживаемой дорожно-эксплуатационной организацией, производится с момента начала снегопада.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18" w:name="sub_622"/>
      <w:bookmarkEnd w:id="117"/>
      <w:r w:rsidRPr="00AC554B">
        <w:rPr>
          <w:rFonts w:ascii="Times New Roman" w:eastAsia="Calibri" w:hAnsi="Times New Roman" w:cs="Times New Roman"/>
          <w:sz w:val="28"/>
          <w:szCs w:val="28"/>
          <w:lang w:eastAsia="en-US"/>
        </w:rPr>
        <w:t xml:space="preserve">2. С началом снегопада в первую очередь обрабатываются </w:t>
      </w:r>
      <w:proofErr w:type="spellStart"/>
      <w:r w:rsidRPr="00AC554B">
        <w:rPr>
          <w:rFonts w:ascii="Times New Roman" w:eastAsia="Calibri" w:hAnsi="Times New Roman" w:cs="Times New Roman"/>
          <w:sz w:val="28"/>
          <w:szCs w:val="28"/>
          <w:lang w:eastAsia="en-US"/>
        </w:rPr>
        <w:t>противогололедными</w:t>
      </w:r>
      <w:proofErr w:type="spellEnd"/>
      <w:r w:rsidRPr="00AC554B">
        <w:rPr>
          <w:rFonts w:ascii="Times New Roman" w:eastAsia="Calibri" w:hAnsi="Times New Roman" w:cs="Times New Roman"/>
          <w:sz w:val="28"/>
          <w:szCs w:val="28"/>
          <w:lang w:eastAsia="en-US"/>
        </w:rPr>
        <w:t xml:space="preserve"> материалами наиболее опасные для движения транспортных средств участки проезжей части автомобильной дороги (крутые спуски и подъемы), мостовые сооружения, перекрестки улиц, остановочные пункты, площади, тротуары, пешеходные дорожки и участки с интенсивным пешеходным движением.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19" w:name="sub_623"/>
      <w:bookmarkEnd w:id="118"/>
      <w:r w:rsidRPr="00AC554B">
        <w:rPr>
          <w:rFonts w:ascii="Times New Roman" w:eastAsia="Calibri" w:hAnsi="Times New Roman" w:cs="Times New Roman"/>
          <w:sz w:val="28"/>
          <w:szCs w:val="28"/>
          <w:lang w:eastAsia="en-US"/>
        </w:rPr>
        <w:t xml:space="preserve">3. Дорожно-эксплуатационная организация должна иметь перечень участков автомобильных дорог, требующих первоочередной обработки </w:t>
      </w:r>
      <w:proofErr w:type="spellStart"/>
      <w:r w:rsidRPr="00AC554B">
        <w:rPr>
          <w:rFonts w:ascii="Times New Roman" w:eastAsia="Calibri" w:hAnsi="Times New Roman" w:cs="Times New Roman"/>
          <w:sz w:val="28"/>
          <w:szCs w:val="28"/>
          <w:lang w:eastAsia="en-US"/>
        </w:rPr>
        <w:t>противогололедными</w:t>
      </w:r>
      <w:proofErr w:type="spellEnd"/>
      <w:r w:rsidRPr="00AC554B">
        <w:rPr>
          <w:rFonts w:ascii="Times New Roman" w:eastAsia="Calibri" w:hAnsi="Times New Roman" w:cs="Times New Roman"/>
          <w:sz w:val="28"/>
          <w:szCs w:val="28"/>
          <w:lang w:eastAsia="en-US"/>
        </w:rPr>
        <w:t xml:space="preserve"> материалами.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20" w:name="sub_624"/>
      <w:bookmarkEnd w:id="119"/>
      <w:r w:rsidRPr="00AC554B">
        <w:rPr>
          <w:rFonts w:ascii="Times New Roman" w:eastAsia="Calibri" w:hAnsi="Times New Roman" w:cs="Times New Roman"/>
          <w:sz w:val="28"/>
          <w:szCs w:val="28"/>
          <w:lang w:eastAsia="en-US"/>
        </w:rPr>
        <w:t xml:space="preserve">4. По окончании обработки наиболее опасных для движения транспортных средств мест производится сплошная обработка проезжей части автомобильных дорог </w:t>
      </w:r>
      <w:proofErr w:type="spellStart"/>
      <w:r w:rsidRPr="00AC554B">
        <w:rPr>
          <w:rFonts w:ascii="Times New Roman" w:eastAsia="Calibri" w:hAnsi="Times New Roman" w:cs="Times New Roman"/>
          <w:sz w:val="28"/>
          <w:szCs w:val="28"/>
          <w:lang w:eastAsia="en-US"/>
        </w:rPr>
        <w:t>противогололедными</w:t>
      </w:r>
      <w:proofErr w:type="spellEnd"/>
      <w:r w:rsidRPr="00AC554B">
        <w:rPr>
          <w:rFonts w:ascii="Times New Roman" w:eastAsia="Calibri" w:hAnsi="Times New Roman" w:cs="Times New Roman"/>
          <w:sz w:val="28"/>
          <w:szCs w:val="28"/>
          <w:lang w:eastAsia="en-US"/>
        </w:rPr>
        <w:t xml:space="preserve"> материалами. </w:t>
      </w:r>
      <w:bookmarkEnd w:id="120"/>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21" w:name="sub_65"/>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73</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22" w:name="sub_651"/>
      <w:bookmarkEnd w:id="121"/>
      <w:r w:rsidRPr="00AC554B">
        <w:rPr>
          <w:rFonts w:ascii="Times New Roman" w:eastAsia="Calibri" w:hAnsi="Times New Roman" w:cs="Times New Roman"/>
          <w:sz w:val="28"/>
          <w:szCs w:val="28"/>
          <w:lang w:eastAsia="en-US"/>
        </w:rPr>
        <w:t>1. Придомовые территории многоквартирных домов (тротуары, пешеходные дорожки) очищаются от свежевыпавшего снега, уплотненного снега, снежно-ледяных образований, в том числе наледи, до усовершенствованного покрытия организациями, обслуживающими жилищный фонд.</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23" w:name="sub_653"/>
      <w:bookmarkEnd w:id="122"/>
      <w:r w:rsidRPr="00AC554B">
        <w:rPr>
          <w:rFonts w:ascii="Times New Roman" w:eastAsia="Calibri" w:hAnsi="Times New Roman" w:cs="Times New Roman"/>
          <w:sz w:val="28"/>
          <w:szCs w:val="28"/>
          <w:lang w:eastAsia="en-US"/>
        </w:rPr>
        <w:lastRenderedPageBreak/>
        <w:t>2. Вывоз снежной массы производится в соответствии с графиком вывоза снежных масс, предусмотренного договором со специализированной организацией, но не позднее десяти суток после окончания снегоочистки.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24" w:name="sub_66"/>
      <w:bookmarkEnd w:id="123"/>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74</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25" w:name="sub_661"/>
      <w:bookmarkEnd w:id="124"/>
      <w:r w:rsidRPr="00AC554B">
        <w:rPr>
          <w:rFonts w:ascii="Times New Roman" w:eastAsia="Calibri" w:hAnsi="Times New Roman" w:cs="Times New Roman"/>
          <w:sz w:val="28"/>
          <w:szCs w:val="28"/>
          <w:lang w:eastAsia="en-US"/>
        </w:rPr>
        <w:t>1.Запрещается:</w:t>
      </w:r>
    </w:p>
    <w:bookmarkEnd w:id="125"/>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выдвижение или перемещение на проезжую часть автомобильных дорог и внутриквартальных проездов снежных масс, счищаемых с придомовых территорий многоквартирных домов, территорий организаций, от индивидуальных жилых домов, строительных площадок, торговых объектов, парковок;</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перемещение уплотненного снега, снежно-ледяных образований с тротуаров, остановочных пунктов на проезжую часть автомобильных дорог и с проезжей части автомобильных дорог на тротуары, остановочные пункты;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в) применение пищевой, технической и других солей, а также жидкого хлористого кальция в качестве </w:t>
      </w:r>
      <w:proofErr w:type="spellStart"/>
      <w:r w:rsidRPr="00AC554B">
        <w:rPr>
          <w:rFonts w:ascii="Times New Roman" w:eastAsia="Calibri" w:hAnsi="Times New Roman" w:cs="Times New Roman"/>
          <w:sz w:val="28"/>
          <w:szCs w:val="28"/>
          <w:lang w:eastAsia="en-US"/>
        </w:rPr>
        <w:t>противогололедного</w:t>
      </w:r>
      <w:proofErr w:type="spellEnd"/>
      <w:r w:rsidRPr="00AC554B">
        <w:rPr>
          <w:rFonts w:ascii="Times New Roman" w:eastAsia="Calibri" w:hAnsi="Times New Roman" w:cs="Times New Roman"/>
          <w:sz w:val="28"/>
          <w:szCs w:val="28"/>
          <w:lang w:eastAsia="en-US"/>
        </w:rPr>
        <w:t xml:space="preserve"> реагента на искусственных сооружениях, тротуарах, остановочных пунктах, в парках, скверах, дворах и прочих пешеходных и зеленых зонах;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г) 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д) вывоз, сброс, складирование, иное размещение снега, скола льда на </w:t>
      </w:r>
      <w:proofErr w:type="gramStart"/>
      <w:r w:rsidRPr="00AC554B">
        <w:rPr>
          <w:rFonts w:ascii="Times New Roman" w:eastAsia="Calibri" w:hAnsi="Times New Roman" w:cs="Times New Roman"/>
          <w:sz w:val="28"/>
          <w:szCs w:val="28"/>
          <w:lang w:eastAsia="en-US"/>
        </w:rPr>
        <w:t>территории  городского</w:t>
      </w:r>
      <w:proofErr w:type="gramEnd"/>
      <w:r w:rsidRPr="00AC554B">
        <w:rPr>
          <w:rFonts w:ascii="Times New Roman" w:eastAsia="Calibri" w:hAnsi="Times New Roman" w:cs="Times New Roman"/>
          <w:sz w:val="28"/>
          <w:szCs w:val="28"/>
          <w:lang w:eastAsia="en-US"/>
        </w:rPr>
        <w:t xml:space="preserve"> поселения, вне предназначенных для этих целей мест;</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26" w:name="sub_662"/>
      <w:r w:rsidRPr="00AC554B">
        <w:rPr>
          <w:rFonts w:ascii="Times New Roman" w:eastAsia="Calibri" w:hAnsi="Times New Roman" w:cs="Times New Roman"/>
          <w:sz w:val="28"/>
          <w:szCs w:val="28"/>
          <w:lang w:eastAsia="en-US"/>
        </w:rPr>
        <w:t>2. Запрещается хранение собранных снежных масс на придомовых (за исключением территорий индивидуальных жилых домов) и прилегающих территориях более десяти суток после окончания снегоочистки.</w:t>
      </w:r>
    </w:p>
    <w:bookmarkEnd w:id="126"/>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bookmarkStart w:id="127" w:name="sub_10036"/>
      <w:r w:rsidRPr="00AC554B">
        <w:rPr>
          <w:rFonts w:ascii="Times New Roman" w:eastAsia="Calibri" w:hAnsi="Times New Roman" w:cs="Times New Roman"/>
          <w:b/>
          <w:bCs/>
          <w:sz w:val="28"/>
          <w:szCs w:val="28"/>
          <w:lang w:eastAsia="en-US"/>
        </w:rPr>
        <w:t>Глава 7. Организация уборки территории городского поселения в весенне-летний период</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28" w:name="sub_67"/>
      <w:bookmarkEnd w:id="127"/>
      <w:r w:rsidRPr="00AC554B">
        <w:rPr>
          <w:rFonts w:ascii="Times New Roman" w:eastAsia="Calibri" w:hAnsi="Times New Roman" w:cs="Times New Roman"/>
          <w:b/>
          <w:bCs/>
          <w:sz w:val="28"/>
          <w:szCs w:val="28"/>
          <w:lang w:eastAsia="en-US"/>
        </w:rPr>
        <w:t>Статья 75</w:t>
      </w:r>
    </w:p>
    <w:bookmarkEnd w:id="128"/>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срок до 30 мая физические и юридические лица во владении и пользовании которых находятся земельные участки и прилегающие к ним территории, проводят разовую весеннюю очистку территории от мусора и листьев.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76</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Весенне-летний период устанавливается с 01 мая по 14 октября. В это время запрещается проводить механизированную уборку улиц и подметание в сухое, жаркое время без увлажнения.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77</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1. Мойка проезжей части улиц, дорог, тротуаров, площадей производится в плановом порядке.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Мойке подвергается вся ширина проезжей части улично-дорожной сети и площадей.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lastRenderedPageBreak/>
        <w:t xml:space="preserve">3. Улицы с повышенной интенсивностью движения, нуждающиеся в улучшении микроклимата, в жаркое время года должны поливаться по мере необходимости.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4. Уборка (подметание) остановочных площадок общественного транспорта, совмещенных с проезжей частью улиц, тротуаров осуществляется в соответствии с заключенными договорами (контрактами) специализированными организациями.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5. Дорожные покрытия следует мыть так, чтобы загрязнения в </w:t>
      </w:r>
      <w:proofErr w:type="spellStart"/>
      <w:r w:rsidRPr="00AC554B">
        <w:rPr>
          <w:rFonts w:ascii="Times New Roman" w:eastAsia="Calibri" w:hAnsi="Times New Roman" w:cs="Times New Roman"/>
          <w:sz w:val="28"/>
          <w:szCs w:val="28"/>
          <w:lang w:eastAsia="en-US"/>
        </w:rPr>
        <w:t>прилотковой</w:t>
      </w:r>
      <w:proofErr w:type="spellEnd"/>
      <w:r w:rsidRPr="00AC554B">
        <w:rPr>
          <w:rFonts w:ascii="Times New Roman" w:eastAsia="Calibri" w:hAnsi="Times New Roman" w:cs="Times New Roman"/>
          <w:sz w:val="28"/>
          <w:szCs w:val="28"/>
          <w:lang w:eastAsia="en-US"/>
        </w:rPr>
        <w:t xml:space="preserve"> части улиц не сбрасывались потоками воды на полосы зелёных насаждений и тротуары.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 xml:space="preserve">Раздел 4. Содержание и эксплуатация инженерных коммуникаций на территории городского поселения </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color w:val="FF0000"/>
          <w:sz w:val="28"/>
          <w:szCs w:val="28"/>
          <w:lang w:eastAsia="en-US"/>
        </w:rPr>
      </w:pPr>
      <w:r w:rsidRPr="00AC554B">
        <w:rPr>
          <w:rFonts w:ascii="Times New Roman" w:eastAsia="Calibri" w:hAnsi="Times New Roman" w:cs="Times New Roman"/>
          <w:b/>
          <w:bCs/>
          <w:sz w:val="28"/>
          <w:szCs w:val="28"/>
          <w:lang w:eastAsia="en-US"/>
        </w:rPr>
        <w:t xml:space="preserve">Глава 8. Инженерные коммуникации на территории городского поселения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29" w:name="sub_75"/>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78</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30" w:name="sub_752"/>
      <w:bookmarkEnd w:id="129"/>
      <w:r w:rsidRPr="00AC554B">
        <w:rPr>
          <w:rFonts w:ascii="Times New Roman" w:eastAsia="Calibri" w:hAnsi="Times New Roman" w:cs="Times New Roman"/>
          <w:sz w:val="28"/>
          <w:szCs w:val="28"/>
          <w:lang w:eastAsia="en-US"/>
        </w:rPr>
        <w:t>1. Собственники, владельцы подземных инженерных коммуникаций:</w:t>
      </w:r>
    </w:p>
    <w:bookmarkEnd w:id="130"/>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а) содержат и ремонтируют подземные инженерные коммуникации, а также своевременно производят очистку колодцев и тепловых камер;</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б) обеспечивают содержание в исправном состоянии, в одном уровне с дорожным полотном, тротуаром, газоном колодцев и люков (металлическая обойма и крышка), а также их ремонт;</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в)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г) в течение суток обеспечивают ликвидацию последствий аварий, связанных с функционированием инженерных коммуникаций;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д)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указанных мест в темное время суток, оповещают население через средства массовой информации;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е) обеспечивают предотвращение аварийных и плановых сливов воды и иных жидкостей на проезжую часть автомобильных дорог и улиц городского поселения;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ж) уведомляют собственников помещений в многоквартирных домах или управляющие, обслуживающие организации о плановых работах, если такие работы связаны с функционированием инженерных коммуникаций, обеспечивающих жизнедеятельность данных многоквартирных домов.</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bookmarkStart w:id="131" w:name="sub_753"/>
      <w:r w:rsidRPr="00AC554B">
        <w:rPr>
          <w:rFonts w:ascii="Times New Roman" w:eastAsia="Calibri" w:hAnsi="Times New Roman" w:cs="Times New Roman"/>
          <w:sz w:val="28"/>
          <w:szCs w:val="28"/>
          <w:lang w:eastAsia="en-US"/>
        </w:rPr>
        <w:t xml:space="preserve">2. </w:t>
      </w:r>
      <w:bookmarkStart w:id="132" w:name="sub_754"/>
      <w:bookmarkEnd w:id="131"/>
      <w:r w:rsidRPr="00AC554B">
        <w:rPr>
          <w:rFonts w:ascii="Times New Roman" w:eastAsia="Calibri" w:hAnsi="Times New Roman" w:cs="Times New Roman"/>
          <w:sz w:val="28"/>
          <w:szCs w:val="28"/>
          <w:lang w:eastAsia="en-US"/>
        </w:rPr>
        <w:t xml:space="preserve">В случаях повреждения сетей водо-, тепло-, электроснабжения, канализации, собственники, владельцы данных коммуникаций, либо организации, на обслуживании которых находятся   указанные коммуникации, не более чем в течение суток с момента обнаружения, </w:t>
      </w:r>
      <w:r w:rsidRPr="00AC554B">
        <w:rPr>
          <w:rFonts w:ascii="Times New Roman" w:eastAsia="Calibri" w:hAnsi="Times New Roman" w:cs="Times New Roman"/>
          <w:sz w:val="28"/>
          <w:szCs w:val="28"/>
          <w:lang w:eastAsia="en-US"/>
        </w:rPr>
        <w:lastRenderedPageBreak/>
        <w:t>принимают меры по устранению повреждений, а также восстановлению нарушенных элементов благоустройства.</w:t>
      </w:r>
      <w:bookmarkStart w:id="133" w:name="sub_7542"/>
      <w:r w:rsidRPr="00AC554B">
        <w:rPr>
          <w:rFonts w:ascii="Times New Roman" w:eastAsia="Times New Roman" w:hAnsi="Times New Roman" w:cs="Times New Roman"/>
          <w:bCs/>
          <w:sz w:val="28"/>
          <w:szCs w:val="28"/>
        </w:rPr>
        <w:t xml:space="preserve"> </w:t>
      </w:r>
    </w:p>
    <w:p w:rsidR="00AC554B" w:rsidRPr="00AC554B" w:rsidRDefault="00AC554B" w:rsidP="00AC554B">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Times New Roman" w:hAnsi="Times New Roman" w:cs="Times New Roman"/>
          <w:bCs/>
          <w:sz w:val="28"/>
          <w:szCs w:val="28"/>
        </w:rPr>
        <w:t>3.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а также в летний период восстанавливают нарушенное в результате аварии благоустройство территории, в том числе асфальтирование нарушенного покрытия.</w:t>
      </w:r>
      <w:bookmarkEnd w:id="133"/>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34" w:name="sub_76"/>
      <w:bookmarkEnd w:id="132"/>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79</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35" w:name="sub_761"/>
      <w:bookmarkEnd w:id="134"/>
      <w:r w:rsidRPr="00AC554B">
        <w:rPr>
          <w:rFonts w:ascii="Times New Roman" w:eastAsia="Calibri" w:hAnsi="Times New Roman" w:cs="Times New Roman"/>
          <w:sz w:val="28"/>
          <w:szCs w:val="28"/>
          <w:lang w:eastAsia="en-US"/>
        </w:rPr>
        <w:t>1. Запрещается осуществлять самовольное присоединение к системам подземных инженерных коммуникаций.</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2. Люки, смотровые колодцы, </w:t>
      </w:r>
      <w:proofErr w:type="spellStart"/>
      <w:r w:rsidRPr="00AC554B">
        <w:rPr>
          <w:rFonts w:ascii="Times New Roman" w:eastAsia="Times New Roman" w:hAnsi="Times New Roman" w:cs="Times New Roman"/>
          <w:sz w:val="28"/>
          <w:szCs w:val="28"/>
        </w:rPr>
        <w:t>ливнесточневые</w:t>
      </w:r>
      <w:proofErr w:type="spellEnd"/>
      <w:r w:rsidRPr="00AC554B">
        <w:rPr>
          <w:rFonts w:ascii="Times New Roman" w:eastAsia="Times New Roman" w:hAnsi="Times New Roman" w:cs="Times New Roman"/>
          <w:sz w:val="28"/>
          <w:szCs w:val="28"/>
        </w:rPr>
        <w:t xml:space="preserve"> (</w:t>
      </w:r>
      <w:proofErr w:type="spellStart"/>
      <w:r w:rsidRPr="00AC554B">
        <w:rPr>
          <w:rFonts w:ascii="Times New Roman" w:eastAsia="Times New Roman" w:hAnsi="Times New Roman" w:cs="Times New Roman"/>
          <w:sz w:val="28"/>
          <w:szCs w:val="28"/>
        </w:rPr>
        <w:t>дождеприемные</w:t>
      </w:r>
      <w:proofErr w:type="spellEnd"/>
      <w:r w:rsidRPr="00AC554B">
        <w:rPr>
          <w:rFonts w:ascii="Times New Roman" w:eastAsia="Times New Roman" w:hAnsi="Times New Roman" w:cs="Times New Roman"/>
          <w:sz w:val="28"/>
          <w:szCs w:val="28"/>
        </w:rPr>
        <w:t xml:space="preserve">) колодцы должны находится в закрытом состоянии. </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На время проведения ремонтных и иных работ </w:t>
      </w:r>
      <w:r w:rsidRPr="00AC554B">
        <w:rPr>
          <w:rFonts w:ascii="Times New Roman" w:eastAsia="Calibri" w:hAnsi="Times New Roman" w:cs="Times New Roman"/>
          <w:sz w:val="28"/>
          <w:szCs w:val="28"/>
          <w:lang w:eastAsia="en-US"/>
        </w:rPr>
        <w:t>собственниками, владельцами инженерных коммуникаций</w:t>
      </w:r>
      <w:r w:rsidRPr="00AC554B">
        <w:rPr>
          <w:rFonts w:ascii="Times New Roman" w:eastAsia="Times New Roman" w:hAnsi="Times New Roman" w:cs="Times New Roman"/>
          <w:sz w:val="28"/>
          <w:szCs w:val="28"/>
        </w:rPr>
        <w:t xml:space="preserve"> и (или) лицами, </w:t>
      </w:r>
      <w:r w:rsidRPr="00AC554B">
        <w:rPr>
          <w:rFonts w:ascii="Times New Roman" w:eastAsia="Calibri" w:hAnsi="Times New Roman" w:cs="Times New Roman"/>
          <w:sz w:val="28"/>
          <w:szCs w:val="28"/>
          <w:lang w:eastAsia="en-US"/>
        </w:rPr>
        <w:t>проводившими</w:t>
      </w:r>
      <w:r w:rsidRPr="00AC554B">
        <w:rPr>
          <w:rFonts w:ascii="Times New Roman" w:eastAsia="Times New Roman" w:hAnsi="Times New Roman" w:cs="Times New Roman"/>
          <w:sz w:val="28"/>
          <w:szCs w:val="28"/>
        </w:rPr>
        <w:t xml:space="preserve"> ремонтные работы, должно быть выставлено ограждение открытых люков смотровых колодцев, </w:t>
      </w:r>
      <w:proofErr w:type="spellStart"/>
      <w:r w:rsidRPr="00AC554B">
        <w:rPr>
          <w:rFonts w:ascii="Times New Roman" w:eastAsia="Times New Roman" w:hAnsi="Times New Roman" w:cs="Times New Roman"/>
          <w:sz w:val="28"/>
          <w:szCs w:val="28"/>
        </w:rPr>
        <w:t>ливнесточневых</w:t>
      </w:r>
      <w:proofErr w:type="spellEnd"/>
      <w:r w:rsidRPr="00AC554B">
        <w:rPr>
          <w:rFonts w:ascii="Times New Roman" w:eastAsia="Times New Roman" w:hAnsi="Times New Roman" w:cs="Times New Roman"/>
          <w:sz w:val="28"/>
          <w:szCs w:val="28"/>
        </w:rPr>
        <w:t xml:space="preserve"> (</w:t>
      </w:r>
      <w:proofErr w:type="spellStart"/>
      <w:r w:rsidRPr="00AC554B">
        <w:rPr>
          <w:rFonts w:ascii="Times New Roman" w:eastAsia="Times New Roman" w:hAnsi="Times New Roman" w:cs="Times New Roman"/>
          <w:sz w:val="28"/>
          <w:szCs w:val="28"/>
        </w:rPr>
        <w:t>дождеприемных</w:t>
      </w:r>
      <w:proofErr w:type="spellEnd"/>
      <w:r w:rsidRPr="00AC554B">
        <w:rPr>
          <w:rFonts w:ascii="Times New Roman" w:eastAsia="Times New Roman" w:hAnsi="Times New Roman" w:cs="Times New Roman"/>
          <w:sz w:val="28"/>
          <w:szCs w:val="28"/>
        </w:rPr>
        <w:t>) колодцев.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36" w:name="sub_78"/>
      <w:bookmarkEnd w:id="135"/>
      <w:r w:rsidRPr="00AC554B">
        <w:rPr>
          <w:rFonts w:ascii="Times New Roman" w:eastAsia="Calibri" w:hAnsi="Times New Roman" w:cs="Times New Roman"/>
          <w:b/>
          <w:bCs/>
          <w:sz w:val="28"/>
          <w:szCs w:val="28"/>
          <w:lang w:eastAsia="en-US"/>
        </w:rPr>
        <w:t>Статья 80</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37" w:name="sub_781"/>
      <w:bookmarkEnd w:id="136"/>
      <w:r w:rsidRPr="00AC554B">
        <w:rPr>
          <w:rFonts w:ascii="Times New Roman" w:eastAsia="Calibri" w:hAnsi="Times New Roman" w:cs="Times New Roman"/>
          <w:sz w:val="28"/>
          <w:szCs w:val="28"/>
          <w:lang w:eastAsia="en-US"/>
        </w:rPr>
        <w:t>1. Грунтово-песчаные наносы, размывы, наледь, образовавшиеся из-за аварий на подземных инженерных коммуникациях, ликвидируются собственниками, владельцами инженерных коммуникаций.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38" w:name="sub_782"/>
      <w:bookmarkEnd w:id="137"/>
      <w:r w:rsidRPr="00AC554B">
        <w:rPr>
          <w:rFonts w:ascii="Times New Roman" w:eastAsia="Calibri" w:hAnsi="Times New Roman" w:cs="Times New Roman"/>
          <w:sz w:val="28"/>
          <w:szCs w:val="28"/>
          <w:lang w:eastAsia="en-US"/>
        </w:rPr>
        <w:t>2. По окончании проведения ремонтных работ на инженерных коммуникациях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 до конца рабочего дня.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39" w:name="sub_79"/>
      <w:bookmarkEnd w:id="138"/>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81</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40" w:name="sub_791"/>
      <w:bookmarkEnd w:id="139"/>
      <w:r w:rsidRPr="00AC554B">
        <w:rPr>
          <w:rFonts w:ascii="Times New Roman" w:eastAsia="Calibri" w:hAnsi="Times New Roman" w:cs="Times New Roman"/>
          <w:sz w:val="28"/>
          <w:szCs w:val="28"/>
          <w:lang w:eastAsia="en-US"/>
        </w:rPr>
        <w:t>1. Основания под люки на инженерных коммуникациях устанавливаются на железобетонные плиты.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41" w:name="sub_792"/>
      <w:bookmarkEnd w:id="140"/>
      <w:r w:rsidRPr="00AC554B">
        <w:rPr>
          <w:rFonts w:ascii="Times New Roman" w:eastAsia="Calibri" w:hAnsi="Times New Roman" w:cs="Times New Roman"/>
          <w:sz w:val="28"/>
          <w:szCs w:val="28"/>
          <w:lang w:eastAsia="en-US"/>
        </w:rPr>
        <w:t>2. Устройство оснований под люки из кирпича, асфальтобетона и других материалов на проезжей части автомобильных дорог запрещается.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42" w:name="sub_793"/>
      <w:bookmarkEnd w:id="141"/>
      <w:r w:rsidRPr="00AC554B">
        <w:rPr>
          <w:rFonts w:ascii="Times New Roman" w:eastAsia="Calibri" w:hAnsi="Times New Roman" w:cs="Times New Roman"/>
          <w:sz w:val="28"/>
          <w:szCs w:val="28"/>
          <w:lang w:eastAsia="en-US"/>
        </w:rPr>
        <w:t>3. При ремонте проезжей части автомобильных дорог, тротуаров люки смотровых колодцев подземных инженерных коммуникаций устанавливаются на уровне усовершенствованного покрытия организацией, выполняющей ремонтные работы.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43" w:name="sub_794"/>
      <w:bookmarkEnd w:id="142"/>
      <w:r w:rsidRPr="00AC554B">
        <w:rPr>
          <w:rFonts w:ascii="Times New Roman" w:eastAsia="Calibri" w:hAnsi="Times New Roman" w:cs="Times New Roman"/>
          <w:sz w:val="28"/>
          <w:szCs w:val="28"/>
          <w:lang w:eastAsia="en-US"/>
        </w:rPr>
        <w:t xml:space="preserve">4. </w:t>
      </w:r>
      <w:bookmarkStart w:id="144" w:name="sub_795"/>
      <w:bookmarkEnd w:id="143"/>
      <w:r w:rsidRPr="00AC554B">
        <w:rPr>
          <w:rFonts w:ascii="Times New Roman" w:eastAsia="Calibri" w:hAnsi="Times New Roman" w:cs="Times New Roman"/>
          <w:sz w:val="28"/>
          <w:szCs w:val="28"/>
          <w:lang w:eastAsia="en-US"/>
        </w:rPr>
        <w:t>Устранение просадок люков колодцев выполняется владельцами инженерных коммуникаций за свой счет.</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45" w:name="sub_80"/>
      <w:bookmarkEnd w:id="144"/>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82</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46" w:name="sub_8001"/>
      <w:bookmarkEnd w:id="145"/>
      <w:r w:rsidRPr="00AC554B">
        <w:rPr>
          <w:rFonts w:ascii="Times New Roman" w:eastAsia="Calibri" w:hAnsi="Times New Roman" w:cs="Times New Roman"/>
          <w:sz w:val="28"/>
          <w:szCs w:val="28"/>
          <w:lang w:eastAsia="en-US"/>
        </w:rPr>
        <w:t>1. На проезжей части автомобильных дорог не допускается отклонение крышки люка смотрового колодца относительно уровня покрытия более чем на 2,0 см.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47" w:name="sub_8002"/>
      <w:bookmarkEnd w:id="146"/>
      <w:r w:rsidRPr="00AC554B">
        <w:rPr>
          <w:rFonts w:ascii="Times New Roman" w:eastAsia="Calibri" w:hAnsi="Times New Roman" w:cs="Times New Roman"/>
          <w:sz w:val="28"/>
          <w:szCs w:val="28"/>
          <w:lang w:eastAsia="en-US"/>
        </w:rPr>
        <w:lastRenderedPageBreak/>
        <w:t xml:space="preserve">2. Очистка и ремонт лотков, </w:t>
      </w:r>
      <w:proofErr w:type="spellStart"/>
      <w:r w:rsidRPr="00AC554B">
        <w:rPr>
          <w:rFonts w:ascii="Times New Roman" w:eastAsia="Calibri" w:hAnsi="Times New Roman" w:cs="Times New Roman"/>
          <w:sz w:val="28"/>
          <w:szCs w:val="28"/>
          <w:lang w:eastAsia="en-US"/>
        </w:rPr>
        <w:t>дождеприемных</w:t>
      </w:r>
      <w:proofErr w:type="spellEnd"/>
      <w:r w:rsidRPr="00AC554B">
        <w:rPr>
          <w:rFonts w:ascii="Times New Roman" w:eastAsia="Calibri" w:hAnsi="Times New Roman" w:cs="Times New Roman"/>
          <w:sz w:val="28"/>
          <w:szCs w:val="28"/>
          <w:lang w:eastAsia="en-US"/>
        </w:rPr>
        <w:t xml:space="preserve"> колодцев, водопропускных труб и каналов обеспечивается собственниками, владельцами инженерных коммуникаций.</w:t>
      </w:r>
      <w:bookmarkEnd w:id="147"/>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48" w:name="sub_81"/>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 xml:space="preserve">Статья </w:t>
      </w:r>
      <w:bookmarkStart w:id="149" w:name="sub_811"/>
      <w:bookmarkEnd w:id="148"/>
      <w:r w:rsidRPr="00AC554B">
        <w:rPr>
          <w:rFonts w:ascii="Times New Roman" w:eastAsia="Calibri" w:hAnsi="Times New Roman" w:cs="Times New Roman"/>
          <w:b/>
          <w:bCs/>
          <w:sz w:val="28"/>
          <w:szCs w:val="28"/>
          <w:lang w:eastAsia="en-US"/>
        </w:rPr>
        <w:t>83</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данных инженерных коммуникаций.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50" w:name="sub_812"/>
      <w:bookmarkEnd w:id="149"/>
      <w:r w:rsidRPr="00AC554B">
        <w:rPr>
          <w:rFonts w:ascii="Times New Roman" w:eastAsia="Calibri" w:hAnsi="Times New Roman" w:cs="Times New Roman"/>
          <w:sz w:val="28"/>
          <w:szCs w:val="28"/>
          <w:lang w:eastAsia="en-US"/>
        </w:rPr>
        <w:t xml:space="preserve">2. Сброс воды на проезжую часть автомобильных дорог, тротуары, газоны, цветники, территории, </w:t>
      </w:r>
      <w:proofErr w:type="gramStart"/>
      <w:r w:rsidRPr="00AC554B">
        <w:rPr>
          <w:rFonts w:ascii="Times New Roman" w:eastAsia="Calibri" w:hAnsi="Times New Roman" w:cs="Times New Roman"/>
          <w:sz w:val="28"/>
          <w:szCs w:val="28"/>
          <w:lang w:eastAsia="en-US"/>
        </w:rPr>
        <w:t>занятые  травянистыми</w:t>
      </w:r>
      <w:proofErr w:type="gramEnd"/>
      <w:r w:rsidRPr="00AC554B">
        <w:rPr>
          <w:rFonts w:ascii="Times New Roman" w:eastAsia="Calibri" w:hAnsi="Times New Roman" w:cs="Times New Roman"/>
          <w:sz w:val="28"/>
          <w:szCs w:val="28"/>
          <w:lang w:eastAsia="en-US"/>
        </w:rPr>
        <w:t xml:space="preserve"> растениями не допускается.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3.</w:t>
      </w:r>
      <w:bookmarkStart w:id="151" w:name="sub_821"/>
      <w:bookmarkEnd w:id="150"/>
      <w:r w:rsidRPr="00AC554B">
        <w:rPr>
          <w:rFonts w:ascii="Times New Roman" w:eastAsia="Calibri" w:hAnsi="Times New Roman" w:cs="Times New Roman"/>
          <w:sz w:val="28"/>
          <w:szCs w:val="28"/>
          <w:lang w:eastAsia="en-US"/>
        </w:rPr>
        <w:t xml:space="preserve"> В случаях обильных осадков при возникновении подтоплений на проезжей части автомобильных дорог, ликвидация подтоплений проводится специализированными организациями.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52" w:name="sub_822"/>
      <w:bookmarkEnd w:id="151"/>
      <w:r w:rsidRPr="00AC554B">
        <w:rPr>
          <w:rFonts w:ascii="Times New Roman" w:eastAsia="Calibri" w:hAnsi="Times New Roman" w:cs="Times New Roman"/>
          <w:sz w:val="28"/>
          <w:szCs w:val="28"/>
          <w:lang w:eastAsia="en-US"/>
        </w:rPr>
        <w:t xml:space="preserve">4. В случае возникновения подтоплений, вызванных сбросом воды (откачка воды из котлованов, аварийные ситуации на инженерных коммуникациях), обязанность по их ликвидации несут лица, допустившие нарушения. </w:t>
      </w:r>
      <w:bookmarkEnd w:id="152"/>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AC554B">
        <w:rPr>
          <w:rFonts w:ascii="Times New Roman" w:eastAsia="Times New Roman" w:hAnsi="Times New Roman" w:cs="Times New Roman"/>
          <w:b/>
          <w:bCs/>
          <w:sz w:val="28"/>
          <w:szCs w:val="28"/>
        </w:rPr>
        <w:t>Статья 84</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1. Содержание ливневой канализации осуществляется собственниками сетей ливневой канализации.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Ливневая канализации городского поселения представляет собой открытую систему стоков ливневых вод – наземных канав, лотков, кюветов, водопропускных труб и иных водоотводных сооружений.</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2. Лица, ответственные за содержание ливневой канализации, обязаны:</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а) производить осмотры лотков ливневой канализации для определения объемов работ по очистке;</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б) выполнять работы по очистке лотков ливневой канализации от наносов, накапливающихся в результате смыва атмосферными осадками грунта и мусора с поверхности покрытий улиц, автостоянок, тротуаров и зеленой зоны;</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в) устранять провалы, промывы и заторы в системе ливневой канализации, образовавшиеся в зоне ответственности, в кратчайшие сроки в случае аварийных ситуаций и природных катаклизмов;</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г) освобождать рабочие зоны лотков ливневой канализации, водопропускных труб от льда и снега (пропаривание);</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C554B">
        <w:rPr>
          <w:rFonts w:ascii="Times New Roman" w:eastAsia="Times New Roman" w:hAnsi="Times New Roman" w:cs="Times New Roman"/>
          <w:bCs/>
          <w:sz w:val="28"/>
          <w:szCs w:val="28"/>
        </w:rPr>
        <w:t>д) производить восстановление сетей ливневой канализации по факту выявления повреждений и недостатков работы ливневой канализации города.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bookmarkStart w:id="153" w:name="sub_10048"/>
      <w:r w:rsidRPr="00AC554B">
        <w:rPr>
          <w:rFonts w:ascii="Times New Roman" w:eastAsia="Calibri" w:hAnsi="Times New Roman" w:cs="Times New Roman"/>
          <w:b/>
          <w:bCs/>
          <w:sz w:val="28"/>
          <w:szCs w:val="28"/>
          <w:lang w:eastAsia="en-US"/>
        </w:rPr>
        <w:t xml:space="preserve">Глава 9. Производство земляных работ на территории городского поселения </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bookmarkStart w:id="154" w:name="sub_83"/>
      <w:bookmarkEnd w:id="153"/>
      <w:r w:rsidRPr="00AC554B">
        <w:rPr>
          <w:rFonts w:ascii="Times New Roman" w:eastAsia="Calibri" w:hAnsi="Times New Roman" w:cs="Times New Roman"/>
          <w:b/>
          <w:sz w:val="28"/>
          <w:szCs w:val="28"/>
          <w:lang w:eastAsia="en-US"/>
        </w:rPr>
        <w:t>Статья 85</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Земляные работы на территории городского поселения должны производиться при наличии разрешения на производство земляных работ </w:t>
      </w:r>
      <w:r w:rsidRPr="00AC554B">
        <w:rPr>
          <w:rFonts w:ascii="Times New Roman" w:eastAsia="Calibri" w:hAnsi="Times New Roman" w:cs="Times New Roman"/>
          <w:sz w:val="28"/>
          <w:szCs w:val="28"/>
          <w:lang w:eastAsia="en-US"/>
        </w:rPr>
        <w:lastRenderedPageBreak/>
        <w:t xml:space="preserve">(далее по тексту -разрешение). Выдача разрешения производится Администрацией города (по заявлению от физических и (или) юридических лиц, собственников инженерных сетей, на которых выполняются ремонтно-восстановительные (аварийные) работы, с обязательным согласованием с собственником инженерных сетей тепло-, водо-, </w:t>
      </w:r>
      <w:proofErr w:type="gramStart"/>
      <w:r w:rsidRPr="00AC554B">
        <w:rPr>
          <w:rFonts w:ascii="Times New Roman" w:eastAsia="Calibri" w:hAnsi="Times New Roman" w:cs="Times New Roman"/>
          <w:sz w:val="28"/>
          <w:szCs w:val="28"/>
          <w:lang w:eastAsia="en-US"/>
        </w:rPr>
        <w:t>электро- снабжения</w:t>
      </w:r>
      <w:proofErr w:type="gramEnd"/>
      <w:r w:rsidRPr="00AC554B">
        <w:rPr>
          <w:rFonts w:ascii="Times New Roman" w:eastAsia="Calibri" w:hAnsi="Times New Roman" w:cs="Times New Roman"/>
          <w:sz w:val="28"/>
          <w:szCs w:val="28"/>
          <w:lang w:eastAsia="en-US"/>
        </w:rPr>
        <w:t xml:space="preserve"> и водоотведения, сетей связи и др., которые могут попасть в зону ремонтных работ.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 xml:space="preserve">Статья </w:t>
      </w:r>
      <w:bookmarkEnd w:id="154"/>
      <w:r w:rsidRPr="00AC554B">
        <w:rPr>
          <w:rFonts w:ascii="Times New Roman" w:eastAsia="Calibri" w:hAnsi="Times New Roman" w:cs="Times New Roman"/>
          <w:b/>
          <w:bCs/>
          <w:sz w:val="28"/>
          <w:szCs w:val="28"/>
          <w:lang w:eastAsia="en-US"/>
        </w:rPr>
        <w:t>86</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При производстве земляных работ запрещается: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разрывать дорожное покрытие, осуществлять другие разрушения объектов благоустройства без разрешения;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изменять существующее положение подземных сооружений, не предусмотренных утверждённым проектом;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3) засыпать кюветы и водостоки, а также устраивать переезды через водосточные канавы и кюветы без устройства оборудования, обеспечивающего пропуск воды;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4) повреждать зелёные насаждения, а также не указанные в разрешении существующие подземные сооружения и элементы благоустройства;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5) разрушать дорожное покрытие и вести работы способами, не указанными при согласовании проекта и в разрешении;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6) приготавливать бетон и раствор непосредственно на проезжей части;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7) производить откачку воды из колодцев, траншей, котлованов непосредственно на проезжую часть (кроме случаев крайней необходимости);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8) оставлять на проезжей части, тротуарах, на газонах, озелененных территориях грунт и строительные отходы;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10) оставлять не восстановленными дорожные покрытия и элементы благоустройства;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11) загромождать проходы и въезды во дворы, нарушать нормальный проезд автотранспорта и проход пешеходов;</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12) засыпать землей и строительными материалами, и отходами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13) оставлять открытыми люки смотровых колодцев и камер на инженерных сооружениях и коммуникациях;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14) проводить земляные работы без разрешения (ордера) на проведение (производство, осуществление, выполнение) таких работ, </w:t>
      </w:r>
      <w:proofErr w:type="gramStart"/>
      <w:r w:rsidRPr="00AC554B">
        <w:rPr>
          <w:rFonts w:ascii="Times New Roman" w:eastAsia="Calibri" w:hAnsi="Times New Roman" w:cs="Times New Roman"/>
          <w:sz w:val="28"/>
          <w:szCs w:val="28"/>
          <w:lang w:eastAsia="en-US"/>
        </w:rPr>
        <w:t>выдаваемого  Администрацией</w:t>
      </w:r>
      <w:proofErr w:type="gramEnd"/>
      <w:r w:rsidRPr="00AC554B">
        <w:rPr>
          <w:rFonts w:ascii="Times New Roman" w:eastAsia="Calibri" w:hAnsi="Times New Roman" w:cs="Times New Roman"/>
          <w:sz w:val="28"/>
          <w:szCs w:val="28"/>
          <w:lang w:eastAsia="en-US"/>
        </w:rPr>
        <w:t xml:space="preserve"> города (ее структурным подразделением);</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15) проводить земляные работы в случаях приостановления, аннулирования, истечения срока действия, указанного в подпункте 14 пункта 1 настоящей статьи разрешения (ордера) либо в несоблюдении определенных в нем условий и сроков проведения работ;</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lastRenderedPageBreak/>
        <w:t>16) невыполнение либо ненадлежащее выполнение в нем условий и сроков выполнения работ.</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87</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1.Земляные работы при возникновении аварийных ситуаций осуществляются незамедлительно с уведомлением Администрации города о проведении работ и дальнейшим получением разрешения.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w:t>
      </w:r>
      <w:r w:rsidRPr="00AC554B">
        <w:rPr>
          <w:rFonts w:ascii="Times New Roman" w:eastAsia="Calibri" w:hAnsi="Times New Roman" w:cs="Times New Roman"/>
          <w:b/>
          <w:sz w:val="28"/>
          <w:szCs w:val="28"/>
          <w:lang w:eastAsia="en-US"/>
        </w:rPr>
        <w:t xml:space="preserve"> </w:t>
      </w:r>
      <w:r w:rsidRPr="00AC554B">
        <w:rPr>
          <w:rFonts w:ascii="Times New Roman" w:eastAsia="Calibri" w:hAnsi="Times New Roman" w:cs="Times New Roman"/>
          <w:sz w:val="28"/>
          <w:szCs w:val="28"/>
          <w:lang w:eastAsia="en-US"/>
        </w:rPr>
        <w:t>В случае если производство земляных работ связано с частичным или полным перекрытием движения транспорта по дорогам городского поселения выдача разрешения производится по согласованию с Администрацией города.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88</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В целях обеспечения безопасности движения транспорта и пешеходов организация, ведущая земляные работы, обязана: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оборудовать безопасные объезды, обходы или переходы на участках проезжей части дороги, тротуарах, искусственных сооружениях;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 оградить место работы типовыми ограждениями (щитами, сигнальной лентой) с установкой дорожных знаков 1.25 "Дорожные работы", 1.20.1- 1.20.3.  "Сужение дороги" и 4.2.1-4.2.3 "Объезд препятствия слева или справа", а в ночное время дополнительно обозначить место раскопок фонарями красного цвета;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3) убирать на ночь с проезжей части дорожные машины и механизмы, стройматериалы;</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4) обеспечить возможность въезда и входа во все дворы при производстве работ;</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5) произвести восстановление разрушенного благоустройства по окончании производства земляных работ.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89</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Производство земляных работ без разрешения не освобождает лицо, их производящее, от обязанности по восстановлению благоустройства.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90</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1. Срок восстановления благоустройства устанавливается: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не более 1 месяца после окончания работ при выполнении земляных работ в весенне-летний период;</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 не позднее 15 июня предстоящего летнего периода для восстановления зелёных насаждений и плодородного слоя почвы при выполнении земляных работ в осенне-зимний период.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2.</w:t>
      </w:r>
      <w:r w:rsidRPr="00AC554B">
        <w:rPr>
          <w:rFonts w:ascii="Times New Roman" w:eastAsia="Calibri" w:hAnsi="Times New Roman" w:cs="Times New Roman"/>
          <w:b/>
          <w:sz w:val="28"/>
          <w:szCs w:val="28"/>
          <w:lang w:eastAsia="en-US"/>
        </w:rPr>
        <w:t xml:space="preserve"> </w:t>
      </w:r>
      <w:r w:rsidRPr="00AC554B">
        <w:rPr>
          <w:rFonts w:ascii="Times New Roman" w:eastAsia="Calibri" w:hAnsi="Times New Roman" w:cs="Times New Roman"/>
          <w:sz w:val="28"/>
          <w:szCs w:val="28"/>
          <w:lang w:eastAsia="en-US"/>
        </w:rPr>
        <w:t>Гарантийный срок на работы по восстановлению благоустройства устанавливается в течение двух лет с момента закрытия разрешения.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AC554B">
        <w:rPr>
          <w:rFonts w:ascii="Times New Roman" w:eastAsia="Calibri" w:hAnsi="Times New Roman" w:cs="Times New Roman"/>
          <w:b/>
          <w:sz w:val="28"/>
          <w:szCs w:val="28"/>
          <w:lang w:eastAsia="en-US"/>
        </w:rPr>
        <w:t>Статья 91</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1.Оформление разрешения является обязанностью заказчика работ и выдаётся на его имя, если иное не установлено договором подряда.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lastRenderedPageBreak/>
        <w:t>2</w:t>
      </w:r>
      <w:r w:rsidRPr="00AC554B">
        <w:rPr>
          <w:rFonts w:ascii="Times New Roman" w:eastAsia="Calibri" w:hAnsi="Times New Roman" w:cs="Times New Roman"/>
          <w:b/>
          <w:sz w:val="28"/>
          <w:szCs w:val="28"/>
          <w:lang w:eastAsia="en-US"/>
        </w:rPr>
        <w:t xml:space="preserve">. </w:t>
      </w:r>
      <w:r w:rsidRPr="00AC554B">
        <w:rPr>
          <w:rFonts w:ascii="Times New Roman" w:eastAsia="Calibri" w:hAnsi="Times New Roman" w:cs="Times New Roman"/>
          <w:sz w:val="28"/>
          <w:szCs w:val="28"/>
          <w:lang w:eastAsia="en-US"/>
        </w:rPr>
        <w:t xml:space="preserve">Согласование производства </w:t>
      </w:r>
      <w:proofErr w:type="gramStart"/>
      <w:r w:rsidRPr="00AC554B">
        <w:rPr>
          <w:rFonts w:ascii="Times New Roman" w:eastAsia="Calibri" w:hAnsi="Times New Roman" w:cs="Times New Roman"/>
          <w:sz w:val="28"/>
          <w:szCs w:val="28"/>
          <w:lang w:eastAsia="en-US"/>
        </w:rPr>
        <w:t>земляных работ заинтересованными службами</w:t>
      </w:r>
      <w:proofErr w:type="gramEnd"/>
      <w:r w:rsidRPr="00AC554B">
        <w:rPr>
          <w:rFonts w:ascii="Times New Roman" w:eastAsia="Calibri" w:hAnsi="Times New Roman" w:cs="Times New Roman"/>
          <w:sz w:val="28"/>
          <w:szCs w:val="28"/>
          <w:lang w:eastAsia="en-US"/>
        </w:rPr>
        <w:t xml:space="preserve"> и выдача разрешений осуществляются на безвозмездной основе.</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3.</w:t>
      </w:r>
      <w:r w:rsidRPr="00AC554B">
        <w:rPr>
          <w:rFonts w:ascii="Times New Roman" w:eastAsia="Calibri" w:hAnsi="Times New Roman" w:cs="Times New Roman"/>
          <w:b/>
          <w:sz w:val="28"/>
          <w:szCs w:val="28"/>
          <w:lang w:eastAsia="en-US"/>
        </w:rPr>
        <w:t xml:space="preserve"> </w:t>
      </w:r>
      <w:r w:rsidRPr="00AC554B">
        <w:rPr>
          <w:rFonts w:ascii="Times New Roman" w:eastAsia="Calibri" w:hAnsi="Times New Roman" w:cs="Times New Roman"/>
          <w:sz w:val="28"/>
          <w:szCs w:val="28"/>
          <w:lang w:eastAsia="en-US"/>
        </w:rPr>
        <w:t xml:space="preserve">Для закрытия разрешения юридическое, физическое лицо, индивидуальный предприниматель обязаны уведомить Администрацию города об окончании работ по восстановлению элементов благоустройства и представить исполнительную геодезическую съёмку сетей в формате электронного продукта </w:t>
      </w:r>
      <w:proofErr w:type="spellStart"/>
      <w:r w:rsidRPr="00AC554B">
        <w:rPr>
          <w:rFonts w:ascii="Times New Roman" w:eastAsia="Calibri" w:hAnsi="Times New Roman" w:cs="Times New Roman"/>
          <w:sz w:val="28"/>
          <w:szCs w:val="28"/>
          <w:lang w:eastAsia="en-US"/>
        </w:rPr>
        <w:t>Mapinfo</w:t>
      </w:r>
      <w:proofErr w:type="spellEnd"/>
      <w:r w:rsidRPr="00AC554B">
        <w:rPr>
          <w:rFonts w:ascii="Times New Roman" w:eastAsia="Calibri" w:hAnsi="Times New Roman" w:cs="Times New Roman"/>
          <w:sz w:val="28"/>
          <w:szCs w:val="28"/>
          <w:lang w:eastAsia="en-US"/>
        </w:rPr>
        <w:t>.</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4.</w:t>
      </w:r>
      <w:r w:rsidRPr="00AC554B">
        <w:rPr>
          <w:rFonts w:ascii="Times New Roman" w:eastAsia="Calibri" w:hAnsi="Times New Roman" w:cs="Times New Roman"/>
          <w:b/>
          <w:sz w:val="28"/>
          <w:szCs w:val="28"/>
          <w:lang w:eastAsia="en-US"/>
        </w:rPr>
        <w:t xml:space="preserve"> </w:t>
      </w:r>
      <w:r w:rsidRPr="00AC554B">
        <w:rPr>
          <w:rFonts w:ascii="Times New Roman" w:eastAsia="Calibri" w:hAnsi="Times New Roman" w:cs="Times New Roman"/>
          <w:sz w:val="28"/>
          <w:szCs w:val="28"/>
          <w:lang w:eastAsia="en-US"/>
        </w:rPr>
        <w:t>Администрация города осуществляет приёмку работ по восстановлению нарушенных элементов благоустройства и, в случае полного восстановления нарушенных элементов благоустройства, делает отметку о закрытии в разрешении.</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5.</w:t>
      </w:r>
      <w:r w:rsidRPr="00AC554B">
        <w:rPr>
          <w:rFonts w:ascii="Times New Roman" w:eastAsia="Calibri" w:hAnsi="Times New Roman" w:cs="Times New Roman"/>
          <w:b/>
          <w:sz w:val="28"/>
          <w:szCs w:val="28"/>
          <w:lang w:eastAsia="en-US"/>
        </w:rPr>
        <w:t xml:space="preserve"> </w:t>
      </w:r>
      <w:r w:rsidRPr="00AC554B">
        <w:rPr>
          <w:rFonts w:ascii="Times New Roman" w:eastAsia="Calibri" w:hAnsi="Times New Roman" w:cs="Times New Roman"/>
          <w:sz w:val="28"/>
          <w:szCs w:val="28"/>
          <w:lang w:eastAsia="en-US"/>
        </w:rPr>
        <w:t xml:space="preserve">При непредставлении юридическим, физическим лицом, индивидуальным предпринимателем документов для закрытия разрешения по истечении одного месяца с даты окончания срока действия разрешения Администрация города организует осмотр места производства земляных работ. </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6. По итогам осмотра составляется акт, где указывается состояние благоустройства территории. При отсутствии нарушений на основании акта разрешение аннулируется путём внесения соответствующей надписи в копию (но не ранее чем через 6 месяцев с даты окончания срока действия разрешения).</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7. Аннулирование разрешения в связи с истечением срока действия не освобождает лицо, получившее разрешение, от обязанности представить исполнительную геодезическую съёмку отремонтированных инженерных сетей в формате электронного продукта </w:t>
      </w:r>
      <w:proofErr w:type="spellStart"/>
      <w:r w:rsidRPr="00AC554B">
        <w:rPr>
          <w:rFonts w:ascii="Times New Roman" w:eastAsia="Calibri" w:hAnsi="Times New Roman" w:cs="Times New Roman"/>
          <w:sz w:val="28"/>
          <w:szCs w:val="28"/>
          <w:lang w:eastAsia="en-US"/>
        </w:rPr>
        <w:t>Mapinfo</w:t>
      </w:r>
      <w:proofErr w:type="spellEnd"/>
      <w:r w:rsidRPr="00AC554B">
        <w:rPr>
          <w:rFonts w:ascii="Times New Roman" w:eastAsia="Calibri" w:hAnsi="Times New Roman" w:cs="Times New Roman"/>
          <w:sz w:val="28"/>
          <w:szCs w:val="28"/>
          <w:lang w:eastAsia="en-US"/>
        </w:rPr>
        <w:t>.</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bookmarkStart w:id="155" w:name="sub_10049"/>
      <w:r w:rsidRPr="00AC554B">
        <w:rPr>
          <w:rFonts w:ascii="Times New Roman" w:eastAsia="Calibri" w:hAnsi="Times New Roman" w:cs="Times New Roman"/>
          <w:b/>
          <w:bCs/>
          <w:sz w:val="28"/>
          <w:szCs w:val="28"/>
          <w:lang w:eastAsia="en-US"/>
        </w:rPr>
        <w:t xml:space="preserve">Глава 10. Производство работ, не связанных с земляными работами, на территории городского поселения </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92</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1. Собственники индивидуальных жилых домов обязаны постоянно поддерживать в исправном техническом состоянии дома, а также расположенные на территории домовладения ограждения и другие постройки, их архитектурный облик и внешние конструктивные элементы, производить их текущий ремонт, в том числе окраску.</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 xml:space="preserve">2. Собственники, владельцы нежилых зданий, строений, сооружений, нежилых помещений в многоквартирных домах, обязаны своевременно принимать меры по ремонту, реставрации и покраске фасадов и их отдельных внешних конструктивных элементов (балконов, лоджий, и др.), заборов, ограждений и ограждающих конструкций указанных объектов, </w:t>
      </w:r>
      <w:r w:rsidRPr="00AC554B">
        <w:rPr>
          <w:rFonts w:ascii="Times New Roman" w:eastAsia="Times New Roman" w:hAnsi="Times New Roman" w:cs="Times New Roman"/>
          <w:sz w:val="28"/>
          <w:szCs w:val="28"/>
        </w:rPr>
        <w:t xml:space="preserve">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w:t>
      </w:r>
      <w:r w:rsidRPr="00AC554B">
        <w:rPr>
          <w:rFonts w:ascii="Times New Roman" w:eastAsia="Calibri" w:hAnsi="Times New Roman" w:cs="Times New Roman"/>
          <w:bCs/>
          <w:sz w:val="28"/>
          <w:szCs w:val="28"/>
          <w:lang w:eastAsia="en-US"/>
        </w:rPr>
        <w:t>а также поддерживать в чистоте и исправном состоянии расположенные на фасадах зданий, сооружений информационные таблички, адресные указатели, мемориальные доски.</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93</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lastRenderedPageBreak/>
        <w:t>1. Работы по изменению архитектурного облика фасадов и внешних конструктивных элементов нежилых зданий, строений, сооружений, жилых и нежилых помещений многоквартирных домов и нестационарных торговых объектов, в том числе ограждений (заборов), производятся физическими и (или) юридическими лицами с соблюдением строительных норм и правил на основании паспорта отделки фасадов, согласованного с Администрацией города.</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2. Цветовая гамма фасада здания, а также изменение цветового тона фасада при эксплуатации здания, строения, сооружения, ремонте определяется согласно паспорту отделки фасадов, согласованного с Администрацией города.</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3. Работы по установке дополнительного оборудования на фасадах и внешних конструктивных элементах, вновь строящихся жилых и нежилых зданий, строений, сооружений и нестационарных торговых объектов, допускаются на основании паспорта отделки фасадов, согласованного с Администрацией города.</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94</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1. Работы, связанные с реставрацией, ремонтом и покраской фасадов, изменением архитектурного облика и внешних конструктивных элементов нежилых зданий, строений, сооружений, наружных частей стен нежилых помещений в жилых многоквартирных домах выполняются на указанных объектах по мере необходимости.</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2. Покраска объектов с временным сроком эксплуатации осуществляется по мере необходимости.</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 xml:space="preserve">3. Фасады </w:t>
      </w:r>
      <w:proofErr w:type="gramStart"/>
      <w:r w:rsidRPr="00AC554B">
        <w:rPr>
          <w:rFonts w:ascii="Times New Roman" w:eastAsia="Calibri" w:hAnsi="Times New Roman" w:cs="Times New Roman"/>
          <w:bCs/>
          <w:sz w:val="28"/>
          <w:szCs w:val="28"/>
          <w:lang w:eastAsia="en-US"/>
        </w:rPr>
        <w:t>многоквартирных  домов</w:t>
      </w:r>
      <w:proofErr w:type="gramEnd"/>
      <w:r w:rsidRPr="00AC554B">
        <w:rPr>
          <w:rFonts w:ascii="Times New Roman" w:eastAsia="Calibri" w:hAnsi="Times New Roman" w:cs="Times New Roman"/>
          <w:bCs/>
          <w:sz w:val="28"/>
          <w:szCs w:val="28"/>
          <w:lang w:eastAsia="en-US"/>
        </w:rPr>
        <w:t>, зданий, строений и сооружений не должны иметь видимых повреждений (разрушения отделочного слоя, изменения цветового тона), занимающих более 5% всей фасадной поверхности.</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95</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1. На период проведения работ, предусмотренных статьей 93 настоящих Правил, лица, указанные в статье 92 настоящих Правил, обеспечивают проведение уборки территорий, находящихся в собственности или владении на основании договоров, по периметру вдоль здания, строения, сооружения, ограждения.</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2. Место проведения работ (временная площадка) в обязательном порядке ограждается защитным ограждением (забором) высотой от 1,0 до 2,5 м.</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3. При производстве работ на фасадах зданий, сооружений строительные леса закрываются пылезащитной сеткой и(или) ограждаются по периметру.</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96</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1. При эксплуатации зданий, строение, сооружений не допускается:</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а) самовольная установка или перемещение элементов знаково-информационной системы;</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lastRenderedPageBreak/>
        <w:t>б) отслоение, загрязнение поверхности стен фасадов зданий, строений и сооружений: подтеки, шелушение окраски, наличие трещин, отслоившейся штукатурки, нарушение целостности облицовки, в том числе неисправность конструкции оконных и входных групп;</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в) отделка и окрашивание фасада и его элементов материалами, отличающимися по цвету от согласованного для данного здания, сооружения паспорта отделки фасадов;</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г) окраска фасадов до восстановления разрушенных или поврежденных архитектурных деталей;</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д) частичная окраска фасадов (исключение составляет полная окраска первых этажей до горизонтального шва второго этажа);</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 xml:space="preserve">е) окраска и покрытие декоративными пленками поверхностей остекления, замена остекления стеклоблоками в отсутствии паспорта отделки </w:t>
      </w:r>
      <w:proofErr w:type="gramStart"/>
      <w:r w:rsidRPr="00AC554B">
        <w:rPr>
          <w:rFonts w:ascii="Times New Roman" w:eastAsia="Calibri" w:hAnsi="Times New Roman" w:cs="Times New Roman"/>
          <w:bCs/>
          <w:sz w:val="28"/>
          <w:szCs w:val="28"/>
          <w:lang w:eastAsia="en-US"/>
        </w:rPr>
        <w:t>фасадов  согласованного</w:t>
      </w:r>
      <w:proofErr w:type="gramEnd"/>
      <w:r w:rsidRPr="00AC554B">
        <w:rPr>
          <w:rFonts w:ascii="Times New Roman" w:eastAsia="Calibri" w:hAnsi="Times New Roman" w:cs="Times New Roman"/>
          <w:bCs/>
          <w:sz w:val="28"/>
          <w:szCs w:val="28"/>
          <w:lang w:eastAsia="en-US"/>
        </w:rPr>
        <w:t xml:space="preserve"> с Администрацией города.</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97</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1. При эксплуатации зданий, строение, сооружений запрещается:</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а) размещение на фасадах зданий, строений и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настоящими Правилами;</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б) изменение архитектурно-градостроительного облика, в том числе подсветки, праздничной подсветки фасадов зданий, строений, сооружений, без согласования с Администрацией города (ее структурными подразделениями);</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в) непринятие в нарушение настоящих Правил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 xml:space="preserve">г) нарушение требований к внешнему виду ограждающих конструкций зданий, строений, сооружений, выраженное в </w:t>
      </w:r>
      <w:proofErr w:type="spellStart"/>
      <w:r w:rsidRPr="00AC554B">
        <w:rPr>
          <w:rFonts w:ascii="Times New Roman" w:eastAsia="Calibri" w:hAnsi="Times New Roman" w:cs="Times New Roman"/>
          <w:bCs/>
          <w:sz w:val="28"/>
          <w:szCs w:val="28"/>
          <w:lang w:eastAsia="en-US"/>
        </w:rPr>
        <w:t>неустранении</w:t>
      </w:r>
      <w:proofErr w:type="spellEnd"/>
      <w:r w:rsidRPr="00AC554B">
        <w:rPr>
          <w:rFonts w:ascii="Times New Roman" w:eastAsia="Calibri" w:hAnsi="Times New Roman" w:cs="Times New Roman"/>
          <w:bCs/>
          <w:sz w:val="28"/>
          <w:szCs w:val="28"/>
          <w:lang w:eastAsia="en-US"/>
        </w:rPr>
        <w:t xml:space="preserve"> в нарушение настоящих Правил повреждений (деформаций) таких конструкций от внешних воздействий.</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98</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1. При производстве работ, предусмотренных статьей 106 настоящих Правил, для движения пешеходов оставляется пешеходная дорожка шириной не менее 1 м.</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2. При невозможности организации прохода пешеходов по твердому покрытию устраивается временный настил.</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3. В зависимости от характера проводимых работ над местом для прохода пешеходов устанавливается козырек.</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 xml:space="preserve">4. Для организации временного движения пешеходов запрещается использовать проезжую часть улицы без согласования с Администрацией города. </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99</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lastRenderedPageBreak/>
        <w:t>1. Строительные материалы, инструменты и тара хранятся на строительной площадке.</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2. Строительный мусор, жидкие и сыпучие строительные материалы (цементный раствор, песок) хранятся в специальной таре, не допускающей их попадания на тротуар или зеленые насаждения.</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3. Место проведения работ (временная площадка) и прилегающая территория подлежат обязательной ежедневной уборке с вывозом строительного мусора в конце рабочего дня лицом, выполняющим данные работы.</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r w:rsidRPr="00AC554B">
        <w:rPr>
          <w:rFonts w:ascii="Times New Roman" w:eastAsia="Calibri" w:hAnsi="Times New Roman" w:cs="Times New Roman"/>
          <w:b/>
          <w:bCs/>
          <w:sz w:val="28"/>
          <w:szCs w:val="28"/>
          <w:lang w:eastAsia="en-US"/>
        </w:rPr>
        <w:t>Статья 100</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lang w:eastAsia="en-US"/>
        </w:rPr>
      </w:pPr>
      <w:r w:rsidRPr="00AC554B">
        <w:rPr>
          <w:rFonts w:ascii="Times New Roman" w:eastAsia="Calibri" w:hAnsi="Times New Roman" w:cs="Times New Roman"/>
          <w:bCs/>
          <w:sz w:val="28"/>
          <w:szCs w:val="28"/>
          <w:lang w:eastAsia="en-US"/>
        </w:rPr>
        <w:t>По завершении работ, предусмотренных настоящей главой, элементы благоустройства полностью восстанавливаются с учетом площадей и объемов, нарушенных в результате проведения работ, перемещения техники и складирования строительных материалов и мусора.</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Cs/>
          <w:color w:val="FF0000"/>
          <w:sz w:val="28"/>
          <w:szCs w:val="28"/>
          <w:lang w:eastAsia="en-US"/>
        </w:rPr>
      </w:pPr>
    </w:p>
    <w:p w:rsidR="00AC554B" w:rsidRPr="00AC554B" w:rsidRDefault="00AC554B" w:rsidP="00AC554B">
      <w:pPr>
        <w:adjustRightInd w:val="0"/>
        <w:spacing w:after="0" w:line="240" w:lineRule="auto"/>
        <w:ind w:firstLine="567"/>
        <w:jc w:val="both"/>
        <w:rPr>
          <w:rFonts w:ascii="Times New Roman" w:eastAsia="Times New Roman" w:hAnsi="Times New Roman" w:cs="Times New Roman"/>
          <w:b/>
          <w:sz w:val="28"/>
          <w:szCs w:val="28"/>
        </w:rPr>
      </w:pPr>
      <w:r w:rsidRPr="00AC554B">
        <w:rPr>
          <w:rFonts w:ascii="Times New Roman" w:eastAsia="Calibri" w:hAnsi="Times New Roman" w:cs="Times New Roman"/>
          <w:b/>
          <w:bCs/>
          <w:sz w:val="28"/>
          <w:szCs w:val="28"/>
          <w:lang w:eastAsia="en-US"/>
        </w:rPr>
        <w:t xml:space="preserve">Раздел 5. </w:t>
      </w:r>
      <w:r w:rsidRPr="00AC554B">
        <w:rPr>
          <w:rFonts w:ascii="Times New Roman" w:eastAsia="Times New Roman" w:hAnsi="Times New Roman" w:cs="Times New Roman"/>
          <w:b/>
          <w:sz w:val="28"/>
          <w:szCs w:val="28"/>
        </w:rPr>
        <w:t>Порядок и механизмы общественного участия в процессе благоустройства</w:t>
      </w:r>
    </w:p>
    <w:p w:rsidR="00AC554B" w:rsidRPr="00AC554B" w:rsidRDefault="00AC554B" w:rsidP="00AC554B">
      <w:pPr>
        <w:adjustRightInd w:val="0"/>
        <w:spacing w:after="0" w:line="240" w:lineRule="auto"/>
        <w:ind w:firstLine="567"/>
        <w:jc w:val="both"/>
        <w:rPr>
          <w:rFonts w:ascii="Times New Roman" w:eastAsia="Times New Roman" w:hAnsi="Times New Roman" w:cs="Times New Roman"/>
          <w:b/>
          <w:sz w:val="28"/>
          <w:szCs w:val="28"/>
        </w:rPr>
      </w:pPr>
    </w:p>
    <w:p w:rsidR="00AC554B" w:rsidRPr="00AC554B" w:rsidRDefault="00AC554B" w:rsidP="00AC554B">
      <w:pPr>
        <w:adjustRightInd w:val="0"/>
        <w:spacing w:after="0" w:line="240" w:lineRule="auto"/>
        <w:ind w:firstLine="567"/>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Статья 101</w:t>
      </w:r>
    </w:p>
    <w:p w:rsidR="00AC554B" w:rsidRPr="00AC554B" w:rsidRDefault="00AC554B" w:rsidP="00AC554B">
      <w:pPr>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1.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2. Информирование жителей может осуществляться путем:</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а) размещения на официальном сайте Администрации города информации о ходе проекта с публикацией фото-, видео- и текстовых отчетов по итогам проведения общественных обсуждений, публичных слушаний;</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в) 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спортивные центры), на площадке проведения общественных обсуждений, публичных слушаний (в зоне входной группы, на специальных информационных стендах);</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д) индивидуальных приглашений участников встречи лично, по электронной почте или по телефону;</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lastRenderedPageBreak/>
        <w:t xml:space="preserve">е) использование социальных сетей и </w:t>
      </w:r>
      <w:proofErr w:type="spellStart"/>
      <w:r w:rsidRPr="00AC554B">
        <w:rPr>
          <w:rFonts w:ascii="Times New Roman" w:eastAsia="Times New Roman" w:hAnsi="Times New Roman" w:cs="Times New Roman"/>
          <w:sz w:val="28"/>
          <w:szCs w:val="28"/>
        </w:rPr>
        <w:t>интернет-ресурсов</w:t>
      </w:r>
      <w:proofErr w:type="spellEnd"/>
      <w:r w:rsidRPr="00AC554B">
        <w:rPr>
          <w:rFonts w:ascii="Times New Roman" w:eastAsia="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AC554B">
        <w:rPr>
          <w:rFonts w:ascii="Times New Roman" w:eastAsia="Times New Roman" w:hAnsi="Times New Roman" w:cs="Times New Roman"/>
          <w:b/>
          <w:sz w:val="28"/>
          <w:szCs w:val="28"/>
        </w:rPr>
        <w:t>Статья 102</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1. Механизмами общественного участия, рекомендуемыми для использования, являются:</w:t>
      </w:r>
    </w:p>
    <w:p w:rsidR="00AC554B" w:rsidRPr="00AC554B" w:rsidRDefault="00AC554B" w:rsidP="00AC554B">
      <w:pPr>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1) анкетирование, опросы, интервьюирование, работа с отдельными группами пользователей, организация проектных семинаров, проведение общественных обсуждений, публичных слушаний и т.д.;</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2) заблаговременное до проведения самого общественного обсуждения (публичных слушаний) опубликование/обнародование достоверной и актуальной информации о проекте, результатов </w:t>
      </w:r>
      <w:proofErr w:type="spellStart"/>
      <w:r w:rsidRPr="00AC554B">
        <w:rPr>
          <w:rFonts w:ascii="Times New Roman" w:eastAsia="Times New Roman" w:hAnsi="Times New Roman" w:cs="Times New Roman"/>
          <w:sz w:val="28"/>
          <w:szCs w:val="28"/>
        </w:rPr>
        <w:t>предпроектного</w:t>
      </w:r>
      <w:proofErr w:type="spellEnd"/>
      <w:r w:rsidRPr="00AC554B">
        <w:rPr>
          <w:rFonts w:ascii="Times New Roman" w:eastAsia="Times New Roman" w:hAnsi="Times New Roman" w:cs="Times New Roman"/>
          <w:sz w:val="28"/>
          <w:szCs w:val="28"/>
        </w:rPr>
        <w:t xml:space="preserve"> исследования, а также самого проекта для обеспечения квалифицированного участия;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3) общественный контроль.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C554B">
        <w:rPr>
          <w:rFonts w:ascii="Times New Roman" w:eastAsia="Times New Roman" w:hAnsi="Times New Roman" w:cs="Times New Roman"/>
          <w:sz w:val="28"/>
          <w:szCs w:val="28"/>
        </w:rPr>
        <w:t>видеофиксации</w:t>
      </w:r>
      <w:proofErr w:type="spellEnd"/>
      <w:r w:rsidRPr="00AC554B">
        <w:rPr>
          <w:rFonts w:ascii="Times New Roman" w:eastAsia="Times New Roman" w:hAnsi="Times New Roman" w:cs="Times New Roman"/>
          <w:sz w:val="28"/>
          <w:szCs w:val="28"/>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в том числе через виртуальную приемную официального сайта Администрации городского поселения.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4)  привлечение граждан к выполнению работ, которые не требуют специальной профессиональной подготовки (субботники, акции по высадке зеленых насаждений). К выполнению работ по благоустройству территории могут привлекаться совершеннолетние трудоспособные жители города в свободное от основной работы или учебы время на добровольно безвозмездной основе не более чем один раз в три месяца. При этом продолжительность работ не может составлять более четырех часов подряд.</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Граждане извещаются путем размещения объявлений на официальном сайте Администрации города, в средствах массовой информации, в местах общего пользования многоквартирных домов, определенных решениями общих собраний собственников помещений, в </w:t>
      </w:r>
      <w:proofErr w:type="spellStart"/>
      <w:r w:rsidRPr="00AC554B">
        <w:rPr>
          <w:rFonts w:ascii="Times New Roman" w:eastAsia="Times New Roman" w:hAnsi="Times New Roman" w:cs="Times New Roman"/>
          <w:sz w:val="28"/>
          <w:szCs w:val="28"/>
        </w:rPr>
        <w:t>доступныхо</w:t>
      </w:r>
      <w:proofErr w:type="spellEnd"/>
      <w:r w:rsidRPr="00AC554B">
        <w:rPr>
          <w:rFonts w:ascii="Times New Roman" w:eastAsia="Times New Roman" w:hAnsi="Times New Roman" w:cs="Times New Roman"/>
          <w:sz w:val="28"/>
          <w:szCs w:val="28"/>
        </w:rPr>
        <w:t xml:space="preserve"> для всех собственников помещений в каждом доме (информационные доски у входных дверей в подъезды домов) и т.д.</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Администрация города обеспечивает граждан, привлекаемых к выполнению работ по благоустройству территории, необходимым инвентарем, инструментом и техникой.</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Специальной одеждой граждане обеспечивают себя самостоятельно.</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5) участие лиц, осуществляющих предпринимательскую деятельность, в реализации проектов следующими способами: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а) создание и предоставление разного рода услуг и сервисов для посетителей общественных пространств;</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lastRenderedPageBreak/>
        <w:t>б)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AC554B">
        <w:rPr>
          <w:rFonts w:ascii="Times New Roman" w:eastAsia="Times New Roman" w:hAnsi="Times New Roman" w:cs="Times New Roman"/>
          <w:sz w:val="28"/>
          <w:szCs w:val="28"/>
        </w:rPr>
        <w:t>в)  строительство</w:t>
      </w:r>
      <w:proofErr w:type="gramEnd"/>
      <w:r w:rsidRPr="00AC554B">
        <w:rPr>
          <w:rFonts w:ascii="Times New Roman" w:eastAsia="Times New Roman" w:hAnsi="Times New Roman" w:cs="Times New Roman"/>
          <w:sz w:val="28"/>
          <w:szCs w:val="28"/>
        </w:rPr>
        <w:t>, реконструкция, реставрация объектов недвижимости;</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AC554B">
        <w:rPr>
          <w:rFonts w:ascii="Times New Roman" w:eastAsia="Times New Roman" w:hAnsi="Times New Roman" w:cs="Times New Roman"/>
          <w:sz w:val="28"/>
          <w:szCs w:val="28"/>
        </w:rPr>
        <w:t>г)  производство</w:t>
      </w:r>
      <w:proofErr w:type="gramEnd"/>
      <w:r w:rsidRPr="00AC554B">
        <w:rPr>
          <w:rFonts w:ascii="Times New Roman" w:eastAsia="Times New Roman" w:hAnsi="Times New Roman" w:cs="Times New Roman"/>
          <w:sz w:val="28"/>
          <w:szCs w:val="28"/>
        </w:rPr>
        <w:t xml:space="preserve"> или размещение элементов благоустройства;</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AC554B">
        <w:rPr>
          <w:rFonts w:ascii="Times New Roman" w:eastAsia="Times New Roman" w:hAnsi="Times New Roman" w:cs="Times New Roman"/>
          <w:sz w:val="28"/>
          <w:szCs w:val="28"/>
        </w:rPr>
        <w:t>д)  комплексное</w:t>
      </w:r>
      <w:proofErr w:type="gramEnd"/>
      <w:r w:rsidRPr="00AC554B">
        <w:rPr>
          <w:rFonts w:ascii="Times New Roman" w:eastAsia="Times New Roman" w:hAnsi="Times New Roman" w:cs="Times New Roman"/>
          <w:sz w:val="28"/>
          <w:szCs w:val="28"/>
        </w:rPr>
        <w:t xml:space="preserve"> благоустройство отдельных территорий, прилегающих к территориям, благоустраиваемым за счет средств муниципального образования;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е) организация мероприятий, обеспечивающих приток посетителей на создаваемые общественные пространства;</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ж) организации уборки благоустроенных территорий, предоставление средств для подготовки проектов или проведения творческих конкурсов на разработку архитектурных концепций общественных пространств;</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з) участие в выборе зон для благоустройства, в подготовке технического задания.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p>
    <w:bookmarkEnd w:id="155"/>
    <w:p w:rsidR="00AC554B" w:rsidRPr="00AC554B" w:rsidRDefault="00AC554B" w:rsidP="00AC554B">
      <w:pPr>
        <w:autoSpaceDE w:val="0"/>
        <w:autoSpaceDN w:val="0"/>
        <w:adjustRightInd w:val="0"/>
        <w:spacing w:after="0" w:line="240" w:lineRule="auto"/>
        <w:ind w:firstLine="567"/>
        <w:jc w:val="both"/>
        <w:outlineLvl w:val="0"/>
        <w:rPr>
          <w:rFonts w:ascii="Times New Roman" w:eastAsia="Times New Roman" w:hAnsi="Times New Roman" w:cs="Times New Roman"/>
          <w:b/>
          <w:bCs/>
          <w:color w:val="000000" w:themeColor="text1"/>
          <w:sz w:val="28"/>
          <w:szCs w:val="28"/>
        </w:rPr>
      </w:pPr>
      <w:r w:rsidRPr="00AC554B">
        <w:rPr>
          <w:rFonts w:ascii="Times New Roman" w:eastAsia="Calibri" w:hAnsi="Times New Roman" w:cs="Times New Roman"/>
          <w:b/>
          <w:color w:val="000000" w:themeColor="text1"/>
          <w:sz w:val="28"/>
          <w:szCs w:val="28"/>
          <w:lang w:eastAsia="en-US"/>
        </w:rPr>
        <w:t xml:space="preserve">Раздел </w:t>
      </w:r>
      <w:proofErr w:type="gramStart"/>
      <w:r w:rsidRPr="00AC554B">
        <w:rPr>
          <w:rFonts w:ascii="Times New Roman" w:eastAsia="Calibri" w:hAnsi="Times New Roman" w:cs="Times New Roman"/>
          <w:b/>
          <w:color w:val="000000" w:themeColor="text1"/>
          <w:sz w:val="28"/>
          <w:szCs w:val="28"/>
          <w:lang w:eastAsia="en-US"/>
        </w:rPr>
        <w:t>6 .</w:t>
      </w:r>
      <w:proofErr w:type="gramEnd"/>
      <w:r w:rsidRPr="00AC554B">
        <w:rPr>
          <w:rFonts w:ascii="Times New Roman" w:eastAsia="Calibri" w:hAnsi="Times New Roman" w:cs="Times New Roman"/>
          <w:color w:val="000000" w:themeColor="text1"/>
          <w:sz w:val="28"/>
          <w:szCs w:val="28"/>
          <w:lang w:eastAsia="en-US"/>
        </w:rPr>
        <w:t xml:space="preserve"> </w:t>
      </w:r>
      <w:r w:rsidRPr="00AC554B">
        <w:rPr>
          <w:rFonts w:ascii="Times New Roman" w:eastAsia="Times New Roman" w:hAnsi="Times New Roman" w:cs="Times New Roman"/>
          <w:b/>
          <w:bCs/>
          <w:color w:val="000000" w:themeColor="text1"/>
          <w:sz w:val="28"/>
          <w:szCs w:val="28"/>
        </w:rPr>
        <w:t>Участие, в том числе финансовое, собственников и иных законных владельцев зданий, строений, сооружений, земельных участков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554B" w:rsidRPr="00AC554B" w:rsidRDefault="00AC554B" w:rsidP="00AC554B">
      <w:pPr>
        <w:autoSpaceDE w:val="0"/>
        <w:autoSpaceDN w:val="0"/>
        <w:adjustRightInd w:val="0"/>
        <w:spacing w:after="0" w:line="240" w:lineRule="auto"/>
        <w:ind w:firstLine="567"/>
        <w:jc w:val="both"/>
        <w:outlineLvl w:val="0"/>
        <w:rPr>
          <w:rFonts w:ascii="Times New Roman" w:eastAsia="Times New Roman" w:hAnsi="Times New Roman" w:cs="Times New Roman"/>
          <w:b/>
          <w:bCs/>
          <w:color w:val="000000" w:themeColor="text1"/>
          <w:sz w:val="28"/>
          <w:szCs w:val="28"/>
        </w:rPr>
      </w:pP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rPr>
      </w:pPr>
      <w:r w:rsidRPr="00AC554B">
        <w:rPr>
          <w:rFonts w:ascii="Times New Roman" w:eastAsia="Times New Roman" w:hAnsi="Times New Roman" w:cs="Times New Roman"/>
          <w:b/>
          <w:color w:val="000000" w:themeColor="text1"/>
          <w:sz w:val="28"/>
          <w:szCs w:val="28"/>
        </w:rPr>
        <w:t>Статья 103</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1.Собственники и иные законные владельцы зданий, строений, сооружений, земельных участков обязаны принимать участие, в том числе финансовое, в мероприятиях по проектированию благоустройства прилегающей территории, размещению элементов благоустройства прилегающей территории, содержанию объектов и элементов благоустройства на прилегающей территории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Формами участия являются: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а) самостоятельное благоустройство прилегающей территории с целью поддержания и улучшения её санитарного и эстетического состояния;</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б) направление предложений по благоустройству прилегающей территории в Администрацию города;</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в) участие в конкурсе на лучший проект благоустройства, порядок проведения которого устанавливается Администрацией города.</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Самостоятельное благоустройство прилегающей территории осуществляется на основании согласованного Администрацией города проекта благоустройства прилегающей территории и разрешения на осуществление земляных работ, оформленного в порядке, установленном постановлением Администрации города.</w:t>
      </w:r>
    </w:p>
    <w:p w:rsidR="00AC554B" w:rsidRPr="00AC554B" w:rsidRDefault="00AC554B" w:rsidP="00AC55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C554B">
        <w:rPr>
          <w:rFonts w:ascii="Times New Roman" w:eastAsia="Times New Roman" w:hAnsi="Times New Roman" w:cs="Times New Roman"/>
          <w:color w:val="000000" w:themeColor="text1"/>
          <w:sz w:val="28"/>
          <w:szCs w:val="28"/>
        </w:rPr>
        <w:t xml:space="preserve">Лицо, заинтересованное в благоустройстве прилегающей территории, имеет право разработать проект благоустройства прилегающей территории за </w:t>
      </w:r>
      <w:r w:rsidRPr="00AC554B">
        <w:rPr>
          <w:rFonts w:ascii="Times New Roman" w:eastAsia="Times New Roman" w:hAnsi="Times New Roman" w:cs="Times New Roman"/>
          <w:color w:val="000000" w:themeColor="text1"/>
          <w:sz w:val="28"/>
          <w:szCs w:val="28"/>
        </w:rPr>
        <w:lastRenderedPageBreak/>
        <w:t>счет собственных средств, и принять участие в конкурсе. В последующем, лицо, разработавшее проект благоустройства прилегающей территории, вправе передать указанный проект для реализации в администрацию города.</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en-US"/>
        </w:rPr>
      </w:pPr>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en-US"/>
        </w:rPr>
      </w:pPr>
      <w:bookmarkStart w:id="156" w:name="sub_10005"/>
      <w:r w:rsidRPr="00AC554B">
        <w:rPr>
          <w:rFonts w:ascii="Times New Roman" w:eastAsia="Calibri" w:hAnsi="Times New Roman" w:cs="Times New Roman"/>
          <w:b/>
          <w:bCs/>
          <w:sz w:val="28"/>
          <w:szCs w:val="28"/>
          <w:lang w:eastAsia="en-US"/>
        </w:rPr>
        <w:t>Раздел 7. Заключительные положения</w:t>
      </w:r>
      <w:bookmarkEnd w:id="156"/>
    </w:p>
    <w:p w:rsidR="00AC554B" w:rsidRPr="00AC554B" w:rsidRDefault="00AC554B" w:rsidP="00AC554B">
      <w:pPr>
        <w:autoSpaceDE w:val="0"/>
        <w:autoSpaceDN w:val="0"/>
        <w:adjustRightInd w:val="0"/>
        <w:spacing w:after="0" w:line="240" w:lineRule="auto"/>
        <w:ind w:firstLine="567"/>
        <w:jc w:val="both"/>
        <w:outlineLvl w:val="0"/>
        <w:rPr>
          <w:rFonts w:ascii="Times New Roman" w:eastAsia="Calibri" w:hAnsi="Times New Roman" w:cs="Times New Roman"/>
          <w:b/>
          <w:bCs/>
          <w:color w:val="FF0000"/>
          <w:sz w:val="28"/>
          <w:szCs w:val="28"/>
          <w:lang w:eastAsia="en-US"/>
        </w:rPr>
      </w:pP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57" w:name="sub_105"/>
      <w:r w:rsidRPr="00AC554B">
        <w:rPr>
          <w:rFonts w:ascii="Times New Roman" w:eastAsia="Calibri" w:hAnsi="Times New Roman" w:cs="Times New Roman"/>
          <w:b/>
          <w:bCs/>
          <w:sz w:val="28"/>
          <w:szCs w:val="28"/>
          <w:lang w:eastAsia="en-US"/>
        </w:rPr>
        <w:t>Статья 104</w:t>
      </w:r>
    </w:p>
    <w:bookmarkEnd w:id="157"/>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1. </w:t>
      </w:r>
      <w:r w:rsidRPr="00AC554B">
        <w:rPr>
          <w:rFonts w:ascii="Times New Roman" w:eastAsia="Times New Roman" w:hAnsi="Times New Roman" w:cs="Times New Roman"/>
          <w:sz w:val="28"/>
          <w:szCs w:val="28"/>
        </w:rPr>
        <w:t>Администрация города осуществляет контроль за соблюдением настоящих Правил в соответствии с полномочиями по решению вопросов местного значения</w:t>
      </w:r>
      <w:r w:rsidRPr="00AC554B">
        <w:rPr>
          <w:rFonts w:ascii="Times New Roman" w:eastAsia="Calibri" w:hAnsi="Times New Roman" w:cs="Times New Roman"/>
          <w:sz w:val="28"/>
          <w:szCs w:val="28"/>
          <w:lang w:eastAsia="en-US"/>
        </w:rPr>
        <w:t>.</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sz w:val="28"/>
          <w:szCs w:val="28"/>
          <w:lang w:eastAsia="en-US"/>
        </w:rPr>
        <w:t xml:space="preserve">2. Лица, виновные в нарушении требований, установленных настоящими Правилами, несут административную ответственность в соответствии с </w:t>
      </w:r>
      <w:hyperlink r:id="rId18" w:history="1">
        <w:r w:rsidRPr="00AC554B">
          <w:rPr>
            <w:rFonts w:ascii="Times New Roman" w:eastAsia="Calibri" w:hAnsi="Times New Roman" w:cs="Times New Roman"/>
            <w:sz w:val="28"/>
            <w:szCs w:val="28"/>
            <w:lang w:eastAsia="en-US"/>
          </w:rPr>
          <w:t>Законом</w:t>
        </w:r>
      </w:hyperlink>
      <w:r w:rsidRPr="00AC554B">
        <w:rPr>
          <w:rFonts w:ascii="Times New Roman" w:eastAsia="Calibri" w:hAnsi="Times New Roman" w:cs="Times New Roman"/>
          <w:sz w:val="28"/>
          <w:szCs w:val="28"/>
          <w:lang w:eastAsia="en-US"/>
        </w:rPr>
        <w:t xml:space="preserve"> Ханты-Мансийского автономного округа - Югры от 11.06.2010 № 102-оз «Об административных правонарушениях».</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bookmarkStart w:id="158" w:name="sub_10227"/>
      <w:r w:rsidRPr="00AC554B">
        <w:rPr>
          <w:rFonts w:ascii="Times New Roman" w:eastAsia="Calibri" w:hAnsi="Times New Roman" w:cs="Times New Roman"/>
          <w:sz w:val="28"/>
          <w:szCs w:val="28"/>
          <w:lang w:eastAsia="en-US"/>
        </w:rPr>
        <w:t>3. Привлечение к административной ответственности не освобождает виновных от обязанности устранить последствия нарушения требований, установленных настоящими Правилами, а также возместить ущерб, причиненный в результате повреждения объектов благоустройства, их элементов или повреждения (уничтожения) зеленых насаждений.</w:t>
      </w:r>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b/>
          <w:bCs/>
          <w:sz w:val="28"/>
          <w:szCs w:val="28"/>
          <w:lang w:eastAsia="en-US"/>
        </w:rPr>
      </w:pPr>
      <w:bookmarkStart w:id="159" w:name="sub_106"/>
      <w:bookmarkEnd w:id="158"/>
    </w:p>
    <w:p w:rsidR="00AC554B" w:rsidRPr="00AC554B" w:rsidRDefault="00AC554B" w:rsidP="00AC554B">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AC554B">
        <w:rPr>
          <w:rFonts w:ascii="Times New Roman" w:eastAsia="Calibri" w:hAnsi="Times New Roman" w:cs="Times New Roman"/>
          <w:b/>
          <w:bCs/>
          <w:sz w:val="28"/>
          <w:szCs w:val="28"/>
          <w:lang w:eastAsia="en-US"/>
        </w:rPr>
        <w:t>Статья 105</w:t>
      </w:r>
    </w:p>
    <w:bookmarkEnd w:id="159"/>
    <w:p w:rsidR="00AC554B" w:rsidRPr="00AC554B" w:rsidRDefault="00AC554B" w:rsidP="00AC554B">
      <w:pPr>
        <w:suppressAutoHyphens/>
        <w:spacing w:after="0" w:line="240" w:lineRule="auto"/>
        <w:ind w:firstLine="567"/>
        <w:jc w:val="both"/>
        <w:rPr>
          <w:rFonts w:ascii="Times New Roman" w:eastAsia="Times New Roman" w:hAnsi="Times New Roman" w:cs="Times New Roman"/>
          <w:sz w:val="28"/>
          <w:szCs w:val="28"/>
        </w:rPr>
      </w:pPr>
      <w:r w:rsidRPr="00AC554B">
        <w:rPr>
          <w:rFonts w:ascii="Times New Roman" w:eastAsia="Calibri" w:hAnsi="Times New Roman" w:cs="Times New Roman"/>
          <w:sz w:val="28"/>
          <w:szCs w:val="28"/>
          <w:lang w:eastAsia="en-US"/>
        </w:rPr>
        <w:t>Вопросы благоустройства, включая озеленение территории городского поселения, не урегулированные настоящими Правилами, регулируются нормами действующего законодательства Российской Федерации, Ханты-Мансийского автономного округа - Югры, муниципальными правовыми актами городского поселения.</w:t>
      </w: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right"/>
        <w:rPr>
          <w:rFonts w:ascii="Times New Roman" w:eastAsia="Times New Roman" w:hAnsi="Times New Roman" w:cs="Times New Roman"/>
          <w:sz w:val="24"/>
          <w:szCs w:val="28"/>
        </w:rPr>
      </w:pPr>
      <w:r w:rsidRPr="00AC554B">
        <w:rPr>
          <w:rFonts w:ascii="Times New Roman" w:eastAsia="Times New Roman" w:hAnsi="Times New Roman" w:cs="Times New Roman"/>
          <w:sz w:val="24"/>
          <w:szCs w:val="28"/>
        </w:rPr>
        <w:t>Приложение 1 к Правилам благоустройства</w:t>
      </w:r>
    </w:p>
    <w:p w:rsidR="00AC554B" w:rsidRPr="00AC554B" w:rsidRDefault="00AC554B" w:rsidP="00AC554B">
      <w:pPr>
        <w:spacing w:after="0" w:line="240" w:lineRule="auto"/>
        <w:ind w:firstLine="567"/>
        <w:jc w:val="right"/>
        <w:rPr>
          <w:rFonts w:ascii="Times New Roman" w:eastAsia="Times New Roman" w:hAnsi="Times New Roman" w:cs="Times New Roman"/>
          <w:sz w:val="24"/>
          <w:szCs w:val="28"/>
        </w:rPr>
      </w:pPr>
      <w:r w:rsidRPr="00AC554B">
        <w:rPr>
          <w:rFonts w:ascii="Times New Roman" w:eastAsia="Times New Roman" w:hAnsi="Times New Roman" w:cs="Times New Roman"/>
          <w:sz w:val="24"/>
          <w:szCs w:val="28"/>
        </w:rPr>
        <w:t xml:space="preserve"> территории городского поселения Лянтор</w:t>
      </w: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AC554B" w:rsidRPr="00AC554B" w:rsidRDefault="00AC554B" w:rsidP="00AC554B">
      <w:pPr>
        <w:shd w:val="clear" w:color="auto" w:fill="EFEFEF"/>
        <w:spacing w:after="0" w:line="240" w:lineRule="auto"/>
        <w:ind w:firstLine="567"/>
        <w:jc w:val="both"/>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Макеты указателей с номерами домов, подъездов, квартир </w:t>
      </w:r>
    </w:p>
    <w:p w:rsidR="00AC554B" w:rsidRPr="00AC554B" w:rsidRDefault="00AC554B" w:rsidP="00AC554B">
      <w:pPr>
        <w:shd w:val="clear" w:color="auto" w:fill="EFEFEF"/>
        <w:spacing w:after="0" w:line="240" w:lineRule="auto"/>
        <w:ind w:firstLine="567"/>
        <w:jc w:val="both"/>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4"/>
        </w:rPr>
      </w:pPr>
      <w:r w:rsidRPr="00AC554B">
        <w:rPr>
          <w:rFonts w:ascii="Times New Roman" w:eastAsia="Times New Roman" w:hAnsi="Times New Roman" w:cs="Times New Roman"/>
          <w:sz w:val="28"/>
          <w:szCs w:val="24"/>
        </w:rPr>
        <w:t xml:space="preserve">Рисунок 1. Макет указателя с названием улицы, микрорайона, номером дома                                   </w:t>
      </w:r>
      <w:proofErr w:type="gramStart"/>
      <w:r w:rsidRPr="00AC554B">
        <w:rPr>
          <w:rFonts w:ascii="Times New Roman" w:eastAsia="Times New Roman" w:hAnsi="Times New Roman" w:cs="Times New Roman"/>
          <w:sz w:val="28"/>
          <w:szCs w:val="24"/>
        </w:rPr>
        <w:t xml:space="preserve">   (</w:t>
      </w:r>
      <w:proofErr w:type="gramEnd"/>
      <w:r w:rsidRPr="00AC554B">
        <w:rPr>
          <w:rFonts w:ascii="Times New Roman" w:eastAsia="Times New Roman" w:hAnsi="Times New Roman" w:cs="Times New Roman"/>
          <w:sz w:val="28"/>
          <w:szCs w:val="24"/>
        </w:rPr>
        <w:t>размер для домов, зданий до 3-х этажей: 0,7м*0,2м)</w:t>
      </w:r>
    </w:p>
    <w:tbl>
      <w:tblPr>
        <w:tblW w:w="6751" w:type="pct"/>
        <w:tblLook w:val="04A0" w:firstRow="1" w:lastRow="0" w:firstColumn="1" w:lastColumn="0" w:noHBand="0" w:noVBand="1"/>
      </w:tblPr>
      <w:tblGrid>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1853"/>
        <w:gridCol w:w="2495"/>
        <w:gridCol w:w="294"/>
        <w:gridCol w:w="504"/>
        <w:gridCol w:w="294"/>
        <w:gridCol w:w="504"/>
        <w:gridCol w:w="243"/>
        <w:gridCol w:w="243"/>
        <w:gridCol w:w="243"/>
        <w:gridCol w:w="243"/>
        <w:gridCol w:w="243"/>
        <w:gridCol w:w="243"/>
        <w:gridCol w:w="243"/>
        <w:gridCol w:w="243"/>
        <w:gridCol w:w="243"/>
        <w:gridCol w:w="243"/>
        <w:gridCol w:w="228"/>
      </w:tblGrid>
      <w:tr w:rsidR="00AC554B" w:rsidRPr="00AC554B" w:rsidTr="00804CC6">
        <w:trPr>
          <w:trHeight w:val="90"/>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val="restart"/>
            <w:tcBorders>
              <w:top w:val="nil"/>
              <w:left w:val="nil"/>
              <w:bottom w:val="nil"/>
              <w:right w:val="nil"/>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FFFFFF"/>
                <w:sz w:val="96"/>
                <w:szCs w:val="96"/>
              </w:rPr>
            </w:pPr>
            <w:r w:rsidRPr="00AC554B">
              <w:rPr>
                <w:rFonts w:ascii="Times New Roman" w:eastAsia="Times New Roman" w:hAnsi="Times New Roman" w:cs="Times New Roman"/>
                <w:b/>
                <w:bCs/>
                <w:color w:val="FFFFFF"/>
                <w:sz w:val="96"/>
                <w:szCs w:val="96"/>
              </w:rPr>
              <w:t>11</w:t>
            </w:r>
          </w:p>
        </w:tc>
        <w:tc>
          <w:tcPr>
            <w:tcW w:w="2985" w:type="pct"/>
            <w:gridSpan w:val="22"/>
            <w:tcBorders>
              <w:top w:val="nil"/>
              <w:left w:val="nil"/>
              <w:bottom w:val="nil"/>
              <w:right w:val="nil"/>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95" w:type="pct"/>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95" w:type="pct"/>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AC554B" w:rsidRPr="00AC554B" w:rsidRDefault="00AC554B" w:rsidP="00AC554B">
            <w:pPr>
              <w:spacing w:after="0" w:line="240" w:lineRule="auto"/>
              <w:jc w:val="center"/>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0,2 м</w:t>
            </w: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2177" w:type="pct"/>
            <w:gridSpan w:val="21"/>
            <w:vMerge w:val="restart"/>
            <w:tcBorders>
              <w:top w:val="nil"/>
              <w:left w:val="nil"/>
              <w:bottom w:val="nil"/>
              <w:right w:val="nil"/>
            </w:tcBorders>
            <w:shd w:val="clear" w:color="auto" w:fill="auto"/>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000080"/>
                <w:sz w:val="44"/>
                <w:szCs w:val="44"/>
              </w:rPr>
            </w:pPr>
            <w:proofErr w:type="gramStart"/>
            <w:r w:rsidRPr="00AC554B">
              <w:rPr>
                <w:rFonts w:ascii="Times New Roman" w:eastAsia="Times New Roman" w:hAnsi="Times New Roman" w:cs="Times New Roman"/>
                <w:b/>
                <w:bCs/>
                <w:color w:val="000080"/>
                <w:sz w:val="44"/>
                <w:szCs w:val="44"/>
              </w:rPr>
              <w:t>МИКРОРАЙОН  №</w:t>
            </w:r>
            <w:proofErr w:type="gramEnd"/>
            <w:r w:rsidRPr="00AC554B">
              <w:rPr>
                <w:rFonts w:ascii="Times New Roman" w:eastAsia="Times New Roman" w:hAnsi="Times New Roman" w:cs="Times New Roman"/>
                <w:b/>
                <w:bCs/>
                <w:color w:val="000080"/>
                <w:sz w:val="44"/>
                <w:szCs w:val="44"/>
              </w:rPr>
              <w:t xml:space="preserve"> 1</w:t>
            </w:r>
          </w:p>
        </w:tc>
        <w:tc>
          <w:tcPr>
            <w:tcW w:w="808" w:type="pct"/>
            <w:tcBorders>
              <w:top w:val="single" w:sz="4" w:space="0" w:color="auto"/>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95" w:type="pct"/>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AC554B" w:rsidRPr="00AC554B" w:rsidRDefault="00AC554B" w:rsidP="00AC554B">
            <w:pPr>
              <w:spacing w:after="0" w:line="240" w:lineRule="auto"/>
              <w:jc w:val="center"/>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0,16 м</w:t>
            </w: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2177" w:type="pct"/>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44"/>
                <w:szCs w:val="44"/>
              </w:rPr>
            </w:pPr>
          </w:p>
        </w:tc>
        <w:tc>
          <w:tcPr>
            <w:tcW w:w="808" w:type="pct"/>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2177" w:type="pct"/>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44"/>
                <w:szCs w:val="44"/>
              </w:rPr>
            </w:pPr>
          </w:p>
        </w:tc>
        <w:tc>
          <w:tcPr>
            <w:tcW w:w="808" w:type="pct"/>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22"/>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2177" w:type="pct"/>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44"/>
                <w:szCs w:val="44"/>
              </w:rPr>
            </w:pPr>
          </w:p>
        </w:tc>
        <w:tc>
          <w:tcPr>
            <w:tcW w:w="808" w:type="pct"/>
            <w:tcBorders>
              <w:top w:val="nil"/>
              <w:left w:val="nil"/>
              <w:bottom w:val="single" w:sz="4" w:space="0" w:color="auto"/>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120"/>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2177" w:type="pct"/>
            <w:gridSpan w:val="21"/>
            <w:tcBorders>
              <w:top w:val="nil"/>
              <w:left w:val="single" w:sz="4" w:space="0" w:color="auto"/>
              <w:bottom w:val="nil"/>
              <w:right w:val="single" w:sz="4" w:space="0" w:color="000000"/>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808" w:type="pct"/>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95" w:type="pct"/>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tcBorders>
              <w:top w:val="nil"/>
              <w:left w:val="single" w:sz="4" w:space="0" w:color="auto"/>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0,2 м</w:t>
            </w:r>
          </w:p>
        </w:tc>
        <w:tc>
          <w:tcPr>
            <w:tcW w:w="2177" w:type="pct"/>
            <w:gridSpan w:val="21"/>
            <w:tcBorders>
              <w:top w:val="nil"/>
              <w:left w:val="nil"/>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0,48 м</w:t>
            </w:r>
          </w:p>
        </w:tc>
        <w:tc>
          <w:tcPr>
            <w:tcW w:w="808" w:type="pct"/>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3537" w:type="pct"/>
            <w:gridSpan w:val="29"/>
            <w:tcBorders>
              <w:top w:val="nil"/>
              <w:left w:val="single" w:sz="4" w:space="0" w:color="auto"/>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0,7 м</w:t>
            </w: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600"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808"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13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val="restart"/>
            <w:tcBorders>
              <w:top w:val="nil"/>
              <w:left w:val="nil"/>
              <w:bottom w:val="nil"/>
              <w:right w:val="nil"/>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FFFFFF"/>
                <w:sz w:val="96"/>
                <w:szCs w:val="96"/>
              </w:rPr>
            </w:pPr>
            <w:r w:rsidRPr="00AC554B">
              <w:rPr>
                <w:rFonts w:ascii="Times New Roman" w:eastAsia="Times New Roman" w:hAnsi="Times New Roman" w:cs="Times New Roman"/>
                <w:b/>
                <w:bCs/>
                <w:color w:val="FFFFFF"/>
                <w:sz w:val="96"/>
                <w:szCs w:val="96"/>
              </w:rPr>
              <w:t>2</w:t>
            </w:r>
          </w:p>
        </w:tc>
        <w:tc>
          <w:tcPr>
            <w:tcW w:w="2985" w:type="pct"/>
            <w:gridSpan w:val="22"/>
            <w:tcBorders>
              <w:top w:val="nil"/>
              <w:left w:val="nil"/>
              <w:bottom w:val="nil"/>
              <w:right w:val="nil"/>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95" w:type="pct"/>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95" w:type="pct"/>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AC554B" w:rsidRPr="00AC554B" w:rsidRDefault="00AC554B" w:rsidP="00AC554B">
            <w:pPr>
              <w:spacing w:after="0" w:line="240" w:lineRule="auto"/>
              <w:jc w:val="center"/>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0,2 м</w:t>
            </w: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2177" w:type="pct"/>
            <w:gridSpan w:val="21"/>
            <w:vMerge w:val="restart"/>
            <w:tcBorders>
              <w:top w:val="nil"/>
              <w:left w:val="nil"/>
              <w:bottom w:val="nil"/>
              <w:right w:val="nil"/>
            </w:tcBorders>
            <w:shd w:val="clear" w:color="auto" w:fill="auto"/>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000080"/>
                <w:sz w:val="44"/>
                <w:szCs w:val="44"/>
              </w:rPr>
            </w:pPr>
            <w:r w:rsidRPr="00AC554B">
              <w:rPr>
                <w:rFonts w:ascii="Times New Roman" w:eastAsia="Times New Roman" w:hAnsi="Times New Roman" w:cs="Times New Roman"/>
                <w:b/>
                <w:bCs/>
                <w:color w:val="000080"/>
                <w:sz w:val="44"/>
                <w:szCs w:val="44"/>
              </w:rPr>
              <w:t xml:space="preserve">улица                                           </w:t>
            </w:r>
            <w:r w:rsidRPr="00AC554B">
              <w:rPr>
                <w:rFonts w:ascii="Times New Roman" w:eastAsia="Times New Roman" w:hAnsi="Times New Roman" w:cs="Times New Roman"/>
                <w:b/>
                <w:bCs/>
                <w:color w:val="000080"/>
                <w:sz w:val="44"/>
                <w:szCs w:val="44"/>
              </w:rPr>
              <w:lastRenderedPageBreak/>
              <w:t>НАБЕРЕЖНАЯ</w:t>
            </w:r>
          </w:p>
        </w:tc>
        <w:tc>
          <w:tcPr>
            <w:tcW w:w="808" w:type="pct"/>
            <w:tcBorders>
              <w:top w:val="single" w:sz="4" w:space="0" w:color="auto"/>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lastRenderedPageBreak/>
              <w:t> </w:t>
            </w:r>
          </w:p>
        </w:tc>
        <w:tc>
          <w:tcPr>
            <w:tcW w:w="95" w:type="pct"/>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AC554B" w:rsidRPr="00AC554B" w:rsidRDefault="00AC554B" w:rsidP="00AC554B">
            <w:pPr>
              <w:spacing w:after="0" w:line="240" w:lineRule="auto"/>
              <w:jc w:val="center"/>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0,16 м</w:t>
            </w: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2177" w:type="pct"/>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44"/>
                <w:szCs w:val="44"/>
              </w:rPr>
            </w:pPr>
          </w:p>
        </w:tc>
        <w:tc>
          <w:tcPr>
            <w:tcW w:w="808" w:type="pct"/>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8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2177" w:type="pct"/>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44"/>
                <w:szCs w:val="44"/>
              </w:rPr>
            </w:pPr>
          </w:p>
        </w:tc>
        <w:tc>
          <w:tcPr>
            <w:tcW w:w="808" w:type="pct"/>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2177" w:type="pct"/>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44"/>
                <w:szCs w:val="44"/>
              </w:rPr>
            </w:pPr>
          </w:p>
        </w:tc>
        <w:tc>
          <w:tcPr>
            <w:tcW w:w="808" w:type="pct"/>
            <w:tcBorders>
              <w:top w:val="nil"/>
              <w:left w:val="nil"/>
              <w:bottom w:val="single" w:sz="4" w:space="0" w:color="auto"/>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120"/>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2177" w:type="pct"/>
            <w:gridSpan w:val="21"/>
            <w:tcBorders>
              <w:top w:val="nil"/>
              <w:left w:val="single" w:sz="4" w:space="0" w:color="auto"/>
              <w:bottom w:val="nil"/>
              <w:right w:val="single" w:sz="4" w:space="0" w:color="000000"/>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808" w:type="pct"/>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95" w:type="pct"/>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95" w:type="pct"/>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163" w:type="pct"/>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552" w:type="pct"/>
            <w:gridSpan w:val="7"/>
            <w:tcBorders>
              <w:top w:val="nil"/>
              <w:left w:val="single" w:sz="4" w:space="0" w:color="auto"/>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0,2 м</w:t>
            </w:r>
          </w:p>
        </w:tc>
        <w:tc>
          <w:tcPr>
            <w:tcW w:w="2177" w:type="pct"/>
            <w:gridSpan w:val="21"/>
            <w:tcBorders>
              <w:top w:val="nil"/>
              <w:left w:val="nil"/>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0,48 м</w:t>
            </w:r>
          </w:p>
        </w:tc>
        <w:tc>
          <w:tcPr>
            <w:tcW w:w="808" w:type="pct"/>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 </w:t>
            </w: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3537" w:type="pct"/>
            <w:gridSpan w:val="29"/>
            <w:tcBorders>
              <w:top w:val="nil"/>
              <w:left w:val="single" w:sz="4" w:space="0" w:color="auto"/>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4"/>
              </w:rPr>
            </w:pPr>
            <w:r w:rsidRPr="00AC554B">
              <w:rPr>
                <w:rFonts w:ascii="Times New Roman" w:eastAsia="Times New Roman" w:hAnsi="Times New Roman" w:cs="Times New Roman"/>
                <w:sz w:val="20"/>
                <w:szCs w:val="24"/>
              </w:rPr>
              <w:t>0,7 м</w:t>
            </w: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255"/>
        </w:trPr>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600"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808"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95"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163"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c>
          <w:tcPr>
            <w:tcW w:w="79" w:type="pct"/>
            <w:tcBorders>
              <w:top w:val="nil"/>
              <w:left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4"/>
              </w:rPr>
            </w:pPr>
          </w:p>
        </w:tc>
      </w:tr>
      <w:tr w:rsidR="00AC554B" w:rsidRPr="00AC554B" w:rsidTr="00804CC6">
        <w:trPr>
          <w:trHeight w:val="375"/>
        </w:trPr>
        <w:tc>
          <w:tcPr>
            <w:tcW w:w="631" w:type="pct"/>
            <w:gridSpan w:val="8"/>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Примечание</w:t>
            </w: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600"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808"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95"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63"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95"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63"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r>
      <w:tr w:rsidR="00AC554B" w:rsidRPr="00AC554B" w:rsidTr="00804CC6">
        <w:trPr>
          <w:trHeight w:val="390"/>
        </w:trPr>
        <w:tc>
          <w:tcPr>
            <w:tcW w:w="2051" w:type="pct"/>
            <w:gridSpan w:val="26"/>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Размер аншлага 0,7м х 0,2 м</w:t>
            </w: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600"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808"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95"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63"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95"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63"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r>
      <w:tr w:rsidR="00AC554B" w:rsidRPr="00AC554B" w:rsidTr="00804CC6">
        <w:trPr>
          <w:trHeight w:val="390"/>
        </w:trPr>
        <w:tc>
          <w:tcPr>
            <w:tcW w:w="2209" w:type="pct"/>
            <w:gridSpan w:val="28"/>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Основной цвет аншлага: индиго</w:t>
            </w:r>
          </w:p>
        </w:tc>
        <w:tc>
          <w:tcPr>
            <w:tcW w:w="600"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808"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95"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63"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95"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63"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79" w:type="pct"/>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r>
      <w:tr w:rsidR="00AC554B" w:rsidRPr="00AC554B" w:rsidTr="00804CC6">
        <w:trPr>
          <w:trHeight w:val="720"/>
        </w:trPr>
        <w:tc>
          <w:tcPr>
            <w:tcW w:w="5000" w:type="pct"/>
            <w:gridSpan w:val="45"/>
            <w:shd w:val="clear" w:color="auto" w:fill="auto"/>
            <w:hideMark/>
          </w:tcPr>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Цвет фона на котором располагаются названия улиц, переулков, микрорайонов: белый</w:t>
            </w:r>
          </w:p>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 xml:space="preserve">Шрифт: </w:t>
            </w:r>
            <w:proofErr w:type="spellStart"/>
            <w:r w:rsidRPr="00AC554B">
              <w:rPr>
                <w:rFonts w:ascii="Times New Roman" w:eastAsia="Times New Roman" w:hAnsi="Times New Roman" w:cs="Times New Roman"/>
                <w:sz w:val="24"/>
                <w:szCs w:val="24"/>
              </w:rPr>
              <w:t>Times</w:t>
            </w:r>
            <w:proofErr w:type="spellEnd"/>
            <w:r w:rsidRPr="00AC554B">
              <w:rPr>
                <w:rFonts w:ascii="Times New Roman" w:eastAsia="Times New Roman" w:hAnsi="Times New Roman" w:cs="Times New Roman"/>
                <w:sz w:val="24"/>
                <w:szCs w:val="24"/>
              </w:rPr>
              <w:t xml:space="preserve"> </w:t>
            </w:r>
            <w:proofErr w:type="spellStart"/>
            <w:r w:rsidRPr="00AC554B">
              <w:rPr>
                <w:rFonts w:ascii="Times New Roman" w:eastAsia="Times New Roman" w:hAnsi="Times New Roman" w:cs="Times New Roman"/>
                <w:sz w:val="24"/>
                <w:szCs w:val="24"/>
              </w:rPr>
              <w:t>New</w:t>
            </w:r>
            <w:proofErr w:type="spellEnd"/>
            <w:r w:rsidRPr="00AC554B">
              <w:rPr>
                <w:rFonts w:ascii="Times New Roman" w:eastAsia="Times New Roman" w:hAnsi="Times New Roman" w:cs="Times New Roman"/>
                <w:sz w:val="24"/>
                <w:szCs w:val="24"/>
              </w:rPr>
              <w:t xml:space="preserve"> </w:t>
            </w:r>
            <w:proofErr w:type="spellStart"/>
            <w:r w:rsidRPr="00AC554B">
              <w:rPr>
                <w:rFonts w:ascii="Times New Roman" w:eastAsia="Times New Roman" w:hAnsi="Times New Roman" w:cs="Times New Roman"/>
                <w:sz w:val="24"/>
                <w:szCs w:val="24"/>
              </w:rPr>
              <w:t>Roman</w:t>
            </w:r>
            <w:proofErr w:type="spellEnd"/>
          </w:p>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 xml:space="preserve">Высота </w:t>
            </w:r>
            <w:proofErr w:type="gramStart"/>
            <w:r w:rsidRPr="00AC554B">
              <w:rPr>
                <w:rFonts w:ascii="Times New Roman" w:eastAsia="Times New Roman" w:hAnsi="Times New Roman" w:cs="Times New Roman"/>
                <w:sz w:val="24"/>
                <w:szCs w:val="24"/>
              </w:rPr>
              <w:t>цифры</w:t>
            </w:r>
            <w:proofErr w:type="gramEnd"/>
            <w:r w:rsidRPr="00AC554B">
              <w:rPr>
                <w:rFonts w:ascii="Times New Roman" w:eastAsia="Times New Roman" w:hAnsi="Times New Roman" w:cs="Times New Roman"/>
                <w:sz w:val="24"/>
                <w:szCs w:val="24"/>
              </w:rPr>
              <w:t xml:space="preserve"> обозначающей номер дома - 0,155 м, полужирное написание, цвет белый</w:t>
            </w:r>
          </w:p>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Высота для букв названия улиц, переулков, микрорайонов -  0,052 м, заглавные буквы,</w:t>
            </w:r>
          </w:p>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 xml:space="preserve"> полужирное написание, цвет индиго</w:t>
            </w:r>
          </w:p>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 xml:space="preserve">Высота для букв слов "улица", "переулок" -  0,032 м, прописные буквы, полужирное написание, </w:t>
            </w:r>
          </w:p>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цвет индиго</w:t>
            </w:r>
          </w:p>
        </w:tc>
      </w:tr>
      <w:tr w:rsidR="00AC554B" w:rsidRPr="00AC554B" w:rsidTr="00804CC6">
        <w:trPr>
          <w:trHeight w:val="735"/>
        </w:trPr>
        <w:tc>
          <w:tcPr>
            <w:tcW w:w="5000" w:type="pct"/>
            <w:gridSpan w:val="45"/>
            <w:shd w:val="clear" w:color="auto" w:fill="auto"/>
            <w:hideMark/>
          </w:tcPr>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tbl>
            <w:tblPr>
              <w:tblW w:w="11249" w:type="dxa"/>
              <w:tblLook w:val="04A0" w:firstRow="1" w:lastRow="0" w:firstColumn="1" w:lastColumn="0" w:noHBand="0" w:noVBand="1"/>
            </w:tblPr>
            <w:tblGrid>
              <w:gridCol w:w="301"/>
              <w:gridCol w:w="319"/>
              <w:gridCol w:w="316"/>
              <w:gridCol w:w="311"/>
              <w:gridCol w:w="308"/>
              <w:gridCol w:w="305"/>
              <w:gridCol w:w="301"/>
              <w:gridCol w:w="301"/>
              <w:gridCol w:w="301"/>
              <w:gridCol w:w="301"/>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1569"/>
              <w:gridCol w:w="360"/>
              <w:gridCol w:w="2124"/>
              <w:gridCol w:w="360"/>
              <w:gridCol w:w="841"/>
              <w:gridCol w:w="300"/>
              <w:gridCol w:w="300"/>
              <w:gridCol w:w="300"/>
              <w:gridCol w:w="300"/>
            </w:tblGrid>
            <w:tr w:rsidR="00AC554B" w:rsidRPr="00AC554B" w:rsidTr="00804CC6">
              <w:trPr>
                <w:trHeight w:val="765"/>
              </w:trPr>
              <w:tc>
                <w:tcPr>
                  <w:tcW w:w="11249" w:type="dxa"/>
                  <w:gridSpan w:val="38"/>
                  <w:tcBorders>
                    <w:top w:val="nil"/>
                    <w:left w:val="nil"/>
                    <w:bottom w:val="nil"/>
                    <w:right w:val="nil"/>
                  </w:tcBorders>
                  <w:shd w:val="clear" w:color="auto" w:fill="auto"/>
                  <w:vAlign w:val="center"/>
                  <w:hideMark/>
                </w:tcPr>
                <w:p w:rsidR="00AC554B" w:rsidRPr="00AC554B" w:rsidRDefault="00AC554B" w:rsidP="00AC554B">
                  <w:pPr>
                    <w:spacing w:after="0" w:line="240" w:lineRule="auto"/>
                    <w:jc w:val="center"/>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 xml:space="preserve">Рисунок 2.  Макет указателя с названием улицы, микрорайона, номером дома                                                      </w:t>
                  </w:r>
                  <w:proofErr w:type="gramStart"/>
                  <w:r w:rsidRPr="00AC554B">
                    <w:rPr>
                      <w:rFonts w:ascii="Times New Roman" w:eastAsia="Times New Roman" w:hAnsi="Times New Roman" w:cs="Times New Roman"/>
                      <w:sz w:val="24"/>
                      <w:szCs w:val="24"/>
                    </w:rPr>
                    <w:t xml:space="preserve">   (</w:t>
                  </w:r>
                  <w:proofErr w:type="gramEnd"/>
                  <w:r w:rsidRPr="00AC554B">
                    <w:rPr>
                      <w:rFonts w:ascii="Times New Roman" w:eastAsia="Times New Roman" w:hAnsi="Times New Roman" w:cs="Times New Roman"/>
                      <w:sz w:val="24"/>
                      <w:szCs w:val="24"/>
                    </w:rPr>
                    <w:t>размер для домов свыше 2-х этажей: 1,2м*0,3м)</w:t>
                  </w: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9"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9"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90"/>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val="restart"/>
                  <w:tcBorders>
                    <w:top w:val="nil"/>
                    <w:left w:val="nil"/>
                    <w:bottom w:val="nil"/>
                    <w:right w:val="nil"/>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FFFFFF"/>
                      <w:sz w:val="72"/>
                      <w:szCs w:val="72"/>
                    </w:rPr>
                  </w:pPr>
                  <w:r w:rsidRPr="00AC554B">
                    <w:rPr>
                      <w:rFonts w:ascii="Times New Roman" w:eastAsia="Times New Roman" w:hAnsi="Times New Roman" w:cs="Times New Roman"/>
                      <w:b/>
                      <w:bCs/>
                      <w:color w:val="FFFFFF"/>
                      <w:sz w:val="72"/>
                      <w:szCs w:val="72"/>
                    </w:rPr>
                    <w:t>36/1</w:t>
                  </w:r>
                </w:p>
              </w:tc>
              <w:tc>
                <w:tcPr>
                  <w:tcW w:w="5822" w:type="dxa"/>
                  <w:gridSpan w:val="22"/>
                  <w:tcBorders>
                    <w:top w:val="nil"/>
                    <w:left w:val="nil"/>
                    <w:bottom w:val="nil"/>
                    <w:right w:val="nil"/>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1570"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266"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622"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0,3 м</w:t>
                  </w: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72"/>
                      <w:szCs w:val="72"/>
                    </w:rPr>
                  </w:pPr>
                </w:p>
              </w:tc>
              <w:tc>
                <w:tcPr>
                  <w:tcW w:w="4662" w:type="dxa"/>
                  <w:gridSpan w:val="21"/>
                  <w:vMerge w:val="restart"/>
                  <w:tcBorders>
                    <w:top w:val="nil"/>
                    <w:left w:val="nil"/>
                    <w:bottom w:val="nil"/>
                    <w:right w:val="nil"/>
                  </w:tcBorders>
                  <w:shd w:val="clear" w:color="auto" w:fill="auto"/>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000080"/>
                      <w:sz w:val="44"/>
                      <w:szCs w:val="44"/>
                    </w:rPr>
                  </w:pPr>
                  <w:proofErr w:type="gramStart"/>
                  <w:r w:rsidRPr="00AC554B">
                    <w:rPr>
                      <w:rFonts w:ascii="Times New Roman" w:eastAsia="Times New Roman" w:hAnsi="Times New Roman" w:cs="Times New Roman"/>
                      <w:b/>
                      <w:bCs/>
                      <w:color w:val="000080"/>
                      <w:sz w:val="44"/>
                      <w:szCs w:val="44"/>
                    </w:rPr>
                    <w:t>МИКРОРАЙОН  №</w:t>
                  </w:r>
                  <w:proofErr w:type="gramEnd"/>
                  <w:r w:rsidRPr="00AC554B">
                    <w:rPr>
                      <w:rFonts w:ascii="Times New Roman" w:eastAsia="Times New Roman" w:hAnsi="Times New Roman" w:cs="Times New Roman"/>
                      <w:b/>
                      <w:bCs/>
                      <w:color w:val="000080"/>
                      <w:sz w:val="44"/>
                      <w:szCs w:val="44"/>
                    </w:rPr>
                    <w:t xml:space="preserve"> 1</w:t>
                  </w:r>
                </w:p>
              </w:tc>
              <w:tc>
                <w:tcPr>
                  <w:tcW w:w="1160" w:type="dxa"/>
                  <w:tcBorders>
                    <w:top w:val="single" w:sz="4" w:space="0" w:color="auto"/>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1570" w:type="dxa"/>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0,26 м</w:t>
                  </w: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72"/>
                      <w:szCs w:val="72"/>
                    </w:rPr>
                  </w:pPr>
                </w:p>
              </w:tc>
              <w:tc>
                <w:tcPr>
                  <w:tcW w:w="4662" w:type="dxa"/>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44"/>
                      <w:szCs w:val="44"/>
                    </w:rPr>
                  </w:pPr>
                </w:p>
              </w:tc>
              <w:tc>
                <w:tcPr>
                  <w:tcW w:w="1160" w:type="dxa"/>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300"/>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72"/>
                      <w:szCs w:val="72"/>
                    </w:rPr>
                  </w:pPr>
                </w:p>
              </w:tc>
              <w:tc>
                <w:tcPr>
                  <w:tcW w:w="4662" w:type="dxa"/>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44"/>
                      <w:szCs w:val="44"/>
                    </w:rPr>
                  </w:pPr>
                </w:p>
              </w:tc>
              <w:tc>
                <w:tcPr>
                  <w:tcW w:w="1160" w:type="dxa"/>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480"/>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72"/>
                      <w:szCs w:val="72"/>
                    </w:rPr>
                  </w:pPr>
                </w:p>
              </w:tc>
              <w:tc>
                <w:tcPr>
                  <w:tcW w:w="4662" w:type="dxa"/>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44"/>
                      <w:szCs w:val="44"/>
                    </w:rPr>
                  </w:pPr>
                </w:p>
              </w:tc>
              <w:tc>
                <w:tcPr>
                  <w:tcW w:w="1160" w:type="dxa"/>
                  <w:tcBorders>
                    <w:top w:val="nil"/>
                    <w:left w:val="nil"/>
                    <w:bottom w:val="single" w:sz="4" w:space="0" w:color="auto"/>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1570"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20"/>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72"/>
                      <w:szCs w:val="72"/>
                    </w:rPr>
                  </w:pPr>
                </w:p>
              </w:tc>
              <w:tc>
                <w:tcPr>
                  <w:tcW w:w="4662" w:type="dxa"/>
                  <w:gridSpan w:val="21"/>
                  <w:tcBorders>
                    <w:top w:val="nil"/>
                    <w:left w:val="single" w:sz="4" w:space="0" w:color="auto"/>
                    <w:bottom w:val="nil"/>
                    <w:right w:val="single" w:sz="4" w:space="0" w:color="000000"/>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1160" w:type="dxa"/>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1570" w:type="dxa"/>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266" w:type="dxa"/>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622"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tcBorders>
                    <w:top w:val="nil"/>
                    <w:left w:val="single" w:sz="4" w:space="0" w:color="auto"/>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0,3 м</w:t>
                  </w:r>
                </w:p>
              </w:tc>
              <w:tc>
                <w:tcPr>
                  <w:tcW w:w="4662" w:type="dxa"/>
                  <w:gridSpan w:val="21"/>
                  <w:tcBorders>
                    <w:top w:val="nil"/>
                    <w:left w:val="nil"/>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0,88 м</w:t>
                  </w:r>
                </w:p>
              </w:tc>
              <w:tc>
                <w:tcPr>
                  <w:tcW w:w="1160" w:type="dxa"/>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415" w:type="dxa"/>
                  <w:gridSpan w:val="29"/>
                  <w:tcBorders>
                    <w:top w:val="nil"/>
                    <w:left w:val="single" w:sz="4" w:space="0" w:color="auto"/>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1,2 м</w:t>
                  </w: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9"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3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val="restart"/>
                  <w:tcBorders>
                    <w:top w:val="nil"/>
                    <w:left w:val="nil"/>
                    <w:bottom w:val="nil"/>
                    <w:right w:val="nil"/>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FFFFFF"/>
                      <w:sz w:val="96"/>
                      <w:szCs w:val="96"/>
                    </w:rPr>
                  </w:pPr>
                  <w:r w:rsidRPr="00AC554B">
                    <w:rPr>
                      <w:rFonts w:ascii="Times New Roman" w:eastAsia="Times New Roman" w:hAnsi="Times New Roman" w:cs="Times New Roman"/>
                      <w:b/>
                      <w:bCs/>
                      <w:color w:val="FFFFFF"/>
                      <w:sz w:val="96"/>
                      <w:szCs w:val="96"/>
                    </w:rPr>
                    <w:t>28</w:t>
                  </w:r>
                </w:p>
              </w:tc>
              <w:tc>
                <w:tcPr>
                  <w:tcW w:w="5822" w:type="dxa"/>
                  <w:gridSpan w:val="22"/>
                  <w:tcBorders>
                    <w:top w:val="nil"/>
                    <w:left w:val="nil"/>
                    <w:bottom w:val="nil"/>
                    <w:right w:val="nil"/>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1570"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266"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622"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0,3 м</w:t>
                  </w: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4662" w:type="dxa"/>
                  <w:gridSpan w:val="21"/>
                  <w:vMerge w:val="restart"/>
                  <w:tcBorders>
                    <w:top w:val="nil"/>
                    <w:left w:val="nil"/>
                    <w:bottom w:val="nil"/>
                    <w:right w:val="nil"/>
                  </w:tcBorders>
                  <w:shd w:val="clear" w:color="auto" w:fill="auto"/>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000080"/>
                      <w:sz w:val="36"/>
                      <w:szCs w:val="36"/>
                    </w:rPr>
                  </w:pPr>
                  <w:r w:rsidRPr="00AC554B">
                    <w:rPr>
                      <w:rFonts w:ascii="Times New Roman" w:eastAsia="Times New Roman" w:hAnsi="Times New Roman" w:cs="Times New Roman"/>
                      <w:b/>
                      <w:bCs/>
                      <w:color w:val="000080"/>
                      <w:sz w:val="36"/>
                      <w:szCs w:val="36"/>
                    </w:rPr>
                    <w:t>улица                                   ЭСТОНСКИХ ДОРОЖНИКОВ</w:t>
                  </w:r>
                </w:p>
              </w:tc>
              <w:tc>
                <w:tcPr>
                  <w:tcW w:w="1160" w:type="dxa"/>
                  <w:tcBorders>
                    <w:top w:val="single" w:sz="4" w:space="0" w:color="auto"/>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1570" w:type="dxa"/>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0,26 м</w:t>
                  </w: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4662" w:type="dxa"/>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36"/>
                      <w:szCs w:val="36"/>
                    </w:rPr>
                  </w:pPr>
                </w:p>
              </w:tc>
              <w:tc>
                <w:tcPr>
                  <w:tcW w:w="1160" w:type="dxa"/>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8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4662" w:type="dxa"/>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36"/>
                      <w:szCs w:val="36"/>
                    </w:rPr>
                  </w:pPr>
                </w:p>
              </w:tc>
              <w:tc>
                <w:tcPr>
                  <w:tcW w:w="1160" w:type="dxa"/>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32"/>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4662" w:type="dxa"/>
                  <w:gridSpan w:val="21"/>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000080"/>
                      <w:sz w:val="36"/>
                      <w:szCs w:val="36"/>
                    </w:rPr>
                  </w:pPr>
                </w:p>
              </w:tc>
              <w:tc>
                <w:tcPr>
                  <w:tcW w:w="1160" w:type="dxa"/>
                  <w:tcBorders>
                    <w:top w:val="nil"/>
                    <w:left w:val="nil"/>
                    <w:bottom w:val="single" w:sz="4" w:space="0" w:color="auto"/>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1570"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47"/>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96"/>
                      <w:szCs w:val="96"/>
                    </w:rPr>
                  </w:pPr>
                </w:p>
              </w:tc>
              <w:tc>
                <w:tcPr>
                  <w:tcW w:w="4662" w:type="dxa"/>
                  <w:gridSpan w:val="21"/>
                  <w:tcBorders>
                    <w:top w:val="nil"/>
                    <w:left w:val="single" w:sz="4" w:space="0" w:color="auto"/>
                    <w:bottom w:val="nil"/>
                    <w:right w:val="single" w:sz="4" w:space="0" w:color="000000"/>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1160" w:type="dxa"/>
                  <w:tcBorders>
                    <w:top w:val="nil"/>
                    <w:left w:val="nil"/>
                    <w:bottom w:val="nil"/>
                    <w:right w:val="nil"/>
                  </w:tcBorders>
                  <w:shd w:val="clear" w:color="000000" w:fill="333399"/>
                  <w:vAlign w:val="center"/>
                  <w:hideMark/>
                </w:tcPr>
                <w:p w:rsidR="00AC554B" w:rsidRPr="00AC554B" w:rsidRDefault="00AC554B" w:rsidP="00AC554B">
                  <w:pPr>
                    <w:spacing w:after="0" w:line="240" w:lineRule="auto"/>
                    <w:rPr>
                      <w:rFonts w:ascii="Times New Roman" w:eastAsia="Times New Roman" w:hAnsi="Times New Roman" w:cs="Times New Roman"/>
                      <w:b/>
                      <w:bCs/>
                      <w:sz w:val="44"/>
                      <w:szCs w:val="44"/>
                    </w:rPr>
                  </w:pPr>
                  <w:r w:rsidRPr="00AC554B">
                    <w:rPr>
                      <w:rFonts w:ascii="Times New Roman" w:eastAsia="Times New Roman" w:hAnsi="Times New Roman" w:cs="Times New Roman"/>
                      <w:b/>
                      <w:bCs/>
                      <w:sz w:val="44"/>
                      <w:szCs w:val="44"/>
                    </w:rPr>
                    <w:t> </w:t>
                  </w:r>
                </w:p>
              </w:tc>
              <w:tc>
                <w:tcPr>
                  <w:tcW w:w="266" w:type="dxa"/>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1570" w:type="dxa"/>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266" w:type="dxa"/>
                  <w:tcBorders>
                    <w:top w:val="nil"/>
                    <w:left w:val="nil"/>
                    <w:bottom w:val="single" w:sz="4" w:space="0" w:color="auto"/>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622" w:type="dxa"/>
                  <w:vMerge/>
                  <w:tcBorders>
                    <w:top w:val="single" w:sz="4" w:space="0" w:color="auto"/>
                    <w:left w:val="nil"/>
                    <w:bottom w:val="single" w:sz="4" w:space="0" w:color="000000"/>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93" w:type="dxa"/>
                  <w:gridSpan w:val="7"/>
                  <w:tcBorders>
                    <w:top w:val="nil"/>
                    <w:left w:val="single" w:sz="4" w:space="0" w:color="auto"/>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0,25 м</w:t>
                  </w:r>
                </w:p>
              </w:tc>
              <w:tc>
                <w:tcPr>
                  <w:tcW w:w="4662" w:type="dxa"/>
                  <w:gridSpan w:val="21"/>
                  <w:tcBorders>
                    <w:top w:val="nil"/>
                    <w:left w:val="nil"/>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0,88 м</w:t>
                  </w:r>
                </w:p>
              </w:tc>
              <w:tc>
                <w:tcPr>
                  <w:tcW w:w="1160" w:type="dxa"/>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415" w:type="dxa"/>
                  <w:gridSpan w:val="29"/>
                  <w:tcBorders>
                    <w:top w:val="nil"/>
                    <w:left w:val="single" w:sz="4" w:space="0" w:color="auto"/>
                    <w:bottom w:val="single" w:sz="4" w:space="0" w:color="auto"/>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1,2 м</w:t>
                  </w: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25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9"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375"/>
              </w:trPr>
              <w:tc>
                <w:tcPr>
                  <w:tcW w:w="1815" w:type="dxa"/>
                  <w:gridSpan w:val="8"/>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Примечание:</w:t>
                  </w: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r>
            <w:tr w:rsidR="00AC554B" w:rsidRPr="00AC554B" w:rsidTr="00804CC6">
              <w:trPr>
                <w:trHeight w:val="375"/>
              </w:trPr>
              <w:tc>
                <w:tcPr>
                  <w:tcW w:w="5811" w:type="dxa"/>
                  <w:gridSpan w:val="26"/>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Размер аншлага 1,2 м х 0,3 м</w:t>
                  </w: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r>
            <w:tr w:rsidR="00AC554B" w:rsidRPr="00AC554B" w:rsidTr="00804CC6">
              <w:trPr>
                <w:trHeight w:val="375"/>
              </w:trPr>
              <w:tc>
                <w:tcPr>
                  <w:tcW w:w="6255" w:type="dxa"/>
                  <w:gridSpan w:val="28"/>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Основной цвет аншлага: индиго</w:t>
                  </w: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r>
            <w:tr w:rsidR="00AC554B" w:rsidRPr="00AC554B" w:rsidTr="00804CC6">
              <w:trPr>
                <w:trHeight w:val="735"/>
              </w:trPr>
              <w:tc>
                <w:tcPr>
                  <w:tcW w:w="11249" w:type="dxa"/>
                  <w:gridSpan w:val="38"/>
                  <w:tcBorders>
                    <w:top w:val="nil"/>
                    <w:left w:val="nil"/>
                    <w:bottom w:val="nil"/>
                    <w:right w:val="nil"/>
                  </w:tcBorders>
                  <w:shd w:val="clear" w:color="auto" w:fill="auto"/>
                  <w:hideMark/>
                </w:tcPr>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Цвет фона на котором располагаются названия улиц, переулков, микрорайонов: белый</w:t>
                  </w:r>
                </w:p>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 xml:space="preserve">Шрифт: </w:t>
                  </w:r>
                  <w:proofErr w:type="spellStart"/>
                  <w:r w:rsidRPr="00AC554B">
                    <w:rPr>
                      <w:rFonts w:ascii="Times New Roman" w:eastAsia="Times New Roman" w:hAnsi="Times New Roman" w:cs="Times New Roman"/>
                      <w:sz w:val="24"/>
                      <w:szCs w:val="24"/>
                    </w:rPr>
                    <w:t>Times</w:t>
                  </w:r>
                  <w:proofErr w:type="spellEnd"/>
                  <w:r w:rsidRPr="00AC554B">
                    <w:rPr>
                      <w:rFonts w:ascii="Times New Roman" w:eastAsia="Times New Roman" w:hAnsi="Times New Roman" w:cs="Times New Roman"/>
                      <w:sz w:val="24"/>
                      <w:szCs w:val="24"/>
                    </w:rPr>
                    <w:t xml:space="preserve"> </w:t>
                  </w:r>
                  <w:proofErr w:type="spellStart"/>
                  <w:r w:rsidRPr="00AC554B">
                    <w:rPr>
                      <w:rFonts w:ascii="Times New Roman" w:eastAsia="Times New Roman" w:hAnsi="Times New Roman" w:cs="Times New Roman"/>
                      <w:sz w:val="24"/>
                      <w:szCs w:val="24"/>
                    </w:rPr>
                    <w:t>New</w:t>
                  </w:r>
                  <w:proofErr w:type="spellEnd"/>
                  <w:r w:rsidRPr="00AC554B">
                    <w:rPr>
                      <w:rFonts w:ascii="Times New Roman" w:eastAsia="Times New Roman" w:hAnsi="Times New Roman" w:cs="Times New Roman"/>
                      <w:sz w:val="24"/>
                      <w:szCs w:val="24"/>
                    </w:rPr>
                    <w:t xml:space="preserve"> </w:t>
                  </w:r>
                  <w:proofErr w:type="spellStart"/>
                  <w:r w:rsidRPr="00AC554B">
                    <w:rPr>
                      <w:rFonts w:ascii="Times New Roman" w:eastAsia="Times New Roman" w:hAnsi="Times New Roman" w:cs="Times New Roman"/>
                      <w:sz w:val="24"/>
                      <w:szCs w:val="24"/>
                    </w:rPr>
                    <w:t>Roman</w:t>
                  </w:r>
                  <w:proofErr w:type="spellEnd"/>
                </w:p>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 xml:space="preserve">Высота </w:t>
                  </w:r>
                  <w:proofErr w:type="gramStart"/>
                  <w:r w:rsidRPr="00AC554B">
                    <w:rPr>
                      <w:rFonts w:ascii="Times New Roman" w:eastAsia="Times New Roman" w:hAnsi="Times New Roman" w:cs="Times New Roman"/>
                      <w:sz w:val="24"/>
                      <w:szCs w:val="24"/>
                    </w:rPr>
                    <w:t>цифры</w:t>
                  </w:r>
                  <w:proofErr w:type="gramEnd"/>
                  <w:r w:rsidRPr="00AC554B">
                    <w:rPr>
                      <w:rFonts w:ascii="Times New Roman" w:eastAsia="Times New Roman" w:hAnsi="Times New Roman" w:cs="Times New Roman"/>
                      <w:sz w:val="24"/>
                      <w:szCs w:val="24"/>
                    </w:rPr>
                    <w:t xml:space="preserve"> обозначающей номер дома - 0,23 м, полужирное написание, цвет белый</w:t>
                  </w:r>
                </w:p>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Высота для букв названия улиц, переулков, микрорайонов -  0,08 м, заглавные буквы, полужирное написание, цвет индиго</w:t>
                  </w:r>
                </w:p>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Высота для букв слов "улица", "переулок" -  0,05 м, прописные буквы, полужирное написание, цвет индиго</w:t>
                  </w:r>
                </w:p>
              </w:tc>
            </w:tr>
            <w:tr w:rsidR="00AC554B" w:rsidRPr="00AC554B" w:rsidTr="00804CC6">
              <w:trPr>
                <w:trHeight w:val="375"/>
              </w:trPr>
              <w:tc>
                <w:tcPr>
                  <w:tcW w:w="3813" w:type="dxa"/>
                  <w:gridSpan w:val="17"/>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1570"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6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6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4"/>
                      <w:szCs w:val="24"/>
                    </w:rPr>
                  </w:pPr>
                </w:p>
              </w:tc>
            </w:tr>
            <w:tr w:rsidR="00AC554B" w:rsidRPr="00AC554B" w:rsidTr="00804CC6">
              <w:trPr>
                <w:trHeight w:val="750"/>
              </w:trPr>
              <w:tc>
                <w:tcPr>
                  <w:tcW w:w="11249" w:type="dxa"/>
                  <w:gridSpan w:val="38"/>
                  <w:tcBorders>
                    <w:top w:val="nil"/>
                    <w:left w:val="nil"/>
                    <w:bottom w:val="nil"/>
                    <w:right w:val="nil"/>
                  </w:tcBorders>
                  <w:shd w:val="clear" w:color="auto" w:fill="auto"/>
                  <w:hideMark/>
                </w:tcPr>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p w:rsidR="00AC554B" w:rsidRPr="00AC554B" w:rsidRDefault="00AC554B" w:rsidP="00AC554B">
                  <w:pPr>
                    <w:spacing w:after="0" w:line="240" w:lineRule="auto"/>
                    <w:rPr>
                      <w:rFonts w:ascii="Times New Roman" w:eastAsia="Times New Roman" w:hAnsi="Times New Roman" w:cs="Times New Roman"/>
                      <w:sz w:val="24"/>
                      <w:szCs w:val="24"/>
                    </w:rPr>
                  </w:pPr>
                </w:p>
                <w:tbl>
                  <w:tblPr>
                    <w:tblW w:w="15002" w:type="dxa"/>
                    <w:tblLook w:val="04A0" w:firstRow="1" w:lastRow="0" w:firstColumn="1" w:lastColumn="0" w:noHBand="0" w:noVBand="1"/>
                  </w:tblPr>
                  <w:tblGrid>
                    <w:gridCol w:w="223"/>
                    <w:gridCol w:w="1"/>
                    <w:gridCol w:w="222"/>
                    <w:gridCol w:w="1"/>
                    <w:gridCol w:w="222"/>
                    <w:gridCol w:w="15"/>
                    <w:gridCol w:w="208"/>
                    <w:gridCol w:w="29"/>
                    <w:gridCol w:w="194"/>
                    <w:gridCol w:w="29"/>
                    <w:gridCol w:w="194"/>
                    <w:gridCol w:w="29"/>
                    <w:gridCol w:w="194"/>
                    <w:gridCol w:w="29"/>
                    <w:gridCol w:w="193"/>
                    <w:gridCol w:w="30"/>
                    <w:gridCol w:w="192"/>
                    <w:gridCol w:w="31"/>
                    <w:gridCol w:w="191"/>
                    <w:gridCol w:w="32"/>
                    <w:gridCol w:w="190"/>
                    <w:gridCol w:w="33"/>
                    <w:gridCol w:w="189"/>
                    <w:gridCol w:w="34"/>
                    <w:gridCol w:w="187"/>
                    <w:gridCol w:w="1"/>
                    <w:gridCol w:w="35"/>
                    <w:gridCol w:w="187"/>
                    <w:gridCol w:w="36"/>
                    <w:gridCol w:w="186"/>
                    <w:gridCol w:w="37"/>
                    <w:gridCol w:w="185"/>
                    <w:gridCol w:w="38"/>
                    <w:gridCol w:w="184"/>
                    <w:gridCol w:w="39"/>
                    <w:gridCol w:w="183"/>
                    <w:gridCol w:w="40"/>
                    <w:gridCol w:w="182"/>
                    <w:gridCol w:w="41"/>
                    <w:gridCol w:w="181"/>
                    <w:gridCol w:w="42"/>
                    <w:gridCol w:w="180"/>
                    <w:gridCol w:w="43"/>
                    <w:gridCol w:w="244"/>
                    <w:gridCol w:w="42"/>
                    <w:gridCol w:w="245"/>
                    <w:gridCol w:w="40"/>
                    <w:gridCol w:w="247"/>
                    <w:gridCol w:w="38"/>
                    <w:gridCol w:w="249"/>
                    <w:gridCol w:w="36"/>
                    <w:gridCol w:w="251"/>
                    <w:gridCol w:w="34"/>
                    <w:gridCol w:w="253"/>
                    <w:gridCol w:w="32"/>
                    <w:gridCol w:w="255"/>
                    <w:gridCol w:w="30"/>
                    <w:gridCol w:w="257"/>
                    <w:gridCol w:w="28"/>
                    <w:gridCol w:w="259"/>
                    <w:gridCol w:w="26"/>
                    <w:gridCol w:w="261"/>
                    <w:gridCol w:w="24"/>
                    <w:gridCol w:w="263"/>
                    <w:gridCol w:w="22"/>
                    <w:gridCol w:w="265"/>
                    <w:gridCol w:w="20"/>
                    <w:gridCol w:w="267"/>
                    <w:gridCol w:w="18"/>
                    <w:gridCol w:w="269"/>
                    <w:gridCol w:w="16"/>
                    <w:gridCol w:w="271"/>
                    <w:gridCol w:w="14"/>
                    <w:gridCol w:w="273"/>
                    <w:gridCol w:w="12"/>
                    <w:gridCol w:w="275"/>
                    <w:gridCol w:w="10"/>
                    <w:gridCol w:w="277"/>
                    <w:gridCol w:w="8"/>
                    <w:gridCol w:w="279"/>
                    <w:gridCol w:w="6"/>
                    <w:gridCol w:w="281"/>
                    <w:gridCol w:w="4"/>
                    <w:gridCol w:w="283"/>
                    <w:gridCol w:w="2"/>
                    <w:gridCol w:w="264"/>
                    <w:gridCol w:w="1"/>
                    <w:gridCol w:w="265"/>
                    <w:gridCol w:w="222"/>
                    <w:gridCol w:w="222"/>
                    <w:gridCol w:w="222"/>
                    <w:gridCol w:w="222"/>
                    <w:gridCol w:w="222"/>
                    <w:gridCol w:w="222"/>
                    <w:gridCol w:w="222"/>
                    <w:gridCol w:w="222"/>
                    <w:gridCol w:w="222"/>
                    <w:gridCol w:w="222"/>
                    <w:gridCol w:w="222"/>
                    <w:gridCol w:w="222"/>
                    <w:gridCol w:w="222"/>
                    <w:gridCol w:w="222"/>
                    <w:gridCol w:w="222"/>
                    <w:gridCol w:w="222"/>
                    <w:gridCol w:w="222"/>
                  </w:tblGrid>
                  <w:tr w:rsidR="00AC554B" w:rsidRPr="00AC554B" w:rsidTr="00804CC6">
                    <w:trPr>
                      <w:trHeight w:val="810"/>
                    </w:trPr>
                    <w:tc>
                      <w:tcPr>
                        <w:tcW w:w="15002" w:type="dxa"/>
                        <w:gridSpan w:val="105"/>
                        <w:tcBorders>
                          <w:top w:val="nil"/>
                          <w:left w:val="nil"/>
                          <w:bottom w:val="nil"/>
                          <w:right w:val="nil"/>
                        </w:tcBorders>
                        <w:shd w:val="clear" w:color="auto" w:fill="auto"/>
                        <w:vAlign w:val="center"/>
                        <w:hideMark/>
                      </w:tcPr>
                      <w:p w:rsidR="00AC554B" w:rsidRPr="00AC554B" w:rsidRDefault="00AC554B" w:rsidP="00AC554B">
                        <w:pPr>
                          <w:spacing w:after="0" w:line="240" w:lineRule="auto"/>
                          <w:rPr>
                            <w:rFonts w:ascii="Times New Roman" w:eastAsia="Times New Roman" w:hAnsi="Times New Roman" w:cs="Times New Roman"/>
                            <w:sz w:val="24"/>
                            <w:szCs w:val="24"/>
                          </w:rPr>
                        </w:pPr>
                        <w:r w:rsidRPr="00AC554B">
                          <w:rPr>
                            <w:rFonts w:ascii="Times New Roman" w:eastAsia="Times New Roman" w:hAnsi="Times New Roman" w:cs="Times New Roman"/>
                            <w:sz w:val="24"/>
                            <w:szCs w:val="24"/>
                          </w:rPr>
                          <w:t>Рисунок 3.  Макет указателя с номером подъезда, с обозначением номеров</w:t>
                        </w:r>
                      </w:p>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4"/>
                            <w:szCs w:val="24"/>
                          </w:rPr>
                          <w:t xml:space="preserve"> квартир (размер для домов, зданий до 3-х этажей: 0,35м*0,15</w:t>
                        </w:r>
                        <w:proofErr w:type="gramStart"/>
                        <w:r w:rsidRPr="00AC554B">
                          <w:rPr>
                            <w:rFonts w:ascii="Times New Roman" w:eastAsia="Times New Roman" w:hAnsi="Times New Roman" w:cs="Times New Roman"/>
                            <w:sz w:val="24"/>
                            <w:szCs w:val="24"/>
                          </w:rPr>
                          <w:t>м )</w:t>
                        </w:r>
                        <w:proofErr w:type="gramEnd"/>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val="restart"/>
                        <w:tcBorders>
                          <w:top w:val="nil"/>
                          <w:left w:val="nil"/>
                          <w:bottom w:val="nil"/>
                          <w:right w:val="nil"/>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FFFFFF"/>
                            <w:sz w:val="48"/>
                            <w:szCs w:val="48"/>
                          </w:rPr>
                        </w:pPr>
                        <w:r w:rsidRPr="00AC554B">
                          <w:rPr>
                            <w:rFonts w:ascii="Times New Roman" w:eastAsia="Times New Roman" w:hAnsi="Times New Roman" w:cs="Times New Roman"/>
                            <w:b/>
                            <w:bCs/>
                            <w:color w:val="FFFFFF"/>
                            <w:sz w:val="48"/>
                            <w:szCs w:val="48"/>
                          </w:rPr>
                          <w:t>подъезд № 1</w:t>
                        </w:r>
                      </w:p>
                    </w:tc>
                    <w:tc>
                      <w:tcPr>
                        <w:tcW w:w="1435" w:type="dxa"/>
                        <w:gridSpan w:val="10"/>
                        <w:vMerge w:val="restart"/>
                        <w:tcBorders>
                          <w:top w:val="single" w:sz="4" w:space="0" w:color="auto"/>
                          <w:left w:val="nil"/>
                          <w:bottom w:val="single" w:sz="4" w:space="0" w:color="000000"/>
                          <w:right w:val="single" w:sz="4" w:space="0" w:color="000000"/>
                        </w:tcBorders>
                        <w:shd w:val="clear" w:color="auto" w:fill="auto"/>
                        <w:textDirection w:val="btLr"/>
                        <w:vAlign w:val="center"/>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0,15</w:t>
                        </w: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val="restart"/>
                        <w:tcBorders>
                          <w:top w:val="nil"/>
                          <w:left w:val="nil"/>
                          <w:bottom w:val="nil"/>
                          <w:right w:val="nil"/>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FFFFFF"/>
                            <w:sz w:val="48"/>
                            <w:szCs w:val="48"/>
                          </w:rPr>
                        </w:pPr>
                        <w:proofErr w:type="gramStart"/>
                        <w:r w:rsidRPr="00AC554B">
                          <w:rPr>
                            <w:rFonts w:ascii="Times New Roman" w:eastAsia="Times New Roman" w:hAnsi="Times New Roman" w:cs="Times New Roman"/>
                            <w:b/>
                            <w:bCs/>
                            <w:color w:val="FFFFFF"/>
                            <w:sz w:val="48"/>
                            <w:szCs w:val="48"/>
                          </w:rPr>
                          <w:t>квартиры  1</w:t>
                        </w:r>
                        <w:proofErr w:type="gramEnd"/>
                        <w:r w:rsidRPr="00AC554B">
                          <w:rPr>
                            <w:rFonts w:ascii="Times New Roman" w:eastAsia="Times New Roman" w:hAnsi="Times New Roman" w:cs="Times New Roman"/>
                            <w:b/>
                            <w:bCs/>
                            <w:color w:val="FFFFFF"/>
                            <w:sz w:val="48"/>
                            <w:szCs w:val="48"/>
                          </w:rPr>
                          <w:t>-8</w:t>
                        </w: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6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48"/>
                            <w:szCs w:val="48"/>
                          </w:rPr>
                        </w:pPr>
                      </w:p>
                    </w:tc>
                    <w:tc>
                      <w:tcPr>
                        <w:tcW w:w="1435" w:type="dxa"/>
                        <w:gridSpan w:val="10"/>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val="restart"/>
                        <w:tcBorders>
                          <w:top w:val="nil"/>
                          <w:left w:val="single" w:sz="4" w:space="0" w:color="auto"/>
                          <w:bottom w:val="single" w:sz="4" w:space="0" w:color="000000"/>
                          <w:right w:val="single" w:sz="4" w:space="0" w:color="000000"/>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0,35 м</w:t>
                        </w: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7890" w:type="dxa"/>
                        <w:gridSpan w:val="65"/>
                        <w:vMerge/>
                        <w:tcBorders>
                          <w:top w:val="nil"/>
                          <w:left w:val="nil"/>
                          <w:bottom w:val="nil"/>
                          <w:right w:val="nil"/>
                        </w:tcBorders>
                        <w:vAlign w:val="center"/>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105"/>
                    </w:trPr>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5"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375"/>
                    </w:trPr>
                    <w:tc>
                      <w:tcPr>
                        <w:tcW w:w="2892" w:type="dxa"/>
                        <w:gridSpan w:val="25"/>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Примечание:</w:t>
                        </w:r>
                      </w:p>
                    </w:tc>
                    <w:tc>
                      <w:tcPr>
                        <w:tcW w:w="223"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6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405"/>
                    </w:trPr>
                    <w:tc>
                      <w:tcPr>
                        <w:tcW w:w="11228" w:type="dxa"/>
                        <w:gridSpan w:val="88"/>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Размер аншлага 0,35 м х 0,15 м</w:t>
                        </w: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405"/>
                    </w:trPr>
                    <w:tc>
                      <w:tcPr>
                        <w:tcW w:w="4669" w:type="dxa"/>
                        <w:gridSpan w:val="4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Цвет аншлага: индиго</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87"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w:t>
                        </w:r>
                      </w:p>
                    </w:tc>
                    <w:tc>
                      <w:tcPr>
                        <w:tcW w:w="266"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266" w:type="dxa"/>
                        <w:gridSpan w:val="2"/>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r w:rsidRPr="00AC554B">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405"/>
                    </w:trPr>
                    <w:tc>
                      <w:tcPr>
                        <w:tcW w:w="11228" w:type="dxa"/>
                        <w:gridSpan w:val="88"/>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Шрифт: </w:t>
                        </w:r>
                        <w:proofErr w:type="spellStart"/>
                        <w:r w:rsidRPr="00AC554B">
                          <w:rPr>
                            <w:rFonts w:ascii="Times New Roman" w:eastAsia="Times New Roman" w:hAnsi="Times New Roman" w:cs="Times New Roman"/>
                            <w:sz w:val="28"/>
                            <w:szCs w:val="28"/>
                          </w:rPr>
                          <w:t>Times</w:t>
                        </w:r>
                        <w:proofErr w:type="spellEnd"/>
                        <w:r w:rsidRPr="00AC554B">
                          <w:rPr>
                            <w:rFonts w:ascii="Times New Roman" w:eastAsia="Times New Roman" w:hAnsi="Times New Roman" w:cs="Times New Roman"/>
                            <w:sz w:val="28"/>
                            <w:szCs w:val="28"/>
                          </w:rPr>
                          <w:t xml:space="preserve"> </w:t>
                        </w:r>
                        <w:proofErr w:type="spellStart"/>
                        <w:r w:rsidRPr="00AC554B">
                          <w:rPr>
                            <w:rFonts w:ascii="Times New Roman" w:eastAsia="Times New Roman" w:hAnsi="Times New Roman" w:cs="Times New Roman"/>
                            <w:sz w:val="28"/>
                            <w:szCs w:val="28"/>
                          </w:rPr>
                          <w:t>New</w:t>
                        </w:r>
                        <w:proofErr w:type="spellEnd"/>
                        <w:r w:rsidRPr="00AC554B">
                          <w:rPr>
                            <w:rFonts w:ascii="Times New Roman" w:eastAsia="Times New Roman" w:hAnsi="Times New Roman" w:cs="Times New Roman"/>
                            <w:sz w:val="28"/>
                            <w:szCs w:val="28"/>
                          </w:rPr>
                          <w:t xml:space="preserve"> </w:t>
                        </w:r>
                        <w:proofErr w:type="spellStart"/>
                        <w:r w:rsidRPr="00AC554B">
                          <w:rPr>
                            <w:rFonts w:ascii="Times New Roman" w:eastAsia="Times New Roman" w:hAnsi="Times New Roman" w:cs="Times New Roman"/>
                            <w:sz w:val="28"/>
                            <w:szCs w:val="28"/>
                          </w:rPr>
                          <w:t>Roman</w:t>
                        </w:r>
                        <w:proofErr w:type="spellEnd"/>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0"/>
                            <w:szCs w:val="20"/>
                          </w:rPr>
                        </w:pPr>
                      </w:p>
                    </w:tc>
                  </w:tr>
                  <w:tr w:rsidR="00AC554B" w:rsidRPr="00AC554B" w:rsidTr="00804CC6">
                    <w:trPr>
                      <w:trHeight w:val="765"/>
                    </w:trPr>
                    <w:tc>
                      <w:tcPr>
                        <w:tcW w:w="15002" w:type="dxa"/>
                        <w:gridSpan w:val="105"/>
                        <w:tcBorders>
                          <w:top w:val="nil"/>
                          <w:left w:val="nil"/>
                          <w:bottom w:val="nil"/>
                          <w:right w:val="nil"/>
                        </w:tcBorders>
                        <w:shd w:val="clear" w:color="000000" w:fill="FFFFFF"/>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Высота букв в словах "подъезд", "квартиры" -  0,028 м, полужирное написание, </w:t>
                        </w:r>
                      </w:p>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цвет белый </w:t>
                        </w:r>
                      </w:p>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Высота </w:t>
                        </w:r>
                        <w:proofErr w:type="gramStart"/>
                        <w:r w:rsidRPr="00AC554B">
                          <w:rPr>
                            <w:rFonts w:ascii="Times New Roman" w:eastAsia="Times New Roman" w:hAnsi="Times New Roman" w:cs="Times New Roman"/>
                            <w:sz w:val="28"/>
                            <w:szCs w:val="28"/>
                          </w:rPr>
                          <w:t>цифр</w:t>
                        </w:r>
                        <w:proofErr w:type="gramEnd"/>
                        <w:r w:rsidRPr="00AC554B">
                          <w:rPr>
                            <w:rFonts w:ascii="Times New Roman" w:eastAsia="Times New Roman" w:hAnsi="Times New Roman" w:cs="Times New Roman"/>
                            <w:sz w:val="28"/>
                            <w:szCs w:val="28"/>
                          </w:rPr>
                          <w:t xml:space="preserve"> обозначающих номер подъезда, квартир - 0,038м, полужирное написание,</w:t>
                        </w:r>
                      </w:p>
                    </w:tc>
                  </w:tr>
                  <w:tr w:rsidR="00AC554B" w:rsidRPr="00AC554B" w:rsidTr="00804CC6">
                    <w:trPr>
                      <w:trHeight w:val="780"/>
                    </w:trPr>
                    <w:tc>
                      <w:tcPr>
                        <w:tcW w:w="15002" w:type="dxa"/>
                        <w:gridSpan w:val="105"/>
                        <w:tcBorders>
                          <w:top w:val="nil"/>
                          <w:left w:val="nil"/>
                          <w:bottom w:val="nil"/>
                          <w:right w:val="nil"/>
                        </w:tcBorders>
                        <w:shd w:val="clear" w:color="000000" w:fill="FFFFFF"/>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цвет белый </w:t>
                        </w:r>
                      </w:p>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Высота символа "№" - 0,028 м, полужирное </w:t>
                        </w:r>
                        <w:proofErr w:type="spellStart"/>
                        <w:proofErr w:type="gramStart"/>
                        <w:r w:rsidRPr="00AC554B">
                          <w:rPr>
                            <w:rFonts w:ascii="Times New Roman" w:eastAsia="Times New Roman" w:hAnsi="Times New Roman" w:cs="Times New Roman"/>
                            <w:sz w:val="28"/>
                            <w:szCs w:val="28"/>
                          </w:rPr>
                          <w:t>написание,цвет</w:t>
                        </w:r>
                        <w:proofErr w:type="spellEnd"/>
                        <w:proofErr w:type="gramEnd"/>
                        <w:r w:rsidRPr="00AC554B">
                          <w:rPr>
                            <w:rFonts w:ascii="Times New Roman" w:eastAsia="Times New Roman" w:hAnsi="Times New Roman" w:cs="Times New Roman"/>
                            <w:sz w:val="28"/>
                            <w:szCs w:val="28"/>
                          </w:rPr>
                          <w:t xml:space="preserve"> белый                                                            </w:t>
                        </w:r>
                      </w:p>
                    </w:tc>
                  </w:tr>
                  <w:tr w:rsidR="00AC554B" w:rsidRPr="00AC554B" w:rsidTr="00804CC6">
                    <w:trPr>
                      <w:trHeight w:val="765"/>
                    </w:trPr>
                    <w:tc>
                      <w:tcPr>
                        <w:tcW w:w="15002" w:type="dxa"/>
                        <w:gridSpan w:val="105"/>
                        <w:tcBorders>
                          <w:top w:val="nil"/>
                          <w:left w:val="nil"/>
                          <w:bottom w:val="nil"/>
                          <w:right w:val="nil"/>
                        </w:tcBorders>
                        <w:shd w:val="clear" w:color="000000" w:fill="FFFFFF"/>
                        <w:hideMark/>
                      </w:tcPr>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p w:rsidR="00AC554B" w:rsidRPr="00AC554B" w:rsidRDefault="00AC554B" w:rsidP="00AC554B">
                        <w:pPr>
                          <w:spacing w:after="0" w:line="240" w:lineRule="auto"/>
                          <w:rPr>
                            <w:rFonts w:ascii="Times New Roman" w:eastAsia="Times New Roman" w:hAnsi="Times New Roman" w:cs="Times New Roman"/>
                            <w:sz w:val="28"/>
                            <w:szCs w:val="28"/>
                          </w:rPr>
                        </w:pPr>
                      </w:p>
                    </w:tc>
                  </w:tr>
                </w:tbl>
                <w:p w:rsidR="00AC554B" w:rsidRPr="00AC554B" w:rsidRDefault="00AC554B" w:rsidP="00AC554B">
                  <w:pPr>
                    <w:spacing w:after="0" w:line="240" w:lineRule="auto"/>
                    <w:rPr>
                      <w:rFonts w:ascii="Times New Roman" w:eastAsia="Times New Roman" w:hAnsi="Times New Roman" w:cs="Times New Roman"/>
                      <w:sz w:val="24"/>
                      <w:szCs w:val="24"/>
                    </w:rPr>
                  </w:pPr>
                </w:p>
              </w:tc>
            </w:tr>
            <w:tr w:rsidR="00AC554B" w:rsidRPr="00AC554B" w:rsidTr="00804CC6">
              <w:trPr>
                <w:trHeight w:val="750"/>
              </w:trPr>
              <w:tc>
                <w:tcPr>
                  <w:tcW w:w="11249" w:type="dxa"/>
                  <w:gridSpan w:val="38"/>
                  <w:tcBorders>
                    <w:top w:val="nil"/>
                    <w:left w:val="nil"/>
                    <w:bottom w:val="nil"/>
                    <w:right w:val="nil"/>
                  </w:tcBorders>
                  <w:shd w:val="clear" w:color="auto" w:fill="auto"/>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lastRenderedPageBreak/>
                    <w:t>Рисунок 4.  Макет указателя с номером подъезда, с обозначением номеров</w:t>
                  </w:r>
                </w:p>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 квартир (размер для домов, зданий свыше 3-х этажей: 0,45 м х 0,15 м)</w:t>
                  </w:r>
                </w:p>
                <w:tbl>
                  <w:tblPr>
                    <w:tblW w:w="14014" w:type="dxa"/>
                    <w:tblLook w:val="04A0" w:firstRow="1" w:lastRow="0" w:firstColumn="1" w:lastColumn="0" w:noHBand="0" w:noVBand="1"/>
                  </w:tblPr>
                  <w:tblGrid>
                    <w:gridCol w:w="222"/>
                    <w:gridCol w:w="1"/>
                    <w:gridCol w:w="235"/>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05"/>
                    <w:gridCol w:w="17"/>
                    <w:gridCol w:w="206"/>
                    <w:gridCol w:w="16"/>
                    <w:gridCol w:w="207"/>
                    <w:gridCol w:w="15"/>
                    <w:gridCol w:w="208"/>
                    <w:gridCol w:w="14"/>
                    <w:gridCol w:w="209"/>
                    <w:gridCol w:w="13"/>
                    <w:gridCol w:w="210"/>
                    <w:gridCol w:w="12"/>
                    <w:gridCol w:w="211"/>
                    <w:gridCol w:w="11"/>
                    <w:gridCol w:w="212"/>
                    <w:gridCol w:w="10"/>
                    <w:gridCol w:w="213"/>
                    <w:gridCol w:w="9"/>
                    <w:gridCol w:w="214"/>
                    <w:gridCol w:w="8"/>
                    <w:gridCol w:w="215"/>
                    <w:gridCol w:w="7"/>
                    <w:gridCol w:w="210"/>
                    <w:gridCol w:w="6"/>
                    <w:gridCol w:w="6"/>
                    <w:gridCol w:w="217"/>
                    <w:gridCol w:w="5"/>
                    <w:gridCol w:w="218"/>
                    <w:gridCol w:w="4"/>
                    <w:gridCol w:w="219"/>
                    <w:gridCol w:w="3"/>
                    <w:gridCol w:w="220"/>
                    <w:gridCol w:w="2"/>
                    <w:gridCol w:w="213"/>
                    <w:gridCol w:w="8"/>
                    <w:gridCol w:w="1"/>
                    <w:gridCol w:w="222"/>
                    <w:gridCol w:w="215"/>
                    <w:gridCol w:w="7"/>
                    <w:gridCol w:w="216"/>
                    <w:gridCol w:w="6"/>
                    <w:gridCol w:w="217"/>
                    <w:gridCol w:w="5"/>
                    <w:gridCol w:w="218"/>
                    <w:gridCol w:w="4"/>
                    <w:gridCol w:w="219"/>
                    <w:gridCol w:w="3"/>
                    <w:gridCol w:w="220"/>
                    <w:gridCol w:w="2"/>
                    <w:gridCol w:w="221"/>
                    <w:gridCol w:w="1"/>
                    <w:gridCol w:w="222"/>
                    <w:gridCol w:w="222"/>
                    <w:gridCol w:w="222"/>
                    <w:gridCol w:w="222"/>
                    <w:gridCol w:w="222"/>
                    <w:gridCol w:w="222"/>
                    <w:gridCol w:w="222"/>
                    <w:gridCol w:w="222"/>
                    <w:gridCol w:w="222"/>
                    <w:gridCol w:w="222"/>
                    <w:gridCol w:w="222"/>
                    <w:gridCol w:w="222"/>
                    <w:gridCol w:w="222"/>
                    <w:gridCol w:w="222"/>
                    <w:gridCol w:w="222"/>
                    <w:gridCol w:w="222"/>
                    <w:gridCol w:w="222"/>
                  </w:tblGrid>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val="restart"/>
                        <w:tcBorders>
                          <w:top w:val="single" w:sz="4" w:space="0" w:color="auto"/>
                          <w:left w:val="single" w:sz="4" w:space="0" w:color="auto"/>
                          <w:bottom w:val="single" w:sz="4" w:space="0" w:color="auto"/>
                          <w:right w:val="single" w:sz="4" w:space="0" w:color="auto"/>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FFFFFF"/>
                            <w:sz w:val="28"/>
                            <w:szCs w:val="28"/>
                          </w:rPr>
                        </w:pPr>
                        <w:r w:rsidRPr="00AC554B">
                          <w:rPr>
                            <w:rFonts w:ascii="Times New Roman" w:eastAsia="Times New Roman" w:hAnsi="Times New Roman" w:cs="Times New Roman"/>
                            <w:b/>
                            <w:bCs/>
                            <w:color w:val="FFFFFF"/>
                            <w:sz w:val="28"/>
                            <w:szCs w:val="28"/>
                          </w:rPr>
                          <w:t>подъезд № 1</w:t>
                        </w:r>
                      </w:p>
                    </w:tc>
                    <w:tc>
                      <w:tcPr>
                        <w:tcW w:w="1113" w:type="dxa"/>
                        <w:gridSpan w:val="11"/>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554B" w:rsidRPr="00AC554B" w:rsidRDefault="00AC554B" w:rsidP="00AC554B">
                        <w:pPr>
                          <w:spacing w:after="0" w:line="240" w:lineRule="auto"/>
                          <w:jc w:val="center"/>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0,15</w:t>
                        </w:r>
                      </w:p>
                    </w:tc>
                    <w:tc>
                      <w:tcPr>
                        <w:tcW w:w="446"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val="restart"/>
                        <w:tcBorders>
                          <w:top w:val="single" w:sz="4" w:space="0" w:color="auto"/>
                          <w:left w:val="single" w:sz="4" w:space="0" w:color="auto"/>
                          <w:bottom w:val="single" w:sz="4" w:space="0" w:color="auto"/>
                          <w:right w:val="single" w:sz="4" w:space="0" w:color="auto"/>
                        </w:tcBorders>
                        <w:shd w:val="clear" w:color="000000" w:fill="333399"/>
                        <w:vAlign w:val="center"/>
                        <w:hideMark/>
                      </w:tcPr>
                      <w:p w:rsidR="00AC554B" w:rsidRPr="00AC554B" w:rsidRDefault="00AC554B" w:rsidP="00AC554B">
                        <w:pPr>
                          <w:spacing w:after="0" w:line="240" w:lineRule="auto"/>
                          <w:jc w:val="center"/>
                          <w:rPr>
                            <w:rFonts w:ascii="Times New Roman" w:eastAsia="Times New Roman" w:hAnsi="Times New Roman" w:cs="Times New Roman"/>
                            <w:b/>
                            <w:bCs/>
                            <w:color w:val="FFFFFF"/>
                            <w:sz w:val="28"/>
                            <w:szCs w:val="28"/>
                          </w:rPr>
                        </w:pPr>
                        <w:proofErr w:type="gramStart"/>
                        <w:r w:rsidRPr="00AC554B">
                          <w:rPr>
                            <w:rFonts w:ascii="Times New Roman" w:eastAsia="Times New Roman" w:hAnsi="Times New Roman" w:cs="Times New Roman"/>
                            <w:b/>
                            <w:bCs/>
                            <w:color w:val="FFFFFF"/>
                            <w:sz w:val="28"/>
                            <w:szCs w:val="28"/>
                          </w:rPr>
                          <w:t>квартиры  1</w:t>
                        </w:r>
                        <w:proofErr w:type="gramEnd"/>
                        <w:r w:rsidRPr="00AC554B">
                          <w:rPr>
                            <w:rFonts w:ascii="Times New Roman" w:eastAsia="Times New Roman" w:hAnsi="Times New Roman" w:cs="Times New Roman"/>
                            <w:b/>
                            <w:bCs/>
                            <w:color w:val="FFFFFF"/>
                            <w:sz w:val="28"/>
                            <w:szCs w:val="28"/>
                          </w:rPr>
                          <w:t>-32</w:t>
                        </w: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6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b/>
                            <w:bCs/>
                            <w:color w:val="FFFFFF"/>
                            <w:sz w:val="28"/>
                            <w:szCs w:val="28"/>
                          </w:rPr>
                        </w:pPr>
                      </w:p>
                    </w:tc>
                    <w:tc>
                      <w:tcPr>
                        <w:tcW w:w="1113" w:type="dxa"/>
                        <w:gridSpan w:val="11"/>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446" w:type="dxa"/>
                        <w:gridSpan w:val="4"/>
                        <w:vMerge/>
                        <w:tcBorders>
                          <w:left w:val="single" w:sz="4" w:space="0" w:color="auto"/>
                          <w:bottom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jc w:val="center"/>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0,45 м</w:t>
                        </w:r>
                      </w:p>
                    </w:tc>
                    <w:tc>
                      <w:tcPr>
                        <w:tcW w:w="1559"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3" w:type="dxa"/>
                        <w:gridSpan w:val="2"/>
                        <w:tcBorders>
                          <w:top w:val="nil"/>
                          <w:left w:val="nil"/>
                          <w:bottom w:val="nil"/>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7119" w:type="dxa"/>
                        <w:gridSpan w:val="43"/>
                        <w:vMerge/>
                        <w:tcBorders>
                          <w:top w:val="single" w:sz="4" w:space="0" w:color="auto"/>
                          <w:left w:val="single" w:sz="4" w:space="0" w:color="auto"/>
                          <w:bottom w:val="single" w:sz="4" w:space="0" w:color="auto"/>
                          <w:right w:val="single" w:sz="4" w:space="0" w:color="auto"/>
                        </w:tcBorders>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1559" w:type="dxa"/>
                        <w:gridSpan w:val="1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single" w:sz="4" w:space="0" w:color="auto"/>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36"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36"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3"/>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3"/>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single" w:sz="4" w:space="0" w:color="auto"/>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3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3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105"/>
                    </w:trPr>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36"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36"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360"/>
                    </w:trPr>
                    <w:tc>
                      <w:tcPr>
                        <w:tcW w:w="4895" w:type="dxa"/>
                        <w:gridSpan w:val="2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Примечание:</w:t>
                        </w: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3"/>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3"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375"/>
                    </w:trPr>
                    <w:tc>
                      <w:tcPr>
                        <w:tcW w:w="9796" w:type="dxa"/>
                        <w:gridSpan w:val="69"/>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Размер аншлага 0,45 м х 0,15 м</w:t>
                        </w: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gridSpan w:val="2"/>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375"/>
                    </w:trPr>
                    <w:tc>
                      <w:tcPr>
                        <w:tcW w:w="10462" w:type="dxa"/>
                        <w:gridSpan w:val="74"/>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Цвет аншлага: индиго</w:t>
                        </w: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375"/>
                    </w:trPr>
                    <w:tc>
                      <w:tcPr>
                        <w:tcW w:w="10240" w:type="dxa"/>
                        <w:gridSpan w:val="73"/>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Шрифт: </w:t>
                        </w:r>
                        <w:proofErr w:type="spellStart"/>
                        <w:r w:rsidRPr="00AC554B">
                          <w:rPr>
                            <w:rFonts w:ascii="Times New Roman" w:eastAsia="Times New Roman" w:hAnsi="Times New Roman" w:cs="Times New Roman"/>
                            <w:sz w:val="28"/>
                            <w:szCs w:val="28"/>
                          </w:rPr>
                          <w:t>Times</w:t>
                        </w:r>
                        <w:proofErr w:type="spellEnd"/>
                        <w:r w:rsidRPr="00AC554B">
                          <w:rPr>
                            <w:rFonts w:ascii="Times New Roman" w:eastAsia="Times New Roman" w:hAnsi="Times New Roman" w:cs="Times New Roman"/>
                            <w:sz w:val="28"/>
                            <w:szCs w:val="28"/>
                          </w:rPr>
                          <w:t xml:space="preserve"> </w:t>
                        </w:r>
                        <w:proofErr w:type="spellStart"/>
                        <w:r w:rsidRPr="00AC554B">
                          <w:rPr>
                            <w:rFonts w:ascii="Times New Roman" w:eastAsia="Times New Roman" w:hAnsi="Times New Roman" w:cs="Times New Roman"/>
                            <w:sz w:val="28"/>
                            <w:szCs w:val="28"/>
                          </w:rPr>
                          <w:t>New</w:t>
                        </w:r>
                        <w:proofErr w:type="spellEnd"/>
                        <w:r w:rsidRPr="00AC554B">
                          <w:rPr>
                            <w:rFonts w:ascii="Times New Roman" w:eastAsia="Times New Roman" w:hAnsi="Times New Roman" w:cs="Times New Roman"/>
                            <w:sz w:val="28"/>
                            <w:szCs w:val="28"/>
                          </w:rPr>
                          <w:t xml:space="preserve"> </w:t>
                        </w:r>
                        <w:proofErr w:type="spellStart"/>
                        <w:r w:rsidRPr="00AC554B">
                          <w:rPr>
                            <w:rFonts w:ascii="Times New Roman" w:eastAsia="Times New Roman" w:hAnsi="Times New Roman" w:cs="Times New Roman"/>
                            <w:sz w:val="28"/>
                            <w:szCs w:val="28"/>
                          </w:rPr>
                          <w:t>Roman</w:t>
                        </w:r>
                        <w:proofErr w:type="spellEnd"/>
                      </w:p>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Высота букв в словах "подъезд", "квартиры" - 0,032 м, полужирное написание, цвет белый</w:t>
                        </w:r>
                      </w:p>
                      <w:p w:rsidR="00AC554B" w:rsidRPr="00AC554B" w:rsidRDefault="00AC554B" w:rsidP="00AC554B">
                        <w:pPr>
                          <w:spacing w:after="0" w:line="240" w:lineRule="auto"/>
                          <w:rPr>
                            <w:rFonts w:ascii="Times New Roman" w:eastAsia="Times New Roman" w:hAnsi="Times New Roman" w:cs="Times New Roman"/>
                            <w:sz w:val="28"/>
                            <w:szCs w:val="28"/>
                          </w:rPr>
                        </w:pPr>
                        <w:r w:rsidRPr="00AC554B">
                          <w:rPr>
                            <w:rFonts w:ascii="Times New Roman" w:eastAsia="Times New Roman" w:hAnsi="Times New Roman" w:cs="Times New Roman"/>
                            <w:sz w:val="28"/>
                            <w:szCs w:val="28"/>
                          </w:rPr>
                          <w:t xml:space="preserve">Высота </w:t>
                        </w:r>
                        <w:proofErr w:type="gramStart"/>
                        <w:r w:rsidRPr="00AC554B">
                          <w:rPr>
                            <w:rFonts w:ascii="Times New Roman" w:eastAsia="Times New Roman" w:hAnsi="Times New Roman" w:cs="Times New Roman"/>
                            <w:sz w:val="28"/>
                            <w:szCs w:val="28"/>
                          </w:rPr>
                          <w:t>цифр</w:t>
                        </w:r>
                        <w:proofErr w:type="gramEnd"/>
                        <w:r w:rsidRPr="00AC554B">
                          <w:rPr>
                            <w:rFonts w:ascii="Times New Roman" w:eastAsia="Times New Roman" w:hAnsi="Times New Roman" w:cs="Times New Roman"/>
                            <w:sz w:val="28"/>
                            <w:szCs w:val="28"/>
                          </w:rPr>
                          <w:t xml:space="preserve"> обозначающих номер подъезда, квартир - 0,044 м, полужирное написание, цвет белый. Высота символа "№" -  0,032 м, полужирное написание, цвет белый.</w:t>
                        </w: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720"/>
                    </w:trPr>
                    <w:tc>
                      <w:tcPr>
                        <w:tcW w:w="13792" w:type="dxa"/>
                        <w:gridSpan w:val="89"/>
                        <w:tcBorders>
                          <w:top w:val="nil"/>
                          <w:left w:val="nil"/>
                          <w:bottom w:val="nil"/>
                          <w:right w:val="nil"/>
                        </w:tcBorders>
                        <w:shd w:val="clear" w:color="000000" w:fill="FFFFFF"/>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720"/>
                    </w:trPr>
                    <w:tc>
                      <w:tcPr>
                        <w:tcW w:w="13792" w:type="dxa"/>
                        <w:gridSpan w:val="89"/>
                        <w:tcBorders>
                          <w:top w:val="nil"/>
                          <w:left w:val="nil"/>
                          <w:bottom w:val="nil"/>
                          <w:right w:val="nil"/>
                        </w:tcBorders>
                        <w:shd w:val="clear" w:color="000000" w:fill="FFFFFF"/>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375"/>
                    </w:trPr>
                    <w:tc>
                      <w:tcPr>
                        <w:tcW w:w="13792" w:type="dxa"/>
                        <w:gridSpan w:val="89"/>
                        <w:tcBorders>
                          <w:top w:val="nil"/>
                          <w:left w:val="nil"/>
                          <w:bottom w:val="nil"/>
                          <w:right w:val="nil"/>
                        </w:tcBorders>
                        <w:shd w:val="clear" w:color="000000" w:fill="FFFFFF"/>
                        <w:noWrap/>
                        <w:vAlign w:val="bottom"/>
                        <w:hideMark/>
                      </w:tcPr>
                      <w:p w:rsidR="00AC554B" w:rsidRPr="00AC554B" w:rsidRDefault="00AC554B" w:rsidP="00AC554B">
                        <w:pPr>
                          <w:spacing w:after="0" w:line="240" w:lineRule="auto"/>
                          <w:rPr>
                            <w:rFonts w:ascii="Times New Roman" w:eastAsia="Times New Roman" w:hAnsi="Times New Roman" w:cs="Times New Roman"/>
                            <w:sz w:val="28"/>
                            <w:szCs w:val="28"/>
                          </w:rPr>
                        </w:pPr>
                      </w:p>
                    </w:tc>
                    <w:tc>
                      <w:tcPr>
                        <w:tcW w:w="222" w:type="dxa"/>
                        <w:vAlign w:val="center"/>
                        <w:hideMark/>
                      </w:tcPr>
                      <w:p w:rsidR="00AC554B" w:rsidRPr="00AC554B" w:rsidRDefault="00AC554B" w:rsidP="00AC554B">
                        <w:pPr>
                          <w:spacing w:after="0" w:line="240" w:lineRule="auto"/>
                          <w:rPr>
                            <w:rFonts w:ascii="Times New Roman" w:eastAsia="Times New Roman" w:hAnsi="Times New Roman" w:cs="Times New Roman"/>
                            <w:sz w:val="28"/>
                            <w:szCs w:val="28"/>
                          </w:rPr>
                        </w:pPr>
                      </w:p>
                    </w:tc>
                  </w:tr>
                </w:tbl>
                <w:p w:rsidR="00AC554B" w:rsidRPr="00AC554B" w:rsidRDefault="00AC554B" w:rsidP="00AC554B">
                  <w:pPr>
                    <w:spacing w:after="0" w:line="240" w:lineRule="auto"/>
                    <w:rPr>
                      <w:rFonts w:ascii="Times New Roman" w:eastAsia="Times New Roman" w:hAnsi="Times New Roman" w:cs="Times New Roman"/>
                      <w:sz w:val="28"/>
                      <w:szCs w:val="28"/>
                    </w:rPr>
                  </w:pPr>
                </w:p>
              </w:tc>
            </w:tr>
            <w:tr w:rsidR="00AC554B" w:rsidRPr="00AC554B" w:rsidTr="00804CC6">
              <w:trPr>
                <w:trHeight w:val="750"/>
              </w:trPr>
              <w:tc>
                <w:tcPr>
                  <w:tcW w:w="11249" w:type="dxa"/>
                  <w:gridSpan w:val="38"/>
                  <w:tcBorders>
                    <w:top w:val="nil"/>
                    <w:left w:val="nil"/>
                    <w:bottom w:val="nil"/>
                    <w:right w:val="nil"/>
                  </w:tcBorders>
                  <w:shd w:val="clear" w:color="auto" w:fill="auto"/>
                  <w:hideMark/>
                </w:tcPr>
                <w:p w:rsidR="00AC554B" w:rsidRPr="00AC554B" w:rsidRDefault="00AC554B" w:rsidP="00AC554B">
                  <w:pPr>
                    <w:spacing w:after="0" w:line="240" w:lineRule="auto"/>
                    <w:rPr>
                      <w:rFonts w:ascii="Times New Roman" w:eastAsia="Times New Roman" w:hAnsi="Times New Roman" w:cs="Times New Roman"/>
                      <w:sz w:val="24"/>
                      <w:szCs w:val="24"/>
                    </w:rPr>
                  </w:pPr>
                </w:p>
              </w:tc>
            </w:tr>
          </w:tbl>
          <w:p w:rsidR="00AC554B" w:rsidRPr="00AC554B" w:rsidRDefault="00AC554B" w:rsidP="00AC554B">
            <w:pPr>
              <w:spacing w:after="0" w:line="240" w:lineRule="auto"/>
              <w:rPr>
                <w:rFonts w:ascii="Times New Roman" w:eastAsia="Times New Roman" w:hAnsi="Times New Roman" w:cs="Times New Roman"/>
                <w:sz w:val="24"/>
                <w:szCs w:val="24"/>
              </w:rPr>
            </w:pPr>
          </w:p>
        </w:tc>
      </w:tr>
      <w:tr w:rsidR="00AC554B" w:rsidRPr="00AC554B" w:rsidTr="00804CC6">
        <w:trPr>
          <w:trHeight w:val="735"/>
        </w:trPr>
        <w:tc>
          <w:tcPr>
            <w:tcW w:w="5000" w:type="pct"/>
            <w:gridSpan w:val="45"/>
            <w:shd w:val="clear" w:color="auto" w:fill="auto"/>
            <w:hideMark/>
          </w:tcPr>
          <w:p w:rsidR="00AC554B" w:rsidRPr="00AC554B" w:rsidRDefault="00AC554B" w:rsidP="00AC554B">
            <w:pPr>
              <w:spacing w:after="0" w:line="240" w:lineRule="auto"/>
              <w:rPr>
                <w:rFonts w:ascii="Times New Roman" w:eastAsia="Times New Roman" w:hAnsi="Times New Roman" w:cs="Times New Roman"/>
                <w:sz w:val="24"/>
                <w:szCs w:val="24"/>
              </w:rPr>
            </w:pPr>
          </w:p>
        </w:tc>
      </w:tr>
      <w:tr w:rsidR="00AC554B" w:rsidRPr="00AC554B" w:rsidTr="00804CC6">
        <w:trPr>
          <w:trHeight w:val="735"/>
        </w:trPr>
        <w:tc>
          <w:tcPr>
            <w:tcW w:w="5000" w:type="pct"/>
            <w:gridSpan w:val="45"/>
            <w:tcBorders>
              <w:left w:val="nil"/>
              <w:bottom w:val="nil"/>
              <w:right w:val="nil"/>
            </w:tcBorders>
            <w:shd w:val="clear" w:color="auto" w:fill="auto"/>
            <w:hideMark/>
          </w:tcPr>
          <w:p w:rsidR="00AC554B" w:rsidRPr="00AC554B" w:rsidRDefault="00AC554B" w:rsidP="00AC554B">
            <w:pPr>
              <w:spacing w:after="0" w:line="240" w:lineRule="auto"/>
              <w:rPr>
                <w:rFonts w:ascii="Times New Roman" w:eastAsia="Times New Roman" w:hAnsi="Times New Roman" w:cs="Times New Roman"/>
                <w:sz w:val="24"/>
                <w:szCs w:val="24"/>
              </w:rPr>
            </w:pPr>
          </w:p>
        </w:tc>
      </w:tr>
    </w:tbl>
    <w:p w:rsidR="00AC554B" w:rsidRPr="00AC554B" w:rsidRDefault="00AC554B" w:rsidP="00AC554B">
      <w:pPr>
        <w:spacing w:after="0" w:line="240" w:lineRule="auto"/>
        <w:ind w:firstLine="567"/>
        <w:jc w:val="both"/>
        <w:rPr>
          <w:rFonts w:ascii="Times New Roman" w:eastAsia="Times New Roman" w:hAnsi="Times New Roman" w:cs="Times New Roman"/>
          <w:color w:val="FF0000"/>
          <w:sz w:val="28"/>
          <w:szCs w:val="28"/>
        </w:rPr>
      </w:pPr>
    </w:p>
    <w:p w:rsidR="007438D6" w:rsidRPr="007438D6" w:rsidRDefault="007438D6" w:rsidP="006D597E">
      <w:pPr>
        <w:widowControl w:val="0"/>
        <w:autoSpaceDE w:val="0"/>
        <w:autoSpaceDN w:val="0"/>
        <w:adjustRightInd w:val="0"/>
        <w:spacing w:after="0" w:line="240" w:lineRule="auto"/>
        <w:ind w:right="4676"/>
        <w:rPr>
          <w:rFonts w:ascii="Times New Roman" w:eastAsia="Times New Roman" w:hAnsi="Times New Roman" w:cs="Times New Roman"/>
          <w:sz w:val="28"/>
          <w:szCs w:val="28"/>
        </w:rPr>
      </w:pPr>
    </w:p>
    <w:sectPr w:rsidR="007438D6" w:rsidRPr="007438D6" w:rsidSect="000B65BB">
      <w:headerReference w:type="default" r:id="rId19"/>
      <w:headerReference w:type="first" r:id="rId20"/>
      <w:pgSz w:w="11906" w:h="16838"/>
      <w:pgMar w:top="851" w:right="851" w:bottom="851"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4EC" w:rsidRPr="00B40323" w:rsidRDefault="00CB24EC" w:rsidP="00B40323">
      <w:pPr>
        <w:pStyle w:val="a3"/>
        <w:spacing w:after="0" w:line="240" w:lineRule="auto"/>
        <w:rPr>
          <w:rFonts w:asciiTheme="minorHAnsi" w:eastAsiaTheme="minorEastAsia" w:hAnsiTheme="minorHAnsi" w:cstheme="minorBidi"/>
        </w:rPr>
      </w:pPr>
      <w:r>
        <w:separator/>
      </w:r>
    </w:p>
  </w:endnote>
  <w:endnote w:type="continuationSeparator" w:id="0">
    <w:p w:rsidR="00CB24EC" w:rsidRPr="00B40323" w:rsidRDefault="00CB24EC" w:rsidP="00B40323">
      <w:pPr>
        <w:pStyle w:val="a3"/>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4EC" w:rsidRPr="00B40323" w:rsidRDefault="00CB24EC" w:rsidP="00B40323">
      <w:pPr>
        <w:pStyle w:val="a3"/>
        <w:spacing w:after="0" w:line="240" w:lineRule="auto"/>
        <w:rPr>
          <w:rFonts w:asciiTheme="minorHAnsi" w:eastAsiaTheme="minorEastAsia" w:hAnsiTheme="minorHAnsi" w:cstheme="minorBidi"/>
        </w:rPr>
      </w:pPr>
      <w:r>
        <w:separator/>
      </w:r>
    </w:p>
  </w:footnote>
  <w:footnote w:type="continuationSeparator" w:id="0">
    <w:p w:rsidR="00CB24EC" w:rsidRPr="00B40323" w:rsidRDefault="00CB24EC" w:rsidP="00B40323">
      <w:pPr>
        <w:pStyle w:val="a3"/>
        <w:spacing w:after="0" w:line="240" w:lineRule="auto"/>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5"/>
      <w:jc w:val="center"/>
    </w:pPr>
  </w:p>
  <w:p w:rsidR="00195410" w:rsidRDefault="001954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5"/>
      <w:jc w:val="center"/>
    </w:pPr>
  </w:p>
  <w:p w:rsidR="00195410" w:rsidRDefault="001954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2AEC"/>
    <w:rsid w:val="000019EB"/>
    <w:rsid w:val="00004273"/>
    <w:rsid w:val="000053CE"/>
    <w:rsid w:val="00007CA3"/>
    <w:rsid w:val="00013E1A"/>
    <w:rsid w:val="00022DEF"/>
    <w:rsid w:val="00046321"/>
    <w:rsid w:val="00060A19"/>
    <w:rsid w:val="00061BEE"/>
    <w:rsid w:val="00066262"/>
    <w:rsid w:val="00074904"/>
    <w:rsid w:val="00077D5E"/>
    <w:rsid w:val="00092340"/>
    <w:rsid w:val="0009558A"/>
    <w:rsid w:val="000976A8"/>
    <w:rsid w:val="000A3EEB"/>
    <w:rsid w:val="000B1C54"/>
    <w:rsid w:val="000B49E2"/>
    <w:rsid w:val="000B65BB"/>
    <w:rsid w:val="000B6BE9"/>
    <w:rsid w:val="000C0207"/>
    <w:rsid w:val="000C4972"/>
    <w:rsid w:val="000D0750"/>
    <w:rsid w:val="000E4214"/>
    <w:rsid w:val="000E6271"/>
    <w:rsid w:val="000F0482"/>
    <w:rsid w:val="000F1445"/>
    <w:rsid w:val="000F1BD4"/>
    <w:rsid w:val="00106A63"/>
    <w:rsid w:val="00113861"/>
    <w:rsid w:val="00117A2B"/>
    <w:rsid w:val="00117D1A"/>
    <w:rsid w:val="0012395A"/>
    <w:rsid w:val="00127FDA"/>
    <w:rsid w:val="0013379E"/>
    <w:rsid w:val="00135CF1"/>
    <w:rsid w:val="00137D09"/>
    <w:rsid w:val="001400E6"/>
    <w:rsid w:val="001440AC"/>
    <w:rsid w:val="00154820"/>
    <w:rsid w:val="00155BC9"/>
    <w:rsid w:val="00163107"/>
    <w:rsid w:val="00166CF0"/>
    <w:rsid w:val="00173182"/>
    <w:rsid w:val="001737CF"/>
    <w:rsid w:val="00174EEA"/>
    <w:rsid w:val="00177904"/>
    <w:rsid w:val="001800D6"/>
    <w:rsid w:val="0018113D"/>
    <w:rsid w:val="00181994"/>
    <w:rsid w:val="00181C83"/>
    <w:rsid w:val="00183471"/>
    <w:rsid w:val="0018434E"/>
    <w:rsid w:val="00192134"/>
    <w:rsid w:val="00193EE1"/>
    <w:rsid w:val="00195410"/>
    <w:rsid w:val="001A02E3"/>
    <w:rsid w:val="001B030F"/>
    <w:rsid w:val="001B0CE7"/>
    <w:rsid w:val="001B2F25"/>
    <w:rsid w:val="001B6355"/>
    <w:rsid w:val="001C175B"/>
    <w:rsid w:val="001C636B"/>
    <w:rsid w:val="001D1E51"/>
    <w:rsid w:val="001D321A"/>
    <w:rsid w:val="001E303B"/>
    <w:rsid w:val="001E4A6F"/>
    <w:rsid w:val="001E4D31"/>
    <w:rsid w:val="001F49BD"/>
    <w:rsid w:val="001F7496"/>
    <w:rsid w:val="001F761F"/>
    <w:rsid w:val="00203136"/>
    <w:rsid w:val="00216756"/>
    <w:rsid w:val="00220EF4"/>
    <w:rsid w:val="00221015"/>
    <w:rsid w:val="002219EE"/>
    <w:rsid w:val="00223128"/>
    <w:rsid w:val="002276D8"/>
    <w:rsid w:val="002308F2"/>
    <w:rsid w:val="00231F5D"/>
    <w:rsid w:val="00232AB3"/>
    <w:rsid w:val="0023644B"/>
    <w:rsid w:val="00237206"/>
    <w:rsid w:val="002408C8"/>
    <w:rsid w:val="00243447"/>
    <w:rsid w:val="00246166"/>
    <w:rsid w:val="002520DA"/>
    <w:rsid w:val="002536AD"/>
    <w:rsid w:val="002539EB"/>
    <w:rsid w:val="00274BC8"/>
    <w:rsid w:val="002816D0"/>
    <w:rsid w:val="002834FD"/>
    <w:rsid w:val="0028418F"/>
    <w:rsid w:val="00292A44"/>
    <w:rsid w:val="002931FA"/>
    <w:rsid w:val="00293508"/>
    <w:rsid w:val="0029419F"/>
    <w:rsid w:val="002A4017"/>
    <w:rsid w:val="002C1499"/>
    <w:rsid w:val="002C1B96"/>
    <w:rsid w:val="002C20F9"/>
    <w:rsid w:val="002C7DEA"/>
    <w:rsid w:val="002D0C80"/>
    <w:rsid w:val="002D0EA6"/>
    <w:rsid w:val="002D66DB"/>
    <w:rsid w:val="002E0769"/>
    <w:rsid w:val="002E3357"/>
    <w:rsid w:val="002E3A89"/>
    <w:rsid w:val="002E63FE"/>
    <w:rsid w:val="002F7573"/>
    <w:rsid w:val="00301ABB"/>
    <w:rsid w:val="003024CE"/>
    <w:rsid w:val="00306AD8"/>
    <w:rsid w:val="00314FF1"/>
    <w:rsid w:val="00316601"/>
    <w:rsid w:val="00322018"/>
    <w:rsid w:val="00325308"/>
    <w:rsid w:val="003257EE"/>
    <w:rsid w:val="00325848"/>
    <w:rsid w:val="003312A6"/>
    <w:rsid w:val="00331955"/>
    <w:rsid w:val="00335461"/>
    <w:rsid w:val="00341453"/>
    <w:rsid w:val="00343DC8"/>
    <w:rsid w:val="00347063"/>
    <w:rsid w:val="00347323"/>
    <w:rsid w:val="00351F19"/>
    <w:rsid w:val="00354486"/>
    <w:rsid w:val="00354DBB"/>
    <w:rsid w:val="003566E5"/>
    <w:rsid w:val="00356A5F"/>
    <w:rsid w:val="003576BA"/>
    <w:rsid w:val="00364ECD"/>
    <w:rsid w:val="00366843"/>
    <w:rsid w:val="00372E42"/>
    <w:rsid w:val="00377775"/>
    <w:rsid w:val="00382949"/>
    <w:rsid w:val="00383224"/>
    <w:rsid w:val="0038688A"/>
    <w:rsid w:val="003943F8"/>
    <w:rsid w:val="003A4275"/>
    <w:rsid w:val="003A79C4"/>
    <w:rsid w:val="003B0385"/>
    <w:rsid w:val="003B6870"/>
    <w:rsid w:val="003C09C2"/>
    <w:rsid w:val="003C3B8B"/>
    <w:rsid w:val="003C5294"/>
    <w:rsid w:val="003C6F42"/>
    <w:rsid w:val="003C7533"/>
    <w:rsid w:val="003D1CDB"/>
    <w:rsid w:val="003D3444"/>
    <w:rsid w:val="003D7253"/>
    <w:rsid w:val="003E288E"/>
    <w:rsid w:val="003E3BE6"/>
    <w:rsid w:val="003E487F"/>
    <w:rsid w:val="003E505E"/>
    <w:rsid w:val="003E580F"/>
    <w:rsid w:val="003E6FA6"/>
    <w:rsid w:val="003E7205"/>
    <w:rsid w:val="003F6B2A"/>
    <w:rsid w:val="00400AA2"/>
    <w:rsid w:val="004063BD"/>
    <w:rsid w:val="004066E7"/>
    <w:rsid w:val="00415D91"/>
    <w:rsid w:val="00417028"/>
    <w:rsid w:val="00422D69"/>
    <w:rsid w:val="004234AC"/>
    <w:rsid w:val="004256AC"/>
    <w:rsid w:val="00426C26"/>
    <w:rsid w:val="00427DD6"/>
    <w:rsid w:val="00441778"/>
    <w:rsid w:val="0044285B"/>
    <w:rsid w:val="00445C52"/>
    <w:rsid w:val="0045457A"/>
    <w:rsid w:val="00463611"/>
    <w:rsid w:val="00463EC1"/>
    <w:rsid w:val="00466247"/>
    <w:rsid w:val="004730FE"/>
    <w:rsid w:val="00482D80"/>
    <w:rsid w:val="00490A8F"/>
    <w:rsid w:val="004A02C5"/>
    <w:rsid w:val="004A261B"/>
    <w:rsid w:val="004B0687"/>
    <w:rsid w:val="004B7E3F"/>
    <w:rsid w:val="004C1CB3"/>
    <w:rsid w:val="004C4458"/>
    <w:rsid w:val="004C499F"/>
    <w:rsid w:val="004C59B7"/>
    <w:rsid w:val="004D3EEC"/>
    <w:rsid w:val="004E379F"/>
    <w:rsid w:val="004E3DEA"/>
    <w:rsid w:val="004F60A4"/>
    <w:rsid w:val="00510DF5"/>
    <w:rsid w:val="00511194"/>
    <w:rsid w:val="00512C42"/>
    <w:rsid w:val="00512FAE"/>
    <w:rsid w:val="00516913"/>
    <w:rsid w:val="00520B6A"/>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6612"/>
    <w:rsid w:val="005D793B"/>
    <w:rsid w:val="005E3D6F"/>
    <w:rsid w:val="005E6164"/>
    <w:rsid w:val="005F629D"/>
    <w:rsid w:val="00606666"/>
    <w:rsid w:val="00613F0A"/>
    <w:rsid w:val="006140B0"/>
    <w:rsid w:val="006209C6"/>
    <w:rsid w:val="006404C7"/>
    <w:rsid w:val="00645E42"/>
    <w:rsid w:val="00645EE6"/>
    <w:rsid w:val="00653E9F"/>
    <w:rsid w:val="006576D7"/>
    <w:rsid w:val="00661649"/>
    <w:rsid w:val="00663F8F"/>
    <w:rsid w:val="0066755C"/>
    <w:rsid w:val="006719F4"/>
    <w:rsid w:val="006762DB"/>
    <w:rsid w:val="00684C6A"/>
    <w:rsid w:val="00691D24"/>
    <w:rsid w:val="00692EC3"/>
    <w:rsid w:val="006A1A08"/>
    <w:rsid w:val="006A4DBA"/>
    <w:rsid w:val="006C2F3B"/>
    <w:rsid w:val="006C6AFA"/>
    <w:rsid w:val="006D597E"/>
    <w:rsid w:val="006D612C"/>
    <w:rsid w:val="006D7104"/>
    <w:rsid w:val="006E18C5"/>
    <w:rsid w:val="006E2312"/>
    <w:rsid w:val="006E3415"/>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01B"/>
    <w:rsid w:val="00753770"/>
    <w:rsid w:val="00764583"/>
    <w:rsid w:val="00765558"/>
    <w:rsid w:val="00765CDB"/>
    <w:rsid w:val="00776C72"/>
    <w:rsid w:val="007807D4"/>
    <w:rsid w:val="00783122"/>
    <w:rsid w:val="00785CC8"/>
    <w:rsid w:val="0079180A"/>
    <w:rsid w:val="0079596B"/>
    <w:rsid w:val="007A7745"/>
    <w:rsid w:val="007C0FA6"/>
    <w:rsid w:val="007C158C"/>
    <w:rsid w:val="007C566E"/>
    <w:rsid w:val="007D4CA7"/>
    <w:rsid w:val="007E2320"/>
    <w:rsid w:val="007E2907"/>
    <w:rsid w:val="007E2EA5"/>
    <w:rsid w:val="007E3C43"/>
    <w:rsid w:val="007F60BD"/>
    <w:rsid w:val="007F6447"/>
    <w:rsid w:val="0080710F"/>
    <w:rsid w:val="00807E6F"/>
    <w:rsid w:val="00812DF9"/>
    <w:rsid w:val="00817086"/>
    <w:rsid w:val="008201D6"/>
    <w:rsid w:val="0082298F"/>
    <w:rsid w:val="0083223E"/>
    <w:rsid w:val="0083235A"/>
    <w:rsid w:val="00837519"/>
    <w:rsid w:val="008410B9"/>
    <w:rsid w:val="008422E3"/>
    <w:rsid w:val="008460B4"/>
    <w:rsid w:val="0084684E"/>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AB6"/>
    <w:rsid w:val="008B7318"/>
    <w:rsid w:val="008C0610"/>
    <w:rsid w:val="008C224F"/>
    <w:rsid w:val="008C2571"/>
    <w:rsid w:val="008C5441"/>
    <w:rsid w:val="008C709C"/>
    <w:rsid w:val="008D1FC7"/>
    <w:rsid w:val="008D656D"/>
    <w:rsid w:val="008E210F"/>
    <w:rsid w:val="008E2750"/>
    <w:rsid w:val="008E2B01"/>
    <w:rsid w:val="008E6683"/>
    <w:rsid w:val="008F3C03"/>
    <w:rsid w:val="008F3C86"/>
    <w:rsid w:val="009002C4"/>
    <w:rsid w:val="00902346"/>
    <w:rsid w:val="009034E0"/>
    <w:rsid w:val="0090425E"/>
    <w:rsid w:val="009206FD"/>
    <w:rsid w:val="009209EB"/>
    <w:rsid w:val="00924379"/>
    <w:rsid w:val="00926300"/>
    <w:rsid w:val="00931ADB"/>
    <w:rsid w:val="009472B8"/>
    <w:rsid w:val="00953074"/>
    <w:rsid w:val="00953166"/>
    <w:rsid w:val="0095397B"/>
    <w:rsid w:val="00955275"/>
    <w:rsid w:val="0095532E"/>
    <w:rsid w:val="0096030A"/>
    <w:rsid w:val="00964FFD"/>
    <w:rsid w:val="00970325"/>
    <w:rsid w:val="00972975"/>
    <w:rsid w:val="00973166"/>
    <w:rsid w:val="00973ABF"/>
    <w:rsid w:val="009813B6"/>
    <w:rsid w:val="00994E1F"/>
    <w:rsid w:val="00995A82"/>
    <w:rsid w:val="009973CB"/>
    <w:rsid w:val="009A00E4"/>
    <w:rsid w:val="009A1267"/>
    <w:rsid w:val="009B1B10"/>
    <w:rsid w:val="009B37EB"/>
    <w:rsid w:val="009C5BEB"/>
    <w:rsid w:val="009C6F56"/>
    <w:rsid w:val="009D18C2"/>
    <w:rsid w:val="00A02BEF"/>
    <w:rsid w:val="00A0685F"/>
    <w:rsid w:val="00A10D22"/>
    <w:rsid w:val="00A12D4D"/>
    <w:rsid w:val="00A13EB3"/>
    <w:rsid w:val="00A151E2"/>
    <w:rsid w:val="00A34BF8"/>
    <w:rsid w:val="00A43FCE"/>
    <w:rsid w:val="00A5052C"/>
    <w:rsid w:val="00A5285E"/>
    <w:rsid w:val="00A55230"/>
    <w:rsid w:val="00A61767"/>
    <w:rsid w:val="00A63649"/>
    <w:rsid w:val="00A63A50"/>
    <w:rsid w:val="00A71029"/>
    <w:rsid w:val="00A833FC"/>
    <w:rsid w:val="00A92144"/>
    <w:rsid w:val="00A929C2"/>
    <w:rsid w:val="00A92AEC"/>
    <w:rsid w:val="00AA19A1"/>
    <w:rsid w:val="00AA56CE"/>
    <w:rsid w:val="00AB4FD9"/>
    <w:rsid w:val="00AB5370"/>
    <w:rsid w:val="00AC1BB7"/>
    <w:rsid w:val="00AC4AEF"/>
    <w:rsid w:val="00AC554B"/>
    <w:rsid w:val="00AC68B8"/>
    <w:rsid w:val="00AD1DB1"/>
    <w:rsid w:val="00AD2156"/>
    <w:rsid w:val="00AD3307"/>
    <w:rsid w:val="00AD5056"/>
    <w:rsid w:val="00AD63E1"/>
    <w:rsid w:val="00AD6BF5"/>
    <w:rsid w:val="00AE3CB8"/>
    <w:rsid w:val="00AE5D30"/>
    <w:rsid w:val="00AE6D96"/>
    <w:rsid w:val="00AF44D9"/>
    <w:rsid w:val="00AF4D29"/>
    <w:rsid w:val="00AF6531"/>
    <w:rsid w:val="00AF6D70"/>
    <w:rsid w:val="00B027D4"/>
    <w:rsid w:val="00B039D6"/>
    <w:rsid w:val="00B06C46"/>
    <w:rsid w:val="00B10CDC"/>
    <w:rsid w:val="00B12869"/>
    <w:rsid w:val="00B20016"/>
    <w:rsid w:val="00B27255"/>
    <w:rsid w:val="00B308EE"/>
    <w:rsid w:val="00B33B1F"/>
    <w:rsid w:val="00B40323"/>
    <w:rsid w:val="00B43F00"/>
    <w:rsid w:val="00B45FBD"/>
    <w:rsid w:val="00B50851"/>
    <w:rsid w:val="00B53189"/>
    <w:rsid w:val="00B57E31"/>
    <w:rsid w:val="00B70A75"/>
    <w:rsid w:val="00B74A6A"/>
    <w:rsid w:val="00B827FF"/>
    <w:rsid w:val="00B83649"/>
    <w:rsid w:val="00B93FC3"/>
    <w:rsid w:val="00B94D6E"/>
    <w:rsid w:val="00BB44A8"/>
    <w:rsid w:val="00BB4B47"/>
    <w:rsid w:val="00BC191B"/>
    <w:rsid w:val="00BD6A70"/>
    <w:rsid w:val="00BE140D"/>
    <w:rsid w:val="00C01644"/>
    <w:rsid w:val="00C01762"/>
    <w:rsid w:val="00C02A3D"/>
    <w:rsid w:val="00C21CB0"/>
    <w:rsid w:val="00C318B4"/>
    <w:rsid w:val="00C409CA"/>
    <w:rsid w:val="00C4327E"/>
    <w:rsid w:val="00C50F2C"/>
    <w:rsid w:val="00C52C9D"/>
    <w:rsid w:val="00C61878"/>
    <w:rsid w:val="00C618CA"/>
    <w:rsid w:val="00C626EC"/>
    <w:rsid w:val="00C62CCD"/>
    <w:rsid w:val="00C658EB"/>
    <w:rsid w:val="00C65D9A"/>
    <w:rsid w:val="00C816C3"/>
    <w:rsid w:val="00C8183D"/>
    <w:rsid w:val="00C90683"/>
    <w:rsid w:val="00C907B4"/>
    <w:rsid w:val="00C93DCB"/>
    <w:rsid w:val="00C94654"/>
    <w:rsid w:val="00CA085A"/>
    <w:rsid w:val="00CA3BFA"/>
    <w:rsid w:val="00CA4BBD"/>
    <w:rsid w:val="00CA68FE"/>
    <w:rsid w:val="00CA6A26"/>
    <w:rsid w:val="00CA7B77"/>
    <w:rsid w:val="00CB1FB0"/>
    <w:rsid w:val="00CB24EC"/>
    <w:rsid w:val="00CB2551"/>
    <w:rsid w:val="00CB6A3C"/>
    <w:rsid w:val="00CC01FB"/>
    <w:rsid w:val="00CC4A8B"/>
    <w:rsid w:val="00CC6A36"/>
    <w:rsid w:val="00CE6985"/>
    <w:rsid w:val="00CF1729"/>
    <w:rsid w:val="00CF21DB"/>
    <w:rsid w:val="00CF2B2E"/>
    <w:rsid w:val="00CF7982"/>
    <w:rsid w:val="00D052D0"/>
    <w:rsid w:val="00D07610"/>
    <w:rsid w:val="00D15CBD"/>
    <w:rsid w:val="00D2392A"/>
    <w:rsid w:val="00D2524A"/>
    <w:rsid w:val="00D273F4"/>
    <w:rsid w:val="00D27535"/>
    <w:rsid w:val="00D42B3B"/>
    <w:rsid w:val="00D50CF1"/>
    <w:rsid w:val="00D604D2"/>
    <w:rsid w:val="00D66A72"/>
    <w:rsid w:val="00D734E8"/>
    <w:rsid w:val="00D75048"/>
    <w:rsid w:val="00D754C5"/>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C7"/>
    <w:rsid w:val="00DE5635"/>
    <w:rsid w:val="00DE77AD"/>
    <w:rsid w:val="00DF206E"/>
    <w:rsid w:val="00E00A3A"/>
    <w:rsid w:val="00E14D07"/>
    <w:rsid w:val="00E164E8"/>
    <w:rsid w:val="00E33745"/>
    <w:rsid w:val="00E36F91"/>
    <w:rsid w:val="00E41ADD"/>
    <w:rsid w:val="00E465DB"/>
    <w:rsid w:val="00E50AB4"/>
    <w:rsid w:val="00E50F52"/>
    <w:rsid w:val="00E61447"/>
    <w:rsid w:val="00E66094"/>
    <w:rsid w:val="00E774DF"/>
    <w:rsid w:val="00E81FCC"/>
    <w:rsid w:val="00E837C4"/>
    <w:rsid w:val="00E84380"/>
    <w:rsid w:val="00E84684"/>
    <w:rsid w:val="00EA2E70"/>
    <w:rsid w:val="00EA627C"/>
    <w:rsid w:val="00EB20A7"/>
    <w:rsid w:val="00EB6023"/>
    <w:rsid w:val="00EC2F72"/>
    <w:rsid w:val="00EC3D72"/>
    <w:rsid w:val="00EC41A4"/>
    <w:rsid w:val="00EC5EF3"/>
    <w:rsid w:val="00ED2C31"/>
    <w:rsid w:val="00ED602D"/>
    <w:rsid w:val="00EE0A45"/>
    <w:rsid w:val="00EE3CE9"/>
    <w:rsid w:val="00EE7D11"/>
    <w:rsid w:val="00EF3F43"/>
    <w:rsid w:val="00EF4016"/>
    <w:rsid w:val="00F02E97"/>
    <w:rsid w:val="00F03B27"/>
    <w:rsid w:val="00F107CD"/>
    <w:rsid w:val="00F14A52"/>
    <w:rsid w:val="00F277B3"/>
    <w:rsid w:val="00F30305"/>
    <w:rsid w:val="00F44AA4"/>
    <w:rsid w:val="00F530DE"/>
    <w:rsid w:val="00F567BA"/>
    <w:rsid w:val="00F63B57"/>
    <w:rsid w:val="00F653B9"/>
    <w:rsid w:val="00F7654B"/>
    <w:rsid w:val="00F86410"/>
    <w:rsid w:val="00F91B09"/>
    <w:rsid w:val="00F94202"/>
    <w:rsid w:val="00F94B8E"/>
    <w:rsid w:val="00F94F13"/>
    <w:rsid w:val="00FA268B"/>
    <w:rsid w:val="00FA319F"/>
    <w:rsid w:val="00FA4FE9"/>
    <w:rsid w:val="00FB3BFA"/>
    <w:rsid w:val="00FB5766"/>
    <w:rsid w:val="00FC0CA7"/>
    <w:rsid w:val="00FD0C82"/>
    <w:rsid w:val="00FD3C91"/>
    <w:rsid w:val="00FE02FE"/>
    <w:rsid w:val="00FE0A04"/>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61E2E-1661-48E6-BA45-0CE4473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68B"/>
  </w:style>
  <w:style w:type="paragraph" w:styleId="1">
    <w:name w:val="heading 1"/>
    <w:basedOn w:val="a"/>
    <w:next w:val="a"/>
    <w:link w:val="10"/>
    <w:qFormat/>
    <w:rsid w:val="00AC554B"/>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qFormat/>
    <w:rsid w:val="00AC554B"/>
    <w:pPr>
      <w:keepNext/>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AC554B"/>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EC"/>
    <w:pPr>
      <w:ind w:left="720"/>
      <w:contextualSpacing/>
    </w:pPr>
    <w:rPr>
      <w:rFonts w:ascii="Calibri" w:eastAsia="Times New Roman" w:hAnsi="Calibri" w:cs="Times New Roman"/>
    </w:rPr>
  </w:style>
  <w:style w:type="table" w:styleId="a4">
    <w:name w:val="Table Grid"/>
    <w:basedOn w:val="a1"/>
    <w:uiPriority w:val="59"/>
    <w:rsid w:val="00A92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5">
    <w:name w:val="header"/>
    <w:basedOn w:val="a"/>
    <w:link w:val="a6"/>
    <w:uiPriority w:val="99"/>
    <w:unhideWhenUsed/>
    <w:rsid w:val="00B403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323"/>
  </w:style>
  <w:style w:type="paragraph" w:styleId="a7">
    <w:name w:val="footer"/>
    <w:basedOn w:val="a"/>
    <w:link w:val="a8"/>
    <w:uiPriority w:val="99"/>
    <w:unhideWhenUsed/>
    <w:rsid w:val="00B403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unhideWhenUsed/>
    <w:rsid w:val="00CA085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CA085A"/>
    <w:rPr>
      <w:rFonts w:ascii="Segoe UI" w:hAnsi="Segoe UI" w:cs="Segoe UI"/>
      <w:sz w:val="18"/>
      <w:szCs w:val="18"/>
    </w:rPr>
  </w:style>
  <w:style w:type="character" w:customStyle="1" w:styleId="10">
    <w:name w:val="Заголовок 1 Знак"/>
    <w:basedOn w:val="a0"/>
    <w:link w:val="1"/>
    <w:rsid w:val="00AC554B"/>
    <w:rPr>
      <w:rFonts w:ascii="Cambria" w:eastAsia="Times New Roman" w:hAnsi="Cambria" w:cs="Times New Roman"/>
      <w:b/>
      <w:bCs/>
      <w:kern w:val="32"/>
      <w:sz w:val="32"/>
      <w:szCs w:val="32"/>
    </w:rPr>
  </w:style>
  <w:style w:type="character" w:customStyle="1" w:styleId="40">
    <w:name w:val="Заголовок 4 Знак"/>
    <w:basedOn w:val="a0"/>
    <w:link w:val="4"/>
    <w:rsid w:val="00AC554B"/>
    <w:rPr>
      <w:rFonts w:ascii="Times New Roman" w:eastAsia="Times New Roman" w:hAnsi="Times New Roman" w:cs="Times New Roman"/>
      <w:sz w:val="28"/>
      <w:szCs w:val="20"/>
    </w:rPr>
  </w:style>
  <w:style w:type="character" w:customStyle="1" w:styleId="50">
    <w:name w:val="Заголовок 5 Знак"/>
    <w:basedOn w:val="a0"/>
    <w:link w:val="5"/>
    <w:rsid w:val="00AC554B"/>
    <w:rPr>
      <w:rFonts w:ascii="Times New Roman" w:eastAsia="Times New Roman" w:hAnsi="Times New Roman" w:cs="Times New Roman"/>
      <w:sz w:val="24"/>
      <w:szCs w:val="20"/>
    </w:rPr>
  </w:style>
  <w:style w:type="numbering" w:customStyle="1" w:styleId="11">
    <w:name w:val="Нет списка1"/>
    <w:next w:val="a2"/>
    <w:uiPriority w:val="99"/>
    <w:semiHidden/>
    <w:unhideWhenUsed/>
    <w:rsid w:val="00AC554B"/>
  </w:style>
  <w:style w:type="table" w:customStyle="1" w:styleId="12">
    <w:name w:val="Сетка таблицы1"/>
    <w:basedOn w:val="a1"/>
    <w:next w:val="a4"/>
    <w:rsid w:val="00AC554B"/>
    <w:pPr>
      <w:spacing w:after="0" w:line="240" w:lineRule="auto"/>
    </w:pPr>
    <w:rPr>
      <w:rFonts w:ascii="Times New Roman" w:eastAsia="Times New Roman" w:hAnsi="Times New Roman" w:cs="Times New Roman"/>
      <w:sz w:val="3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AC554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c">
    <w:name w:val="No Spacing"/>
    <w:uiPriority w:val="1"/>
    <w:qFormat/>
    <w:rsid w:val="00AC554B"/>
    <w:pPr>
      <w:spacing w:after="0" w:line="240" w:lineRule="auto"/>
    </w:pPr>
    <w:rPr>
      <w:rFonts w:ascii="Calibri" w:eastAsia="Times New Roman" w:hAnsi="Calibri" w:cs="Times New Roman"/>
    </w:rPr>
  </w:style>
  <w:style w:type="paragraph" w:styleId="ad">
    <w:name w:val="endnote text"/>
    <w:basedOn w:val="a"/>
    <w:link w:val="ae"/>
    <w:rsid w:val="00AC554B"/>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rsid w:val="00AC554B"/>
    <w:rPr>
      <w:rFonts w:ascii="Times New Roman" w:eastAsia="Times New Roman" w:hAnsi="Times New Roman" w:cs="Times New Roman"/>
      <w:sz w:val="20"/>
      <w:szCs w:val="20"/>
    </w:rPr>
  </w:style>
  <w:style w:type="character" w:styleId="af">
    <w:name w:val="endnote reference"/>
    <w:rsid w:val="00AC554B"/>
    <w:rPr>
      <w:vertAlign w:val="superscript"/>
    </w:rPr>
  </w:style>
  <w:style w:type="paragraph" w:styleId="af0">
    <w:name w:val="footnote text"/>
    <w:basedOn w:val="a"/>
    <w:link w:val="af1"/>
    <w:rsid w:val="00AC554B"/>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AC554B"/>
    <w:rPr>
      <w:rFonts w:ascii="Times New Roman" w:eastAsia="Times New Roman" w:hAnsi="Times New Roman" w:cs="Times New Roman"/>
      <w:sz w:val="20"/>
      <w:szCs w:val="20"/>
    </w:rPr>
  </w:style>
  <w:style w:type="character" w:styleId="af2">
    <w:name w:val="footnote reference"/>
    <w:rsid w:val="00AC554B"/>
    <w:rPr>
      <w:vertAlign w:val="superscript"/>
    </w:rPr>
  </w:style>
  <w:style w:type="character" w:styleId="af3">
    <w:name w:val="Hyperlink"/>
    <w:unhideWhenUsed/>
    <w:rsid w:val="00AC554B"/>
    <w:rPr>
      <w:color w:val="0000FF"/>
      <w:u w:val="single"/>
    </w:rPr>
  </w:style>
  <w:style w:type="paragraph" w:styleId="af4">
    <w:name w:val="Normal (Web)"/>
    <w:basedOn w:val="a"/>
    <w:uiPriority w:val="99"/>
    <w:rsid w:val="00AC5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AC554B"/>
    <w:rPr>
      <w:rFonts w:ascii="Times New Roman" w:hAnsi="Times New Roman" w:cs="Times New Roman"/>
      <w:sz w:val="22"/>
      <w:szCs w:val="22"/>
    </w:rPr>
  </w:style>
  <w:style w:type="paragraph" w:customStyle="1" w:styleId="13">
    <w:name w:val="Абзац списка1"/>
    <w:basedOn w:val="a"/>
    <w:uiPriority w:val="99"/>
    <w:qFormat/>
    <w:rsid w:val="00AC554B"/>
    <w:pPr>
      <w:ind w:left="720"/>
    </w:pPr>
    <w:rPr>
      <w:rFonts w:ascii="Calibri" w:eastAsia="Calibri" w:hAnsi="Calibri" w:cs="Calibri"/>
      <w:lang w:eastAsia="en-US"/>
    </w:rPr>
  </w:style>
  <w:style w:type="paragraph" w:customStyle="1" w:styleId="2">
    <w:name w:val="Абзац списка2"/>
    <w:basedOn w:val="a"/>
    <w:uiPriority w:val="99"/>
    <w:qFormat/>
    <w:rsid w:val="00AC554B"/>
    <w:pPr>
      <w:ind w:left="720"/>
    </w:pPr>
    <w:rPr>
      <w:rFonts w:ascii="Calibri" w:eastAsia="Calibri" w:hAnsi="Calibri" w:cs="Calibri"/>
      <w:lang w:eastAsia="en-US"/>
    </w:rPr>
  </w:style>
  <w:style w:type="numbering" w:customStyle="1" w:styleId="110">
    <w:name w:val="Нет списка11"/>
    <w:next w:val="a2"/>
    <w:uiPriority w:val="99"/>
    <w:semiHidden/>
    <w:unhideWhenUsed/>
    <w:rsid w:val="00AC554B"/>
  </w:style>
  <w:style w:type="character" w:customStyle="1" w:styleId="af5">
    <w:name w:val="Цветовое выделение"/>
    <w:uiPriority w:val="99"/>
    <w:rsid w:val="00AC554B"/>
    <w:rPr>
      <w:b/>
      <w:bCs/>
      <w:color w:val="26282F"/>
    </w:rPr>
  </w:style>
  <w:style w:type="paragraph" w:customStyle="1" w:styleId="ussrdoc">
    <w:name w:val="ussrdoc"/>
    <w:basedOn w:val="a"/>
    <w:rsid w:val="00AC5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C554B"/>
  </w:style>
  <w:style w:type="character" w:styleId="af6">
    <w:name w:val="Strong"/>
    <w:uiPriority w:val="22"/>
    <w:qFormat/>
    <w:rsid w:val="00AC554B"/>
    <w:rPr>
      <w:b/>
      <w:bCs/>
    </w:rPr>
  </w:style>
  <w:style w:type="character" w:styleId="af7">
    <w:name w:val="annotation reference"/>
    <w:basedOn w:val="a0"/>
    <w:rsid w:val="00AC554B"/>
    <w:rPr>
      <w:sz w:val="16"/>
      <w:szCs w:val="16"/>
    </w:rPr>
  </w:style>
  <w:style w:type="paragraph" w:styleId="af8">
    <w:name w:val="annotation text"/>
    <w:basedOn w:val="a"/>
    <w:link w:val="af9"/>
    <w:rsid w:val="00AC554B"/>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rsid w:val="00AC554B"/>
    <w:rPr>
      <w:rFonts w:ascii="Times New Roman" w:eastAsia="Times New Roman" w:hAnsi="Times New Roman" w:cs="Times New Roman"/>
      <w:sz w:val="20"/>
      <w:szCs w:val="20"/>
    </w:rPr>
  </w:style>
  <w:style w:type="paragraph" w:styleId="afa">
    <w:name w:val="annotation subject"/>
    <w:basedOn w:val="af8"/>
    <w:next w:val="af8"/>
    <w:link w:val="afb"/>
    <w:rsid w:val="00AC554B"/>
    <w:rPr>
      <w:b/>
      <w:bCs/>
    </w:rPr>
  </w:style>
  <w:style w:type="character" w:customStyle="1" w:styleId="afb">
    <w:name w:val="Тема примечания Знак"/>
    <w:basedOn w:val="af9"/>
    <w:link w:val="afa"/>
    <w:rsid w:val="00AC55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26869.0" TargetMode="External"/><Relationship Id="rId18" Type="http://schemas.openxmlformats.org/officeDocument/2006/relationships/hyperlink" Target="garantF1://1882893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garantF1://12012084.0" TargetMode="External"/><Relationship Id="rId17" Type="http://schemas.openxmlformats.org/officeDocument/2006/relationships/hyperlink" Target="consultantplus://offline/ref=3FF3696CC0E72D30E85EA0E7BC5D1CDFF0EC4CFFD9AAB6A2FC916AF7E331C594AA99A073A6F114FDA25A2CFC521FD20C3B542EC36105F72Bc9C8I" TargetMode="External"/><Relationship Id="rId2" Type="http://schemas.openxmlformats.org/officeDocument/2006/relationships/styles" Target="styles.xml"/><Relationship Id="rId16" Type="http://schemas.openxmlformats.org/officeDocument/2006/relationships/hyperlink" Target="garantF1://30616154.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25350.0" TargetMode="External"/><Relationship Id="rId5" Type="http://schemas.openxmlformats.org/officeDocument/2006/relationships/footnotes" Target="footnotes.xml"/><Relationship Id="rId15" Type="http://schemas.openxmlformats.org/officeDocument/2006/relationships/hyperlink" Target="garantF1://18828935.0" TargetMode="External"/><Relationship Id="rId10" Type="http://schemas.openxmlformats.org/officeDocument/2006/relationships/hyperlink" Target="garantF1://12015118.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222005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5B94-9D6B-4BA7-A096-342A25F4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1</Pages>
  <Words>19619</Words>
  <Characters>111834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Ванисян Альберт Рудольфович</cp:lastModifiedBy>
  <cp:revision>105</cp:revision>
  <cp:lastPrinted>2021-01-27T10:18:00Z</cp:lastPrinted>
  <dcterms:created xsi:type="dcterms:W3CDTF">2018-12-10T09:48:00Z</dcterms:created>
  <dcterms:modified xsi:type="dcterms:W3CDTF">2021-01-27T10:43:00Z</dcterms:modified>
</cp:coreProperties>
</file>