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7802468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0F0D5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0D5A">
        <w:rPr>
          <w:rFonts w:ascii="Times New Roman" w:hAnsi="Times New Roman" w:cs="Times New Roman"/>
          <w:sz w:val="28"/>
          <w:szCs w:val="28"/>
        </w:rPr>
        <w:t>ноября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0F0D5A">
        <w:rPr>
          <w:rFonts w:ascii="Times New Roman" w:hAnsi="Times New Roman" w:cs="Times New Roman"/>
          <w:sz w:val="28"/>
          <w:szCs w:val="28"/>
        </w:rPr>
        <w:t>142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Pr="00B027D4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4730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273F4" w:rsidRPr="00D273F4" w:rsidRDefault="00D273F4" w:rsidP="00E8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D5A" w:rsidRPr="000F0D5A" w:rsidRDefault="000F0D5A" w:rsidP="000F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D5A">
        <w:rPr>
          <w:rFonts w:ascii="Times New Roman" w:eastAsia="Times New Roman" w:hAnsi="Times New Roman" w:cs="Times New Roman"/>
          <w:sz w:val="28"/>
          <w:szCs w:val="28"/>
        </w:rPr>
        <w:t>1. За многолетний добросовестный труд, высокие достижения в профессиональной деятельности и за особые заслуги в области здравоохранения города наградить Почётной грамотой Совета депутатов городского поселения Лянтор:</w:t>
      </w:r>
    </w:p>
    <w:p w:rsidR="000F0D5A" w:rsidRPr="000F0D5A" w:rsidRDefault="000F0D5A" w:rsidP="000F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10"/>
        <w:gridCol w:w="5467"/>
      </w:tblGrid>
      <w:tr w:rsidR="000F0D5A" w:rsidRPr="000F0D5A" w:rsidTr="00EC3D0C">
        <w:tc>
          <w:tcPr>
            <w:tcW w:w="3686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Антонову Агафью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дневного стационара при поликлинике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trHeight w:val="80"/>
        </w:trPr>
        <w:tc>
          <w:tcPr>
            <w:tcW w:w="3686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Илтубаеву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Людмилу Тимофеевну  </w:t>
            </w:r>
          </w:p>
        </w:tc>
        <w:tc>
          <w:tcPr>
            <w:tcW w:w="310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поликлиники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trHeight w:val="80"/>
        </w:trPr>
        <w:tc>
          <w:tcPr>
            <w:tcW w:w="3686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Кужину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Карлугас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Мидхатовну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фельдшера-лаборанта клинико-диагностической лаборатории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trHeight w:val="80"/>
        </w:trPr>
        <w:tc>
          <w:tcPr>
            <w:tcW w:w="3686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Лукманову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Татьяну </w:t>
            </w: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Владимировну  </w:t>
            </w:r>
          </w:p>
        </w:tc>
        <w:tc>
          <w:tcPr>
            <w:tcW w:w="310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врача-анестезиолога-реаниматолога </w:t>
            </w: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бюджетного учреждения Ханты-Мансийского автономного округа – Югры «Лянторская городская больница».</w:t>
            </w:r>
          </w:p>
        </w:tc>
      </w:tr>
    </w:tbl>
    <w:p w:rsidR="000F0D5A" w:rsidRPr="000F0D5A" w:rsidRDefault="000F0D5A" w:rsidP="000F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0D5A" w:rsidRPr="000F0D5A" w:rsidRDefault="000F0D5A" w:rsidP="000F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D5A">
        <w:rPr>
          <w:rFonts w:ascii="Times New Roman" w:eastAsia="Times New Roman" w:hAnsi="Times New Roman" w:cs="Times New Roman"/>
          <w:sz w:val="28"/>
          <w:szCs w:val="28"/>
        </w:rPr>
        <w:t>2. За многолетний добросовестный труд и высокий профессионализм наградить Благодарственным письмом Совета депутатов городского поселения Лянтор:</w:t>
      </w:r>
    </w:p>
    <w:p w:rsidR="000F0D5A" w:rsidRPr="000F0D5A" w:rsidRDefault="000F0D5A" w:rsidP="000F0D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578"/>
        <w:gridCol w:w="108"/>
        <w:gridCol w:w="202"/>
        <w:gridCol w:w="108"/>
        <w:gridCol w:w="5359"/>
        <w:gridCol w:w="108"/>
      </w:tblGrid>
      <w:tr w:rsidR="000F0D5A" w:rsidRPr="000F0D5A" w:rsidTr="00EC3D0C">
        <w:trPr>
          <w:gridBefore w:val="1"/>
          <w:wBefore w:w="108" w:type="dxa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Анфалову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Надежду Николаевну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поликлиники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Боеш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Оксану Аркадьевну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стоматологической поликлиники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Будаеву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Альбину Магометовну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детской поликлиники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Лялю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Мукамиловну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стоматологической поликлиники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Гарипову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Альфию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Камилевну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врач-терапевт-участковый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Джураеву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Мавлуду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Носировну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палатную постовую терапевтического отделения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Идрисова Руслана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Киньябаевича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фельдшера скорой медицинской помощи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Куншаракову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Хруптурсуновну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палатную (постовую) хирургического отделения бюджетного учреждения Ханты-Мансийского автономного округа – Югры «Лянторская городская больница».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Лиру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палатную (постовую) терапевтического отделения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Пекешину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Татьяну Аркадьевну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фельдшера скорой медицинской помощи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Садуллаеву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Шаир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-гуль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Абидиновну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перевязочной хирургического отделения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Тангребердину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Гулизар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Ахтямовну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буфетчика хирургического отделения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Наталью Александровну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палатную (постовую) хирургического отделения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Фахрисламову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Алию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Ураловну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медицинскую сестру процедурной поликлиники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7A039D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Хункермурзаеву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Ламзиру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Байту</w:t>
            </w:r>
            <w:bookmarkStart w:id="0" w:name="_GoBack"/>
            <w:bookmarkEnd w:id="0"/>
            <w:r w:rsidR="000F0D5A"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лаевну</w:t>
            </w:r>
            <w:proofErr w:type="spellEnd"/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Младшую медицинскую сестру по уходу за больными терапевтического отделения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Before w:val="1"/>
          <w:wBefore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Шагалееву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Татьяну Васильевну 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буфетчика хирургического отделения бюджетного учреждения Ханты-Мансийского автономного округа – Югры «Лянторская городская больница»;</w:t>
            </w:r>
          </w:p>
        </w:tc>
      </w:tr>
      <w:tr w:rsidR="000F0D5A" w:rsidRPr="000F0D5A" w:rsidTr="00EC3D0C">
        <w:trPr>
          <w:gridAfter w:val="1"/>
          <w:wAfter w:w="108" w:type="dxa"/>
          <w:trHeight w:val="80"/>
        </w:trPr>
        <w:tc>
          <w:tcPr>
            <w:tcW w:w="3686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Качакамову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Мадину</w:t>
            </w:r>
            <w:proofErr w:type="spellEnd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Алимпашаевну</w:t>
            </w:r>
            <w:proofErr w:type="spellEnd"/>
          </w:p>
        </w:tc>
        <w:tc>
          <w:tcPr>
            <w:tcW w:w="310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0F0D5A" w:rsidRPr="000F0D5A" w:rsidRDefault="000F0D5A" w:rsidP="000F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:rsidR="000F0D5A" w:rsidRPr="000F0D5A" w:rsidRDefault="000F0D5A" w:rsidP="000F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D5A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буфетчика гинекологического отделения бюджетного учреждения Ханты-Мансийского автономного округа – Югры «Лянторская городская больница».</w:t>
            </w:r>
          </w:p>
        </w:tc>
      </w:tr>
    </w:tbl>
    <w:p w:rsidR="00C21CB0" w:rsidRPr="003C7533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C21CB0" w:rsidRPr="00545F94" w:rsidRDefault="0089396A" w:rsidP="00C2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94">
        <w:rPr>
          <w:rFonts w:ascii="Times New Roman" w:hAnsi="Times New Roman" w:cs="Times New Roman"/>
          <w:sz w:val="28"/>
          <w:szCs w:val="28"/>
        </w:rPr>
        <w:t>3</w:t>
      </w:r>
      <w:r w:rsidR="00C21CB0" w:rsidRPr="00545F9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2A4017" w:rsidRDefault="002A4017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B027D4" w:rsidRPr="003C7533" w:rsidRDefault="00B027D4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545F94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F9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45F94">
        <w:rPr>
          <w:rFonts w:ascii="Times New Roman" w:eastAsia="Times New Roman" w:hAnsi="Times New Roman" w:cs="Times New Roman"/>
          <w:sz w:val="28"/>
          <w:szCs w:val="28"/>
        </w:rPr>
        <w:tab/>
      </w:r>
      <w:r w:rsidR="00895F31" w:rsidRPr="00545F9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5F9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45F94"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p w:rsidR="0095532E" w:rsidRPr="003C7533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532E" w:rsidRPr="003C7533" w:rsidSect="00B027D4">
      <w:headerReference w:type="default" r:id="rId10"/>
      <w:headerReference w:type="first" r:id="rId11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D6" w:rsidRPr="00B40323" w:rsidRDefault="009704D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9704D6" w:rsidRPr="00B40323" w:rsidRDefault="009704D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D6" w:rsidRPr="00B40323" w:rsidRDefault="009704D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9704D6" w:rsidRPr="00B40323" w:rsidRDefault="009704D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0D5A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A039D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1FA3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04D6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C7D6-4D79-43FF-8CB8-F56D7282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84</cp:revision>
  <cp:lastPrinted>2020-11-25T04:40:00Z</cp:lastPrinted>
  <dcterms:created xsi:type="dcterms:W3CDTF">2018-12-10T09:48:00Z</dcterms:created>
  <dcterms:modified xsi:type="dcterms:W3CDTF">2020-11-25T04:41:00Z</dcterms:modified>
</cp:coreProperties>
</file>