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6FA5" w:rsidRDefault="00536FA5" w:rsidP="00536FA5">
      <w:pPr>
        <w:pStyle w:val="a5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34157559" r:id="rId7"/>
        </w:object>
      </w:r>
    </w:p>
    <w:p w:rsidR="00536FA5" w:rsidRDefault="00536FA5" w:rsidP="00536FA5">
      <w:pPr>
        <w:pStyle w:val="a5"/>
        <w:jc w:val="center"/>
        <w:rPr>
          <w:rFonts w:ascii="Times New Roman" w:hAnsi="Times New Roman"/>
        </w:rPr>
      </w:pPr>
    </w:p>
    <w:p w:rsidR="00536FA5" w:rsidRDefault="00536FA5" w:rsidP="00536F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36FA5" w:rsidRDefault="00536FA5" w:rsidP="00536F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536FA5" w:rsidRDefault="00536FA5" w:rsidP="00536FA5">
      <w:pPr>
        <w:pStyle w:val="a5"/>
        <w:jc w:val="center"/>
        <w:rPr>
          <w:rFonts w:ascii="Times New Roman" w:hAnsi="Times New Roman"/>
          <w:b/>
          <w:szCs w:val="28"/>
        </w:rPr>
      </w:pPr>
    </w:p>
    <w:p w:rsidR="00536FA5" w:rsidRDefault="00536FA5" w:rsidP="00536FA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536FA5" w:rsidRDefault="00536FA5" w:rsidP="00536FA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536FA5" w:rsidRDefault="00536FA5" w:rsidP="00536FA5">
      <w:pPr>
        <w:pStyle w:val="a5"/>
        <w:jc w:val="center"/>
        <w:rPr>
          <w:rFonts w:ascii="Times New Roman" w:hAnsi="Times New Roman"/>
          <w:b/>
          <w:szCs w:val="32"/>
        </w:rPr>
      </w:pPr>
    </w:p>
    <w:p w:rsidR="00536FA5" w:rsidRDefault="00536FA5" w:rsidP="00536FA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536FA5" w:rsidRDefault="00536FA5" w:rsidP="00536FA5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7952A3" w:rsidRPr="001A5D2F" w:rsidRDefault="007952A3" w:rsidP="007952A3">
      <w:pPr>
        <w:jc w:val="center"/>
        <w:rPr>
          <w:b/>
          <w:sz w:val="28"/>
          <w:szCs w:val="28"/>
        </w:rPr>
      </w:pPr>
    </w:p>
    <w:p w:rsidR="007952A3" w:rsidRPr="001A5D2F" w:rsidRDefault="007952A3" w:rsidP="007952A3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от </w:t>
      </w:r>
      <w:proofErr w:type="gramStart"/>
      <w:r w:rsidRPr="001A5D2F">
        <w:rPr>
          <w:sz w:val="28"/>
          <w:szCs w:val="28"/>
        </w:rPr>
        <w:t>«</w:t>
      </w:r>
      <w:r w:rsidR="00A20A76">
        <w:rPr>
          <w:sz w:val="28"/>
          <w:szCs w:val="28"/>
        </w:rPr>
        <w:t xml:space="preserve"> 30</w:t>
      </w:r>
      <w:proofErr w:type="gramEnd"/>
      <w:r w:rsidR="00A20A76">
        <w:rPr>
          <w:sz w:val="28"/>
          <w:szCs w:val="28"/>
        </w:rPr>
        <w:t xml:space="preserve"> » августа</w:t>
      </w:r>
      <w:r>
        <w:rPr>
          <w:sz w:val="28"/>
          <w:szCs w:val="28"/>
        </w:rPr>
        <w:t xml:space="preserve"> 2</w:t>
      </w:r>
      <w:r w:rsidRPr="001A5D2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B11404">
        <w:rPr>
          <w:sz w:val="28"/>
          <w:szCs w:val="28"/>
        </w:rPr>
        <w:t>6</w:t>
      </w:r>
      <w:r w:rsidRPr="001A5D2F">
        <w:rPr>
          <w:sz w:val="28"/>
          <w:szCs w:val="28"/>
        </w:rPr>
        <w:t xml:space="preserve"> года                                             </w:t>
      </w:r>
      <w:r>
        <w:rPr>
          <w:sz w:val="28"/>
          <w:szCs w:val="28"/>
        </w:rPr>
        <w:t xml:space="preserve">                  </w:t>
      </w:r>
      <w:r w:rsidRPr="001A5D2F">
        <w:rPr>
          <w:sz w:val="28"/>
          <w:szCs w:val="28"/>
        </w:rPr>
        <w:t xml:space="preserve">                № </w:t>
      </w:r>
      <w:r w:rsidR="00A20A76">
        <w:rPr>
          <w:sz w:val="28"/>
          <w:szCs w:val="28"/>
        </w:rPr>
        <w:t>220</w:t>
      </w:r>
    </w:p>
    <w:p w:rsidR="007952A3" w:rsidRDefault="007952A3" w:rsidP="007952A3">
      <w:pPr>
        <w:jc w:val="both"/>
        <w:rPr>
          <w:sz w:val="28"/>
          <w:szCs w:val="28"/>
        </w:rPr>
      </w:pPr>
    </w:p>
    <w:p w:rsidR="00F25E5E" w:rsidRDefault="008223E3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утверждении порядка определения цены</w:t>
      </w:r>
    </w:p>
    <w:p w:rsidR="008223E3" w:rsidRDefault="008223E3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в муниципальной </w:t>
      </w:r>
    </w:p>
    <w:p w:rsidR="007952A3" w:rsidRPr="007952A3" w:rsidRDefault="008223E3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собственности,</w:t>
      </w:r>
      <w:r w:rsidR="007952A3" w:rsidRPr="007952A3">
        <w:rPr>
          <w:sz w:val="28"/>
          <w:szCs w:val="28"/>
        </w:rPr>
        <w:t xml:space="preserve"> </w:t>
      </w:r>
      <w:r w:rsidR="00585476">
        <w:rPr>
          <w:sz w:val="28"/>
          <w:szCs w:val="28"/>
        </w:rPr>
        <w:t>при заключении договора</w:t>
      </w:r>
    </w:p>
    <w:p w:rsidR="008223E3" w:rsidRDefault="008223E3" w:rsidP="007952A3">
      <w:pPr>
        <w:jc w:val="both"/>
        <w:rPr>
          <w:sz w:val="28"/>
          <w:szCs w:val="28"/>
        </w:rPr>
      </w:pPr>
      <w:r>
        <w:rPr>
          <w:sz w:val="28"/>
          <w:szCs w:val="28"/>
        </w:rPr>
        <w:t>купли-продажи</w:t>
      </w:r>
      <w:r w:rsidRPr="007952A3">
        <w:rPr>
          <w:sz w:val="28"/>
          <w:szCs w:val="28"/>
        </w:rPr>
        <w:t xml:space="preserve"> </w:t>
      </w:r>
      <w:r w:rsidR="00585476">
        <w:rPr>
          <w:sz w:val="28"/>
          <w:szCs w:val="28"/>
        </w:rPr>
        <w:t>земельного участка</w:t>
      </w:r>
    </w:p>
    <w:p w:rsidR="007952A3" w:rsidRDefault="008223E3" w:rsidP="007952A3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</w:t>
      </w:r>
    </w:p>
    <w:p w:rsidR="008223E3" w:rsidRDefault="008223E3" w:rsidP="0079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278F" w:rsidRDefault="0077278F" w:rsidP="0079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78F">
        <w:rPr>
          <w:sz w:val="28"/>
          <w:szCs w:val="28"/>
        </w:rPr>
        <w:t xml:space="preserve">В соответствии со </w:t>
      </w:r>
      <w:hyperlink r:id="rId8" w:tooltip="&quot;Земельный кодекс Российской Федерации&quot; от 25.10.2001 N 136-ФЗ (ред. от 03.07.2016) (с изм. и доп., вступ. в силу с 15.07.2016){КонсультантПлюс}" w:history="1">
        <w:r w:rsidRPr="0077278F">
          <w:rPr>
            <w:sz w:val="28"/>
            <w:szCs w:val="28"/>
          </w:rPr>
          <w:t>статьями 39.3</w:t>
        </w:r>
      </w:hyperlink>
      <w:r w:rsidRPr="0077278F">
        <w:rPr>
          <w:sz w:val="28"/>
          <w:szCs w:val="28"/>
        </w:rPr>
        <w:t xml:space="preserve"> и </w:t>
      </w:r>
      <w:hyperlink r:id="rId9" w:tooltip="&quot;Земельный кодекс Российской Федерации&quot; от 25.10.2001 N 136-ФЗ (ред. от 03.07.2016) (с изм. и доп., вступ. в силу с 15.07.2016){КонсультантПлюс}" w:history="1">
        <w:r w:rsidRPr="0077278F">
          <w:rPr>
            <w:sz w:val="28"/>
            <w:szCs w:val="28"/>
          </w:rPr>
          <w:t>39.4</w:t>
        </w:r>
      </w:hyperlink>
      <w:r w:rsidRPr="0077278F">
        <w:rPr>
          <w:sz w:val="28"/>
          <w:szCs w:val="28"/>
        </w:rPr>
        <w:t xml:space="preserve"> Земельного кодекса Российской Федерации,</w:t>
      </w:r>
      <w:r w:rsidRPr="0077278F">
        <w:t xml:space="preserve"> </w:t>
      </w:r>
      <w:hyperlink r:id="rId10" w:tooltip="&quot;Бюджетный кодекс Российской Федерации&quot; от 31.07.1998 N 145-ФЗ (ред. от 03.07.2016) (с изм. и доп., вступ. в силу с 04.07.2016){КонсультантПлюс}" w:history="1">
        <w:r w:rsidRPr="0077278F">
          <w:rPr>
            <w:sz w:val="28"/>
            <w:szCs w:val="28"/>
          </w:rPr>
          <w:t>пунктом 6 статьи 41</w:t>
        </w:r>
      </w:hyperlink>
      <w:r w:rsidRPr="0077278F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</w:t>
      </w:r>
    </w:p>
    <w:p w:rsidR="0077278F" w:rsidRDefault="0077278F" w:rsidP="0079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2A3" w:rsidRDefault="007952A3" w:rsidP="004B1991">
      <w:pPr>
        <w:pStyle w:val="ConsPlusNormal"/>
        <w:widowControl/>
        <w:tabs>
          <w:tab w:val="left" w:pos="9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F25E5E" w:rsidRDefault="00F25E5E" w:rsidP="007952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278F" w:rsidRDefault="00F25E5E" w:rsidP="00772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78F">
        <w:rPr>
          <w:sz w:val="28"/>
          <w:szCs w:val="28"/>
        </w:rPr>
        <w:t>Утвердить Порядок определения цены земельных участков, находящихся в муниципальной собственности, при заключении договор</w:t>
      </w:r>
      <w:r w:rsidR="00A77EC4">
        <w:rPr>
          <w:sz w:val="28"/>
          <w:szCs w:val="28"/>
        </w:rPr>
        <w:t>а</w:t>
      </w:r>
      <w:r w:rsidR="0077278F">
        <w:rPr>
          <w:sz w:val="28"/>
          <w:szCs w:val="28"/>
        </w:rPr>
        <w:t xml:space="preserve"> купли-продажи земельного участка без проведения торгов</w:t>
      </w:r>
      <w:r w:rsidR="00C950F4">
        <w:rPr>
          <w:sz w:val="28"/>
          <w:szCs w:val="28"/>
        </w:rPr>
        <w:t>, согласно приложению.</w:t>
      </w:r>
    </w:p>
    <w:p w:rsidR="00BC3CDF" w:rsidRDefault="00BC3CDF" w:rsidP="00BC3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«Лянторской газете» и разместить на официальном сайте Администрации городского поселения Лянтор.</w:t>
      </w:r>
    </w:p>
    <w:p w:rsidR="00BC3CDF" w:rsidRDefault="00BC3CDF" w:rsidP="00BC3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2685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его опубликования.</w:t>
      </w: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FA5" w:rsidRDefault="00536FA5" w:rsidP="00536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Временно исполняющий обязанности</w:t>
      </w:r>
    </w:p>
    <w:p w:rsidR="00536FA5" w:rsidRDefault="00536FA5" w:rsidP="00536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  Главы города                                                                 </w:t>
      </w:r>
    </w:p>
    <w:p w:rsidR="00536FA5" w:rsidRDefault="00536FA5" w:rsidP="00536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FA5" w:rsidRDefault="00536FA5" w:rsidP="00536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15C8" w:rsidRDefault="00536FA5" w:rsidP="00536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Е.В. Чернышов                       ________________ Л.В. Зеленская</w:t>
      </w: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FA5" w:rsidRDefault="00536FA5" w:rsidP="005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A5" w:rsidRDefault="00536FA5" w:rsidP="00536F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476" w:rsidRPr="00616AA0" w:rsidRDefault="00585476" w:rsidP="00585476">
      <w:pPr>
        <w:pStyle w:val="ConsPlusNormal"/>
        <w:widowControl/>
        <w:tabs>
          <w:tab w:val="left" w:pos="6096"/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585476" w:rsidRPr="00616AA0" w:rsidRDefault="00585476" w:rsidP="00585476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585476" w:rsidRPr="00616AA0" w:rsidRDefault="00585476" w:rsidP="005854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  городского поселения Лянтор</w:t>
      </w:r>
    </w:p>
    <w:p w:rsidR="00585476" w:rsidRPr="00616AA0" w:rsidRDefault="00585476" w:rsidP="005854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0A76">
        <w:rPr>
          <w:rFonts w:ascii="Times New Roman" w:hAnsi="Times New Roman" w:cs="Times New Roman"/>
          <w:sz w:val="24"/>
          <w:szCs w:val="24"/>
        </w:rPr>
        <w:t xml:space="preserve">       от «30» августа</w:t>
      </w:r>
      <w:r w:rsidRPr="00616AA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0A76">
        <w:rPr>
          <w:rFonts w:ascii="Times New Roman" w:hAnsi="Times New Roman" w:cs="Times New Roman"/>
          <w:sz w:val="24"/>
          <w:szCs w:val="24"/>
        </w:rPr>
        <w:t xml:space="preserve"> года № 220</w:t>
      </w: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476" w:rsidRDefault="00585476" w:rsidP="00A77E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77EC4" w:rsidRDefault="00A77EC4" w:rsidP="00A77E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7EC4">
        <w:rPr>
          <w:b/>
          <w:sz w:val="28"/>
          <w:szCs w:val="28"/>
        </w:rPr>
        <w:t>Порядок</w:t>
      </w:r>
    </w:p>
    <w:p w:rsidR="00A77EC4" w:rsidRDefault="00A77EC4" w:rsidP="00A77E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7EC4">
        <w:rPr>
          <w:b/>
          <w:sz w:val="28"/>
          <w:szCs w:val="28"/>
        </w:rPr>
        <w:t>определения цены земельных участков, находящихся в муниципальной собственности, при заключении договора купли-продажи земельного участка без проведения торгов</w:t>
      </w:r>
      <w:r w:rsidR="00585476">
        <w:rPr>
          <w:b/>
          <w:sz w:val="28"/>
          <w:szCs w:val="28"/>
        </w:rPr>
        <w:t xml:space="preserve"> (далее – Порядок)</w:t>
      </w:r>
    </w:p>
    <w:p w:rsidR="00585476" w:rsidRDefault="00585476" w:rsidP="00A77E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85476" w:rsidRDefault="00585476" w:rsidP="00585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76">
        <w:rPr>
          <w:rFonts w:ascii="Times New Roman" w:hAnsi="Times New Roman" w:cs="Times New Roman"/>
          <w:sz w:val="28"/>
          <w:szCs w:val="28"/>
        </w:rPr>
        <w:t>1.</w:t>
      </w:r>
      <w:r w:rsidRPr="00585476">
        <w:rPr>
          <w:sz w:val="28"/>
          <w:szCs w:val="28"/>
        </w:rPr>
        <w:t xml:space="preserve"> </w:t>
      </w:r>
      <w:r w:rsidRPr="0058547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цены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585476">
        <w:rPr>
          <w:rFonts w:ascii="Times New Roman" w:hAnsi="Times New Roman" w:cs="Times New Roman"/>
          <w:sz w:val="28"/>
          <w:szCs w:val="28"/>
        </w:rPr>
        <w:t xml:space="preserve">(далее - земельные участки), при заключении договоров купли-продажи </w:t>
      </w:r>
      <w:r w:rsidR="00DD0F6A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585476">
        <w:rPr>
          <w:rFonts w:ascii="Times New Roman" w:hAnsi="Times New Roman" w:cs="Times New Roman"/>
          <w:sz w:val="28"/>
          <w:szCs w:val="28"/>
        </w:rPr>
        <w:t xml:space="preserve">без проведения торгов, </w:t>
      </w:r>
      <w:r w:rsidR="00D84E7C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585476">
        <w:rPr>
          <w:rFonts w:ascii="Times New Roman" w:hAnsi="Times New Roman" w:cs="Times New Roman"/>
          <w:sz w:val="28"/>
          <w:szCs w:val="28"/>
        </w:rPr>
        <w:t>условия и сроки внесения</w:t>
      </w:r>
      <w:r w:rsidR="00D84E7C">
        <w:rPr>
          <w:rFonts w:ascii="Times New Roman" w:hAnsi="Times New Roman" w:cs="Times New Roman"/>
          <w:sz w:val="28"/>
          <w:szCs w:val="28"/>
        </w:rPr>
        <w:t xml:space="preserve"> оплаты</w:t>
      </w:r>
      <w:r w:rsidRPr="00585476">
        <w:rPr>
          <w:rFonts w:ascii="Times New Roman" w:hAnsi="Times New Roman" w:cs="Times New Roman"/>
          <w:sz w:val="28"/>
          <w:szCs w:val="28"/>
        </w:rPr>
        <w:t>.</w:t>
      </w:r>
    </w:p>
    <w:p w:rsidR="006F52BD" w:rsidRDefault="00585476" w:rsidP="00E35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AF4">
        <w:rPr>
          <w:rFonts w:ascii="Times New Roman" w:hAnsi="Times New Roman" w:cs="Times New Roman"/>
          <w:sz w:val="28"/>
          <w:szCs w:val="28"/>
        </w:rPr>
        <w:t>2. Цена земельн</w:t>
      </w:r>
      <w:r w:rsidR="00770AF4" w:rsidRPr="00770AF4">
        <w:rPr>
          <w:rFonts w:ascii="Times New Roman" w:hAnsi="Times New Roman" w:cs="Times New Roman"/>
          <w:sz w:val="28"/>
          <w:szCs w:val="28"/>
        </w:rPr>
        <w:t>ого</w:t>
      </w:r>
      <w:r w:rsidRPr="00770AF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0AF4" w:rsidRPr="00770AF4">
        <w:rPr>
          <w:rFonts w:ascii="Times New Roman" w:hAnsi="Times New Roman" w:cs="Times New Roman"/>
          <w:sz w:val="28"/>
          <w:szCs w:val="28"/>
        </w:rPr>
        <w:t>а</w:t>
      </w:r>
      <w:r w:rsidRPr="00770AF4">
        <w:rPr>
          <w:rFonts w:ascii="Times New Roman" w:hAnsi="Times New Roman" w:cs="Times New Roman"/>
          <w:sz w:val="28"/>
          <w:szCs w:val="28"/>
        </w:rPr>
        <w:t xml:space="preserve"> устанавливается в размере, равном </w:t>
      </w:r>
      <w:r w:rsidR="00770AF4" w:rsidRPr="00770AF4">
        <w:rPr>
          <w:rFonts w:ascii="Times New Roman" w:hAnsi="Times New Roman" w:cs="Times New Roman"/>
          <w:sz w:val="28"/>
          <w:szCs w:val="28"/>
        </w:rPr>
        <w:t>его кадастровой стоимости</w:t>
      </w:r>
      <w:r w:rsidRPr="003B389D">
        <w:rPr>
          <w:rFonts w:ascii="Times New Roman" w:hAnsi="Times New Roman" w:cs="Times New Roman"/>
          <w:sz w:val="28"/>
          <w:szCs w:val="28"/>
        </w:rPr>
        <w:t xml:space="preserve">, </w:t>
      </w:r>
      <w:r w:rsidR="003B389D" w:rsidRPr="003B389D">
        <w:rPr>
          <w:rFonts w:ascii="Times New Roman" w:hAnsi="Times New Roman" w:cs="Times New Roman"/>
          <w:sz w:val="28"/>
          <w:szCs w:val="28"/>
        </w:rPr>
        <w:t>если иной размер цены земельного участка не установлен федеральным законо</w:t>
      </w:r>
      <w:r w:rsidR="00D84E7C">
        <w:rPr>
          <w:rFonts w:ascii="Times New Roman" w:hAnsi="Times New Roman" w:cs="Times New Roman"/>
          <w:sz w:val="28"/>
          <w:szCs w:val="28"/>
        </w:rPr>
        <w:t>дательством</w:t>
      </w:r>
      <w:r w:rsidRPr="003B389D">
        <w:rPr>
          <w:rFonts w:ascii="Times New Roman" w:hAnsi="Times New Roman" w:cs="Times New Roman"/>
          <w:sz w:val="28"/>
          <w:szCs w:val="28"/>
        </w:rPr>
        <w:t>.</w:t>
      </w:r>
      <w:r w:rsidR="00172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067" w:rsidRPr="00722E54" w:rsidRDefault="00E3523B" w:rsidP="00E35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E54">
        <w:rPr>
          <w:rFonts w:ascii="Times New Roman" w:hAnsi="Times New Roman" w:cs="Times New Roman"/>
          <w:sz w:val="28"/>
          <w:szCs w:val="28"/>
        </w:rPr>
        <w:t xml:space="preserve">3. Оплата </w:t>
      </w:r>
      <w:r w:rsidR="00AF5067" w:rsidRPr="006F52BD">
        <w:rPr>
          <w:rFonts w:ascii="Times New Roman" w:hAnsi="Times New Roman" w:cs="Times New Roman"/>
          <w:sz w:val="28"/>
          <w:szCs w:val="28"/>
        </w:rPr>
        <w:t>цены</w:t>
      </w:r>
      <w:r w:rsidR="00AF5067" w:rsidRPr="00722E54">
        <w:rPr>
          <w:rFonts w:ascii="Times New Roman" w:hAnsi="Times New Roman" w:cs="Times New Roman"/>
          <w:sz w:val="28"/>
          <w:szCs w:val="28"/>
        </w:rPr>
        <w:t xml:space="preserve"> </w:t>
      </w:r>
      <w:r w:rsidRPr="00722E54">
        <w:rPr>
          <w:rFonts w:ascii="Times New Roman" w:hAnsi="Times New Roman" w:cs="Times New Roman"/>
          <w:sz w:val="28"/>
          <w:szCs w:val="28"/>
        </w:rPr>
        <w:t>земельн</w:t>
      </w:r>
      <w:r w:rsidR="006F52BD">
        <w:rPr>
          <w:rFonts w:ascii="Times New Roman" w:hAnsi="Times New Roman" w:cs="Times New Roman"/>
          <w:sz w:val="28"/>
          <w:szCs w:val="28"/>
        </w:rPr>
        <w:t>ого</w:t>
      </w:r>
      <w:r w:rsidRPr="00722E5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F52BD">
        <w:rPr>
          <w:rFonts w:ascii="Times New Roman" w:hAnsi="Times New Roman" w:cs="Times New Roman"/>
          <w:sz w:val="28"/>
          <w:szCs w:val="28"/>
        </w:rPr>
        <w:t>а</w:t>
      </w:r>
      <w:r w:rsidRPr="00722E54">
        <w:rPr>
          <w:rFonts w:ascii="Times New Roman" w:hAnsi="Times New Roman" w:cs="Times New Roman"/>
          <w:sz w:val="28"/>
          <w:szCs w:val="28"/>
        </w:rPr>
        <w:t>, осуществляется не позднее тридцати календарных дней с даты заключения договора купли-продажи земельного участка.</w:t>
      </w:r>
    </w:p>
    <w:p w:rsidR="00585476" w:rsidRPr="00585476" w:rsidRDefault="00AF5067" w:rsidP="00AF50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2BD">
        <w:rPr>
          <w:sz w:val="28"/>
          <w:szCs w:val="28"/>
        </w:rPr>
        <w:t>Регистрации права собственности на земельный участок осуществляется только после полной оплаты цены земельного участка.</w:t>
      </w:r>
    </w:p>
    <w:p w:rsidR="00A77EC4" w:rsidRPr="00585476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77EC4" w:rsidSect="00F269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BC4"/>
    <w:multiLevelType w:val="hybridMultilevel"/>
    <w:tmpl w:val="8C4CA500"/>
    <w:lvl w:ilvl="0" w:tplc="E46C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FC"/>
    <w:rsid w:val="0000142A"/>
    <w:rsid w:val="00022CFE"/>
    <w:rsid w:val="000540E4"/>
    <w:rsid w:val="000646C9"/>
    <w:rsid w:val="00065135"/>
    <w:rsid w:val="00073E33"/>
    <w:rsid w:val="00080FBC"/>
    <w:rsid w:val="00081653"/>
    <w:rsid w:val="000A4847"/>
    <w:rsid w:val="000F5796"/>
    <w:rsid w:val="00172B97"/>
    <w:rsid w:val="001C4AF8"/>
    <w:rsid w:val="00237D4F"/>
    <w:rsid w:val="0026422B"/>
    <w:rsid w:val="002959AB"/>
    <w:rsid w:val="00297DFD"/>
    <w:rsid w:val="002C3C7D"/>
    <w:rsid w:val="002D7464"/>
    <w:rsid w:val="002E6825"/>
    <w:rsid w:val="003424E2"/>
    <w:rsid w:val="003472F2"/>
    <w:rsid w:val="003A3E28"/>
    <w:rsid w:val="003B1542"/>
    <w:rsid w:val="003B389D"/>
    <w:rsid w:val="003B57CB"/>
    <w:rsid w:val="00436055"/>
    <w:rsid w:val="00453D49"/>
    <w:rsid w:val="004A158D"/>
    <w:rsid w:val="004B1991"/>
    <w:rsid w:val="004F6875"/>
    <w:rsid w:val="00507720"/>
    <w:rsid w:val="00515581"/>
    <w:rsid w:val="00517806"/>
    <w:rsid w:val="00536FA5"/>
    <w:rsid w:val="0058171C"/>
    <w:rsid w:val="00585476"/>
    <w:rsid w:val="00595B5C"/>
    <w:rsid w:val="005C2685"/>
    <w:rsid w:val="005F6CAE"/>
    <w:rsid w:val="00655943"/>
    <w:rsid w:val="00655E12"/>
    <w:rsid w:val="00664EB7"/>
    <w:rsid w:val="00670237"/>
    <w:rsid w:val="006807A3"/>
    <w:rsid w:val="006934F1"/>
    <w:rsid w:val="0069776E"/>
    <w:rsid w:val="006A73DB"/>
    <w:rsid w:val="006A7806"/>
    <w:rsid w:val="006D60CC"/>
    <w:rsid w:val="006F52BD"/>
    <w:rsid w:val="007075FE"/>
    <w:rsid w:val="007140F3"/>
    <w:rsid w:val="00715355"/>
    <w:rsid w:val="00722E54"/>
    <w:rsid w:val="007515C8"/>
    <w:rsid w:val="00770AF4"/>
    <w:rsid w:val="0077278F"/>
    <w:rsid w:val="007952A3"/>
    <w:rsid w:val="008223E3"/>
    <w:rsid w:val="00887336"/>
    <w:rsid w:val="008B15F9"/>
    <w:rsid w:val="008C25FC"/>
    <w:rsid w:val="008E10E8"/>
    <w:rsid w:val="00904E37"/>
    <w:rsid w:val="0091303F"/>
    <w:rsid w:val="00914172"/>
    <w:rsid w:val="00990584"/>
    <w:rsid w:val="009E1514"/>
    <w:rsid w:val="009F136A"/>
    <w:rsid w:val="00A20A76"/>
    <w:rsid w:val="00A25D32"/>
    <w:rsid w:val="00A64A66"/>
    <w:rsid w:val="00A77EC4"/>
    <w:rsid w:val="00AA413A"/>
    <w:rsid w:val="00AF5067"/>
    <w:rsid w:val="00B11404"/>
    <w:rsid w:val="00BC3CDF"/>
    <w:rsid w:val="00BC7A18"/>
    <w:rsid w:val="00C21DB2"/>
    <w:rsid w:val="00C23C62"/>
    <w:rsid w:val="00C75B4B"/>
    <w:rsid w:val="00C950F4"/>
    <w:rsid w:val="00CA1546"/>
    <w:rsid w:val="00CA420A"/>
    <w:rsid w:val="00CA66C0"/>
    <w:rsid w:val="00CD19E6"/>
    <w:rsid w:val="00D17E35"/>
    <w:rsid w:val="00D3308A"/>
    <w:rsid w:val="00D41914"/>
    <w:rsid w:val="00D60FEA"/>
    <w:rsid w:val="00D64F10"/>
    <w:rsid w:val="00D84E7C"/>
    <w:rsid w:val="00DD0F6A"/>
    <w:rsid w:val="00DE2890"/>
    <w:rsid w:val="00E2744F"/>
    <w:rsid w:val="00E3523B"/>
    <w:rsid w:val="00EE52F2"/>
    <w:rsid w:val="00F11BD7"/>
    <w:rsid w:val="00F25E5E"/>
    <w:rsid w:val="00F269FC"/>
    <w:rsid w:val="00F5572F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C1FD1-2DBE-41F9-B52A-BBEB13BA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26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95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73E3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F25E5E"/>
    <w:pPr>
      <w:tabs>
        <w:tab w:val="center" w:pos="4677"/>
        <w:tab w:val="right" w:pos="9355"/>
      </w:tabs>
    </w:pPr>
  </w:style>
  <w:style w:type="paragraph" w:styleId="a5">
    <w:name w:val="No Spacing"/>
    <w:uiPriority w:val="1"/>
    <w:qFormat/>
    <w:rsid w:val="00536FA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167493D1DDB87441190AA412107F092EA339E2070F147E2346A178D8160AE6316458B320U9h7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9EB0DDFE7E6BA706BDCD896D465D9E6CF95FDD4C0E766293F4951B4FA8965847AC6C7FED05a4l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167493D1DDB87441190AA412107F092EA339E2070F147E2346A178D8160AE6316458B326U9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273B-D73B-4BFF-8F6B-962E386A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СУРГУТСКОГО РАЙОНА</vt:lpstr>
    </vt:vector>
  </TitlesOfParts>
  <Company/>
  <LinksUpToDate>false</LinksUpToDate>
  <CharactersWithSpaces>3610</CharactersWithSpaces>
  <SharedDoc>false</SharedDoc>
  <HLinks>
    <vt:vector size="18" baseType="variant">
      <vt:variant>
        <vt:i4>3080245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consultantplus://offline/ref=819EB0DDFE7E6BA706BDCD896D465D9E6CF95FDD4C0E766293F4951B4FA8965847AC6C7FED05a4l3K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consultantplus://offline/ref=21167493D1DDB87441190AA412107F092EA339E2070F147E2346A178D8160AE6316458B326U9h6J</vt:lpwstr>
      </vt:variant>
      <vt:variant>
        <vt:lpwstr/>
      </vt:variant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consultantplus://offline/ref=21167493D1DDB87441190AA412107F092EA339E2070F147E2346A178D8160AE6316458B320U9h7J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СУРГУТСКОГО РАЙОНА</dc:title>
  <dc:subject/>
  <dc:creator>_SodikovaVN</dc:creator>
  <cp:keywords/>
  <dc:description/>
  <cp:lastModifiedBy>Мязитов Марсель Наильевич</cp:lastModifiedBy>
  <cp:revision>2</cp:revision>
  <cp:lastPrinted>2016-08-05T05:23:00Z</cp:lastPrinted>
  <dcterms:created xsi:type="dcterms:W3CDTF">2016-08-31T09:06:00Z</dcterms:created>
  <dcterms:modified xsi:type="dcterms:W3CDTF">2016-08-31T09:06:00Z</dcterms:modified>
</cp:coreProperties>
</file>