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C" w:rsidRPr="00965D8C" w:rsidRDefault="00965D8C" w:rsidP="00965D8C">
      <w:pPr>
        <w:jc w:val="center"/>
      </w:pPr>
      <w:r w:rsidRPr="00707E1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5pt" o:ole="">
            <v:imagedata r:id="rId6" o:title="" blacklevel="-1966f"/>
          </v:shape>
          <o:OLEObject Type="Embed" ProgID="CorelDRAW.Graphic.12" ShapeID="_x0000_i1025" DrawAspect="Content" ObjectID="_1491204958" r:id="rId7"/>
        </w:object>
      </w: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65D8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5D8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65D8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65D8C">
        <w:rPr>
          <w:rFonts w:ascii="Times New Roman" w:hAnsi="Times New Roman" w:cs="Times New Roman"/>
          <w:b/>
          <w:sz w:val="32"/>
        </w:rPr>
        <w:t xml:space="preserve"> района</w:t>
      </w: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5D8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65D8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65D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5D8C" w:rsidRPr="00965D8C" w:rsidRDefault="00965D8C" w:rsidP="00965D8C">
      <w:pPr>
        <w:spacing w:after="0" w:line="240" w:lineRule="auto"/>
        <w:rPr>
          <w:rFonts w:ascii="Times New Roman" w:hAnsi="Times New Roman" w:cs="Times New Roman"/>
        </w:rPr>
      </w:pPr>
    </w:p>
    <w:p w:rsidR="00965D8C" w:rsidRPr="00965D8C" w:rsidRDefault="00965D8C" w:rsidP="0096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40C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65D8C">
        <w:rPr>
          <w:rFonts w:ascii="Times New Roman" w:hAnsi="Times New Roman" w:cs="Times New Roman"/>
          <w:sz w:val="28"/>
          <w:szCs w:val="28"/>
          <w:u w:val="single"/>
        </w:rPr>
        <w:t xml:space="preserve">» апреля  2015 года </w:t>
      </w:r>
      <w:r w:rsidRPr="0096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140C2">
        <w:rPr>
          <w:rFonts w:ascii="Times New Roman" w:hAnsi="Times New Roman" w:cs="Times New Roman"/>
          <w:sz w:val="28"/>
          <w:szCs w:val="28"/>
        </w:rPr>
        <w:t xml:space="preserve">    </w:t>
      </w:r>
      <w:r w:rsidRPr="00965D8C">
        <w:rPr>
          <w:rFonts w:ascii="Times New Roman" w:hAnsi="Times New Roman" w:cs="Times New Roman"/>
          <w:sz w:val="28"/>
          <w:szCs w:val="28"/>
        </w:rPr>
        <w:t xml:space="preserve">  № </w:t>
      </w:r>
      <w:r w:rsidR="008140C2">
        <w:rPr>
          <w:rFonts w:ascii="Times New Roman" w:hAnsi="Times New Roman" w:cs="Times New Roman"/>
          <w:sz w:val="28"/>
          <w:szCs w:val="28"/>
        </w:rPr>
        <w:t>244</w:t>
      </w:r>
      <w:r w:rsidRPr="00965D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65D8C" w:rsidRPr="00965D8C" w:rsidRDefault="00965D8C" w:rsidP="0096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</w:rPr>
        <w:t xml:space="preserve">            </w:t>
      </w:r>
      <w:r w:rsidRPr="00965D8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65D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B5774" w:rsidRPr="007B5774" w:rsidRDefault="007B5774" w:rsidP="0096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>Об утверждении критериев оценки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деятельности работников муниципальных  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методическими рекомендациями, утвержденными Приказом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категориям работников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», распоряжением Правительства Ханты-Мансийского автономного округа –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 от 09.02.2013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 xml:space="preserve">автономном округе -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», в целях совершенствования системы оплаты труда в  муниципальных учреждениях культуры муниципального образования городского поселения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ab/>
        <w:t xml:space="preserve">1. Утвердить методические рекомендации к применению критериев оценки </w:t>
      </w:r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>эффективности деятельности работников муниципальных учреждений культуры, согласно приложению 1 к настоящему постановлению.</w:t>
      </w:r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b/>
          <w:sz w:val="28"/>
          <w:szCs w:val="28"/>
        </w:rPr>
        <w:tab/>
      </w:r>
      <w:r w:rsidRPr="007B5774">
        <w:rPr>
          <w:rFonts w:ascii="Times New Roman" w:hAnsi="Times New Roman" w:cs="Times New Roman"/>
          <w:sz w:val="28"/>
          <w:szCs w:val="28"/>
        </w:rPr>
        <w:t xml:space="preserve">2. Утвердить критерии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оценки деятельности работников муниципальных учреждений культуры муниципального образования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ab/>
        <w:t xml:space="preserve">3. Руководителям муниципальных учреждений культуры муниципального образования городское поселение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 провести мероприятия по </w:t>
      </w:r>
      <w:r w:rsidRPr="007B5774">
        <w:rPr>
          <w:rFonts w:ascii="Times New Roman" w:hAnsi="Times New Roman" w:cs="Times New Roman"/>
          <w:sz w:val="28"/>
          <w:szCs w:val="28"/>
        </w:rPr>
        <w:lastRenderedPageBreak/>
        <w:t>заключению дополнительных соглашений с работающими сотрудниками и новых трудовых договоров с вновь принимаемыми  работниками в срок до 01.06.2015 года.</w:t>
      </w:r>
    </w:p>
    <w:p w:rsidR="007B5774" w:rsidRP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ab/>
        <w:t>4. Настоящее постановление вступает в силу с момента подписания и распространяется на правоотношения, возникшие с 01.04.2015 года.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С.А.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D8C" w:rsidRPr="00965D8C" w:rsidRDefault="00965D8C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7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965D8C">
        <w:rPr>
          <w:rFonts w:ascii="Times New Roman" w:hAnsi="Times New Roman" w:cs="Times New Roman"/>
          <w:sz w:val="26"/>
          <w:szCs w:val="26"/>
        </w:rPr>
        <w:t xml:space="preserve">  </w:t>
      </w:r>
      <w:r w:rsidRPr="00965D8C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7B5774" w:rsidRPr="00965D8C" w:rsidRDefault="007B5774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5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5D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65D8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B5774" w:rsidRPr="00965D8C" w:rsidRDefault="007B5774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65D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5D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B5774" w:rsidRPr="00965D8C" w:rsidRDefault="007B5774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65D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D8C">
        <w:rPr>
          <w:rFonts w:ascii="Times New Roman" w:hAnsi="Times New Roman" w:cs="Times New Roman"/>
          <w:sz w:val="24"/>
          <w:szCs w:val="24"/>
        </w:rPr>
        <w:t>от «</w:t>
      </w:r>
      <w:r w:rsidR="008140C2">
        <w:rPr>
          <w:rFonts w:ascii="Times New Roman" w:hAnsi="Times New Roman" w:cs="Times New Roman"/>
          <w:sz w:val="24"/>
          <w:szCs w:val="24"/>
        </w:rPr>
        <w:t>21</w:t>
      </w:r>
      <w:r w:rsidRPr="00965D8C">
        <w:rPr>
          <w:rFonts w:ascii="Times New Roman" w:hAnsi="Times New Roman" w:cs="Times New Roman"/>
          <w:sz w:val="24"/>
          <w:szCs w:val="24"/>
        </w:rPr>
        <w:t>»</w:t>
      </w:r>
      <w:r w:rsidR="00965D8C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65D8C">
        <w:rPr>
          <w:rFonts w:ascii="Times New Roman" w:hAnsi="Times New Roman" w:cs="Times New Roman"/>
          <w:sz w:val="24"/>
          <w:szCs w:val="24"/>
        </w:rPr>
        <w:t xml:space="preserve"> 2015 г</w:t>
      </w:r>
      <w:r w:rsidR="00965D8C">
        <w:rPr>
          <w:rFonts w:ascii="Times New Roman" w:hAnsi="Times New Roman" w:cs="Times New Roman"/>
          <w:sz w:val="24"/>
          <w:szCs w:val="24"/>
        </w:rPr>
        <w:t>ода</w:t>
      </w:r>
      <w:r w:rsidRPr="00965D8C">
        <w:rPr>
          <w:rFonts w:ascii="Times New Roman" w:hAnsi="Times New Roman" w:cs="Times New Roman"/>
          <w:sz w:val="24"/>
          <w:szCs w:val="24"/>
        </w:rPr>
        <w:t xml:space="preserve"> №</w:t>
      </w:r>
      <w:r w:rsidR="008140C2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7B5774" w:rsidRPr="007B5774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774" w:rsidRPr="007B5774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774" w:rsidRPr="00965D8C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применению критериев оценки </w:t>
      </w:r>
    </w:p>
    <w:p w:rsidR="007B5774" w:rsidRPr="00965D8C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эффективности деятельности работников муниципальных учреждений культуры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  <w:t xml:space="preserve">1. Настоящие Критерии </w:t>
      </w:r>
      <w:proofErr w:type="gramStart"/>
      <w:r w:rsidRPr="00965D8C">
        <w:rPr>
          <w:rFonts w:ascii="Times New Roman" w:hAnsi="Times New Roman" w:cs="Times New Roman"/>
          <w:sz w:val="28"/>
          <w:szCs w:val="28"/>
        </w:rPr>
        <w:t>оценки эффективности деятельности работников муниципальных учреждений культуры</w:t>
      </w:r>
      <w:proofErr w:type="gramEnd"/>
      <w:r w:rsidRPr="00965D8C">
        <w:rPr>
          <w:rFonts w:ascii="Times New Roman" w:hAnsi="Times New Roman" w:cs="Times New Roman"/>
          <w:sz w:val="28"/>
          <w:szCs w:val="28"/>
        </w:rPr>
        <w:t xml:space="preserve"> разработаны для определения персонального повышающего коэффициента работникам муниципальных учреждений культуры, направлены на мотивацию работника к качественному результату труда и позволяют поощрять работников за выполненную работу, оценивать качество, результативность и эффективность работы. Персональный повышающий коэффициент устанавливается к должностному окладу и непосредственно привязан к сложности, значимости и квалификации труда, размер персонального повышающего коэффициента зависит от личного вклада каждого работника в общее дело.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  <w:t xml:space="preserve">2. Персональный повышающий коэффициент назначается работникам, работающим по основному месту работы. При назначении персонального повышающего коэффициента специалистам административно-управленческого персонала объем средств, направленных на оплату труда специалистов административно-управленческого персонала не может превышать 40% от месячного фонда оплаты труда учреждения. Критерии оценки должны быть установлены для каждого работника учреждения и утверждены локальным актом учреждения. Критерии оценки эффективности деятельности должны быть объективными, обоснованными, прозрачными, правомерными, учитывать специфику работы учреждения в целом. 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  <w:t xml:space="preserve">3. Основными требованиями к установлению размера персонального повышающего коэффициента являются качественное и результативное выполнение сложных работ, сверхнормативных или не предусмотренных должностными обязанностями. 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  <w:t xml:space="preserve">4. Применение критериев эффективности работы при построении </w:t>
      </w:r>
      <w:proofErr w:type="gramStart"/>
      <w:r w:rsidRPr="00965D8C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 культуры</w:t>
      </w:r>
      <w:proofErr w:type="gramEnd"/>
      <w:r w:rsidRPr="00965D8C">
        <w:rPr>
          <w:rFonts w:ascii="Times New Roman" w:hAnsi="Times New Roman" w:cs="Times New Roman"/>
          <w:sz w:val="28"/>
          <w:szCs w:val="28"/>
        </w:rPr>
        <w:t xml:space="preserve"> должно осуществляться с учётом следующих принципов: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- до работника должны быть доведены трудовая функция, критерии оценки выполнения трудовой функции, размер вознаграждения в зависимости от результатов труда (в трудовом договоре или в дополнительном соглашении к нему);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- вознаграждение должно устанавливаться с учётом трудового вклада работника в результат деятельности всего учреждения;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- условия получения вознаграждения должны быть понятны работодателю и работнику и не допускать двойного толкования.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lastRenderedPageBreak/>
        <w:tab/>
        <w:t>5. Решение об установлении персонального повышающего коэффициента принимает руководитель учреждения на основании оценочного листа.</w:t>
      </w: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Приказ о назначении персонального повышающего коэффициента и копия оценочного листа предоставляются в отдел бухгалтерского учёта и отчётности МКУ «Управление культуры и спорта» до 25 числа каждого месяца при наличии согласования со специалистом финансово-экономического отдела МКУ «Управление культуры и спорта» и Заместителя Главы муниципального образования, курирующего сферу культуры.</w:t>
      </w:r>
    </w:p>
    <w:p w:rsidR="007B5774" w:rsidRPr="00965D8C" w:rsidRDefault="007B5774" w:rsidP="007B5774">
      <w:pPr>
        <w:rPr>
          <w:rFonts w:ascii="Times New Roman" w:hAnsi="Times New Roman" w:cs="Times New Roman"/>
          <w:sz w:val="28"/>
          <w:szCs w:val="28"/>
        </w:rPr>
      </w:pPr>
    </w:p>
    <w:p w:rsidR="007B5774" w:rsidRDefault="001F743D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F743D">
        <w:rPr>
          <w:rFonts w:ascii="Times New Roman" w:hAnsi="Times New Roman" w:cs="Times New Roman"/>
        </w:rPr>
        <w:t xml:space="preserve">                      </w:t>
      </w:r>
    </w:p>
    <w:p w:rsidR="007B5774" w:rsidRDefault="007B5774" w:rsidP="007B577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Default="007B5774" w:rsidP="001F74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B5774" w:rsidRPr="00965D8C" w:rsidRDefault="007B5774" w:rsidP="00965D8C">
      <w:pPr>
        <w:spacing w:after="0" w:line="240" w:lineRule="auto"/>
        <w:rPr>
          <w:rFonts w:ascii="Times New Roman" w:hAnsi="Times New Roman" w:cs="Times New Roman"/>
        </w:rPr>
      </w:pPr>
    </w:p>
    <w:p w:rsidR="001F743D" w:rsidRPr="00965D8C" w:rsidRDefault="007B5774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</w:rPr>
        <w:lastRenderedPageBreak/>
        <w:t xml:space="preserve">  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Приложение</w:t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2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33257" w:rsidRPr="00965D8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F743D" w:rsidRPr="009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7" w:rsidRPr="00965D8C" w:rsidRDefault="001F743D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от «</w:t>
      </w:r>
      <w:r w:rsidR="008140C2">
        <w:rPr>
          <w:rFonts w:ascii="Times New Roman" w:hAnsi="Times New Roman" w:cs="Times New Roman"/>
          <w:sz w:val="24"/>
          <w:szCs w:val="24"/>
        </w:rPr>
        <w:t>21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» </w:t>
      </w:r>
      <w:r w:rsidR="00965D8C">
        <w:rPr>
          <w:rFonts w:ascii="Times New Roman" w:hAnsi="Times New Roman" w:cs="Times New Roman"/>
          <w:sz w:val="24"/>
          <w:szCs w:val="24"/>
        </w:rPr>
        <w:t>апреля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 2015</w:t>
      </w:r>
      <w:r w:rsid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>г</w:t>
      </w:r>
      <w:r w:rsidR="00965D8C">
        <w:rPr>
          <w:rFonts w:ascii="Times New Roman" w:hAnsi="Times New Roman" w:cs="Times New Roman"/>
          <w:sz w:val="24"/>
          <w:szCs w:val="24"/>
        </w:rPr>
        <w:t>ода</w:t>
      </w:r>
      <w:r w:rsidRPr="00965D8C">
        <w:rPr>
          <w:rFonts w:ascii="Times New Roman" w:hAnsi="Times New Roman" w:cs="Times New Roman"/>
          <w:sz w:val="24"/>
          <w:szCs w:val="24"/>
        </w:rPr>
        <w:t xml:space="preserve"> №</w:t>
      </w:r>
      <w:r w:rsidR="008140C2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CE41E3" w:rsidRDefault="00CE41E3" w:rsidP="00CE41E3">
      <w:pPr>
        <w:jc w:val="right"/>
        <w:rPr>
          <w:rFonts w:ascii="Times New Roman" w:hAnsi="Times New Roman" w:cs="Times New Roman"/>
        </w:rPr>
      </w:pPr>
    </w:p>
    <w:p w:rsidR="005E5709" w:rsidRDefault="001E1DC7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Показатели</w:t>
      </w:r>
      <w:r w:rsidR="00724A7B" w:rsidRPr="0096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7B" w:rsidRPr="00965D8C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Pr="00965D8C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proofErr w:type="gramEnd"/>
      <w:r w:rsidRPr="00965D8C">
        <w:rPr>
          <w:rFonts w:ascii="Times New Roman" w:hAnsi="Times New Roman" w:cs="Times New Roman"/>
          <w:sz w:val="28"/>
          <w:szCs w:val="28"/>
        </w:rPr>
        <w:t xml:space="preserve"> </w:t>
      </w:r>
      <w:r w:rsidR="00724A7B" w:rsidRPr="00965D8C">
        <w:rPr>
          <w:rFonts w:ascii="Times New Roman" w:hAnsi="Times New Roman" w:cs="Times New Roman"/>
          <w:sz w:val="28"/>
          <w:szCs w:val="28"/>
        </w:rPr>
        <w:t>для определения размера персонального повышающего коэффициента</w:t>
      </w:r>
      <w:r w:rsidR="005E5709" w:rsidRPr="00965D8C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работ, интенсивность и высокие результаты работы</w:t>
      </w: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851"/>
        <w:gridCol w:w="6379"/>
        <w:gridCol w:w="1418"/>
        <w:gridCol w:w="1701"/>
      </w:tblGrid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965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централизованная библиотечная система»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91785F" w:rsidRDefault="0091785F" w:rsidP="00261521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Размер выплат</w:t>
            </w:r>
          </w:p>
        </w:tc>
        <w:tc>
          <w:tcPr>
            <w:tcW w:w="1701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91785F" w:rsidRPr="002445F1" w:rsidTr="00965D8C">
        <w:trPr>
          <w:trHeight w:val="649"/>
        </w:trPr>
        <w:tc>
          <w:tcPr>
            <w:tcW w:w="851" w:type="dxa"/>
          </w:tcPr>
          <w:p w:rsidR="0091785F" w:rsidRPr="0091785F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993AED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реализация </w:t>
            </w:r>
            <w:r w:rsidRPr="002445F1">
              <w:rPr>
                <w:rFonts w:ascii="Times New Roman" w:hAnsi="Times New Roman" w:cs="Times New Roman"/>
              </w:rPr>
              <w:t>инновационных акций по рекламе и популяризации библиотек и библиотечных услу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 w:val="restart"/>
            <w:vAlign w:val="center"/>
          </w:tcPr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42"/>
        </w:trPr>
        <w:tc>
          <w:tcPr>
            <w:tcW w:w="851" w:type="dxa"/>
          </w:tcPr>
          <w:p w:rsidR="0091785F" w:rsidRPr="00561898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Перевыполнение плановых показателей по количеству жителей, получивших консультации по работе в сети Интернет на официальных сайтах </w:t>
            </w:r>
            <w:proofErr w:type="spellStart"/>
            <w:r w:rsidRPr="00561898">
              <w:rPr>
                <w:rFonts w:ascii="Times New Roman" w:hAnsi="Times New Roman" w:cs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2445F1" w:rsidRDefault="0091785F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531"/>
        </w:trPr>
        <w:tc>
          <w:tcPr>
            <w:tcW w:w="851" w:type="dxa"/>
          </w:tcPr>
          <w:p w:rsidR="0091785F" w:rsidRPr="0091785F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новых дополнительных рубрик, сервисов на сайте учреждения,  создание новых страниц сайта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91785F" w:rsidRPr="002445F1" w:rsidRDefault="0091785F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567"/>
        </w:trPr>
        <w:tc>
          <w:tcPr>
            <w:tcW w:w="851" w:type="dxa"/>
          </w:tcPr>
          <w:p w:rsidR="0091785F" w:rsidRPr="0091785F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F22CAB" w:rsidP="00E5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образовательных учреждений к заключению договоров</w:t>
            </w:r>
            <w:r w:rsidR="0091785F" w:rsidRPr="002445F1">
              <w:rPr>
                <w:rFonts w:ascii="Times New Roman" w:hAnsi="Times New Roman" w:cs="Times New Roman"/>
              </w:rPr>
              <w:t xml:space="preserve"> по консультированию (на платной основе) 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170"/>
        </w:trPr>
        <w:tc>
          <w:tcPr>
            <w:tcW w:w="851" w:type="dxa"/>
          </w:tcPr>
          <w:p w:rsidR="0091785F" w:rsidRPr="0091785F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400BD8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обращений удалённых пользователей к информационным ресурсам библиотеки по сравнению с аналогичным периодом прошлого года (количество посещений сайта,</w:t>
            </w:r>
            <w:r>
              <w:rPr>
                <w:rFonts w:ascii="Times New Roman" w:hAnsi="Times New Roman" w:cs="Times New Roman"/>
              </w:rPr>
              <w:t xml:space="preserve"> скачиваний оцифрованных изданий)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91785F" w:rsidRPr="002445F1" w:rsidRDefault="0091785F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91"/>
        </w:trPr>
        <w:tc>
          <w:tcPr>
            <w:tcW w:w="851" w:type="dxa"/>
          </w:tcPr>
          <w:p w:rsidR="0091785F" w:rsidRPr="0091785F" w:rsidRDefault="0091785F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BB294A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Привлечение рекламодателей и рекламного продукта с целью увеличения доходов от платных услуг</w:t>
            </w:r>
            <w:r>
              <w:rPr>
                <w:rFonts w:ascii="Times New Roman" w:hAnsi="Times New Roman" w:cs="Times New Roman"/>
              </w:rPr>
              <w:t>, превышающих плановые показатели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91785F" w:rsidRPr="002445F1" w:rsidRDefault="0091785F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B9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Лянторский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хантыйский этнографический музей»</w:t>
            </w:r>
          </w:p>
        </w:tc>
      </w:tr>
      <w:tr w:rsidR="0091785F" w:rsidRPr="002445F1" w:rsidTr="00965D8C">
        <w:trPr>
          <w:trHeight w:val="4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6F47CA">
            <w:pPr>
              <w:rPr>
                <w:rStyle w:val="a4"/>
                <w:rFonts w:ascii="Times New Roman" w:hAnsi="Times New Roman" w:cs="Times New Roman"/>
                <w:smallCaps w:val="0"/>
                <w:color w:val="000000" w:themeColor="text1"/>
                <w:u w:val="none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Увеличение количества обращений пользователей в стационарном и удалённом режиме к электронным информационным ресурсам музея (в сравнении с аналогичным периодом прошлого года)</w:t>
            </w:r>
          </w:p>
        </w:tc>
        <w:tc>
          <w:tcPr>
            <w:tcW w:w="1418" w:type="dxa"/>
          </w:tcPr>
          <w:p w:rsidR="0091785F" w:rsidRPr="00561898" w:rsidRDefault="00561898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0,25</w:t>
            </w:r>
          </w:p>
        </w:tc>
        <w:tc>
          <w:tcPr>
            <w:tcW w:w="1701" w:type="dxa"/>
            <w:vMerge w:val="restart"/>
            <w:vAlign w:val="center"/>
          </w:tcPr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6257FC" w:rsidRDefault="006257FC" w:rsidP="006257F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65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B962B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статей о деятельности музея в периодических изданиях разного уровня: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-районные;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-окружные;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-российские; </w:t>
            </w:r>
          </w:p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-зарубежные</w:t>
            </w:r>
            <w:r w:rsidR="00BF048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F0487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7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 в</w:t>
            </w:r>
            <w:r w:rsidRPr="002445F1">
              <w:rPr>
                <w:rFonts w:ascii="Times New Roman" w:hAnsi="Times New Roman" w:cs="Times New Roman"/>
              </w:rPr>
              <w:t>несение объектов нематериального культурного наследия</w:t>
            </w:r>
            <w:r>
              <w:rPr>
                <w:rFonts w:ascii="Times New Roman" w:hAnsi="Times New Roman" w:cs="Times New Roman"/>
              </w:rPr>
              <w:t xml:space="preserve"> во Всероссийский реестр нематериального культурного наследия (за каждый объект)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0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546716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Организация работы по увеличению доли опубликованных музейных предметов во всех формах (публичный показ в экспозиции или на выставке музея,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</w:t>
            </w:r>
            <w:r w:rsidRPr="0064228F">
              <w:rPr>
                <w:rFonts w:ascii="Times New Roman" w:hAnsi="Times New Roman" w:cs="Times New Roman"/>
              </w:rPr>
              <w:t xml:space="preserve">количестве музейных </w:t>
            </w:r>
            <w:r w:rsidRPr="0064228F">
              <w:rPr>
                <w:rFonts w:ascii="Times New Roman" w:hAnsi="Times New Roman" w:cs="Times New Roman"/>
              </w:rPr>
              <w:lastRenderedPageBreak/>
              <w:t>предметов основного фонда (процентов)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16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Количество посетителей платных семинаров, мастер-классов, участников кружков, работающих на платной основе (более 15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Pr="002445F1">
              <w:rPr>
                <w:rFonts w:ascii="Times New Roman" w:hAnsi="Times New Roman" w:cs="Times New Roman"/>
              </w:rPr>
              <w:t xml:space="preserve"> на одном мастер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классе/семинаре или в кружке в среднем за месяц)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9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Перевыполнение плана по изготовлению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91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в практику востребованной на рынке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изделий народных художественных промыслов, прошедших экспертизу окружного художественно-экспертного совета</w:t>
            </w:r>
          </w:p>
        </w:tc>
        <w:tc>
          <w:tcPr>
            <w:tcW w:w="1418" w:type="dxa"/>
          </w:tcPr>
          <w:p w:rsidR="0091785F" w:rsidRPr="00A7517C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60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Наличие квалификации «Мастер народных художественных промыслов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1785F" w:rsidRPr="004D2AF0" w:rsidRDefault="006257FC" w:rsidP="0096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истечения срока действия удостоверения о квалификации</w:t>
            </w:r>
          </w:p>
        </w:tc>
      </w:tr>
      <w:tr w:rsidR="0091785F" w:rsidRPr="002445F1" w:rsidTr="00965D8C">
        <w:trPr>
          <w:trHeight w:val="503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звания «Народный мастер России»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vMerge w:val="restart"/>
            <w:vAlign w:val="center"/>
          </w:tcPr>
          <w:p w:rsidR="006257FC" w:rsidRDefault="006257FC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3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Применение методов работы</w:t>
            </w:r>
            <w:r>
              <w:rPr>
                <w:rFonts w:ascii="Times New Roman" w:hAnsi="Times New Roman" w:cs="Times New Roman"/>
              </w:rPr>
              <w:t>, способствующих  значительному увеличению</w:t>
            </w:r>
            <w:r w:rsidRPr="002445F1">
              <w:rPr>
                <w:rFonts w:ascii="Times New Roman" w:hAnsi="Times New Roman" w:cs="Times New Roman"/>
              </w:rPr>
              <w:t xml:space="preserve"> количества посетителей экспозиций и выставок музея</w:t>
            </w:r>
            <w:r>
              <w:rPr>
                <w:rFonts w:ascii="Times New Roman" w:hAnsi="Times New Roman" w:cs="Times New Roman"/>
              </w:rPr>
              <w:t xml:space="preserve"> (превышение плановых показателей на 10% и более)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</w:t>
            </w:r>
            <w:r w:rsidR="0091785F">
              <w:rPr>
                <w:rFonts w:ascii="Times New Roman" w:hAnsi="Times New Roman" w:cs="Times New Roman"/>
              </w:rPr>
              <w:t>1</w:t>
            </w:r>
          </w:p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Pr="002C3BA4" w:rsidRDefault="0091785F" w:rsidP="00965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85F" w:rsidRPr="002C3BA4" w:rsidRDefault="0091785F" w:rsidP="00965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85F" w:rsidRPr="002445F1" w:rsidTr="00965D8C">
        <w:trPr>
          <w:trHeight w:val="98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экскурсионных программ для разных категорий посетителей (люди с ограниченными возможностями здоровья, люди пожилого возраста, дошкольники, школьники, молодёжь)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535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6C2B85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Разработка новых туристических маршрутов, проектов</w:t>
            </w:r>
          </w:p>
        </w:tc>
        <w:tc>
          <w:tcPr>
            <w:tcW w:w="1418" w:type="dxa"/>
          </w:tcPr>
          <w:p w:rsidR="0091785F" w:rsidRPr="00A7517C" w:rsidRDefault="0091785F" w:rsidP="00724A7B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в зависимости от размера дохода от реализации проекта</w:t>
            </w:r>
          </w:p>
        </w:tc>
        <w:tc>
          <w:tcPr>
            <w:tcW w:w="1701" w:type="dxa"/>
          </w:tcPr>
          <w:p w:rsidR="0091785F" w:rsidRPr="00A7517C" w:rsidRDefault="0091785F" w:rsidP="00965D8C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на период реализации проекта</w:t>
            </w: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оценки эффективности деятельности работников муниципальных </w:t>
            </w:r>
          </w:p>
          <w:p w:rsidR="0091785F" w:rsidRPr="0091785F" w:rsidRDefault="00965D8C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1785F" w:rsidRPr="0091785F">
              <w:rPr>
                <w:rFonts w:ascii="Times New Roman" w:hAnsi="Times New Roman" w:cs="Times New Roman"/>
                <w:b/>
              </w:rPr>
              <w:t>ультурно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85F" w:rsidRPr="0091785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1785F" w:rsidRPr="0091785F">
              <w:rPr>
                <w:rFonts w:ascii="Times New Roman" w:hAnsi="Times New Roman" w:cs="Times New Roman"/>
                <w:b/>
              </w:rPr>
              <w:t>досуговых</w:t>
            </w:r>
            <w:proofErr w:type="spellEnd"/>
            <w:r w:rsidR="0091785F" w:rsidRPr="0091785F">
              <w:rPr>
                <w:rFonts w:ascii="Times New Roman" w:hAnsi="Times New Roman" w:cs="Times New Roman"/>
                <w:b/>
              </w:rPr>
              <w:t xml:space="preserve"> учреждений</w:t>
            </w:r>
          </w:p>
        </w:tc>
      </w:tr>
      <w:tr w:rsidR="0091785F" w:rsidRPr="002445F1" w:rsidTr="00965D8C">
        <w:trPr>
          <w:trHeight w:val="100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C7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(заключение договоров) по развитию творческих связей с коллективами учреждений, предприятий, предпринимателями с целью пропаганды творческой деятельности (за каждое выездное мероприятие на платной основе)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 w:val="restart"/>
            <w:vAlign w:val="center"/>
          </w:tcPr>
          <w:p w:rsidR="0091785F" w:rsidRPr="002445F1" w:rsidRDefault="0091785F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2445F1" w:rsidRDefault="0091785F" w:rsidP="00A75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867193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86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клубным формированием, работающим на платной основе (наполняемость более 16 человек)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постановочных решений</w:t>
            </w:r>
          </w:p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4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1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Внедрений современных технологий, использование в работе собственных технических разработок для технического обеспечения сцены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Показатели эффективности деятельности работников, применимые ко всем </w:t>
            </w:r>
          </w:p>
          <w:p w:rsidR="0091785F" w:rsidRPr="0091785F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>видам муниципальных учреждений культуры</w:t>
            </w:r>
          </w:p>
        </w:tc>
      </w:tr>
      <w:tr w:rsidR="00F62743" w:rsidRPr="002445F1" w:rsidTr="00965D8C">
        <w:trPr>
          <w:trHeight w:val="274"/>
        </w:trPr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эф</w:t>
            </w:r>
            <w:r>
              <w:rPr>
                <w:rFonts w:ascii="Times New Roman" w:hAnsi="Times New Roman" w:cs="Times New Roman"/>
              </w:rPr>
              <w:t xml:space="preserve">фективное внедрение новых видов платных </w:t>
            </w:r>
            <w:r w:rsidRPr="002445F1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0,3</w:t>
            </w:r>
          </w:p>
        </w:tc>
        <w:tc>
          <w:tcPr>
            <w:tcW w:w="1701" w:type="dxa"/>
            <w:vMerge w:val="restart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jc w:val="both"/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Внедрение новых форм, применение передовых методов работы, использование новых технологий</w:t>
            </w:r>
            <w:r>
              <w:rPr>
                <w:rFonts w:ascii="Times New Roman" w:hAnsi="Times New Roman" w:cs="Times New Roman"/>
              </w:rPr>
              <w:t xml:space="preserve"> для выполнения должностных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маркетинговых проектов в сфере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445F1">
              <w:rPr>
                <w:rFonts w:ascii="Times New Roman" w:hAnsi="Times New Roman" w:cs="Times New Roman"/>
              </w:rPr>
              <w:t xml:space="preserve"> деятельности (опросы населения, анкетирование, тестирование</w:t>
            </w:r>
            <w:r>
              <w:rPr>
                <w:rFonts w:ascii="Times New Roman" w:hAnsi="Times New Roman" w:cs="Times New Roman"/>
              </w:rPr>
              <w:t>, мониторинг</w:t>
            </w:r>
            <w:r w:rsidRPr="002445F1">
              <w:rPr>
                <w:rFonts w:ascii="Times New Roman" w:hAnsi="Times New Roman" w:cs="Times New Roman"/>
              </w:rPr>
              <w:t xml:space="preserve">  подкреплённое отчётом)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заказчиков мероприятий на платной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C2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внеплановых работ за рамками функциональных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Сохранение контингента участников коллектива</w:t>
            </w:r>
            <w:r>
              <w:rPr>
                <w:rFonts w:ascii="Times New Roman" w:hAnsi="Times New Roman" w:cs="Times New Roman"/>
              </w:rPr>
              <w:t>, перевыполнение плановых показателей (не менее 85 %)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9A2B1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призёров (победителей конкурсов, фестивалей, выставок разных уровней)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Творческая активность коллективов: выступлений на мероприятиях 2 и более раза в месяц: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городских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районных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F1">
              <w:rPr>
                <w:rFonts w:ascii="Times New Roman" w:hAnsi="Times New Roman" w:cs="Times New Roman"/>
              </w:rPr>
              <w:t xml:space="preserve">кружных 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Результативность участия в конкурсах: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участие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обладатели гран-при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лауреаты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дипломанты 1,2,3 степени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DB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Pr="002445F1">
              <w:rPr>
                <w:rFonts w:ascii="Times New Roman" w:hAnsi="Times New Roman" w:cs="Times New Roman"/>
              </w:rPr>
              <w:t xml:space="preserve"> информационных,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445F1">
              <w:rPr>
                <w:rFonts w:ascii="Times New Roman" w:hAnsi="Times New Roman" w:cs="Times New Roman"/>
              </w:rPr>
              <w:t>, социально-значимых и просветительских мероприятий, рассчитанных на обслуживание особых категорий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(люди с ограниченными возможностями здоровья, люди пожилого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Получение грантов, распределяемых на конкурсной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3,0, </w:t>
            </w:r>
            <w:r w:rsidRPr="00F62743">
              <w:rPr>
                <w:rFonts w:ascii="Times New Roman" w:hAnsi="Times New Roman" w:cs="Times New Roman"/>
                <w:sz w:val="18"/>
                <w:szCs w:val="18"/>
              </w:rPr>
              <w:t>но не более 50% от суммы гранта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и освещение деятельности учреждения в 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(авторы статей – работники учреждений)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561898" w:rsidRDefault="00F6274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Разработка и проведение внеплановых мероприятий, превышающих объём муниципального задания</w:t>
            </w:r>
          </w:p>
        </w:tc>
        <w:tc>
          <w:tcPr>
            <w:tcW w:w="1418" w:type="dxa"/>
          </w:tcPr>
          <w:p w:rsidR="00F62743" w:rsidRPr="00561898" w:rsidRDefault="00F62743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совместных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с другими заинтересованными организациями и учреждениями</w:t>
            </w:r>
            <w:r w:rsidRPr="002445F1">
              <w:rPr>
                <w:rFonts w:ascii="Times New Roman" w:hAnsi="Times New Roman" w:cs="Times New Roman"/>
              </w:rPr>
              <w:t>: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межрегиональных</w:t>
            </w:r>
          </w:p>
          <w:p w:rsidR="00F62743" w:rsidRPr="002445F1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Руководство коллективом, имеющим звание «Народный», «Образцовый»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Организация результативной работы любительских объединений (сохранность контингента участников, проведение собраний, выставок, разработка и реализация проектов)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сайта учреждения, по сравнению с показателями предыдущего месяца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самостоятельной творческой работы в зависимости от специфики учреждения (программы, встречи, проекты и др.)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удалёнными пользователями (дистанционное информационное обслуживание, организация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интернет-конференций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интернет-конкурсов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мастер-классов) 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постоянное увеличение количества удалённых </w:t>
            </w:r>
            <w:r>
              <w:rPr>
                <w:rFonts w:ascii="Times New Roman" w:hAnsi="Times New Roman" w:cs="Times New Roman"/>
              </w:rPr>
              <w:lastRenderedPageBreak/>
              <w:t>пользователей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0,3</w:t>
            </w:r>
          </w:p>
        </w:tc>
        <w:tc>
          <w:tcPr>
            <w:tcW w:w="1701" w:type="dxa"/>
            <w:vMerge/>
            <w:vAlign w:val="center"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DB3F3C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Занесение на Доску поч</w:t>
            </w:r>
            <w:r>
              <w:rPr>
                <w:rFonts w:ascii="Times New Roman" w:hAnsi="Times New Roman" w:cs="Times New Roman"/>
              </w:rPr>
              <w:t xml:space="preserve">ёта на муниципальном, районном </w:t>
            </w:r>
            <w:r w:rsidRPr="002445F1">
              <w:rPr>
                <w:rFonts w:ascii="Times New Roman" w:hAnsi="Times New Roman" w:cs="Times New Roman"/>
              </w:rPr>
              <w:t>уровнях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Merge w:val="restart"/>
          </w:tcPr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F62743" w:rsidP="00A7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получения награды на срок от 1 до 6 месяцев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Награждение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Благодарственным письмом Главы города;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Почётной грамотой Главы города;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Бла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годарственным письмом 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Совета депутатов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 w:rsidR="00F62743"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F62743" w:rsidRDefault="00F62743" w:rsidP="0011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</w:t>
            </w:r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F62743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Pr="002445F1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Ведомственные награды:</w:t>
            </w:r>
          </w:p>
          <w:p w:rsidR="0091785F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Благодарственное письмо МКУ «Лянторское Управление по культуре, спорту и делам молодёжи»;</w:t>
            </w:r>
          </w:p>
          <w:p w:rsidR="00F62743" w:rsidRPr="002445F1" w:rsidRDefault="00F62743" w:rsidP="001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</w:t>
            </w:r>
            <w:r w:rsidRPr="002445F1">
              <w:rPr>
                <w:rFonts w:ascii="Times New Roman" w:hAnsi="Times New Roman" w:cs="Times New Roman"/>
              </w:rPr>
              <w:t>МКУ «Лянторское Управление по культуре, спорту и делам молодёжи»;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Благодарственное письмо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Почётная грамота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DB33B9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673907">
              <w:rPr>
                <w:rFonts w:ascii="Times New Roman" w:hAnsi="Times New Roman" w:cs="Times New Roman"/>
              </w:rPr>
              <w:t>0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33B9">
              <w:rPr>
                <w:rFonts w:ascii="Times New Roman" w:hAnsi="Times New Roman" w:cs="Times New Roman"/>
              </w:rPr>
              <w:t>,20</w:t>
            </w:r>
          </w:p>
          <w:p w:rsidR="00C07E5A" w:rsidRPr="002445F1" w:rsidRDefault="00C07E5A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B33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</w:tbl>
    <w:p w:rsidR="004D2AF0" w:rsidRDefault="004D2AF0" w:rsidP="00C23A30">
      <w:pPr>
        <w:rPr>
          <w:rFonts w:ascii="Times New Roman" w:hAnsi="Times New Roman" w:cs="Times New Roman"/>
        </w:rPr>
      </w:pPr>
    </w:p>
    <w:p w:rsidR="004D2AF0" w:rsidRDefault="004D2AF0" w:rsidP="00C23A30">
      <w:pPr>
        <w:rPr>
          <w:rFonts w:ascii="Times New Roman" w:hAnsi="Times New Roman" w:cs="Times New Roman"/>
        </w:rPr>
      </w:pPr>
    </w:p>
    <w:p w:rsidR="00447A1C" w:rsidRDefault="00447A1C" w:rsidP="00C23A30">
      <w:pPr>
        <w:rPr>
          <w:rFonts w:ascii="Times New Roman" w:hAnsi="Times New Roman" w:cs="Times New Roman"/>
        </w:rPr>
      </w:pPr>
    </w:p>
    <w:p w:rsidR="002155EF" w:rsidRDefault="002155EF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C23A30" w:rsidRPr="00C23A30" w:rsidRDefault="00C23A30" w:rsidP="00C23A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3A30" w:rsidRPr="00C23A30" w:rsidSect="00965D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4A7B"/>
    <w:rsid w:val="00000C18"/>
    <w:rsid w:val="00054797"/>
    <w:rsid w:val="000A0009"/>
    <w:rsid w:val="000D52C8"/>
    <w:rsid w:val="00116790"/>
    <w:rsid w:val="001A31EC"/>
    <w:rsid w:val="001B763D"/>
    <w:rsid w:val="001E1DC7"/>
    <w:rsid w:val="001F57CE"/>
    <w:rsid w:val="001F743D"/>
    <w:rsid w:val="002155EF"/>
    <w:rsid w:val="002445F1"/>
    <w:rsid w:val="00261521"/>
    <w:rsid w:val="002929FF"/>
    <w:rsid w:val="002A5422"/>
    <w:rsid w:val="002B670E"/>
    <w:rsid w:val="002C3BA4"/>
    <w:rsid w:val="002C62AC"/>
    <w:rsid w:val="002E32B0"/>
    <w:rsid w:val="003B484A"/>
    <w:rsid w:val="00400BD8"/>
    <w:rsid w:val="00405F9F"/>
    <w:rsid w:val="00410C7F"/>
    <w:rsid w:val="00447A1C"/>
    <w:rsid w:val="00482828"/>
    <w:rsid w:val="004B4216"/>
    <w:rsid w:val="004D2AF0"/>
    <w:rsid w:val="004F44F3"/>
    <w:rsid w:val="00546716"/>
    <w:rsid w:val="00561898"/>
    <w:rsid w:val="00580CD9"/>
    <w:rsid w:val="005A51A5"/>
    <w:rsid w:val="005E43E5"/>
    <w:rsid w:val="005E5709"/>
    <w:rsid w:val="006152C3"/>
    <w:rsid w:val="006257FC"/>
    <w:rsid w:val="0064228F"/>
    <w:rsid w:val="00673907"/>
    <w:rsid w:val="006A2309"/>
    <w:rsid w:val="006C2B85"/>
    <w:rsid w:val="006D2F5B"/>
    <w:rsid w:val="006F47CA"/>
    <w:rsid w:val="00707E13"/>
    <w:rsid w:val="007103A5"/>
    <w:rsid w:val="00724A7B"/>
    <w:rsid w:val="00750DDB"/>
    <w:rsid w:val="00757306"/>
    <w:rsid w:val="007668D5"/>
    <w:rsid w:val="00797073"/>
    <w:rsid w:val="007B5774"/>
    <w:rsid w:val="007F565F"/>
    <w:rsid w:val="00810A7A"/>
    <w:rsid w:val="008140C2"/>
    <w:rsid w:val="00842C25"/>
    <w:rsid w:val="00867193"/>
    <w:rsid w:val="008921CC"/>
    <w:rsid w:val="008A1ADF"/>
    <w:rsid w:val="008F3B9E"/>
    <w:rsid w:val="0091587D"/>
    <w:rsid w:val="0091785F"/>
    <w:rsid w:val="00920877"/>
    <w:rsid w:val="00940D10"/>
    <w:rsid w:val="00946DE4"/>
    <w:rsid w:val="00956A88"/>
    <w:rsid w:val="00965D8C"/>
    <w:rsid w:val="00970B7F"/>
    <w:rsid w:val="00985ED6"/>
    <w:rsid w:val="00993AED"/>
    <w:rsid w:val="009A2B11"/>
    <w:rsid w:val="009A57E7"/>
    <w:rsid w:val="00A23B22"/>
    <w:rsid w:val="00A33257"/>
    <w:rsid w:val="00A7517C"/>
    <w:rsid w:val="00AA09AD"/>
    <w:rsid w:val="00AA18BF"/>
    <w:rsid w:val="00B00302"/>
    <w:rsid w:val="00B11DC1"/>
    <w:rsid w:val="00B45CBE"/>
    <w:rsid w:val="00B67BD5"/>
    <w:rsid w:val="00B72C4A"/>
    <w:rsid w:val="00B962B0"/>
    <w:rsid w:val="00B97B4D"/>
    <w:rsid w:val="00BB294A"/>
    <w:rsid w:val="00BF0487"/>
    <w:rsid w:val="00BF31E4"/>
    <w:rsid w:val="00C04FE0"/>
    <w:rsid w:val="00C070A1"/>
    <w:rsid w:val="00C07E5A"/>
    <w:rsid w:val="00C23A30"/>
    <w:rsid w:val="00C27403"/>
    <w:rsid w:val="00C43E27"/>
    <w:rsid w:val="00C6576E"/>
    <w:rsid w:val="00C72AA0"/>
    <w:rsid w:val="00C85C45"/>
    <w:rsid w:val="00CE41E3"/>
    <w:rsid w:val="00D52574"/>
    <w:rsid w:val="00D64C5E"/>
    <w:rsid w:val="00D73212"/>
    <w:rsid w:val="00D742E6"/>
    <w:rsid w:val="00DB33B9"/>
    <w:rsid w:val="00DB3F3C"/>
    <w:rsid w:val="00DC1E9D"/>
    <w:rsid w:val="00E019F8"/>
    <w:rsid w:val="00E47A4C"/>
    <w:rsid w:val="00E52C1C"/>
    <w:rsid w:val="00E71FC7"/>
    <w:rsid w:val="00F22CAB"/>
    <w:rsid w:val="00F34453"/>
    <w:rsid w:val="00F62743"/>
    <w:rsid w:val="00FB700B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5B10-CA8F-44FE-A5AB-2B021E6D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_ParamonovaMV</cp:lastModifiedBy>
  <cp:revision>57</cp:revision>
  <cp:lastPrinted>2015-04-22T04:49:00Z</cp:lastPrinted>
  <dcterms:created xsi:type="dcterms:W3CDTF">2015-02-05T11:13:00Z</dcterms:created>
  <dcterms:modified xsi:type="dcterms:W3CDTF">2015-04-22T04:50:00Z</dcterms:modified>
</cp:coreProperties>
</file>