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B2" w:rsidRDefault="00A153B2" w:rsidP="00A153B2">
      <w:pPr>
        <w:jc w:val="center"/>
        <w:rPr>
          <w:sz w:val="20"/>
          <w:szCs w:val="20"/>
        </w:rPr>
      </w:pPr>
      <w:r>
        <w:rPr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27133164" r:id="rId7"/>
        </w:object>
      </w:r>
    </w:p>
    <w:p w:rsidR="00A153B2" w:rsidRDefault="00A153B2" w:rsidP="00A153B2">
      <w:pPr>
        <w:jc w:val="center"/>
        <w:rPr>
          <w:b/>
          <w:sz w:val="14"/>
          <w:szCs w:val="14"/>
          <w:lang w:eastAsia="ar-SA"/>
        </w:rPr>
      </w:pPr>
    </w:p>
    <w:p w:rsidR="00A153B2" w:rsidRDefault="00A153B2" w:rsidP="00A153B2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A153B2" w:rsidRDefault="00A153B2" w:rsidP="00A153B2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A153B2" w:rsidRDefault="00A153B2" w:rsidP="00A153B2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153B2" w:rsidRDefault="00A153B2" w:rsidP="00A153B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153B2" w:rsidRDefault="00A153B2" w:rsidP="00A153B2">
      <w:pPr>
        <w:jc w:val="center"/>
        <w:rPr>
          <w:b/>
          <w:sz w:val="32"/>
        </w:rPr>
      </w:pPr>
    </w:p>
    <w:p w:rsidR="00A153B2" w:rsidRDefault="00A153B2" w:rsidP="00A153B2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A153B2" w:rsidRDefault="00A153B2" w:rsidP="00A153B2"/>
    <w:p w:rsidR="00A153B2" w:rsidRDefault="00A153B2" w:rsidP="00A153B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80B53">
        <w:rPr>
          <w:sz w:val="28"/>
          <w:szCs w:val="28"/>
          <w:u w:val="single"/>
        </w:rPr>
        <w:t>12</w:t>
      </w:r>
      <w:bookmarkStart w:id="0" w:name="_GoBack"/>
      <w:bookmarkEnd w:id="0"/>
      <w:r>
        <w:rPr>
          <w:sz w:val="28"/>
          <w:szCs w:val="28"/>
          <w:u w:val="single"/>
        </w:rPr>
        <w:t>» августа 2019 года</w:t>
      </w:r>
      <w:r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380B53">
        <w:rPr>
          <w:sz w:val="28"/>
          <w:szCs w:val="28"/>
        </w:rPr>
        <w:t>766</w:t>
      </w:r>
      <w:proofErr w:type="gramEnd"/>
      <w:r>
        <w:rPr>
          <w:sz w:val="28"/>
          <w:szCs w:val="28"/>
        </w:rPr>
        <w:t xml:space="preserve">                                  </w:t>
      </w:r>
    </w:p>
    <w:p w:rsidR="00EF1042" w:rsidRPr="00A153B2" w:rsidRDefault="00A153B2" w:rsidP="00EF1042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                                 </w:t>
      </w:r>
    </w:p>
    <w:p w:rsidR="00EF1042" w:rsidRDefault="00EF1042" w:rsidP="00EF1042">
      <w:pPr>
        <w:rPr>
          <w:sz w:val="28"/>
          <w:szCs w:val="28"/>
        </w:rPr>
      </w:pPr>
    </w:p>
    <w:p w:rsidR="00EF1042" w:rsidRDefault="00EF1042" w:rsidP="00EF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EF1042" w:rsidRDefault="00EF1042" w:rsidP="00EF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</w:p>
    <w:p w:rsidR="00EF1042" w:rsidRPr="00164A05" w:rsidRDefault="00343FE6" w:rsidP="00EF1042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от 28.09.2018 № 974</w:t>
      </w:r>
      <w:r w:rsidR="00EF1042">
        <w:rPr>
          <w:sz w:val="28"/>
          <w:szCs w:val="28"/>
        </w:rPr>
        <w:t xml:space="preserve"> </w:t>
      </w:r>
    </w:p>
    <w:p w:rsidR="00EF1042" w:rsidRPr="00221549" w:rsidRDefault="00EF1042" w:rsidP="00CB11EE">
      <w:pPr>
        <w:ind w:firstLineChars="680" w:firstLine="1904"/>
        <w:rPr>
          <w:sz w:val="28"/>
          <w:szCs w:val="28"/>
        </w:rPr>
      </w:pPr>
    </w:p>
    <w:p w:rsidR="00343FE6" w:rsidRPr="00B7606B" w:rsidRDefault="00343FE6" w:rsidP="00CB11E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4F2C41">
        <w:rPr>
          <w:sz w:val="28"/>
          <w:szCs w:val="28"/>
        </w:rPr>
        <w:t xml:space="preserve"> </w:t>
      </w:r>
      <w:r w:rsidR="00CE6018">
        <w:rPr>
          <w:sz w:val="28"/>
          <w:szCs w:val="28"/>
        </w:rPr>
        <w:t>частью 4 статьи 2 Федерального закона</w:t>
      </w:r>
      <w:r w:rsidRPr="004F2C41">
        <w:rPr>
          <w:sz w:val="28"/>
          <w:szCs w:val="28"/>
        </w:rPr>
        <w:t xml:space="preserve"> от 26.12.2008</w:t>
      </w:r>
      <w:r w:rsidR="00CB11EE">
        <w:rPr>
          <w:sz w:val="28"/>
          <w:szCs w:val="28"/>
        </w:rPr>
        <w:t xml:space="preserve">   </w:t>
      </w:r>
      <w:r w:rsidR="00CE6018">
        <w:rPr>
          <w:sz w:val="28"/>
          <w:szCs w:val="28"/>
        </w:rPr>
        <w:t xml:space="preserve"> </w:t>
      </w:r>
      <w:r w:rsidRPr="003D597D">
        <w:rPr>
          <w:sz w:val="28"/>
          <w:szCs w:val="28"/>
        </w:rPr>
        <w:t>N</w:t>
      </w:r>
      <w:r w:rsidRPr="004F2C41">
        <w:rPr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8"/>
          <w:szCs w:val="28"/>
        </w:rPr>
        <w:t xml:space="preserve">, </w:t>
      </w:r>
      <w:r w:rsidRPr="00B7606B">
        <w:rPr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hyperlink r:id="rId8" w:history="1">
        <w:r w:rsidRPr="008B5C1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Ханты-Мансийского автономного округа - Югры от 11.05.2010 N 85-оз "О государственном регулировании торговой деятельности в Ханты-Мансийском автономном округе - Югре", руководствуясь Уставом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Pr="00B7606B">
        <w:rPr>
          <w:sz w:val="28"/>
          <w:szCs w:val="28"/>
        </w:rPr>
        <w:t>:</w:t>
      </w:r>
    </w:p>
    <w:p w:rsidR="00EE29C8" w:rsidRDefault="00EE29C8" w:rsidP="00CB11E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городского посе</w:t>
      </w:r>
      <w:r w:rsidR="00343FE6">
        <w:rPr>
          <w:sz w:val="28"/>
          <w:szCs w:val="28"/>
        </w:rPr>
        <w:t xml:space="preserve">ления </w:t>
      </w:r>
      <w:proofErr w:type="spellStart"/>
      <w:r w:rsidR="00343FE6">
        <w:rPr>
          <w:sz w:val="28"/>
          <w:szCs w:val="28"/>
        </w:rPr>
        <w:t>Лянтор</w:t>
      </w:r>
      <w:proofErr w:type="spellEnd"/>
      <w:r w:rsidR="00343FE6">
        <w:rPr>
          <w:sz w:val="28"/>
          <w:szCs w:val="28"/>
        </w:rPr>
        <w:t xml:space="preserve"> от 28.09.2018 № 974</w:t>
      </w:r>
      <w:r>
        <w:rPr>
          <w:sz w:val="28"/>
          <w:szCs w:val="28"/>
        </w:rPr>
        <w:t xml:space="preserve"> «</w:t>
      </w:r>
      <w:r w:rsidRPr="005B7D59">
        <w:rPr>
          <w:sz w:val="28"/>
          <w:szCs w:val="28"/>
        </w:rPr>
        <w:t xml:space="preserve">Об утверждении </w:t>
      </w:r>
      <w:r w:rsidR="00343FE6">
        <w:rPr>
          <w:sz w:val="28"/>
          <w:szCs w:val="28"/>
        </w:rPr>
        <w:t xml:space="preserve">Порядка организации и осуществления муниципального контроля в области торговой деятельности» </w:t>
      </w:r>
      <w:r>
        <w:rPr>
          <w:sz w:val="28"/>
          <w:szCs w:val="28"/>
        </w:rPr>
        <w:t>следующие изменения:</w:t>
      </w:r>
    </w:p>
    <w:p w:rsidR="008F2B68" w:rsidRDefault="004C576F" w:rsidP="00CC796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F2B68">
        <w:rPr>
          <w:sz w:val="28"/>
          <w:szCs w:val="28"/>
        </w:rPr>
        <w:t xml:space="preserve">Пункт 3 </w:t>
      </w:r>
      <w:r w:rsidR="0017084A">
        <w:rPr>
          <w:sz w:val="28"/>
          <w:szCs w:val="28"/>
        </w:rPr>
        <w:t>п</w:t>
      </w:r>
      <w:r w:rsidR="008F2B68">
        <w:rPr>
          <w:sz w:val="28"/>
          <w:szCs w:val="28"/>
        </w:rPr>
        <w:t xml:space="preserve">остановления изложить в следующей редакции: </w:t>
      </w:r>
    </w:p>
    <w:p w:rsidR="008F2B68" w:rsidRDefault="008F2B68" w:rsidP="00CC796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Настоящее постановление вступает в силу после его обнародования». </w:t>
      </w:r>
    </w:p>
    <w:p w:rsidR="002578E5" w:rsidRDefault="002578E5" w:rsidP="00CC796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084A">
        <w:rPr>
          <w:sz w:val="28"/>
          <w:szCs w:val="28"/>
        </w:rPr>
        <w:t>2. Пункт 1.2</w:t>
      </w:r>
      <w:r>
        <w:rPr>
          <w:sz w:val="28"/>
          <w:szCs w:val="28"/>
        </w:rPr>
        <w:t xml:space="preserve"> приложения к </w:t>
      </w:r>
      <w:r w:rsidR="0017084A">
        <w:rPr>
          <w:sz w:val="28"/>
          <w:szCs w:val="28"/>
        </w:rPr>
        <w:t>п</w:t>
      </w:r>
      <w:r>
        <w:rPr>
          <w:sz w:val="28"/>
          <w:szCs w:val="28"/>
        </w:rPr>
        <w:t>остановлению изложить в следующей редакции:</w:t>
      </w:r>
    </w:p>
    <w:p w:rsidR="006A57B8" w:rsidRDefault="006A57B8" w:rsidP="00CC796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r w:rsidRPr="000E1126">
        <w:rPr>
          <w:sz w:val="28"/>
          <w:szCs w:val="28"/>
        </w:rPr>
        <w:t>Предметом муниципаль</w:t>
      </w:r>
      <w:r w:rsidR="00CE6018">
        <w:rPr>
          <w:sz w:val="28"/>
          <w:szCs w:val="28"/>
        </w:rPr>
        <w:t>ного контроля в области торговой деятельности</w:t>
      </w:r>
      <w:r w:rsidRPr="000E1126">
        <w:rPr>
          <w:sz w:val="28"/>
          <w:szCs w:val="28"/>
        </w:rPr>
        <w:t xml:space="preserve"> является </w:t>
      </w:r>
      <w:r w:rsidR="00EE63FF">
        <w:rPr>
          <w:sz w:val="28"/>
          <w:szCs w:val="28"/>
        </w:rPr>
        <w:t>проверка соблюдения юридическими лицами и</w:t>
      </w:r>
      <w:r w:rsidRPr="000E1126">
        <w:rPr>
          <w:sz w:val="28"/>
          <w:szCs w:val="28"/>
        </w:rPr>
        <w:t xml:space="preserve"> индивидуальными предпринимателями </w:t>
      </w:r>
      <w:r w:rsidRPr="00FC374B">
        <w:rPr>
          <w:sz w:val="28"/>
          <w:szCs w:val="28"/>
        </w:rPr>
        <w:t xml:space="preserve">обязательных требований, </w:t>
      </w:r>
      <w:r w:rsidR="0017084A">
        <w:rPr>
          <w:sz w:val="28"/>
          <w:szCs w:val="28"/>
        </w:rPr>
        <w:t xml:space="preserve">установленных </w:t>
      </w:r>
      <w:r w:rsidRPr="00FC374B">
        <w:rPr>
          <w:sz w:val="28"/>
          <w:szCs w:val="28"/>
        </w:rPr>
        <w:t>федеральными законами, законами Ханты-Мансийского автономного</w:t>
      </w:r>
      <w:r w:rsidRPr="000E1126">
        <w:rPr>
          <w:sz w:val="28"/>
          <w:szCs w:val="28"/>
        </w:rPr>
        <w:t xml:space="preserve"> округа </w:t>
      </w:r>
      <w:r w:rsidR="0017084A">
        <w:rPr>
          <w:sz w:val="28"/>
          <w:szCs w:val="28"/>
        </w:rPr>
        <w:t>–</w:t>
      </w:r>
      <w:r w:rsidRPr="000E1126">
        <w:rPr>
          <w:sz w:val="28"/>
          <w:szCs w:val="28"/>
        </w:rPr>
        <w:t xml:space="preserve"> Югры</w:t>
      </w:r>
      <w:r w:rsidR="0017084A">
        <w:rPr>
          <w:sz w:val="28"/>
          <w:szCs w:val="28"/>
        </w:rPr>
        <w:t xml:space="preserve"> (далее – обязательные требования)</w:t>
      </w:r>
      <w:r w:rsidRPr="000E1126">
        <w:rPr>
          <w:sz w:val="28"/>
          <w:szCs w:val="28"/>
        </w:rPr>
        <w:t xml:space="preserve">, </w:t>
      </w:r>
      <w:r w:rsidR="0017084A">
        <w:rPr>
          <w:sz w:val="28"/>
          <w:szCs w:val="28"/>
        </w:rPr>
        <w:t xml:space="preserve">требований, установленных </w:t>
      </w:r>
      <w:r w:rsidRPr="000E1126">
        <w:rPr>
          <w:sz w:val="28"/>
          <w:szCs w:val="28"/>
        </w:rPr>
        <w:t xml:space="preserve">муниципальными правовыми актами, к размещению нестационарных торговых объектов на земельных участках, в зданиях, </w:t>
      </w:r>
      <w:r w:rsidRPr="000E1126">
        <w:rPr>
          <w:sz w:val="28"/>
          <w:szCs w:val="28"/>
        </w:rPr>
        <w:lastRenderedPageBreak/>
        <w:t xml:space="preserve">строениях, сооружениях, находящихся в государственной </w:t>
      </w:r>
      <w:r w:rsidR="00EE63FF">
        <w:rPr>
          <w:sz w:val="28"/>
          <w:szCs w:val="28"/>
        </w:rPr>
        <w:t xml:space="preserve">собственности </w:t>
      </w:r>
      <w:r w:rsidRPr="000E1126">
        <w:rPr>
          <w:sz w:val="28"/>
          <w:szCs w:val="28"/>
        </w:rPr>
        <w:t>или муниципальной собственности, в соответствии со схемой размещения нестационарных торговых объектов</w:t>
      </w:r>
      <w:r>
        <w:rPr>
          <w:sz w:val="28"/>
          <w:szCs w:val="28"/>
        </w:rPr>
        <w:t>, а также профилактика</w:t>
      </w:r>
      <w:r w:rsidR="0017084A">
        <w:rPr>
          <w:sz w:val="28"/>
          <w:szCs w:val="28"/>
        </w:rPr>
        <w:t xml:space="preserve"> нарушений указанных требований</w:t>
      </w:r>
      <w:r w:rsidR="00EA6BDE">
        <w:rPr>
          <w:sz w:val="28"/>
          <w:szCs w:val="28"/>
        </w:rPr>
        <w:t>.</w:t>
      </w:r>
      <w:r w:rsidR="00CB11EE">
        <w:rPr>
          <w:sz w:val="28"/>
          <w:szCs w:val="28"/>
        </w:rPr>
        <w:t>».</w:t>
      </w:r>
    </w:p>
    <w:p w:rsidR="00F5086D" w:rsidRDefault="00F5086D" w:rsidP="00CC796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1.3. Абзац первый пункта 1.3 приложения к постановлению изложить в следующей редакции:</w:t>
      </w:r>
    </w:p>
    <w:p w:rsidR="00F5086D" w:rsidRDefault="00F5086D" w:rsidP="00CC796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270DC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Органом местного самоуправления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, уполномоченным на осуществление муниципального контроля в области торговой деятельности на территории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(далее – город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), является Администрация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(далее – Администрация города) в лице управления экономики.».</w:t>
      </w:r>
    </w:p>
    <w:p w:rsidR="00CC7960" w:rsidRDefault="00CC7960" w:rsidP="00CC796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</w:t>
      </w:r>
      <w:r w:rsidR="00F5086D">
        <w:rPr>
          <w:sz w:val="28"/>
          <w:szCs w:val="28"/>
        </w:rPr>
        <w:t xml:space="preserve">абзаце втором пункта 1.3, </w:t>
      </w:r>
      <w:r w:rsidR="00137E79">
        <w:rPr>
          <w:sz w:val="28"/>
          <w:szCs w:val="28"/>
        </w:rPr>
        <w:t xml:space="preserve">пункте 1.4, наименовании раздела </w:t>
      </w:r>
      <w:r w:rsidR="00137E79" w:rsidRPr="00AE566E">
        <w:rPr>
          <w:sz w:val="28"/>
          <w:szCs w:val="28"/>
        </w:rPr>
        <w:t>III</w:t>
      </w:r>
      <w:r w:rsidR="00137E79">
        <w:rPr>
          <w:sz w:val="28"/>
          <w:szCs w:val="28"/>
        </w:rPr>
        <w:t xml:space="preserve">, пунктах </w:t>
      </w:r>
      <w:r>
        <w:rPr>
          <w:sz w:val="28"/>
          <w:szCs w:val="28"/>
        </w:rPr>
        <w:t>3.</w:t>
      </w:r>
      <w:r w:rsidR="00137E79">
        <w:rPr>
          <w:sz w:val="28"/>
          <w:szCs w:val="28"/>
        </w:rPr>
        <w:t>1, 4.1 приложения к п</w:t>
      </w:r>
      <w:r>
        <w:rPr>
          <w:sz w:val="28"/>
          <w:szCs w:val="28"/>
        </w:rPr>
        <w:t>остановлению слова «</w:t>
      </w:r>
      <w:r w:rsidR="00137E79">
        <w:rPr>
          <w:sz w:val="28"/>
          <w:szCs w:val="28"/>
        </w:rPr>
        <w:t>в области торговли» за</w:t>
      </w:r>
      <w:r>
        <w:rPr>
          <w:sz w:val="28"/>
          <w:szCs w:val="28"/>
        </w:rPr>
        <w:t>менить словами «</w:t>
      </w:r>
      <w:r w:rsidR="00137E79">
        <w:rPr>
          <w:sz w:val="28"/>
          <w:szCs w:val="28"/>
        </w:rPr>
        <w:t>в области торговой деятельности</w:t>
      </w:r>
      <w:r>
        <w:rPr>
          <w:sz w:val="28"/>
          <w:szCs w:val="28"/>
        </w:rPr>
        <w:t>».</w:t>
      </w:r>
    </w:p>
    <w:p w:rsidR="00EA6BDE" w:rsidRDefault="00EA6BDE" w:rsidP="00CC796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2.1 приложения к </w:t>
      </w:r>
      <w:r w:rsidR="00137E7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изложить в </w:t>
      </w:r>
      <w:r w:rsidR="00137E79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CC7960" w:rsidRDefault="00EA6BDE" w:rsidP="00CC796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Цель осуществления муниципального контроля: </w:t>
      </w:r>
    </w:p>
    <w:p w:rsidR="00EA6BDE" w:rsidRDefault="00EA6BDE" w:rsidP="00CC796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предупреждение, выявление и пресечение нарушений обязательных требований, установленных федеральными законами, законами Ханты-Мансийского автономного округа – Югры, требований, установленных муниципальными правовыми актами в области торговой деятельности.».</w:t>
      </w:r>
    </w:p>
    <w:p w:rsidR="00EA6BDE" w:rsidRDefault="00137E79" w:rsidP="00CC796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Пункт 2.2 </w:t>
      </w:r>
      <w:r w:rsidR="00EA6BDE">
        <w:rPr>
          <w:sz w:val="28"/>
          <w:szCs w:val="28"/>
        </w:rPr>
        <w:t xml:space="preserve">приложения к </w:t>
      </w:r>
      <w:r>
        <w:rPr>
          <w:sz w:val="28"/>
          <w:szCs w:val="28"/>
        </w:rPr>
        <w:t>п</w:t>
      </w:r>
      <w:r w:rsidR="00EA6BDE">
        <w:rPr>
          <w:sz w:val="28"/>
          <w:szCs w:val="28"/>
        </w:rPr>
        <w:t xml:space="preserve">остановлению изложить в </w:t>
      </w:r>
      <w:r>
        <w:rPr>
          <w:sz w:val="28"/>
          <w:szCs w:val="28"/>
        </w:rPr>
        <w:t>следующей</w:t>
      </w:r>
      <w:r w:rsidR="00EA6BDE">
        <w:rPr>
          <w:sz w:val="28"/>
          <w:szCs w:val="28"/>
        </w:rPr>
        <w:t xml:space="preserve"> редакции:</w:t>
      </w:r>
    </w:p>
    <w:p w:rsidR="00EA6BDE" w:rsidRDefault="00EA6BDE" w:rsidP="00CC796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«2.2. Задачей осуществления муниципального контроля является осуществление контроля за соблюдением</w:t>
      </w:r>
      <w:r w:rsidR="007B5DC5">
        <w:rPr>
          <w:sz w:val="28"/>
          <w:szCs w:val="28"/>
        </w:rPr>
        <w:t xml:space="preserve"> субъектами проверки обязательных требований, требований, установленных муниципальными правовыми актами, путем проведения проверки соблюдения юридическими лицами, индивидуальными предпринимателями обязательных требований, установленных федеральными законами, законами Ханты-Мансийского автономного округа</w:t>
      </w:r>
      <w:r w:rsidR="00BA7B26">
        <w:rPr>
          <w:sz w:val="28"/>
          <w:szCs w:val="28"/>
        </w:rPr>
        <w:t xml:space="preserve"> </w:t>
      </w:r>
      <w:r w:rsidR="007B5DC5">
        <w:rPr>
          <w:sz w:val="28"/>
          <w:szCs w:val="28"/>
        </w:rPr>
        <w:t>- Югры, требований, установленных муниципальными правовыми актами</w:t>
      </w:r>
      <w:r w:rsidR="00137E79">
        <w:rPr>
          <w:sz w:val="28"/>
          <w:szCs w:val="28"/>
        </w:rPr>
        <w:t>,</w:t>
      </w:r>
      <w:r w:rsidR="007B5DC5">
        <w:rPr>
          <w:sz w:val="28"/>
          <w:szCs w:val="28"/>
        </w:rPr>
        <w:t xml:space="preserve"> в области торговой деятельности.</w:t>
      </w:r>
      <w:r w:rsidR="00137E79">
        <w:rPr>
          <w:sz w:val="28"/>
          <w:szCs w:val="28"/>
        </w:rPr>
        <w:t>».</w:t>
      </w:r>
    </w:p>
    <w:p w:rsidR="007B5DC5" w:rsidRDefault="00137E79" w:rsidP="00CC796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1.7. В пункте 3.6 приложения к постановлению</w:t>
      </w:r>
      <w:r w:rsidR="007B5DC5">
        <w:rPr>
          <w:sz w:val="28"/>
          <w:szCs w:val="28"/>
        </w:rPr>
        <w:t xml:space="preserve"> слова «и утверждается» исключить.</w:t>
      </w:r>
    </w:p>
    <w:p w:rsidR="001E1BA4" w:rsidRDefault="007B5DC5" w:rsidP="00CC796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1.8. Пункт 3.9 прил</w:t>
      </w:r>
      <w:r w:rsidR="001E1BA4">
        <w:rPr>
          <w:sz w:val="28"/>
          <w:szCs w:val="28"/>
        </w:rPr>
        <w:t xml:space="preserve">ожения к </w:t>
      </w:r>
      <w:r w:rsidR="00137E79">
        <w:rPr>
          <w:sz w:val="28"/>
          <w:szCs w:val="28"/>
        </w:rPr>
        <w:t>п</w:t>
      </w:r>
      <w:r w:rsidR="001E1BA4">
        <w:rPr>
          <w:sz w:val="28"/>
          <w:szCs w:val="28"/>
        </w:rPr>
        <w:t>остановлению после слов «обязательных требований,» дополнить словами «требований, установленных муниципальными правовыми актами,».</w:t>
      </w:r>
    </w:p>
    <w:p w:rsidR="001E1BA4" w:rsidRDefault="001E1BA4" w:rsidP="003227F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1E1BA4" w:rsidRDefault="001E1BA4" w:rsidP="003227F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обнародования.</w:t>
      </w:r>
    </w:p>
    <w:p w:rsidR="001E1BA4" w:rsidRDefault="001E1BA4" w:rsidP="003227F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41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– начальника управления экономики </w:t>
      </w:r>
      <w:proofErr w:type="spellStart"/>
      <w:r>
        <w:rPr>
          <w:sz w:val="28"/>
          <w:szCs w:val="28"/>
        </w:rPr>
        <w:t>Жестовского</w:t>
      </w:r>
      <w:proofErr w:type="spellEnd"/>
      <w:r>
        <w:rPr>
          <w:sz w:val="28"/>
          <w:szCs w:val="28"/>
        </w:rPr>
        <w:t xml:space="preserve"> С.П.</w:t>
      </w:r>
    </w:p>
    <w:p w:rsidR="00DA2AD8" w:rsidRDefault="00DA2AD8" w:rsidP="00DA2AD8">
      <w:pPr>
        <w:ind w:firstLine="680"/>
        <w:jc w:val="both"/>
        <w:rPr>
          <w:sz w:val="28"/>
          <w:szCs w:val="28"/>
        </w:rPr>
      </w:pPr>
    </w:p>
    <w:p w:rsidR="00EE6CBD" w:rsidRDefault="00EE6CBD" w:rsidP="00EF1042">
      <w:pPr>
        <w:rPr>
          <w:sz w:val="28"/>
          <w:szCs w:val="28"/>
        </w:rPr>
      </w:pPr>
    </w:p>
    <w:p w:rsidR="00AE566E" w:rsidRDefault="00AE566E" w:rsidP="00EF1042">
      <w:pPr>
        <w:rPr>
          <w:sz w:val="28"/>
          <w:szCs w:val="28"/>
        </w:rPr>
      </w:pPr>
    </w:p>
    <w:p w:rsidR="0024127A" w:rsidRPr="00B82E86" w:rsidRDefault="00931F8F" w:rsidP="0024127A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С.А. </w:t>
      </w:r>
      <w:proofErr w:type="spellStart"/>
      <w:r>
        <w:rPr>
          <w:sz w:val="28"/>
          <w:szCs w:val="28"/>
        </w:rPr>
        <w:t>Махиня</w:t>
      </w:r>
      <w:proofErr w:type="spellEnd"/>
    </w:p>
    <w:sectPr w:rsidR="0024127A" w:rsidRPr="00B82E86" w:rsidSect="00A153B2">
      <w:pgSz w:w="11906" w:h="16838"/>
      <w:pgMar w:top="851" w:right="567" w:bottom="1134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01253"/>
    <w:multiLevelType w:val="hybridMultilevel"/>
    <w:tmpl w:val="C082F2A0"/>
    <w:lvl w:ilvl="0" w:tplc="C20CC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1042"/>
    <w:rsid w:val="000431AF"/>
    <w:rsid w:val="00043A53"/>
    <w:rsid w:val="000518FF"/>
    <w:rsid w:val="00135490"/>
    <w:rsid w:val="00137E79"/>
    <w:rsid w:val="00165801"/>
    <w:rsid w:val="0017084A"/>
    <w:rsid w:val="001E1BA4"/>
    <w:rsid w:val="0024127A"/>
    <w:rsid w:val="002578E5"/>
    <w:rsid w:val="002E0347"/>
    <w:rsid w:val="003227F7"/>
    <w:rsid w:val="0032362D"/>
    <w:rsid w:val="00343FE6"/>
    <w:rsid w:val="00380B53"/>
    <w:rsid w:val="003822B1"/>
    <w:rsid w:val="003C2095"/>
    <w:rsid w:val="003F4A94"/>
    <w:rsid w:val="004C576F"/>
    <w:rsid w:val="004C642F"/>
    <w:rsid w:val="00561F65"/>
    <w:rsid w:val="005B45A3"/>
    <w:rsid w:val="005F2F21"/>
    <w:rsid w:val="006263F7"/>
    <w:rsid w:val="00652BA7"/>
    <w:rsid w:val="0066166F"/>
    <w:rsid w:val="006A57B8"/>
    <w:rsid w:val="006E6656"/>
    <w:rsid w:val="00717A38"/>
    <w:rsid w:val="007B5DC5"/>
    <w:rsid w:val="0080642C"/>
    <w:rsid w:val="00883F9F"/>
    <w:rsid w:val="00884B67"/>
    <w:rsid w:val="008F2B68"/>
    <w:rsid w:val="00931F8F"/>
    <w:rsid w:val="009717EF"/>
    <w:rsid w:val="00A153B2"/>
    <w:rsid w:val="00A81C79"/>
    <w:rsid w:val="00AE566E"/>
    <w:rsid w:val="00B20653"/>
    <w:rsid w:val="00B25B89"/>
    <w:rsid w:val="00B303CB"/>
    <w:rsid w:val="00B324AC"/>
    <w:rsid w:val="00B4080A"/>
    <w:rsid w:val="00BA67C7"/>
    <w:rsid w:val="00BA7B26"/>
    <w:rsid w:val="00CB11EE"/>
    <w:rsid w:val="00CC7960"/>
    <w:rsid w:val="00CE6018"/>
    <w:rsid w:val="00DA2AD8"/>
    <w:rsid w:val="00DB30F5"/>
    <w:rsid w:val="00DC6C42"/>
    <w:rsid w:val="00DD12DD"/>
    <w:rsid w:val="00E270DC"/>
    <w:rsid w:val="00E45155"/>
    <w:rsid w:val="00E54015"/>
    <w:rsid w:val="00EA6BDE"/>
    <w:rsid w:val="00EE29C8"/>
    <w:rsid w:val="00EE63FF"/>
    <w:rsid w:val="00EE6CBD"/>
    <w:rsid w:val="00EF1042"/>
    <w:rsid w:val="00F210E7"/>
    <w:rsid w:val="00F22FFA"/>
    <w:rsid w:val="00F5086D"/>
    <w:rsid w:val="00F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B9FB34D-6DFD-4260-90E9-AC004AC3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042"/>
    <w:pPr>
      <w:ind w:left="720"/>
      <w:contextualSpacing/>
    </w:pPr>
  </w:style>
  <w:style w:type="paragraph" w:customStyle="1" w:styleId="ConsPlusNormal">
    <w:name w:val="ConsPlusNormal"/>
    <w:link w:val="ConsPlusNormal0"/>
    <w:rsid w:val="00EF1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104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link w:val="a5"/>
    <w:rsid w:val="00DA2AD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6">
    <w:name w:val="No Spacing"/>
    <w:uiPriority w:val="1"/>
    <w:qFormat/>
    <w:rsid w:val="00DA2A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бычный (веб) Знак"/>
    <w:link w:val="a4"/>
    <w:locked/>
    <w:rsid w:val="00DA2AD8"/>
    <w:rPr>
      <w:rFonts w:ascii="Tahoma" w:eastAsia="Times New Roman" w:hAnsi="Tahoma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63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967516132523C57370602A5B8496414D847BFBA9CA38CF0E385EDD9B334757C1543303A59701440E50303gE64D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FB47D-8040-4E9D-8A01-31E32430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Pronina_TN</dc:creator>
  <cp:keywords/>
  <dc:description/>
  <cp:lastModifiedBy>Парамонова Маргарита Васильевна</cp:lastModifiedBy>
  <cp:revision>18</cp:revision>
  <cp:lastPrinted>2019-08-12T11:40:00Z</cp:lastPrinted>
  <dcterms:created xsi:type="dcterms:W3CDTF">2018-12-25T06:05:00Z</dcterms:created>
  <dcterms:modified xsi:type="dcterms:W3CDTF">2019-08-12T11:40:00Z</dcterms:modified>
</cp:coreProperties>
</file>