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70" w:rsidRPr="00620370" w:rsidRDefault="00620370" w:rsidP="00620370">
      <w:pPr>
        <w:jc w:val="center"/>
        <w:rPr>
          <w:rFonts w:eastAsia="Calibri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7544481" r:id="rId6"/>
        </w:object>
      </w:r>
    </w:p>
    <w:p w:rsidR="00620370" w:rsidRPr="00620370" w:rsidRDefault="00620370" w:rsidP="00620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2037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20370" w:rsidRPr="00620370" w:rsidRDefault="00620370" w:rsidP="0062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62037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20370" w:rsidRPr="00620370" w:rsidRDefault="00620370" w:rsidP="006203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62037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20370">
        <w:rPr>
          <w:rFonts w:ascii="Times New Roman" w:hAnsi="Times New Roman" w:cs="Times New Roman"/>
          <w:b/>
          <w:sz w:val="32"/>
        </w:rPr>
        <w:t xml:space="preserve"> района</w:t>
      </w:r>
    </w:p>
    <w:p w:rsidR="00620370" w:rsidRPr="00620370" w:rsidRDefault="00620370" w:rsidP="00620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2037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20370" w:rsidRPr="00620370" w:rsidRDefault="00620370" w:rsidP="0062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620370" w:rsidRPr="00620370" w:rsidRDefault="00620370" w:rsidP="00620370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6203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0370" w:rsidRPr="00620370" w:rsidRDefault="00620370" w:rsidP="00620370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620370" w:rsidRPr="00620370" w:rsidRDefault="00620370" w:rsidP="0062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37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3A93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20370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620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620370">
        <w:rPr>
          <w:rFonts w:ascii="Times New Roman" w:hAnsi="Times New Roman" w:cs="Times New Roman"/>
          <w:sz w:val="28"/>
          <w:szCs w:val="28"/>
        </w:rPr>
        <w:t xml:space="preserve">№  </w:t>
      </w:r>
      <w:r w:rsidR="00303A93">
        <w:rPr>
          <w:rFonts w:ascii="Times New Roman" w:hAnsi="Times New Roman" w:cs="Times New Roman"/>
          <w:sz w:val="28"/>
          <w:szCs w:val="28"/>
        </w:rPr>
        <w:t>6</w:t>
      </w:r>
      <w:r w:rsidR="00DC675B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proofErr w:type="gramEnd"/>
      <w:r w:rsidRPr="006203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143B" w:rsidRDefault="00620370" w:rsidP="006203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370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2037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20370" w:rsidRDefault="00620370" w:rsidP="006203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43B" w:rsidRDefault="00BB143B" w:rsidP="0062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B143B" w:rsidRDefault="00BB143B" w:rsidP="0062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B143B" w:rsidRDefault="00BB143B" w:rsidP="0062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25.05.2020 № 450</w:t>
      </w:r>
    </w:p>
    <w:p w:rsidR="00BB143B" w:rsidRPr="00E846D6" w:rsidRDefault="00BB143B" w:rsidP="00BB143B">
      <w:pPr>
        <w:pStyle w:val="consplustitle"/>
        <w:spacing w:after="0"/>
        <w:rPr>
          <w:sz w:val="28"/>
          <w:szCs w:val="28"/>
        </w:rPr>
      </w:pPr>
    </w:p>
    <w:p w:rsidR="00BB143B" w:rsidRPr="00E846D6" w:rsidRDefault="00BB143B" w:rsidP="00BB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D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руководствуясь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26.11.2019 № 1090)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6D6">
        <w:rPr>
          <w:sz w:val="28"/>
          <w:szCs w:val="28"/>
        </w:rPr>
        <w:t xml:space="preserve"> </w:t>
      </w:r>
      <w:r w:rsidRPr="00E846D6">
        <w:rPr>
          <w:rFonts w:ascii="Times New Roman" w:hAnsi="Times New Roman" w:cs="Times New Roman"/>
          <w:sz w:val="28"/>
          <w:szCs w:val="28"/>
        </w:rPr>
        <w:t>а также в целях повышения качества предоставления и доступности получения муниципальных услуг:</w:t>
      </w:r>
    </w:p>
    <w:p w:rsidR="00BB143B" w:rsidRPr="00E846D6" w:rsidRDefault="00BB143B" w:rsidP="00BB143B">
      <w:pPr>
        <w:pStyle w:val="consplustitl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46D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BB1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32D8B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городского поселения Лянтор от 25</w:t>
      </w:r>
      <w:r w:rsidRPr="00A32D8B">
        <w:rPr>
          <w:sz w:val="28"/>
          <w:szCs w:val="28"/>
        </w:rPr>
        <w:t>.0</w:t>
      </w:r>
      <w:r>
        <w:rPr>
          <w:sz w:val="28"/>
          <w:szCs w:val="28"/>
        </w:rPr>
        <w:t>5.2020</w:t>
      </w:r>
      <w:r w:rsidRPr="00A32D8B">
        <w:rPr>
          <w:sz w:val="28"/>
          <w:szCs w:val="28"/>
        </w:rPr>
        <w:t xml:space="preserve"> № </w:t>
      </w:r>
      <w:r>
        <w:rPr>
          <w:sz w:val="28"/>
          <w:szCs w:val="28"/>
        </w:rPr>
        <w:t>450</w:t>
      </w:r>
      <w:r w:rsidRPr="00BB14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предоставления муниципальной услуги «Предоставление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коммерческого использования»</w:t>
      </w:r>
      <w:r>
        <w:rPr>
          <w:sz w:val="28"/>
          <w:szCs w:val="28"/>
        </w:rPr>
        <w:t xml:space="preserve"> </w:t>
      </w:r>
      <w:r w:rsidR="00E5689B" w:rsidRPr="00E5689B">
        <w:rPr>
          <w:sz w:val="28"/>
          <w:szCs w:val="28"/>
        </w:rPr>
        <w:t>(</w:t>
      </w:r>
      <w:r w:rsidR="00E5689B">
        <w:rPr>
          <w:sz w:val="28"/>
          <w:szCs w:val="28"/>
        </w:rPr>
        <w:t xml:space="preserve">далее – административный регламент) </w:t>
      </w:r>
      <w:r>
        <w:rPr>
          <w:sz w:val="28"/>
          <w:szCs w:val="28"/>
        </w:rPr>
        <w:t>следующие изменения:</w:t>
      </w:r>
    </w:p>
    <w:p w:rsidR="00BB143B" w:rsidRDefault="00BB143B" w:rsidP="00620370">
      <w:pPr>
        <w:pStyle w:val="consplustitl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Аб</w:t>
      </w:r>
      <w:r w:rsidR="00E5689B">
        <w:rPr>
          <w:sz w:val="28"/>
          <w:szCs w:val="28"/>
        </w:rPr>
        <w:t>зац второй пункта</w:t>
      </w:r>
      <w:r>
        <w:rPr>
          <w:sz w:val="28"/>
          <w:szCs w:val="28"/>
        </w:rPr>
        <w:t>1.2.</w:t>
      </w:r>
      <w:r w:rsidR="00E36385">
        <w:rPr>
          <w:sz w:val="28"/>
          <w:szCs w:val="28"/>
        </w:rPr>
        <w:t>1</w:t>
      </w:r>
      <w:r w:rsidR="00E5689B">
        <w:rPr>
          <w:sz w:val="28"/>
          <w:szCs w:val="28"/>
        </w:rPr>
        <w:t xml:space="preserve"> административного регламента </w:t>
      </w:r>
      <w:r w:rsidR="00E36385">
        <w:rPr>
          <w:sz w:val="28"/>
          <w:szCs w:val="28"/>
        </w:rPr>
        <w:t>изложить в следующей редакции:</w:t>
      </w:r>
    </w:p>
    <w:p w:rsidR="00BB143B" w:rsidRDefault="00BB143B" w:rsidP="00E36385">
      <w:pPr>
        <w:pStyle w:val="consplustitl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«- не являются нанимателями жилых помещений по договорам социального найма</w:t>
      </w:r>
      <w:r w:rsidR="00E36385">
        <w:rPr>
          <w:sz w:val="28"/>
          <w:szCs w:val="28"/>
        </w:rPr>
        <w:t>,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найма, договору найма жилого помещения жилищного фонда социального использования;».</w:t>
      </w:r>
    </w:p>
    <w:p w:rsidR="00E36385" w:rsidRPr="00F3597B" w:rsidRDefault="00E36385" w:rsidP="00E363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  2.</w:t>
      </w:r>
      <w:r w:rsidRPr="00E36385">
        <w:rPr>
          <w:rFonts w:ascii="Times New Roman" w:hAnsi="Times New Roman" w:cs="Times New Roman"/>
          <w:sz w:val="28"/>
        </w:rPr>
        <w:t xml:space="preserve"> </w:t>
      </w:r>
      <w:r w:rsidRPr="00C826D4">
        <w:rPr>
          <w:rFonts w:ascii="Times New Roman" w:hAnsi="Times New Roman" w:cs="Times New Roman"/>
          <w:sz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E36385" w:rsidRPr="00C826D4" w:rsidRDefault="00E36385" w:rsidP="00E3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826D4">
        <w:rPr>
          <w:rFonts w:ascii="Times New Roman" w:hAnsi="Times New Roman" w:cs="Times New Roman"/>
          <w:sz w:val="28"/>
        </w:rPr>
        <w:t>. Настоящее постановление вступает в силу после его обнародования.</w:t>
      </w:r>
    </w:p>
    <w:p w:rsidR="00E36385" w:rsidRDefault="00E36385" w:rsidP="00E36385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826D4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</w:t>
      </w:r>
      <w:r>
        <w:rPr>
          <w:sz w:val="28"/>
        </w:rPr>
        <w:t>.</w:t>
      </w:r>
    </w:p>
    <w:p w:rsidR="00E36385" w:rsidRDefault="00E36385" w:rsidP="00620370">
      <w:pPr>
        <w:jc w:val="both"/>
        <w:rPr>
          <w:sz w:val="28"/>
        </w:rPr>
      </w:pPr>
    </w:p>
    <w:p w:rsidR="00E36385" w:rsidRDefault="00E36385" w:rsidP="00E36385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</w:t>
      </w:r>
      <w:r w:rsidRPr="00FF4E96">
        <w:rPr>
          <w:sz w:val="28"/>
          <w:szCs w:val="20"/>
          <w:lang w:val="ru-RU"/>
        </w:rPr>
        <w:t xml:space="preserve"> города</w:t>
      </w:r>
      <w:r w:rsidRPr="00FF4E9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      С.А. </w:t>
      </w:r>
      <w:proofErr w:type="spellStart"/>
      <w:r>
        <w:rPr>
          <w:sz w:val="28"/>
          <w:szCs w:val="20"/>
          <w:lang w:val="ru-RU"/>
        </w:rPr>
        <w:t>Махиня</w:t>
      </w:r>
      <w:proofErr w:type="spellEnd"/>
    </w:p>
    <w:p w:rsidR="00E36385" w:rsidRDefault="00E36385" w:rsidP="00E36385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E36385" w:rsidRPr="00E846D6" w:rsidRDefault="00E36385" w:rsidP="00E36385">
      <w:pPr>
        <w:pStyle w:val="consplustitle"/>
        <w:spacing w:after="0"/>
        <w:jc w:val="both"/>
        <w:rPr>
          <w:sz w:val="28"/>
          <w:szCs w:val="28"/>
        </w:rPr>
      </w:pPr>
    </w:p>
    <w:sectPr w:rsidR="00E36385" w:rsidRPr="00E846D6" w:rsidSect="00620370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43B"/>
    <w:rsid w:val="00025066"/>
    <w:rsid w:val="00303A93"/>
    <w:rsid w:val="00493783"/>
    <w:rsid w:val="004A2A5E"/>
    <w:rsid w:val="00620370"/>
    <w:rsid w:val="009B271C"/>
    <w:rsid w:val="009E160D"/>
    <w:rsid w:val="00BB143B"/>
    <w:rsid w:val="00DC675B"/>
    <w:rsid w:val="00E36385"/>
    <w:rsid w:val="00E5689B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D964D5-2DF2-429F-BCEA-FF5A585F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B143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36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E3638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Дадашова Наталья Федоровна</cp:lastModifiedBy>
  <cp:revision>13</cp:revision>
  <cp:lastPrinted>2020-07-29T11:15:00Z</cp:lastPrinted>
  <dcterms:created xsi:type="dcterms:W3CDTF">2020-07-09T06:50:00Z</dcterms:created>
  <dcterms:modified xsi:type="dcterms:W3CDTF">2020-07-29T11:15:00Z</dcterms:modified>
</cp:coreProperties>
</file>