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591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6470578" r:id="rId7"/>
        </w:object>
      </w: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9F591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591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F591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F5912">
        <w:rPr>
          <w:rFonts w:ascii="Times New Roman" w:hAnsi="Times New Roman" w:cs="Times New Roman"/>
          <w:b/>
          <w:sz w:val="32"/>
        </w:rPr>
        <w:t xml:space="preserve"> района</w:t>
      </w: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F591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F5912" w:rsidRPr="009F5912" w:rsidRDefault="009F5912" w:rsidP="009F59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591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912" w:rsidRPr="009F5912" w:rsidRDefault="009F5912" w:rsidP="009F5912">
      <w:pPr>
        <w:spacing w:after="0" w:line="240" w:lineRule="auto"/>
        <w:rPr>
          <w:rFonts w:ascii="Times New Roman" w:hAnsi="Times New Roman" w:cs="Times New Roman"/>
        </w:rPr>
      </w:pPr>
    </w:p>
    <w:p w:rsidR="009F5912" w:rsidRPr="009F5912" w:rsidRDefault="009F5912" w:rsidP="009F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9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6D7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F5912">
        <w:rPr>
          <w:rFonts w:ascii="Times New Roman" w:hAnsi="Times New Roman" w:cs="Times New Roman"/>
          <w:sz w:val="28"/>
          <w:szCs w:val="28"/>
          <w:u w:val="single"/>
        </w:rPr>
        <w:t>» июня 2021года</w:t>
      </w:r>
      <w:r w:rsidRPr="009F5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6D7B">
        <w:rPr>
          <w:rFonts w:ascii="Times New Roman" w:hAnsi="Times New Roman" w:cs="Times New Roman"/>
          <w:sz w:val="28"/>
          <w:szCs w:val="28"/>
        </w:rPr>
        <w:t xml:space="preserve">     </w:t>
      </w:r>
      <w:r w:rsidRPr="009F591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F5912">
        <w:rPr>
          <w:rFonts w:ascii="Times New Roman" w:hAnsi="Times New Roman" w:cs="Times New Roman"/>
          <w:sz w:val="28"/>
          <w:szCs w:val="28"/>
        </w:rPr>
        <w:t xml:space="preserve">№  </w:t>
      </w:r>
      <w:r w:rsidR="00216D7B">
        <w:rPr>
          <w:rFonts w:ascii="Times New Roman" w:hAnsi="Times New Roman" w:cs="Times New Roman"/>
          <w:sz w:val="28"/>
          <w:szCs w:val="28"/>
        </w:rPr>
        <w:t>588</w:t>
      </w:r>
      <w:proofErr w:type="gramEnd"/>
      <w:r w:rsidRPr="009F59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F5912" w:rsidRPr="009F5912" w:rsidRDefault="009F5912" w:rsidP="009F5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912">
        <w:rPr>
          <w:rFonts w:ascii="Times New Roman" w:hAnsi="Times New Roman" w:cs="Times New Roman"/>
        </w:rPr>
        <w:t xml:space="preserve">            </w:t>
      </w:r>
      <w:r w:rsidRPr="009F591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F59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52B72" w:rsidRPr="00552B72" w:rsidRDefault="00552B72" w:rsidP="00F6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6B" w:rsidRPr="00F5146B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F5146B" w:rsidRPr="00F5146B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</w:p>
    <w:p w:rsidR="00552B72" w:rsidRPr="00552B72" w:rsidRDefault="00F5146B" w:rsidP="00F67E52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Лянтор от </w:t>
      </w:r>
      <w:r>
        <w:rPr>
          <w:rFonts w:ascii="Times New Roman" w:eastAsia="Calibri" w:hAnsi="Times New Roman" w:cs="Times New Roman"/>
          <w:sz w:val="28"/>
          <w:szCs w:val="28"/>
        </w:rPr>
        <w:t>02.03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Calibri" w:hAnsi="Times New Roman" w:cs="Times New Roman"/>
          <w:sz w:val="28"/>
          <w:szCs w:val="28"/>
        </w:rPr>
        <w:t>188</w:t>
      </w:r>
    </w:p>
    <w:p w:rsidR="00552B72" w:rsidRPr="00552B72" w:rsidRDefault="00552B72" w:rsidP="00F6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B72" w:rsidRPr="00552B72" w:rsidRDefault="00F5146B" w:rsidP="00F67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F05015">
        <w:rPr>
          <w:rFonts w:ascii="Times New Roman" w:eastAsia="Calibri" w:hAnsi="Times New Roman" w:cs="Times New Roman"/>
          <w:sz w:val="28"/>
          <w:szCs w:val="28"/>
        </w:rPr>
        <w:t xml:space="preserve"> статьёй 160.2-1 Бюджетного кодекса Российской Федерации, </w:t>
      </w:r>
      <w:r w:rsidRPr="00F5146B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н</w:t>
      </w:r>
      <w:r>
        <w:rPr>
          <w:rFonts w:ascii="Times New Roman" w:eastAsia="Calibri" w:hAnsi="Times New Roman" w:cs="Times New Roman"/>
          <w:sz w:val="28"/>
          <w:szCs w:val="28"/>
        </w:rPr>
        <w:t>ормативных правовых актов город</w:t>
      </w:r>
      <w:r w:rsidRPr="00F5146B">
        <w:rPr>
          <w:rFonts w:ascii="Times New Roman" w:eastAsia="Calibri" w:hAnsi="Times New Roman" w:cs="Times New Roman"/>
          <w:sz w:val="28"/>
          <w:szCs w:val="28"/>
        </w:rPr>
        <w:t>ского поселения Лянтор в соответствие с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 w:rsidR="00552B72" w:rsidRPr="00552B7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4871A7" w:rsidRPr="003E7058" w:rsidRDefault="003E7058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1. </w:t>
      </w:r>
      <w:r w:rsidR="004871A7" w:rsidRPr="003E7058">
        <w:rPr>
          <w:rFonts w:ascii="Times New Roman" w:eastAsia="Calibri" w:hAnsi="Times New Roman" w:cs="Times New Roman"/>
          <w:iCs/>
          <w:sz w:val="28"/>
          <w:szCs w:val="28"/>
        </w:rPr>
        <w:t xml:space="preserve">Внести в постановление Администрации городского поселения Лянтор от 02.03.2020 № 188 «Об организации и осуществлении внутреннего финансового аудита в Администрации городского поселения Лянтор, а также о порядке принятия и исполнения переданных полномочий по осуществлению внутреннего финансового аудита» (далее – 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4871A7" w:rsidRPr="003E7058">
        <w:rPr>
          <w:rFonts w:ascii="Times New Roman" w:eastAsia="Calibri" w:hAnsi="Times New Roman" w:cs="Times New Roman"/>
          <w:iCs/>
          <w:sz w:val="28"/>
          <w:szCs w:val="28"/>
        </w:rPr>
        <w:t>остановление) следующие изменения:</w:t>
      </w:r>
    </w:p>
    <w:p w:rsidR="003E7058" w:rsidRDefault="003E7058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1.1. Преамбулу 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</w:rPr>
        <w:t>остановления после слов «</w:t>
      </w:r>
      <w:r w:rsidRPr="003E7058">
        <w:rPr>
          <w:rFonts w:ascii="Times New Roman" w:eastAsia="Calibri" w:hAnsi="Times New Roman" w:cs="Times New Roman"/>
          <w:iCs/>
          <w:sz w:val="28"/>
          <w:szCs w:val="28"/>
        </w:rPr>
        <w:t>Приказом Минфина России от 18.12.2</w:t>
      </w:r>
      <w:r>
        <w:rPr>
          <w:rFonts w:ascii="Times New Roman" w:eastAsia="Calibri" w:hAnsi="Times New Roman" w:cs="Times New Roman"/>
          <w:iCs/>
          <w:sz w:val="28"/>
          <w:szCs w:val="28"/>
        </w:rPr>
        <w:t>019 № 237н «Об утверждении феде</w:t>
      </w:r>
      <w:r w:rsidRPr="003E7058">
        <w:rPr>
          <w:rFonts w:ascii="Times New Roman" w:eastAsia="Calibri" w:hAnsi="Times New Roman" w:cs="Times New Roman"/>
          <w:iCs/>
          <w:sz w:val="28"/>
          <w:szCs w:val="28"/>
        </w:rPr>
        <w:t>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Минфина России от 22.05.2020 № 91н «Об утверждении федерального стандарта внутреннего финансового аудита «Реализация результатов внутреннего финансового аудита», </w:t>
      </w:r>
      <w:r w:rsidRPr="003E705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7058">
        <w:rPr>
          <w:rFonts w:ascii="Times New Roman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7058">
        <w:rPr>
          <w:rFonts w:ascii="Times New Roman" w:hAnsi="Times New Roman" w:cs="Times New Roman"/>
          <w:sz w:val="28"/>
          <w:szCs w:val="28"/>
        </w:rPr>
        <w:t xml:space="preserve"> 160н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705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58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»,».</w:t>
      </w:r>
    </w:p>
    <w:p w:rsidR="008A5D2A" w:rsidRDefault="003E7058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A5D2A">
        <w:rPr>
          <w:rFonts w:ascii="Times New Roman" w:hAnsi="Times New Roman" w:cs="Times New Roman"/>
          <w:sz w:val="28"/>
          <w:szCs w:val="28"/>
        </w:rPr>
        <w:t xml:space="preserve">Второй абзац пункта 2.4 </w:t>
      </w:r>
      <w:r w:rsidR="00273933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A5D2A"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 </w:t>
      </w:r>
    </w:p>
    <w:p w:rsidR="003E7058" w:rsidRDefault="008A5D2A" w:rsidP="00F6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A5D2A">
        <w:rPr>
          <w:rFonts w:ascii="Times New Roman" w:hAnsi="Times New Roman" w:cs="Times New Roman"/>
          <w:sz w:val="28"/>
          <w:szCs w:val="28"/>
        </w:rPr>
        <w:t>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(администратора)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Федерации, в том числе содержать тему и дату (месяц) окончания аудиторского мероприятия.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7058" w:rsidRDefault="003E7058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1.3. </w:t>
      </w:r>
      <w:r w:rsidR="008A5D2A">
        <w:rPr>
          <w:rFonts w:ascii="Times New Roman" w:eastAsia="Calibri" w:hAnsi="Times New Roman" w:cs="Times New Roman"/>
          <w:iCs/>
          <w:sz w:val="28"/>
          <w:szCs w:val="28"/>
        </w:rPr>
        <w:t>Пункт 2.4 Порядка дополнить третьим абзацем следующего содержания:</w:t>
      </w:r>
    </w:p>
    <w:p w:rsidR="008A5D2A" w:rsidRDefault="008A5D2A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«Годовое планирование аудиторских мероприятий в целях составления плана проведения аудиторских мероприятий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 Пункт 2.10 Порядка дополнить вторым абзацем следующего содержания: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«Планирование аудиторского мероприятия и формирование программы аудиторского мероприятия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«Планирование и проведение внутреннего финансового аудита»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05.08.2020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160н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A2043" w:rsidRDefault="002A2043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73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2.12 Порядка после слов «</w:t>
      </w:r>
      <w:r w:rsidRPr="00E07310">
        <w:rPr>
          <w:rFonts w:ascii="Times New Roman" w:hAnsi="Times New Roman" w:cs="Times New Roman"/>
          <w:sz w:val="28"/>
          <w:szCs w:val="28"/>
        </w:rPr>
        <w:t>сроки проведения,</w:t>
      </w:r>
      <w:r>
        <w:rPr>
          <w:rFonts w:ascii="Times New Roman" w:hAnsi="Times New Roman" w:cs="Times New Roman"/>
          <w:sz w:val="28"/>
          <w:szCs w:val="28"/>
        </w:rPr>
        <w:t>» дополнить словами «цель (цели) и».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 Пункт 2.15 Порядка изложить в следующей редакции: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«2.15. 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Основаниями продления срока проведения аудиторского мероприятия являются: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7</w:t>
      </w:r>
      <w:r>
        <w:rPr>
          <w:rFonts w:ascii="Times New Roman" w:eastAsia="Calibri" w:hAnsi="Times New Roman" w:cs="Times New Roman"/>
          <w:iCs/>
          <w:sz w:val="28"/>
          <w:szCs w:val="28"/>
        </w:rPr>
        <w:t>. Пункт 2.16. Порядка изложить в следующей редакции: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«2.16. 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Аудиторское мероприятие может быть неоднократно приостановлено: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ние аудиторского мероприятия, – </w:t>
      </w: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:rsidR="00077782" w:rsidRP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в) на период организации и проведения экспертиз, а также исполнения запросов;</w:t>
      </w:r>
    </w:p>
    <w:p w:rsidR="00077782" w:rsidRDefault="00077782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7782">
        <w:rPr>
          <w:rFonts w:ascii="Times New Roman" w:eastAsia="Calibri" w:hAnsi="Times New Roman" w:cs="Times New Roman"/>
          <w:iCs/>
          <w:sz w:val="28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6E0AD3" w:rsidRDefault="00D96F4D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8</w:t>
      </w:r>
      <w:r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="006E0AD3">
        <w:rPr>
          <w:rFonts w:ascii="Times New Roman" w:eastAsia="Calibri" w:hAnsi="Times New Roman" w:cs="Times New Roman"/>
          <w:iCs/>
          <w:sz w:val="28"/>
          <w:szCs w:val="28"/>
        </w:rPr>
        <w:t>Пункт 2.29 Порядка изложить в следующей редакции: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«2.29. Мониторинг реализации мер по минимизации (устранению) бюджетных рисков проводится</w:t>
      </w:r>
      <w:r w:rsidRPr="006E0AD3">
        <w:rPr>
          <w:rFonts w:ascii="Times New Roman" w:eastAsia="Calibri" w:hAnsi="Times New Roman" w:cs="Times New Roman"/>
          <w:iCs/>
          <w:sz w:val="28"/>
          <w:szCs w:val="28"/>
        </w:rPr>
        <w:t xml:space="preserve"> с использованием одного или нескольких из следующих способов: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а) запрос и анализ информации от субъектов бюджетных процедур, являющихся руководителями структурных подразделений главного администратора (администратора) бюджетных средств,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б) анализ результатов мероприятий органов государственного (муниципального) финансового контроля в главном администраторе (администраторе) бюджетных средств,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6E0AD3" w:rsidRP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 xml:space="preserve">в) 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пунктами 17 - 19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утвержденного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  <w:r w:rsidRPr="006E0AD3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E0AD3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0AD3">
        <w:rPr>
          <w:rFonts w:ascii="Times New Roman" w:eastAsia="Calibri" w:hAnsi="Times New Roman" w:cs="Times New Roman"/>
          <w:iCs/>
          <w:sz w:val="28"/>
          <w:szCs w:val="28"/>
        </w:rPr>
        <w:t>г) 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проведения аудиторских мероприятий.</w:t>
      </w:r>
    </w:p>
    <w:p w:rsidR="00D96F4D" w:rsidRDefault="006E0AD3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9</w:t>
      </w:r>
      <w:r>
        <w:rPr>
          <w:rFonts w:ascii="Times New Roman" w:eastAsia="Calibri" w:hAnsi="Times New Roman" w:cs="Times New Roman"/>
          <w:iCs/>
          <w:sz w:val="28"/>
          <w:szCs w:val="28"/>
        </w:rPr>
        <w:t>. 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Дополнить</w:t>
      </w:r>
      <w:r w:rsidR="00D96F4D">
        <w:rPr>
          <w:rFonts w:ascii="Times New Roman" w:eastAsia="Calibri" w:hAnsi="Times New Roman" w:cs="Times New Roman"/>
          <w:iCs/>
          <w:sz w:val="28"/>
          <w:szCs w:val="28"/>
        </w:rPr>
        <w:t xml:space="preserve"> Поряд</w:t>
      </w:r>
      <w:r w:rsidR="00273933">
        <w:rPr>
          <w:rFonts w:ascii="Times New Roman" w:eastAsia="Calibri" w:hAnsi="Times New Roman" w:cs="Times New Roman"/>
          <w:iCs/>
          <w:sz w:val="28"/>
          <w:szCs w:val="28"/>
        </w:rPr>
        <w:t>ок</w:t>
      </w:r>
      <w:r w:rsidR="00D96F4D">
        <w:rPr>
          <w:rFonts w:ascii="Times New Roman" w:eastAsia="Calibri" w:hAnsi="Times New Roman" w:cs="Times New Roman"/>
          <w:iCs/>
          <w:sz w:val="28"/>
          <w:szCs w:val="28"/>
        </w:rPr>
        <w:t xml:space="preserve"> пунктом 2.30 следующего содержания:</w:t>
      </w:r>
    </w:p>
    <w:p w:rsidR="00D96F4D" w:rsidRPr="003E7058" w:rsidRDefault="00D96F4D" w:rsidP="00F67E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«2.30. Составление и представление заключения, принятие руководителем главного администратора (администратора) бюджетных средств и (или) субъектами бюджетных процедур</w:t>
      </w:r>
      <w:r w:rsidR="00C75CDD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решений по результатам рассмотрения заключения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мониторинг реализации мер по минимизации (устранению) бюджетных рисков, составление и представление годовой отчетности о результатах деятельности субъекта внутреннего финансового аудита осуществляется в соответствии с </w:t>
      </w:r>
      <w:r w:rsidRPr="00F5146B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Реализация результатов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утвержденным п</w:t>
      </w:r>
      <w:r w:rsidRPr="00F5146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22.05.2020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5146B">
        <w:rPr>
          <w:rFonts w:ascii="Times New Roman" w:eastAsia="Calibri" w:hAnsi="Times New Roman" w:cs="Times New Roman"/>
          <w:sz w:val="28"/>
          <w:szCs w:val="28"/>
        </w:rPr>
        <w:t xml:space="preserve"> 91н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F54B35" w:rsidRDefault="00F54B35" w:rsidP="00F54B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 Приложение 1 к Порядку изложить в редакции согласно приложению 1 к настоящему постановлению.</w:t>
      </w:r>
    </w:p>
    <w:p w:rsidR="00273933" w:rsidRDefault="00273933" w:rsidP="0027393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75685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 Приложение 2 к Порядку изложить в редакции согласно приложению </w:t>
      </w:r>
      <w:r w:rsidR="00F54B3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</w:p>
    <w:p w:rsidR="005532A9" w:rsidRDefault="00756859" w:rsidP="009F591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1.12. Приложение 4 к Порядку изложить в редакции согласно приложению 3 к настоящему постановлению.</w:t>
      </w:r>
    </w:p>
    <w:p w:rsidR="00FA5FED" w:rsidRPr="00126762" w:rsidRDefault="003E7058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="00FA5FED"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A5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3E7058" w:rsidP="00F67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FA5FED">
        <w:rPr>
          <w:rFonts w:ascii="Times New Roman" w:eastAsia="Calibri" w:hAnsi="Times New Roman" w:cs="Times New Roman"/>
          <w:sz w:val="28"/>
          <w:szCs w:val="28"/>
        </w:rPr>
        <w:t>после его обнародования</w:t>
      </w:r>
      <w:r w:rsidR="00044F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3E7058" w:rsidP="00F67E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5FED"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F05015" w:rsidRDefault="00F05015" w:rsidP="00F67E5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552B72" w:rsidRPr="00552B72" w:rsidTr="003437CD">
        <w:trPr>
          <w:trHeight w:val="935"/>
        </w:trPr>
        <w:tc>
          <w:tcPr>
            <w:tcW w:w="5908" w:type="dxa"/>
            <w:vAlign w:val="bottom"/>
          </w:tcPr>
          <w:p w:rsidR="00552B72" w:rsidRPr="00552B72" w:rsidRDefault="00552B72" w:rsidP="00F67E52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3730" w:type="dxa"/>
            <w:vAlign w:val="bottom"/>
          </w:tcPr>
          <w:p w:rsidR="00552B72" w:rsidRPr="00552B72" w:rsidRDefault="00552B72" w:rsidP="00F67E5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Махиня</w:t>
            </w:r>
          </w:p>
        </w:tc>
      </w:tr>
    </w:tbl>
    <w:p w:rsidR="00552B72" w:rsidRDefault="00552B72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F6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57" w:rsidRPr="001C3357" w:rsidRDefault="001C3357" w:rsidP="00900C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57" w:rsidRPr="001C3357" w:rsidRDefault="001C3357" w:rsidP="001C33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Pr="00552B72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Pr="00F5401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B3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4B35" w:rsidSect="005532A9">
          <w:pgSz w:w="11906" w:h="16838"/>
          <w:pgMar w:top="1134" w:right="567" w:bottom="907" w:left="1701" w:header="709" w:footer="709" w:gutter="0"/>
          <w:cols w:space="708"/>
          <w:docGrid w:linePitch="360"/>
        </w:sectPr>
      </w:pP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B35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F54B35" w:rsidRPr="00552B72" w:rsidRDefault="00F54B35" w:rsidP="00F54B3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588</w:t>
      </w:r>
    </w:p>
    <w:p w:rsidR="00F54B35" w:rsidRDefault="00F54B35" w:rsidP="00F54B35">
      <w:pPr>
        <w:spacing w:after="0" w:line="240" w:lineRule="auto"/>
        <w:ind w:left="1119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B35" w:rsidRDefault="00F54B35" w:rsidP="00F54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аудиторских мероприятий </w:t>
      </w: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7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B35" w:rsidRPr="00E77599" w:rsidRDefault="00F54B35" w:rsidP="00F54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F54B35" w:rsidRPr="00E77599" w:rsidTr="00E8095D">
        <w:trPr>
          <w:cantSplit/>
          <w:trHeight w:val="20"/>
        </w:trPr>
        <w:tc>
          <w:tcPr>
            <w:tcW w:w="567" w:type="dxa"/>
            <w:vAlign w:val="center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vAlign w:val="center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</w:rPr>
              <w:t xml:space="preserve">аудиторского мероприятия </w:t>
            </w:r>
          </w:p>
        </w:tc>
        <w:tc>
          <w:tcPr>
            <w:tcW w:w="2268" w:type="dxa"/>
            <w:vAlign w:val="center"/>
          </w:tcPr>
          <w:p w:rsidR="00F54B35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3C">
              <w:rPr>
                <w:rFonts w:ascii="Times New Roman" w:eastAsia="Calibri" w:hAnsi="Times New Roman" w:cs="Times New Roman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      </w:r>
            <w:r>
              <w:rPr>
                <w:rFonts w:ascii="Times New Roman" w:eastAsia="Calibri" w:hAnsi="Times New Roman" w:cs="Times New Roman"/>
              </w:rPr>
              <w:t xml:space="preserve">аудиторское </w:t>
            </w:r>
            <w:r w:rsidRPr="0064773C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  <w:vAlign w:val="center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Pr="00E77599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F54B35" w:rsidRPr="00E77599" w:rsidRDefault="005532A9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32A9">
              <w:rPr>
                <w:rFonts w:ascii="Times New Roman" w:eastAsia="Calibri" w:hAnsi="Times New Roman" w:cs="Times New Roman"/>
              </w:rPr>
              <w:t>Дата (месяц) окончания аудиторского мероприятия</w:t>
            </w:r>
          </w:p>
        </w:tc>
        <w:tc>
          <w:tcPr>
            <w:tcW w:w="1843" w:type="dxa"/>
            <w:vAlign w:val="center"/>
          </w:tcPr>
          <w:p w:rsidR="00F54B35" w:rsidRPr="00E77599" w:rsidRDefault="00F54B35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F54B35" w:rsidRPr="00E77599" w:rsidRDefault="00F54B35" w:rsidP="00E809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4B35" w:rsidRPr="00E77599" w:rsidTr="00E8095D">
        <w:trPr>
          <w:cantSplit/>
          <w:trHeight w:val="20"/>
        </w:trPr>
        <w:tc>
          <w:tcPr>
            <w:tcW w:w="567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F54B35" w:rsidRPr="00E77599" w:rsidRDefault="00F54B35" w:rsidP="00E8095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54B35" w:rsidRPr="00E77599" w:rsidRDefault="00F54B35" w:rsidP="00E809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4B35" w:rsidRPr="00E77599" w:rsidRDefault="00F54B35" w:rsidP="00F54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Pr="00E77599" w:rsidRDefault="00F54B35" w:rsidP="00F54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35" w:rsidRDefault="00F54B35" w:rsidP="00F5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72" w:rsidRP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B72" w:rsidRPr="00552B72" w:rsidSect="00F54B3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A2043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A2043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015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552B72" w:rsidRPr="00552B72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588</w:t>
      </w:r>
    </w:p>
    <w:p w:rsidR="00C70507" w:rsidRPr="00F54015" w:rsidRDefault="00C7050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DA" w:rsidRPr="003E05BD" w:rsidRDefault="009B60DA" w:rsidP="009B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0DA" w:rsidRDefault="009B60DA" w:rsidP="009B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DA" w:rsidRPr="005E5E5E" w:rsidRDefault="009B60DA" w:rsidP="009B60DA">
      <w:pP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9B60DA" w:rsidRPr="007E51E9" w:rsidTr="00FC175F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9B60DA" w:rsidRPr="007E51E9" w:rsidTr="00FC175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5E5E5E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DA" w:rsidRPr="007E51E9" w:rsidTr="00FC175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B60DA" w:rsidRPr="007E51E9" w:rsidRDefault="009B60DA" w:rsidP="009B60D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ind w:left="7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9B60DA" w:rsidRPr="00AE12B1" w:rsidRDefault="009B60DA" w:rsidP="009B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E12B1">
        <w:rPr>
          <w:rFonts w:ascii="Times New Roman" w:eastAsia="Calibri" w:hAnsi="Times New Roman" w:cs="Times New Roman"/>
          <w:sz w:val="24"/>
          <w:szCs w:val="24"/>
        </w:rPr>
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аудиторское </w:t>
      </w:r>
      <w:r w:rsidRPr="00AE12B1">
        <w:rPr>
          <w:rFonts w:ascii="Times New Roman" w:eastAsia="Calibri" w:hAnsi="Times New Roman" w:cs="Times New Roman"/>
          <w:sz w:val="24"/>
          <w:szCs w:val="24"/>
        </w:rPr>
        <w:t>мероприятие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9B60DA" w:rsidRDefault="009B60DA" w:rsidP="009B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аудита: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 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9B60DA" w:rsidRPr="00C74A06" w:rsidRDefault="009B60DA" w:rsidP="009B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о проведении аудиторского мероприятия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пункта плана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аудиторских мероприятий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Аудируемый</w:t>
      </w:r>
      <w:proofErr w:type="spellEnd"/>
      <w:r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подлежащих изучению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4376A1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Цель (цели)</w:t>
      </w:r>
      <w:r w:rsidRPr="0043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аудиторского мероприятия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внутреннего финансового аудита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аудиторской группы (уполномоченное лицо)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0DA" w:rsidRPr="007E51E9" w:rsidRDefault="009B60DA" w:rsidP="009B60D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0DA" w:rsidRPr="007E51E9" w:rsidRDefault="009B60DA" w:rsidP="009B60D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внутреннего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985"/>
        <w:gridCol w:w="170"/>
        <w:gridCol w:w="4253"/>
      </w:tblGrid>
      <w:tr w:rsidR="009B60DA" w:rsidRPr="007E51E9" w:rsidTr="00FC175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0DA" w:rsidRPr="007E51E9" w:rsidTr="00FC17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60DA" w:rsidRPr="007E51E9" w:rsidRDefault="009B60DA" w:rsidP="00FC1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</w:tr>
    </w:tbl>
    <w:p w:rsidR="00756859" w:rsidRDefault="0075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постановлению </w:t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756859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Лянтор </w:t>
      </w:r>
    </w:p>
    <w:p w:rsidR="00756859" w:rsidRPr="00552B72" w:rsidRDefault="00756859" w:rsidP="0075685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</w:t>
      </w:r>
      <w:r w:rsidR="0021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588</w:t>
      </w:r>
      <w:bookmarkStart w:id="0" w:name="_GoBack"/>
      <w:bookmarkEnd w:id="0"/>
    </w:p>
    <w:p w:rsidR="00896A27" w:rsidRDefault="00896A27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85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756859" w:rsidRPr="00756859" w:rsidTr="00E8095D">
        <w:trPr>
          <w:jc w:val="center"/>
        </w:trPr>
        <w:tc>
          <w:tcPr>
            <w:tcW w:w="2948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6"/>
                <w:szCs w:val="26"/>
              </w:rPr>
            </w:pPr>
            <w:r w:rsidRPr="00756859">
              <w:rPr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756859" w:rsidRPr="00756859" w:rsidRDefault="00756859" w:rsidP="00756859">
            <w:pPr>
              <w:ind w:left="57"/>
              <w:rPr>
                <w:sz w:val="26"/>
                <w:szCs w:val="26"/>
              </w:rPr>
            </w:pPr>
            <w:r w:rsidRPr="00756859">
              <w:rPr>
                <w:sz w:val="26"/>
                <w:szCs w:val="26"/>
              </w:rPr>
              <w:t>г.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</w:t>
      </w:r>
      <w:proofErr w:type="gramStart"/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года,</w:t>
      </w: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</w:t>
      </w:r>
      <w:proofErr w:type="gramEnd"/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плана – информация о причинах его невыполнения)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Информация о количестве и </w:t>
      </w:r>
      <w:proofErr w:type="gramStart"/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темах</w:t>
      </w:r>
      <w:proofErr w:type="gramEnd"/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внеплановых аудиторских мероприятий: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:rsidR="00756859" w:rsidRPr="00756859" w:rsidRDefault="00756859" w:rsidP="0075685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Pr="00756859" w:rsidRDefault="00756859" w:rsidP="0075685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(в том числе информация о его подчиненности, штатной и фактической численности, а также принятых мерах </w:t>
      </w:r>
      <w:r w:rsidRPr="007568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повышению квалификации должностного лица (работника) субъекта внутреннего финансового аудита)</w:t>
      </w:r>
    </w:p>
    <w:p w:rsidR="00756859" w:rsidRPr="00756859" w:rsidRDefault="00756859" w:rsidP="0075685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внутреннего</w:t>
      </w:r>
      <w:r w:rsidRPr="00756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финансового аудита</w:t>
      </w:r>
    </w:p>
    <w:tbl>
      <w:tblPr>
        <w:tblStyle w:val="2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756859" w:rsidRPr="00756859" w:rsidTr="00E8095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</w:tr>
      <w:tr w:rsidR="00756859" w:rsidRPr="00756859" w:rsidTr="00E8095D">
        <w:tc>
          <w:tcPr>
            <w:tcW w:w="3856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>(должность)</w:t>
            </w:r>
          </w:p>
        </w:tc>
        <w:tc>
          <w:tcPr>
            <w:tcW w:w="170" w:type="dxa"/>
          </w:tcPr>
          <w:p w:rsidR="00756859" w:rsidRPr="00756859" w:rsidRDefault="00756859" w:rsidP="00756859"/>
        </w:tc>
        <w:tc>
          <w:tcPr>
            <w:tcW w:w="1985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>(подпись)</w:t>
            </w:r>
          </w:p>
        </w:tc>
        <w:tc>
          <w:tcPr>
            <w:tcW w:w="170" w:type="dxa"/>
          </w:tcPr>
          <w:p w:rsidR="00756859" w:rsidRPr="00756859" w:rsidRDefault="00756859" w:rsidP="00756859"/>
        </w:tc>
        <w:tc>
          <w:tcPr>
            <w:tcW w:w="3799" w:type="dxa"/>
            <w:tcBorders>
              <w:top w:val="single" w:sz="4" w:space="0" w:color="auto"/>
            </w:tcBorders>
          </w:tcPr>
          <w:p w:rsidR="00756859" w:rsidRPr="00756859" w:rsidRDefault="00756859" w:rsidP="00756859">
            <w:pPr>
              <w:jc w:val="center"/>
            </w:pPr>
            <w:r w:rsidRPr="00756859">
              <w:t xml:space="preserve">(фамилия, имя, </w:t>
            </w:r>
            <w:proofErr w:type="gramStart"/>
            <w:r w:rsidRPr="00756859">
              <w:t>отчество</w:t>
            </w:r>
            <w:r w:rsidRPr="00756859">
              <w:br/>
              <w:t>(</w:t>
            </w:r>
            <w:proofErr w:type="gramEnd"/>
            <w:r w:rsidRPr="00756859">
              <w:t>при наличии)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756859" w:rsidRPr="00756859" w:rsidTr="00E8095D">
        <w:tc>
          <w:tcPr>
            <w:tcW w:w="198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56859" w:rsidRPr="00756859" w:rsidRDefault="00756859" w:rsidP="00756859">
            <w:pPr>
              <w:jc w:val="right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56859" w:rsidRPr="00756859" w:rsidRDefault="00756859" w:rsidP="0075685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56859" w:rsidRPr="00756859" w:rsidRDefault="00756859" w:rsidP="00756859">
            <w:pPr>
              <w:ind w:left="57"/>
              <w:rPr>
                <w:sz w:val="24"/>
                <w:szCs w:val="24"/>
              </w:rPr>
            </w:pPr>
            <w:r w:rsidRPr="00756859">
              <w:rPr>
                <w:sz w:val="24"/>
                <w:szCs w:val="24"/>
              </w:rPr>
              <w:t>г.</w:t>
            </w:r>
          </w:p>
        </w:tc>
      </w:tr>
    </w:tbl>
    <w:p w:rsidR="00756859" w:rsidRPr="00756859" w:rsidRDefault="00756859" w:rsidP="007568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Default="00756859" w:rsidP="0075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годовой 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 внутреннего финансового аудита</w:t>
      </w:r>
    </w:p>
    <w:p w:rsidR="00756859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1. В годовой </w:t>
      </w: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 деятельности субъекта внутреннего финансового аудита (далее – Отчетность), отражаются сведения об осуществлении внутреннего финансового аудита субъектом внутреннего финансового аудита.</w:t>
      </w: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– с 1 января по 31 декабря включительно.</w:t>
      </w:r>
    </w:p>
    <w:p w:rsidR="00756859" w:rsidRPr="00D51721" w:rsidRDefault="00756859" w:rsidP="0075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3. Отчетность включает информацию, сформированную на основании </w:t>
      </w:r>
      <w:r w:rsidRPr="00D51721">
        <w:rPr>
          <w:rFonts w:ascii="Times New Roman" w:eastAsia="Calibri" w:hAnsi="Times New Roman" w:cs="Times New Roman"/>
          <w:sz w:val="28"/>
          <w:szCs w:val="28"/>
        </w:rPr>
        <w:t>данных, отраженных в заключениях и реестре бюджетных рисков</w:t>
      </w:r>
      <w:r w:rsidRPr="00D51721">
        <w:rPr>
          <w:rFonts w:ascii="Times New Roman" w:hAnsi="Times New Roman" w:cs="Times New Roman"/>
          <w:sz w:val="28"/>
          <w:szCs w:val="28"/>
        </w:rPr>
        <w:t xml:space="preserve">. В Отчетность включаются сведения по </w:t>
      </w:r>
      <w:r>
        <w:rPr>
          <w:rFonts w:ascii="Times New Roman" w:hAnsi="Times New Roman" w:cs="Times New Roman"/>
          <w:sz w:val="28"/>
          <w:szCs w:val="28"/>
        </w:rPr>
        <w:t xml:space="preserve">аудиторским </w:t>
      </w:r>
      <w:r w:rsidRPr="00D51721">
        <w:rPr>
          <w:rFonts w:ascii="Times New Roman" w:hAnsi="Times New Roman" w:cs="Times New Roman"/>
          <w:sz w:val="28"/>
          <w:szCs w:val="28"/>
        </w:rPr>
        <w:t>мероприятиям, завершенным в отчетном периоде независимо от даты их начала.</w:t>
      </w:r>
    </w:p>
    <w:p w:rsidR="00756859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59" w:rsidRPr="00F54015" w:rsidRDefault="00756859" w:rsidP="00F6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859" w:rsidRPr="00F54015" w:rsidSect="005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886B60"/>
    <w:multiLevelType w:val="hybridMultilevel"/>
    <w:tmpl w:val="649E9A1E"/>
    <w:lvl w:ilvl="0" w:tplc="A4722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8"/>
  </w:num>
  <w:num w:numId="5">
    <w:abstractNumId w:val="9"/>
  </w:num>
  <w:num w:numId="6">
    <w:abstractNumId w:val="20"/>
  </w:num>
  <w:num w:numId="7">
    <w:abstractNumId w:val="22"/>
  </w:num>
  <w:num w:numId="8">
    <w:abstractNumId w:val="24"/>
  </w:num>
  <w:num w:numId="9">
    <w:abstractNumId w:val="19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25"/>
  </w:num>
  <w:num w:numId="15">
    <w:abstractNumId w:val="26"/>
  </w:num>
  <w:num w:numId="16">
    <w:abstractNumId w:val="23"/>
  </w:num>
  <w:num w:numId="17">
    <w:abstractNumId w:val="7"/>
  </w:num>
  <w:num w:numId="18">
    <w:abstractNumId w:val="11"/>
  </w:num>
  <w:num w:numId="19">
    <w:abstractNumId w:val="5"/>
  </w:num>
  <w:num w:numId="20">
    <w:abstractNumId w:val="2"/>
  </w:num>
  <w:num w:numId="21">
    <w:abstractNumId w:val="1"/>
  </w:num>
  <w:num w:numId="22">
    <w:abstractNumId w:val="15"/>
  </w:num>
  <w:num w:numId="23">
    <w:abstractNumId w:val="16"/>
  </w:num>
  <w:num w:numId="24">
    <w:abstractNumId w:val="10"/>
  </w:num>
  <w:num w:numId="25">
    <w:abstractNumId w:val="8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3"/>
    <w:rsid w:val="00000D48"/>
    <w:rsid w:val="000114AF"/>
    <w:rsid w:val="00013111"/>
    <w:rsid w:val="00014FE6"/>
    <w:rsid w:val="000252D0"/>
    <w:rsid w:val="00043ED7"/>
    <w:rsid w:val="00044FCE"/>
    <w:rsid w:val="0005353E"/>
    <w:rsid w:val="00077782"/>
    <w:rsid w:val="0009320B"/>
    <w:rsid w:val="000D5240"/>
    <w:rsid w:val="000D6BED"/>
    <w:rsid w:val="000E0F0B"/>
    <w:rsid w:val="000E3D1F"/>
    <w:rsid w:val="000E4463"/>
    <w:rsid w:val="000F7E32"/>
    <w:rsid w:val="00110DA1"/>
    <w:rsid w:val="00134BA7"/>
    <w:rsid w:val="00136B5F"/>
    <w:rsid w:val="00173712"/>
    <w:rsid w:val="00192BE7"/>
    <w:rsid w:val="001C0136"/>
    <w:rsid w:val="001C3357"/>
    <w:rsid w:val="001D1C1C"/>
    <w:rsid w:val="001D253F"/>
    <w:rsid w:val="001E6CD8"/>
    <w:rsid w:val="001F039D"/>
    <w:rsid w:val="00213E95"/>
    <w:rsid w:val="00216D7B"/>
    <w:rsid w:val="00234C49"/>
    <w:rsid w:val="0024086B"/>
    <w:rsid w:val="00270081"/>
    <w:rsid w:val="00270F77"/>
    <w:rsid w:val="00273933"/>
    <w:rsid w:val="00294975"/>
    <w:rsid w:val="002970D2"/>
    <w:rsid w:val="002A11EB"/>
    <w:rsid w:val="002A13DB"/>
    <w:rsid w:val="002A2043"/>
    <w:rsid w:val="002B0DE3"/>
    <w:rsid w:val="002B3306"/>
    <w:rsid w:val="002C71AC"/>
    <w:rsid w:val="002C7578"/>
    <w:rsid w:val="002D0704"/>
    <w:rsid w:val="002E4CAD"/>
    <w:rsid w:val="00320F5F"/>
    <w:rsid w:val="003247CE"/>
    <w:rsid w:val="003366BD"/>
    <w:rsid w:val="003437CD"/>
    <w:rsid w:val="003454AB"/>
    <w:rsid w:val="00353F6F"/>
    <w:rsid w:val="00380283"/>
    <w:rsid w:val="003939FB"/>
    <w:rsid w:val="00396E19"/>
    <w:rsid w:val="003C72D2"/>
    <w:rsid w:val="003D43D8"/>
    <w:rsid w:val="003E05BD"/>
    <w:rsid w:val="003E598D"/>
    <w:rsid w:val="003E7058"/>
    <w:rsid w:val="00427207"/>
    <w:rsid w:val="00452E23"/>
    <w:rsid w:val="004534AD"/>
    <w:rsid w:val="0045685A"/>
    <w:rsid w:val="00467ACC"/>
    <w:rsid w:val="004871A7"/>
    <w:rsid w:val="0048767C"/>
    <w:rsid w:val="004A47A6"/>
    <w:rsid w:val="004C6B9C"/>
    <w:rsid w:val="004E0425"/>
    <w:rsid w:val="0052036B"/>
    <w:rsid w:val="00524694"/>
    <w:rsid w:val="0054465E"/>
    <w:rsid w:val="00552B72"/>
    <w:rsid w:val="005532A9"/>
    <w:rsid w:val="005542D1"/>
    <w:rsid w:val="00554D02"/>
    <w:rsid w:val="00563DB3"/>
    <w:rsid w:val="005912E8"/>
    <w:rsid w:val="005A5D0A"/>
    <w:rsid w:val="005B1CAC"/>
    <w:rsid w:val="005C6881"/>
    <w:rsid w:val="005C71CB"/>
    <w:rsid w:val="005E5E5E"/>
    <w:rsid w:val="00612B14"/>
    <w:rsid w:val="006225E8"/>
    <w:rsid w:val="00623422"/>
    <w:rsid w:val="0064476B"/>
    <w:rsid w:val="00645A0A"/>
    <w:rsid w:val="0064773C"/>
    <w:rsid w:val="00652EEF"/>
    <w:rsid w:val="00666B93"/>
    <w:rsid w:val="00666EA5"/>
    <w:rsid w:val="00675F70"/>
    <w:rsid w:val="0068460B"/>
    <w:rsid w:val="00684F28"/>
    <w:rsid w:val="006859A1"/>
    <w:rsid w:val="00687A1D"/>
    <w:rsid w:val="006909A7"/>
    <w:rsid w:val="00690E00"/>
    <w:rsid w:val="006A0B6D"/>
    <w:rsid w:val="006E0AD3"/>
    <w:rsid w:val="00733DD0"/>
    <w:rsid w:val="00740759"/>
    <w:rsid w:val="007477AE"/>
    <w:rsid w:val="00756859"/>
    <w:rsid w:val="00782A4E"/>
    <w:rsid w:val="0078547D"/>
    <w:rsid w:val="007C6A08"/>
    <w:rsid w:val="007D21AD"/>
    <w:rsid w:val="007E51E9"/>
    <w:rsid w:val="007F4DB9"/>
    <w:rsid w:val="00804051"/>
    <w:rsid w:val="008108DC"/>
    <w:rsid w:val="00820E7C"/>
    <w:rsid w:val="00844F88"/>
    <w:rsid w:val="00885B75"/>
    <w:rsid w:val="00896A27"/>
    <w:rsid w:val="008A1C67"/>
    <w:rsid w:val="008A5D2A"/>
    <w:rsid w:val="008C388C"/>
    <w:rsid w:val="008D0D37"/>
    <w:rsid w:val="00900C3D"/>
    <w:rsid w:val="0090629E"/>
    <w:rsid w:val="0093660F"/>
    <w:rsid w:val="009705D4"/>
    <w:rsid w:val="00982B9A"/>
    <w:rsid w:val="00994EA1"/>
    <w:rsid w:val="009A11C9"/>
    <w:rsid w:val="009A6D3D"/>
    <w:rsid w:val="009B19B5"/>
    <w:rsid w:val="009B60DA"/>
    <w:rsid w:val="009C2671"/>
    <w:rsid w:val="009D577F"/>
    <w:rsid w:val="009E4EDE"/>
    <w:rsid w:val="009F5912"/>
    <w:rsid w:val="009F5DA2"/>
    <w:rsid w:val="00A22B98"/>
    <w:rsid w:val="00A24085"/>
    <w:rsid w:val="00A3399E"/>
    <w:rsid w:val="00A43C1E"/>
    <w:rsid w:val="00A43EC4"/>
    <w:rsid w:val="00A44071"/>
    <w:rsid w:val="00A506E2"/>
    <w:rsid w:val="00A5373B"/>
    <w:rsid w:val="00A62071"/>
    <w:rsid w:val="00A70DBF"/>
    <w:rsid w:val="00A8046D"/>
    <w:rsid w:val="00A859C0"/>
    <w:rsid w:val="00A87694"/>
    <w:rsid w:val="00AB76F9"/>
    <w:rsid w:val="00AD1B7A"/>
    <w:rsid w:val="00AE12B1"/>
    <w:rsid w:val="00AE6049"/>
    <w:rsid w:val="00AF7195"/>
    <w:rsid w:val="00B14B64"/>
    <w:rsid w:val="00B324EC"/>
    <w:rsid w:val="00B52431"/>
    <w:rsid w:val="00B53886"/>
    <w:rsid w:val="00B54B3E"/>
    <w:rsid w:val="00B873AA"/>
    <w:rsid w:val="00BB0610"/>
    <w:rsid w:val="00BB7546"/>
    <w:rsid w:val="00BC368A"/>
    <w:rsid w:val="00BE7279"/>
    <w:rsid w:val="00C27092"/>
    <w:rsid w:val="00C31891"/>
    <w:rsid w:val="00C521F8"/>
    <w:rsid w:val="00C56523"/>
    <w:rsid w:val="00C630E2"/>
    <w:rsid w:val="00C634B2"/>
    <w:rsid w:val="00C70507"/>
    <w:rsid w:val="00C74A06"/>
    <w:rsid w:val="00C75CDD"/>
    <w:rsid w:val="00CA0D54"/>
    <w:rsid w:val="00CC5970"/>
    <w:rsid w:val="00D00782"/>
    <w:rsid w:val="00D11B74"/>
    <w:rsid w:val="00D15628"/>
    <w:rsid w:val="00D271F5"/>
    <w:rsid w:val="00D51721"/>
    <w:rsid w:val="00D74AB8"/>
    <w:rsid w:val="00D83C2C"/>
    <w:rsid w:val="00D928B0"/>
    <w:rsid w:val="00D96F4D"/>
    <w:rsid w:val="00DB1C93"/>
    <w:rsid w:val="00DB58A5"/>
    <w:rsid w:val="00DE310A"/>
    <w:rsid w:val="00DF6139"/>
    <w:rsid w:val="00E07310"/>
    <w:rsid w:val="00E1713A"/>
    <w:rsid w:val="00E242A7"/>
    <w:rsid w:val="00E31B91"/>
    <w:rsid w:val="00E33B5E"/>
    <w:rsid w:val="00E34854"/>
    <w:rsid w:val="00E35306"/>
    <w:rsid w:val="00E54456"/>
    <w:rsid w:val="00E60560"/>
    <w:rsid w:val="00E74ABB"/>
    <w:rsid w:val="00E77599"/>
    <w:rsid w:val="00E77AE8"/>
    <w:rsid w:val="00EC4B52"/>
    <w:rsid w:val="00ED11A0"/>
    <w:rsid w:val="00F05015"/>
    <w:rsid w:val="00F156A0"/>
    <w:rsid w:val="00F5146B"/>
    <w:rsid w:val="00F54015"/>
    <w:rsid w:val="00F54B35"/>
    <w:rsid w:val="00F645B4"/>
    <w:rsid w:val="00F67E52"/>
    <w:rsid w:val="00F80541"/>
    <w:rsid w:val="00F83ED7"/>
    <w:rsid w:val="00FA0C20"/>
    <w:rsid w:val="00FA5FED"/>
    <w:rsid w:val="00FB2974"/>
    <w:rsid w:val="00FF1D95"/>
    <w:rsid w:val="00FF1DF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33A76C-F808-4880-876B-83123C6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99"/>
    <w:rsid w:val="00756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99C6-0F8F-430D-A6A4-FB8B13CD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3959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Дадашова Наталья Федоровна</cp:lastModifiedBy>
  <cp:revision>124</cp:revision>
  <cp:lastPrinted>2021-06-29T06:16:00Z</cp:lastPrinted>
  <dcterms:created xsi:type="dcterms:W3CDTF">2019-10-23T11:19:00Z</dcterms:created>
  <dcterms:modified xsi:type="dcterms:W3CDTF">2021-06-29T06:17:00Z</dcterms:modified>
</cp:coreProperties>
</file>