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E" w:rsidRDefault="00F90A9E" w:rsidP="00F90A9E">
      <w:pPr>
        <w:jc w:val="center"/>
        <w:rPr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5790374" r:id="rId9"/>
        </w:object>
      </w:r>
    </w:p>
    <w:p w:rsidR="00F90A9E" w:rsidRDefault="00F90A9E" w:rsidP="00F90A9E">
      <w:pPr>
        <w:jc w:val="center"/>
        <w:rPr>
          <w:b/>
          <w:sz w:val="14"/>
          <w:szCs w:val="14"/>
        </w:rPr>
      </w:pPr>
    </w:p>
    <w:p w:rsidR="00F90A9E" w:rsidRDefault="00F90A9E" w:rsidP="00F90A9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90A9E" w:rsidRDefault="00F90A9E" w:rsidP="00F90A9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90A9E" w:rsidRDefault="00F90A9E" w:rsidP="00F90A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90A9E" w:rsidRDefault="00F90A9E" w:rsidP="00F90A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90A9E" w:rsidRDefault="00F90A9E" w:rsidP="00F90A9E">
      <w:pPr>
        <w:jc w:val="center"/>
        <w:rPr>
          <w:b/>
          <w:sz w:val="32"/>
        </w:rPr>
      </w:pPr>
    </w:p>
    <w:p w:rsidR="00F90A9E" w:rsidRDefault="00F90A9E" w:rsidP="00F90A9E">
      <w:pPr>
        <w:jc w:val="center"/>
      </w:pPr>
      <w:r>
        <w:rPr>
          <w:b/>
          <w:sz w:val="32"/>
          <w:szCs w:val="32"/>
        </w:rPr>
        <w:t>ПОСТАНОВЛЕНИЕ</w:t>
      </w:r>
    </w:p>
    <w:p w:rsidR="00F90A9E" w:rsidRDefault="00F90A9E" w:rsidP="00F90A9E"/>
    <w:p w:rsidR="00F90A9E" w:rsidRDefault="00F90A9E" w:rsidP="00F90A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F7367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июня 2021года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F73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 </w:t>
      </w:r>
      <w:r w:rsidR="004F7367">
        <w:rPr>
          <w:sz w:val="28"/>
          <w:szCs w:val="28"/>
        </w:rPr>
        <w:t>547</w:t>
      </w:r>
      <w:r>
        <w:rPr>
          <w:sz w:val="28"/>
          <w:szCs w:val="28"/>
        </w:rPr>
        <w:t xml:space="preserve">                                </w:t>
      </w:r>
    </w:p>
    <w:p w:rsidR="00F90A9E" w:rsidRDefault="00F90A9E" w:rsidP="00F90A9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DC4DF6" w:rsidRDefault="00415009" w:rsidP="00DC4DF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 w:rsidR="00DC4DF6">
        <w:rPr>
          <w:sz w:val="28"/>
          <w:szCs w:val="28"/>
        </w:rPr>
        <w:t>порядка и условий</w:t>
      </w:r>
    </w:p>
    <w:p w:rsidR="00E94F50" w:rsidRDefault="00E94F50" w:rsidP="00DC4DF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соглашений о защите</w:t>
      </w:r>
    </w:p>
    <w:p w:rsidR="00E94F50" w:rsidRDefault="00E94F50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поощрении капиталовложений со стороны</w:t>
      </w:r>
    </w:p>
    <w:p w:rsidR="00E94F50" w:rsidRDefault="00E94F50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</w:t>
      </w:r>
    </w:p>
    <w:p w:rsidR="00AC717E" w:rsidRPr="00DF18AA" w:rsidRDefault="00E94F50" w:rsidP="00DF18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Лянтор</w:t>
      </w:r>
    </w:p>
    <w:bookmarkEnd w:id="0"/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E94F50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4F50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507D49">
        <w:rPr>
          <w:rFonts w:ascii="Times New Roman" w:hAnsi="Times New Roman" w:cs="Times New Roman"/>
          <w:sz w:val="28"/>
          <w:szCs w:val="24"/>
        </w:rPr>
        <w:t>ым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Ханты-Мансийского </w:t>
      </w:r>
      <w:r w:rsidR="00602A43">
        <w:rPr>
          <w:rFonts w:ascii="Times New Roman" w:hAnsi="Times New Roman" w:cs="Times New Roman"/>
          <w:sz w:val="28"/>
          <w:szCs w:val="24"/>
        </w:rPr>
        <w:t>автономного округа - Югры от 26.06.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2020 </w:t>
      </w:r>
      <w:r w:rsidR="006D7455">
        <w:rPr>
          <w:rFonts w:ascii="Times New Roman" w:hAnsi="Times New Roman" w:cs="Times New Roman"/>
          <w:sz w:val="28"/>
          <w:szCs w:val="24"/>
        </w:rPr>
        <w:t>№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59-оз </w:t>
      </w:r>
      <w:r w:rsidR="006D7455">
        <w:rPr>
          <w:rFonts w:ascii="Times New Roman" w:hAnsi="Times New Roman" w:cs="Times New Roman"/>
          <w:sz w:val="28"/>
          <w:szCs w:val="24"/>
        </w:rPr>
        <w:t>«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6D7455">
        <w:rPr>
          <w:rFonts w:ascii="Times New Roman" w:hAnsi="Times New Roman" w:cs="Times New Roman"/>
          <w:sz w:val="28"/>
          <w:szCs w:val="24"/>
        </w:rPr>
        <w:t>–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Югре</w:t>
      </w:r>
      <w:r w:rsidR="006D7455">
        <w:rPr>
          <w:rFonts w:ascii="Times New Roman" w:hAnsi="Times New Roman" w:cs="Times New Roman"/>
          <w:sz w:val="28"/>
          <w:szCs w:val="24"/>
        </w:rPr>
        <w:t>»</w:t>
      </w:r>
      <w:r w:rsidR="00507D4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в целях создания благоприятных условий для развития инвестиционной деятельности на территории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C20E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FA0AC3">
        <w:rPr>
          <w:rFonts w:ascii="Times New Roman" w:hAnsi="Times New Roman" w:cs="Times New Roman"/>
          <w:sz w:val="28"/>
          <w:szCs w:val="24"/>
        </w:rPr>
        <w:t>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E94F50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07D49">
        <w:rPr>
          <w:sz w:val="28"/>
          <w:szCs w:val="28"/>
        </w:rPr>
        <w:t>п</w:t>
      </w:r>
      <w:r w:rsidR="00DC4DF6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DC4DF6">
        <w:rPr>
          <w:sz w:val="28"/>
          <w:szCs w:val="28"/>
        </w:rPr>
        <w:t>и</w:t>
      </w:r>
      <w:r>
        <w:rPr>
          <w:sz w:val="28"/>
          <w:szCs w:val="28"/>
        </w:rPr>
        <w:t xml:space="preserve"> условия заключения соглашений о защите и поощрении капиталовложений со стороны муниципального образования городское поселение Лянтор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CE06E9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DF18AA">
        <w:rPr>
          <w:rFonts w:ascii="Times New Roman" w:hAnsi="Times New Roman" w:cs="Times New Roman"/>
          <w:sz w:val="28"/>
          <w:szCs w:val="28"/>
        </w:rPr>
        <w:t xml:space="preserve">   </w:t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F90A9E">
      <w:pPr>
        <w:rPr>
          <w:sz w:val="20"/>
          <w:szCs w:val="28"/>
        </w:rPr>
      </w:pPr>
    </w:p>
    <w:p w:rsidR="00F90A9E" w:rsidRDefault="00F90A9E" w:rsidP="00F90A9E">
      <w:pPr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p w:rsidR="00460182" w:rsidRPr="00DF18AA" w:rsidRDefault="007E174E" w:rsidP="00DF18AA">
      <w:pPr>
        <w:ind w:firstLine="5103"/>
      </w:pPr>
      <w:r w:rsidRPr="00DF18AA">
        <w:lastRenderedPageBreak/>
        <w:t>Приложение</w:t>
      </w:r>
      <w:r w:rsidR="00460182" w:rsidRPr="00DF18AA">
        <w:t xml:space="preserve"> </w:t>
      </w:r>
      <w:r w:rsidRPr="00DF18AA">
        <w:t xml:space="preserve">к постановлению </w:t>
      </w:r>
    </w:p>
    <w:p w:rsidR="00DF18AA" w:rsidRDefault="007E174E" w:rsidP="00DF18AA">
      <w:pPr>
        <w:ind w:firstLine="5103"/>
      </w:pPr>
      <w:r w:rsidRPr="00DF18AA">
        <w:t xml:space="preserve">Администрации городского </w:t>
      </w:r>
    </w:p>
    <w:p w:rsidR="00460182" w:rsidRPr="00DF18AA" w:rsidRDefault="007E174E" w:rsidP="00DF18AA">
      <w:pPr>
        <w:ind w:firstLine="5103"/>
      </w:pPr>
      <w:r w:rsidRPr="00DF18AA">
        <w:t>поселения Лянтор</w:t>
      </w:r>
      <w:r w:rsidR="00460182" w:rsidRPr="00DF18AA">
        <w:t xml:space="preserve"> </w:t>
      </w:r>
    </w:p>
    <w:p w:rsidR="007E174E" w:rsidRPr="00DF18AA" w:rsidRDefault="007E174E" w:rsidP="00DF18AA">
      <w:pPr>
        <w:ind w:firstLine="5103"/>
      </w:pPr>
      <w:r w:rsidRPr="00DF18AA">
        <w:t>от «</w:t>
      </w:r>
      <w:r w:rsidR="004F7367">
        <w:t>18</w:t>
      </w:r>
      <w:r w:rsidRPr="00DF18AA">
        <w:t xml:space="preserve">» </w:t>
      </w:r>
      <w:r w:rsidR="00F90A9E">
        <w:t>июня</w:t>
      </w:r>
      <w:r w:rsidRPr="00DF18AA">
        <w:t xml:space="preserve"> 20</w:t>
      </w:r>
      <w:r w:rsidR="00DF18AA">
        <w:t>21 года</w:t>
      </w:r>
      <w:r w:rsidRPr="00DF18AA">
        <w:t xml:space="preserve"> № </w:t>
      </w:r>
      <w:r w:rsidR="004F7367">
        <w:t>547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1" w:name="P37"/>
      <w:bookmarkEnd w:id="1"/>
    </w:p>
    <w:p w:rsidR="00324C95" w:rsidRDefault="00DC4DF6" w:rsidP="002F2B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94F5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E94F50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="00E94F50">
        <w:rPr>
          <w:sz w:val="28"/>
          <w:szCs w:val="28"/>
        </w:rPr>
        <w:t xml:space="preserve"> заключения соглашений о защите и поощрении капиталовложений со стороны муниципального образования </w:t>
      </w:r>
    </w:p>
    <w:p w:rsidR="002F2BE2" w:rsidRPr="003F75D0" w:rsidRDefault="00E94F50" w:rsidP="002F2B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городское поселение Лянтор (далее – </w:t>
      </w:r>
      <w:r w:rsidR="004D51EA">
        <w:rPr>
          <w:sz w:val="28"/>
          <w:szCs w:val="28"/>
        </w:rPr>
        <w:t>Порядок)</w:t>
      </w:r>
    </w:p>
    <w:p w:rsidR="00FA0AC3" w:rsidRDefault="00FA0AC3" w:rsidP="00FA0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D49" w:rsidRDefault="00507D49" w:rsidP="00507D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07D49" w:rsidRPr="003F75D0" w:rsidRDefault="00507D49" w:rsidP="00507D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20E1" w:rsidRDefault="00FA0AC3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A0AC3">
        <w:rPr>
          <w:rFonts w:ascii="Times New Roman" w:hAnsi="Times New Roman" w:cs="Times New Roman"/>
          <w:sz w:val="28"/>
        </w:rPr>
        <w:t xml:space="preserve">Настоящий </w:t>
      </w:r>
      <w:r w:rsidR="00507D49">
        <w:rPr>
          <w:rFonts w:ascii="Times New Roman" w:hAnsi="Times New Roman" w:cs="Times New Roman"/>
          <w:sz w:val="28"/>
        </w:rPr>
        <w:t>п</w:t>
      </w:r>
      <w:r w:rsidRPr="00FA0AC3">
        <w:rPr>
          <w:rFonts w:ascii="Times New Roman" w:hAnsi="Times New Roman" w:cs="Times New Roman"/>
          <w:sz w:val="28"/>
        </w:rPr>
        <w:t>орядок разработан в соответствии с частью 8 ст</w:t>
      </w:r>
      <w:r w:rsidR="009A2C56">
        <w:rPr>
          <w:rFonts w:ascii="Times New Roman" w:hAnsi="Times New Roman" w:cs="Times New Roman"/>
          <w:sz w:val="28"/>
        </w:rPr>
        <w:t>атьи 4 Федерального закона от 01.04.</w:t>
      </w:r>
      <w:r w:rsidRPr="00FA0AC3">
        <w:rPr>
          <w:rFonts w:ascii="Times New Roman" w:hAnsi="Times New Roman" w:cs="Times New Roman"/>
          <w:sz w:val="28"/>
        </w:rPr>
        <w:t xml:space="preserve">2020 </w:t>
      </w:r>
      <w:r w:rsidR="005E7A51">
        <w:rPr>
          <w:rFonts w:ascii="Times New Roman" w:hAnsi="Times New Roman" w:cs="Times New Roman"/>
          <w:sz w:val="28"/>
        </w:rPr>
        <w:t>№</w:t>
      </w:r>
      <w:r w:rsidRPr="00FA0AC3">
        <w:rPr>
          <w:rFonts w:ascii="Times New Roman" w:hAnsi="Times New Roman" w:cs="Times New Roman"/>
          <w:sz w:val="28"/>
        </w:rPr>
        <w:t xml:space="preserve"> 69-ФЗ </w:t>
      </w:r>
      <w:r w:rsidR="008B1508">
        <w:rPr>
          <w:rFonts w:ascii="Times New Roman" w:hAnsi="Times New Roman" w:cs="Times New Roman"/>
          <w:sz w:val="28"/>
        </w:rPr>
        <w:t>«</w:t>
      </w:r>
      <w:r w:rsidRPr="00FA0AC3">
        <w:rPr>
          <w:rFonts w:ascii="Times New Roman" w:hAnsi="Times New Roman" w:cs="Times New Roman"/>
          <w:sz w:val="28"/>
        </w:rPr>
        <w:t>О защите и поощрении капиталовложений в Российской Федерации</w:t>
      </w:r>
      <w:r w:rsidR="008B1508">
        <w:rPr>
          <w:rFonts w:ascii="Times New Roman" w:hAnsi="Times New Roman" w:cs="Times New Roman"/>
          <w:sz w:val="28"/>
        </w:rPr>
        <w:t>»</w:t>
      </w:r>
      <w:r w:rsidRPr="00FA0AC3">
        <w:rPr>
          <w:rFonts w:ascii="Times New Roman" w:hAnsi="Times New Roman" w:cs="Times New Roman"/>
          <w:sz w:val="28"/>
        </w:rPr>
        <w:t xml:space="preserve"> (далее - Федеральный закон</w:t>
      </w:r>
      <w:r w:rsidR="00975D25">
        <w:rPr>
          <w:rFonts w:ascii="Times New Roman" w:hAnsi="Times New Roman" w:cs="Times New Roman"/>
          <w:sz w:val="28"/>
        </w:rPr>
        <w:t xml:space="preserve">           № 69-ФЗ</w:t>
      </w:r>
      <w:r w:rsidRPr="00FA0AC3">
        <w:rPr>
          <w:rFonts w:ascii="Times New Roman" w:hAnsi="Times New Roman" w:cs="Times New Roman"/>
          <w:sz w:val="28"/>
        </w:rPr>
        <w:t>) и устанавливает</w:t>
      </w:r>
      <w:r w:rsidR="00507D49">
        <w:rPr>
          <w:rFonts w:ascii="Times New Roman" w:hAnsi="Times New Roman" w:cs="Times New Roman"/>
          <w:sz w:val="28"/>
        </w:rPr>
        <w:t xml:space="preserve"> </w:t>
      </w:r>
      <w:r w:rsidRPr="00FA0AC3">
        <w:rPr>
          <w:rFonts w:ascii="Times New Roman" w:hAnsi="Times New Roman" w:cs="Times New Roman"/>
          <w:sz w:val="28"/>
        </w:rPr>
        <w:t xml:space="preserve">условия </w:t>
      </w:r>
      <w:r w:rsidR="007F73AC">
        <w:rPr>
          <w:rFonts w:ascii="Times New Roman" w:hAnsi="Times New Roman" w:cs="Times New Roman"/>
          <w:sz w:val="28"/>
        </w:rPr>
        <w:t>и</w:t>
      </w:r>
      <w:r w:rsidR="007F73AC" w:rsidRPr="00FA0AC3">
        <w:rPr>
          <w:rFonts w:ascii="Times New Roman" w:hAnsi="Times New Roman" w:cs="Times New Roman"/>
          <w:sz w:val="28"/>
        </w:rPr>
        <w:t xml:space="preserve"> порядок </w:t>
      </w:r>
      <w:r w:rsidRPr="00FA0AC3">
        <w:rPr>
          <w:rFonts w:ascii="Times New Roman" w:hAnsi="Times New Roman" w:cs="Times New Roman"/>
          <w:sz w:val="28"/>
        </w:rPr>
        <w:t>заключения соглашений о защите и поощрении капиталовложений</w:t>
      </w:r>
      <w:r w:rsidR="00FC20E1">
        <w:rPr>
          <w:rFonts w:ascii="Times New Roman" w:hAnsi="Times New Roman" w:cs="Times New Roman"/>
          <w:sz w:val="28"/>
        </w:rPr>
        <w:t xml:space="preserve"> (далее – Соглашение)</w:t>
      </w:r>
      <w:r w:rsidRPr="00FA0AC3">
        <w:rPr>
          <w:rFonts w:ascii="Times New Roman" w:hAnsi="Times New Roman" w:cs="Times New Roman"/>
          <w:sz w:val="28"/>
        </w:rPr>
        <w:t xml:space="preserve"> со стороны </w:t>
      </w:r>
      <w:r w:rsidR="00FC20E1">
        <w:rPr>
          <w:rFonts w:ascii="Times New Roman" w:hAnsi="Times New Roman" w:cs="Times New Roman"/>
          <w:sz w:val="28"/>
        </w:rPr>
        <w:t>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</w:rPr>
        <w:t>.</w:t>
      </w:r>
    </w:p>
    <w:p w:rsidR="00FC20E1" w:rsidRDefault="00FC20E1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C20E1">
        <w:rPr>
          <w:rFonts w:ascii="Times New Roman" w:hAnsi="Times New Roman" w:cs="Times New Roman"/>
          <w:sz w:val="28"/>
        </w:rPr>
        <w:t>Порядок применяется к отношениям, возникающим в связи с заключением, изменением и расторжением Соглашения, а также в связи с исполнением обязанностей по Соглашению в соответствии с нор</w:t>
      </w:r>
      <w:r>
        <w:rPr>
          <w:rFonts w:ascii="Times New Roman" w:hAnsi="Times New Roman" w:cs="Times New Roman"/>
          <w:sz w:val="28"/>
        </w:rPr>
        <w:t>м</w:t>
      </w:r>
      <w:r w:rsidRPr="00FC20E1">
        <w:rPr>
          <w:rFonts w:ascii="Times New Roman" w:hAnsi="Times New Roman" w:cs="Times New Roman"/>
          <w:sz w:val="28"/>
        </w:rPr>
        <w:t xml:space="preserve">ами гражданского законодательства с учетом особенностей, установленных </w:t>
      </w:r>
      <w:r>
        <w:rPr>
          <w:rFonts w:ascii="Times New Roman" w:hAnsi="Times New Roman" w:cs="Times New Roman"/>
          <w:sz w:val="28"/>
        </w:rPr>
        <w:t>Федеральным законом</w:t>
      </w:r>
      <w:r w:rsidR="00975D25">
        <w:rPr>
          <w:rFonts w:ascii="Times New Roman" w:hAnsi="Times New Roman" w:cs="Times New Roman"/>
          <w:sz w:val="28"/>
        </w:rPr>
        <w:t xml:space="preserve"> № 69-ФЗ</w:t>
      </w:r>
      <w:r>
        <w:rPr>
          <w:rFonts w:ascii="Times New Roman" w:hAnsi="Times New Roman" w:cs="Times New Roman"/>
          <w:sz w:val="28"/>
        </w:rPr>
        <w:t>.</w:t>
      </w:r>
    </w:p>
    <w:p w:rsidR="00B20345" w:rsidRDefault="00B56011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 w:rsidR="00B01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в настоящем порядке, </w:t>
      </w:r>
      <w:r>
        <w:rPr>
          <w:rFonts w:ascii="Times New Roman" w:hAnsi="Times New Roman" w:cs="Times New Roman"/>
          <w:sz w:val="28"/>
          <w:szCs w:val="28"/>
        </w:rPr>
        <w:t>применяются в значении, определенном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</w:t>
      </w:r>
      <w:r w:rsidR="00B203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20345">
        <w:rPr>
          <w:rFonts w:ascii="Times New Roman" w:hAnsi="Times New Roman" w:cs="Times New Roman"/>
          <w:sz w:val="28"/>
        </w:rPr>
        <w:t>№ 69-ФЗ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B20345">
        <w:rPr>
          <w:rFonts w:ascii="Times New Roman" w:hAnsi="Times New Roman" w:cs="Times New Roman"/>
          <w:sz w:val="28"/>
          <w:szCs w:val="28"/>
        </w:rPr>
        <w:t>.</w:t>
      </w:r>
    </w:p>
    <w:p w:rsidR="00EA31B9" w:rsidRDefault="00EA31B9" w:rsidP="00EA31B9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EA31B9" w:rsidRDefault="00B20345" w:rsidP="00EA31B9">
      <w:pPr>
        <w:pStyle w:val="ConsPlusNormal"/>
        <w:numPr>
          <w:ilvl w:val="0"/>
          <w:numId w:val="8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A31B9">
        <w:rPr>
          <w:rFonts w:ascii="Times New Roman" w:hAnsi="Times New Roman" w:cs="Times New Roman"/>
          <w:sz w:val="28"/>
        </w:rPr>
        <w:t>словия</w:t>
      </w:r>
      <w:r w:rsidR="00B56011">
        <w:rPr>
          <w:rFonts w:ascii="Times New Roman" w:hAnsi="Times New Roman" w:cs="Times New Roman"/>
          <w:sz w:val="28"/>
        </w:rPr>
        <w:t xml:space="preserve"> и порядок</w:t>
      </w:r>
      <w:r w:rsidR="00EA31B9">
        <w:rPr>
          <w:rFonts w:ascii="Times New Roman" w:hAnsi="Times New Roman" w:cs="Times New Roman"/>
          <w:sz w:val="28"/>
        </w:rPr>
        <w:t xml:space="preserve"> заключения соглашений</w:t>
      </w:r>
    </w:p>
    <w:p w:rsidR="00EA31B9" w:rsidRDefault="00EA31B9" w:rsidP="00EA31B9">
      <w:pPr>
        <w:pStyle w:val="ConsPlusNormal"/>
        <w:tabs>
          <w:tab w:val="left" w:pos="1134"/>
        </w:tabs>
        <w:ind w:left="450"/>
        <w:rPr>
          <w:rFonts w:ascii="Times New Roman" w:hAnsi="Times New Roman" w:cs="Times New Roman"/>
          <w:sz w:val="28"/>
        </w:rPr>
      </w:pPr>
    </w:p>
    <w:p w:rsidR="00FC20E1" w:rsidRDefault="00FC20E1" w:rsidP="00507D49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C20E1">
        <w:rPr>
          <w:rFonts w:ascii="Times New Roman" w:hAnsi="Times New Roman" w:cs="Times New Roman"/>
          <w:sz w:val="28"/>
        </w:rPr>
        <w:t>Соглашение заключается не позднее 1 января 2030 года</w:t>
      </w:r>
      <w:r>
        <w:rPr>
          <w:rFonts w:ascii="Times New Roman" w:hAnsi="Times New Roman" w:cs="Times New Roman"/>
          <w:sz w:val="28"/>
        </w:rPr>
        <w:t>.</w:t>
      </w:r>
    </w:p>
    <w:p w:rsidR="00B20345" w:rsidRDefault="00FC20E1" w:rsidP="00A61F35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 xml:space="preserve">Соглашение должно содержать </w:t>
      </w:r>
      <w:r w:rsidR="00B20345" w:rsidRPr="00B20345">
        <w:rPr>
          <w:rFonts w:ascii="Times New Roman" w:hAnsi="Times New Roman" w:cs="Times New Roman"/>
          <w:sz w:val="28"/>
        </w:rPr>
        <w:t xml:space="preserve">следующие </w:t>
      </w:r>
      <w:r w:rsidRPr="00B20345">
        <w:rPr>
          <w:rFonts w:ascii="Times New Roman" w:hAnsi="Times New Roman" w:cs="Times New Roman"/>
          <w:sz w:val="28"/>
        </w:rPr>
        <w:t>условия</w:t>
      </w:r>
      <w:r w:rsidR="00B20345" w:rsidRPr="00B20345">
        <w:rPr>
          <w:rFonts w:ascii="Times New Roman" w:hAnsi="Times New Roman" w:cs="Times New Roman"/>
          <w:sz w:val="28"/>
        </w:rPr>
        <w:t>:</w:t>
      </w:r>
      <w:r w:rsidRPr="00B20345">
        <w:rPr>
          <w:rFonts w:ascii="Times New Roman" w:hAnsi="Times New Roman" w:cs="Times New Roman"/>
          <w:sz w:val="28"/>
        </w:rPr>
        <w:t xml:space="preserve"> </w:t>
      </w:r>
    </w:p>
    <w:p w:rsidR="00B20345" w:rsidRPr="00B20345" w:rsidRDefault="00B20345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20345" w:rsidRPr="00B20345" w:rsidRDefault="00B20345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>2) указание на этапы реализации инвестиционного проекта, в том числе: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0345" w:rsidRPr="00B20345">
        <w:rPr>
          <w:rFonts w:ascii="Times New Roman" w:hAnsi="Times New Roman" w:cs="Times New Roman"/>
          <w:sz w:val="28"/>
        </w:rPr>
        <w:t xml:space="preserve"> срок получения разрешений и согласий, необходимых для реализации проекта;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осуществления капиталовложений в установленном объеме, не превышающий срока применения стабилизационной оговорки, </w:t>
      </w:r>
      <w:r w:rsidR="00B20345" w:rsidRPr="00B20345">
        <w:rPr>
          <w:rFonts w:ascii="Times New Roman" w:hAnsi="Times New Roman" w:cs="Times New Roman"/>
          <w:sz w:val="28"/>
        </w:rPr>
        <w:lastRenderedPageBreak/>
        <w:t>предусмотренного</w:t>
      </w:r>
      <w:r>
        <w:rPr>
          <w:rFonts w:ascii="Times New Roman" w:hAnsi="Times New Roman" w:cs="Times New Roman"/>
          <w:sz w:val="28"/>
        </w:rPr>
        <w:t xml:space="preserve"> частью 10 статьи 10</w:t>
      </w:r>
      <w:r w:rsidR="00B20345" w:rsidRPr="00B20345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</w:t>
      </w:r>
      <w:r w:rsidR="001D50AD">
        <w:rPr>
          <w:rFonts w:ascii="Times New Roman" w:hAnsi="Times New Roman" w:cs="Times New Roman"/>
          <w:sz w:val="28"/>
        </w:rPr>
        <w:t xml:space="preserve"> </w:t>
      </w:r>
      <w:r w:rsidR="00B20345">
        <w:rPr>
          <w:rFonts w:ascii="Times New Roman" w:hAnsi="Times New Roman" w:cs="Times New Roman"/>
          <w:sz w:val="28"/>
        </w:rPr>
        <w:t>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осуществления иных мероприятий, определенных в соглашении о защите и поощрении капиталовложений;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B20345" w:rsidRPr="00B20345">
        <w:rPr>
          <w:rFonts w:ascii="Times New Roman" w:hAnsi="Times New Roman" w:cs="Times New Roman"/>
          <w:sz w:val="28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r w:rsidR="00B576B2">
        <w:rPr>
          <w:rFonts w:ascii="Times New Roman" w:hAnsi="Times New Roman" w:cs="Times New Roman"/>
          <w:sz w:val="28"/>
        </w:rPr>
        <w:t xml:space="preserve">пункте 2 части 8 статьи 10 </w:t>
      </w:r>
      <w:r w:rsidR="00B20345" w:rsidRPr="00B20345">
        <w:rPr>
          <w:rFonts w:ascii="Times New Roman" w:hAnsi="Times New Roman" w:cs="Times New Roman"/>
          <w:sz w:val="28"/>
        </w:rPr>
        <w:t>Федерально</w:t>
      </w:r>
      <w:r w:rsidR="00B576B2">
        <w:rPr>
          <w:rFonts w:ascii="Times New Roman" w:hAnsi="Times New Roman" w:cs="Times New Roman"/>
          <w:sz w:val="28"/>
        </w:rPr>
        <w:t>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 w:rsidR="00B576B2"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B20345" w:rsidRPr="00B20345">
        <w:rPr>
          <w:rFonts w:ascii="Times New Roman" w:hAnsi="Times New Roman" w:cs="Times New Roman"/>
          <w:sz w:val="28"/>
        </w:rPr>
        <w:t>срок применения стабилизационной оговорки в пределах сроков, установленных</w:t>
      </w:r>
      <w:r w:rsidR="00643A60">
        <w:rPr>
          <w:rFonts w:ascii="Times New Roman" w:hAnsi="Times New Roman" w:cs="Times New Roman"/>
          <w:sz w:val="28"/>
        </w:rPr>
        <w:t xml:space="preserve"> частями 10 и 11 статьи 10</w:t>
      </w:r>
      <w:r w:rsidR="00B20345" w:rsidRPr="00B20345">
        <w:rPr>
          <w:rFonts w:ascii="Times New Roman" w:hAnsi="Times New Roman" w:cs="Times New Roman"/>
          <w:sz w:val="28"/>
        </w:rPr>
        <w:t xml:space="preserve"> Федеральн</w:t>
      </w:r>
      <w:r w:rsidR="00643A60">
        <w:rPr>
          <w:rFonts w:ascii="Times New Roman" w:hAnsi="Times New Roman" w:cs="Times New Roman"/>
          <w:sz w:val="28"/>
        </w:rPr>
        <w:t>ого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 w:rsidR="00643A60"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B20345" w:rsidRPr="00B20345">
        <w:rPr>
          <w:rFonts w:ascii="Times New Roman" w:hAnsi="Times New Roman" w:cs="Times New Roman"/>
          <w:sz w:val="28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и (или) процентная ставка (порядок ее определения) по кредитному договору, указанному в пункте 2 части 1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а также сроки предоставления и объемы субсидий, указанных в пункте 2 части 3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B20345" w:rsidRPr="00B20345">
        <w:rPr>
          <w:rFonts w:ascii="Times New Roman" w:hAnsi="Times New Roman" w:cs="Times New Roman"/>
          <w:sz w:val="28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</w:t>
      </w:r>
      <w:r w:rsidR="00B20345">
        <w:rPr>
          <w:rFonts w:ascii="Times New Roman" w:hAnsi="Times New Roman" w:cs="Times New Roman"/>
          <w:sz w:val="28"/>
        </w:rPr>
        <w:t xml:space="preserve">сть </w:t>
      </w:r>
      <w:r w:rsidR="00B20345" w:rsidRPr="00B20345">
        <w:rPr>
          <w:rFonts w:ascii="Times New Roman" w:hAnsi="Times New Roman" w:cs="Times New Roman"/>
          <w:sz w:val="28"/>
        </w:rPr>
        <w:t>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на возмещение реального ущерба в соответствии с порядком, предусмотренным статьей 12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в том числе в случаях, предусмотренных частью 3 статьи 14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на возмещение понесенных затрат, предусмотренных статьей 15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B20345" w:rsidRPr="00B20345">
        <w:rPr>
          <w:rFonts w:ascii="Times New Roman" w:hAnsi="Times New Roman" w:cs="Times New Roman"/>
          <w:sz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B20345" w:rsidRPr="00B20345">
        <w:rPr>
          <w:rFonts w:ascii="Times New Roman" w:hAnsi="Times New Roman" w:cs="Times New Roman"/>
          <w:sz w:val="28"/>
        </w:rPr>
        <w:t>порядок разрешения споров между сторонами соглашения о защите и поощрении капиталовложений;</w:t>
      </w:r>
    </w:p>
    <w:p w:rsid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B20345" w:rsidRPr="00B20345">
        <w:rPr>
          <w:rFonts w:ascii="Times New Roman" w:hAnsi="Times New Roman" w:cs="Times New Roman"/>
          <w:sz w:val="28"/>
        </w:rPr>
        <w:t>иные условия, предусмотренные Федеральным законом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.</w:t>
      </w:r>
    </w:p>
    <w:p w:rsidR="00EF4197" w:rsidRPr="00A141C8" w:rsidRDefault="00EF4197" w:rsidP="00EF4197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 xml:space="preserve">Соглашение заключается с организацией, реализующей проект, при </w:t>
      </w:r>
      <w:r w:rsidRPr="00A141C8">
        <w:rPr>
          <w:rFonts w:ascii="Times New Roman" w:hAnsi="Times New Roman" w:cs="Times New Roman"/>
          <w:sz w:val="28"/>
        </w:rPr>
        <w:lastRenderedPageBreak/>
        <w:t>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F4197" w:rsidRPr="00A141C8" w:rsidRDefault="00EF4197" w:rsidP="00EF419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игорный бизнес;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оптовая и розничная торговля;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F4197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F4197" w:rsidRDefault="002025BB" w:rsidP="001770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025BB">
        <w:rPr>
          <w:rFonts w:ascii="Times New Roman" w:hAnsi="Times New Roman" w:cs="Times New Roman"/>
          <w:sz w:val="28"/>
        </w:rPr>
        <w:t xml:space="preserve">4. </w:t>
      </w:r>
      <w:r w:rsidRPr="002025BB">
        <w:rPr>
          <w:rFonts w:ascii="Times New Roman" w:hAnsi="Times New Roman" w:cs="Times New Roman"/>
          <w:sz w:val="28"/>
          <w:szCs w:val="28"/>
        </w:rPr>
        <w:t>При заключении Соглашения муниципальное образование городское поселение Лянтор не принимает на себя обязанностей по реализации инвестиционного проекта или каких-либо обязанностей, связанных с ведением инвестиционной и (или) хозяйственной деятельности, в том числе с организацией, реализующей проект.</w:t>
      </w:r>
    </w:p>
    <w:p w:rsidR="00201D4B" w:rsidRDefault="000D0763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0D0763">
        <w:rPr>
          <w:rFonts w:ascii="Times New Roman" w:hAnsi="Times New Roman" w:cs="Times New Roman"/>
          <w:sz w:val="28"/>
        </w:rPr>
        <w:t>Соглашение заключается с использованием государственной информационной системы в порядке, предусмотренном статьями 7 и 8 Федерального закона</w:t>
      </w:r>
      <w:r w:rsidR="00975D25">
        <w:rPr>
          <w:rFonts w:ascii="Times New Roman" w:hAnsi="Times New Roman" w:cs="Times New Roman"/>
          <w:sz w:val="28"/>
        </w:rPr>
        <w:t xml:space="preserve"> № 69-ФЗ</w:t>
      </w:r>
      <w:r w:rsidR="00225FAB" w:rsidRPr="00225FAB">
        <w:t xml:space="preserve"> </w:t>
      </w:r>
      <w:r w:rsidR="00225FAB" w:rsidRPr="00225FAB">
        <w:rPr>
          <w:rFonts w:ascii="Times New Roman" w:hAnsi="Times New Roman" w:cs="Times New Roman"/>
          <w:sz w:val="28"/>
        </w:rPr>
        <w:t>и по форме, утвержденной постановлением Правительства Российской Федерации</w:t>
      </w:r>
      <w:r w:rsidRPr="000D0763">
        <w:rPr>
          <w:rFonts w:ascii="Times New Roman" w:hAnsi="Times New Roman" w:cs="Times New Roman"/>
          <w:sz w:val="28"/>
        </w:rPr>
        <w:t>.</w:t>
      </w:r>
    </w:p>
    <w:p w:rsidR="00EF4197" w:rsidRPr="00EF4197" w:rsidRDefault="00225FAB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FAB">
        <w:rPr>
          <w:rFonts w:ascii="Times New Roman" w:hAnsi="Times New Roman" w:cs="Times New Roman"/>
          <w:sz w:val="28"/>
        </w:rPr>
        <w:t>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0D0763" w:rsidRPr="002533F1" w:rsidRDefault="00201D4B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F4197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принимается в форме </w:t>
      </w:r>
      <w:r w:rsidR="00880A40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97">
        <w:rPr>
          <w:rFonts w:ascii="Times New Roman" w:hAnsi="Times New Roman" w:cs="Times New Roman"/>
          <w:sz w:val="28"/>
          <w:szCs w:val="28"/>
        </w:rPr>
        <w:t xml:space="preserve"> </w:t>
      </w:r>
      <w:r w:rsidR="00F56F47" w:rsidRPr="00EF4197">
        <w:rPr>
          <w:rFonts w:ascii="Times New Roman" w:hAnsi="Times New Roman" w:cs="Times New Roman"/>
          <w:sz w:val="28"/>
          <w:szCs w:val="28"/>
        </w:rPr>
        <w:t>А</w:t>
      </w:r>
      <w:r w:rsidRPr="00EF41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275E" w:rsidRPr="00EF419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EF4197">
        <w:rPr>
          <w:rFonts w:ascii="Times New Roman" w:hAnsi="Times New Roman" w:cs="Times New Roman"/>
          <w:sz w:val="28"/>
          <w:szCs w:val="28"/>
        </w:rPr>
        <w:t xml:space="preserve">. Орган, сопровождающий реализацию соглашения, определяется исходя из отраслевой принадлежности организации, с которой заключено </w:t>
      </w:r>
      <w:r w:rsidR="001D50AD">
        <w:rPr>
          <w:rFonts w:ascii="Times New Roman" w:hAnsi="Times New Roman" w:cs="Times New Roman"/>
          <w:sz w:val="28"/>
          <w:szCs w:val="28"/>
        </w:rPr>
        <w:t>с</w:t>
      </w:r>
      <w:r w:rsidRPr="00EF4197">
        <w:rPr>
          <w:rFonts w:ascii="Times New Roman" w:hAnsi="Times New Roman" w:cs="Times New Roman"/>
          <w:sz w:val="28"/>
          <w:szCs w:val="28"/>
        </w:rPr>
        <w:t>оглашение.</w:t>
      </w:r>
      <w:r w:rsidR="003A0690" w:rsidRPr="002533F1">
        <w:rPr>
          <w:rFonts w:ascii="Times New Roman" w:hAnsi="Times New Roman" w:cs="Times New Roman"/>
          <w:sz w:val="28"/>
        </w:rPr>
        <w:t xml:space="preserve"> </w:t>
      </w:r>
    </w:p>
    <w:sectPr w:rsidR="000D0763" w:rsidRPr="002533F1" w:rsidSect="00F90A9E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57A62"/>
    <w:rsid w:val="00064105"/>
    <w:rsid w:val="000700EB"/>
    <w:rsid w:val="00081E3D"/>
    <w:rsid w:val="00082A73"/>
    <w:rsid w:val="00087382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770FA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1590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4F7367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A2E2A"/>
    <w:rsid w:val="008B1508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5D25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A2B"/>
    <w:rsid w:val="00A514E1"/>
    <w:rsid w:val="00A52F08"/>
    <w:rsid w:val="00A534A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DF18AA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4A81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71320"/>
    <w:rsid w:val="00F73059"/>
    <w:rsid w:val="00F83F3E"/>
    <w:rsid w:val="00F90A9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986A-28E6-4C7C-AD25-03BB591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Дадашова Наталья Федоровна</cp:lastModifiedBy>
  <cp:revision>14</cp:revision>
  <cp:lastPrinted>2021-06-21T08:58:00Z</cp:lastPrinted>
  <dcterms:created xsi:type="dcterms:W3CDTF">2021-05-26T05:35:00Z</dcterms:created>
  <dcterms:modified xsi:type="dcterms:W3CDTF">2021-06-21T09:20:00Z</dcterms:modified>
</cp:coreProperties>
</file>