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496" w:rsidRDefault="006A0496" w:rsidP="006A0496">
      <w:pPr>
        <w:jc w:val="center"/>
        <w:rPr>
          <w:sz w:val="20"/>
          <w:szCs w:val="20"/>
        </w:rPr>
      </w:pPr>
      <w:r>
        <w:rPr>
          <w:sz w:val="20"/>
          <w:szCs w:val="20"/>
          <w:lang w:eastAsia="ar-SA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7" o:title="" blacklevel="-1966f"/>
          </v:shape>
          <o:OLEObject Type="Embed" ProgID="CorelDRAW.Graphic.12" ShapeID="_x0000_i1025" DrawAspect="Content" ObjectID="_1652602025" r:id="rId8"/>
        </w:object>
      </w:r>
    </w:p>
    <w:p w:rsidR="006A0496" w:rsidRDefault="006A0496" w:rsidP="006A0496">
      <w:pPr>
        <w:jc w:val="center"/>
        <w:rPr>
          <w:b/>
          <w:sz w:val="32"/>
          <w:szCs w:val="20"/>
        </w:rPr>
      </w:pPr>
      <w:r>
        <w:rPr>
          <w:b/>
          <w:sz w:val="32"/>
        </w:rPr>
        <w:t xml:space="preserve">АДМИНИСТРАЦИЯ </w:t>
      </w:r>
    </w:p>
    <w:p w:rsidR="006A0496" w:rsidRDefault="006A0496" w:rsidP="006A0496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6A0496" w:rsidRDefault="006A0496" w:rsidP="006A0496">
      <w:pPr>
        <w:jc w:val="center"/>
        <w:rPr>
          <w:b/>
          <w:sz w:val="32"/>
          <w:szCs w:val="22"/>
        </w:rPr>
      </w:pPr>
      <w:r>
        <w:rPr>
          <w:b/>
          <w:sz w:val="32"/>
        </w:rPr>
        <w:t>Сургутского района</w:t>
      </w:r>
    </w:p>
    <w:p w:rsidR="006A0496" w:rsidRDefault="006A0496" w:rsidP="006A0496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6A0496" w:rsidRDefault="006A0496" w:rsidP="006A0496">
      <w:pPr>
        <w:jc w:val="center"/>
        <w:rPr>
          <w:b/>
          <w:sz w:val="32"/>
        </w:rPr>
      </w:pPr>
    </w:p>
    <w:p w:rsidR="006A0496" w:rsidRDefault="006A0496" w:rsidP="006A0496">
      <w:pPr>
        <w:jc w:val="center"/>
        <w:rPr>
          <w:sz w:val="20"/>
        </w:rPr>
      </w:pPr>
      <w:r>
        <w:rPr>
          <w:b/>
          <w:sz w:val="32"/>
          <w:szCs w:val="32"/>
        </w:rPr>
        <w:t>ПОСТАНОВЛЕНИЕ</w:t>
      </w:r>
    </w:p>
    <w:p w:rsidR="006A0496" w:rsidRDefault="006A0496" w:rsidP="006A0496"/>
    <w:p w:rsidR="006A0496" w:rsidRDefault="006A0496" w:rsidP="006A0496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352C20">
        <w:rPr>
          <w:sz w:val="28"/>
          <w:szCs w:val="28"/>
          <w:u w:val="single"/>
        </w:rPr>
        <w:t>01</w:t>
      </w:r>
      <w:r>
        <w:rPr>
          <w:sz w:val="28"/>
          <w:szCs w:val="28"/>
          <w:u w:val="single"/>
        </w:rPr>
        <w:t>» июня 2020 года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="00352C2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№  </w:t>
      </w:r>
      <w:r w:rsidR="00352C20">
        <w:rPr>
          <w:sz w:val="28"/>
          <w:szCs w:val="28"/>
        </w:rPr>
        <w:t>472</w:t>
      </w:r>
      <w:r>
        <w:rPr>
          <w:sz w:val="28"/>
          <w:szCs w:val="28"/>
        </w:rPr>
        <w:t xml:space="preserve">                                 </w:t>
      </w:r>
    </w:p>
    <w:p w:rsidR="006A0496" w:rsidRDefault="006A0496" w:rsidP="006A0496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:rsidR="006A577D" w:rsidRPr="0089564A" w:rsidRDefault="006A577D" w:rsidP="004C5D5D">
      <w:pPr>
        <w:rPr>
          <w:sz w:val="28"/>
          <w:szCs w:val="28"/>
        </w:rPr>
      </w:pPr>
    </w:p>
    <w:p w:rsidR="006A33A4" w:rsidRDefault="00146179" w:rsidP="001D4424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280310">
        <w:rPr>
          <w:sz w:val="28"/>
          <w:szCs w:val="28"/>
        </w:rPr>
        <w:t xml:space="preserve"> подготов</w:t>
      </w:r>
      <w:r w:rsidR="00B23A6C">
        <w:rPr>
          <w:sz w:val="28"/>
          <w:szCs w:val="28"/>
        </w:rPr>
        <w:t xml:space="preserve">ке </w:t>
      </w:r>
      <w:r w:rsidR="0019220E">
        <w:rPr>
          <w:sz w:val="28"/>
          <w:szCs w:val="28"/>
        </w:rPr>
        <w:t xml:space="preserve">документации по планировке </w:t>
      </w:r>
      <w:r w:rsidR="0019220E">
        <w:rPr>
          <w:sz w:val="28"/>
          <w:szCs w:val="28"/>
        </w:rPr>
        <w:br/>
        <w:t xml:space="preserve">территории </w:t>
      </w:r>
      <w:r w:rsidR="003359F9">
        <w:rPr>
          <w:sz w:val="28"/>
          <w:szCs w:val="28"/>
        </w:rPr>
        <w:t>линейного</w:t>
      </w:r>
      <w:r w:rsidR="0019220E">
        <w:rPr>
          <w:sz w:val="28"/>
          <w:szCs w:val="28"/>
        </w:rPr>
        <w:t xml:space="preserve"> </w:t>
      </w:r>
      <w:r w:rsidR="00083A16">
        <w:rPr>
          <w:sz w:val="28"/>
          <w:szCs w:val="28"/>
        </w:rPr>
        <w:t>объекта</w:t>
      </w:r>
      <w:r w:rsidR="006A33A4">
        <w:rPr>
          <w:sz w:val="28"/>
          <w:szCs w:val="28"/>
        </w:rPr>
        <w:t xml:space="preserve"> «</w:t>
      </w:r>
      <w:r w:rsidR="007B7B59">
        <w:rPr>
          <w:sz w:val="28"/>
          <w:szCs w:val="28"/>
        </w:rPr>
        <w:t>Примыкание</w:t>
      </w:r>
      <w:r w:rsidR="0089564A">
        <w:rPr>
          <w:sz w:val="28"/>
          <w:szCs w:val="28"/>
        </w:rPr>
        <w:t xml:space="preserve"> </w:t>
      </w:r>
      <w:r w:rsidR="007B7B59">
        <w:rPr>
          <w:sz w:val="28"/>
          <w:szCs w:val="28"/>
        </w:rPr>
        <w:br/>
        <w:t>к автомобильной дороге общего пользования</w:t>
      </w:r>
      <w:r w:rsidR="007B7B59">
        <w:rPr>
          <w:sz w:val="28"/>
          <w:szCs w:val="28"/>
        </w:rPr>
        <w:br/>
        <w:t>межмуниципального значения ХМАО-Югры</w:t>
      </w:r>
      <w:r w:rsidR="007B7B59">
        <w:rPr>
          <w:sz w:val="28"/>
          <w:szCs w:val="28"/>
        </w:rPr>
        <w:br/>
        <w:t>г. Сургут – г. Лянтор»</w:t>
      </w:r>
    </w:p>
    <w:p w:rsidR="0089564A" w:rsidRPr="00424FB2" w:rsidRDefault="0089564A" w:rsidP="001D4424">
      <w:pPr>
        <w:rPr>
          <w:sz w:val="28"/>
          <w:szCs w:val="28"/>
        </w:rPr>
      </w:pPr>
    </w:p>
    <w:p w:rsidR="00ED7A93" w:rsidRPr="00ED7A93" w:rsidRDefault="00ED7A93" w:rsidP="00ED7A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7A93">
        <w:rPr>
          <w:sz w:val="28"/>
          <w:szCs w:val="28"/>
        </w:rPr>
        <w:t xml:space="preserve">В соответствии </w:t>
      </w:r>
      <w:r w:rsidRPr="000F00E0">
        <w:rPr>
          <w:sz w:val="28"/>
          <w:szCs w:val="28"/>
        </w:rPr>
        <w:t xml:space="preserve">со </w:t>
      </w:r>
      <w:hyperlink r:id="rId9" w:history="1">
        <w:r w:rsidRPr="000F00E0">
          <w:rPr>
            <w:rStyle w:val="aa"/>
            <w:color w:val="auto"/>
            <w:sz w:val="28"/>
            <w:szCs w:val="28"/>
            <w:u w:val="none"/>
          </w:rPr>
          <w:t>статьями 45</w:t>
        </w:r>
      </w:hyperlink>
      <w:r w:rsidRPr="000F00E0">
        <w:rPr>
          <w:sz w:val="28"/>
          <w:szCs w:val="28"/>
        </w:rPr>
        <w:t xml:space="preserve">, </w:t>
      </w:r>
      <w:hyperlink r:id="rId10" w:history="1">
        <w:r w:rsidRPr="000F00E0">
          <w:rPr>
            <w:rStyle w:val="aa"/>
            <w:color w:val="auto"/>
            <w:sz w:val="28"/>
            <w:szCs w:val="28"/>
            <w:u w:val="none"/>
          </w:rPr>
          <w:t>46</w:t>
        </w:r>
      </w:hyperlink>
      <w:r w:rsidRPr="000F00E0">
        <w:rPr>
          <w:sz w:val="28"/>
          <w:szCs w:val="28"/>
        </w:rPr>
        <w:t xml:space="preserve"> Градостроительного кодекса Россий</w:t>
      </w:r>
      <w:r w:rsidR="002644CF">
        <w:rPr>
          <w:sz w:val="28"/>
          <w:szCs w:val="28"/>
        </w:rPr>
        <w:t xml:space="preserve">ской Федерации, </w:t>
      </w:r>
      <w:r w:rsidR="006A33A4">
        <w:rPr>
          <w:sz w:val="28"/>
          <w:szCs w:val="28"/>
        </w:rPr>
        <w:t>Федеральн</w:t>
      </w:r>
      <w:r w:rsidR="0019220E">
        <w:rPr>
          <w:sz w:val="28"/>
          <w:szCs w:val="28"/>
        </w:rPr>
        <w:t>ым</w:t>
      </w:r>
      <w:r w:rsidR="006A33A4">
        <w:rPr>
          <w:sz w:val="28"/>
          <w:szCs w:val="28"/>
        </w:rPr>
        <w:t xml:space="preserve"> закон</w:t>
      </w:r>
      <w:r w:rsidR="0019220E">
        <w:rPr>
          <w:sz w:val="28"/>
          <w:szCs w:val="28"/>
        </w:rPr>
        <w:t>ом</w:t>
      </w:r>
      <w:r w:rsidR="006A33A4">
        <w:rPr>
          <w:sz w:val="28"/>
          <w:szCs w:val="28"/>
        </w:rPr>
        <w:t xml:space="preserve"> от 06.10.2003 № 131-ФЗ «Об общих принципах организации местного самоуправления» в Российской Федерации», Уставом городского поселения Лянтор, на основании </w:t>
      </w:r>
      <w:r w:rsidR="0019220E">
        <w:rPr>
          <w:sz w:val="28"/>
          <w:szCs w:val="28"/>
        </w:rPr>
        <w:t>обращения</w:t>
      </w:r>
      <w:r w:rsidR="006A33A4">
        <w:rPr>
          <w:sz w:val="28"/>
          <w:szCs w:val="28"/>
        </w:rPr>
        <w:t xml:space="preserve"> публичного акционерного общества «Сургутнефтегаз»</w:t>
      </w:r>
      <w:r w:rsidR="0019220E">
        <w:rPr>
          <w:sz w:val="28"/>
          <w:szCs w:val="28"/>
        </w:rPr>
        <w:t>:</w:t>
      </w:r>
    </w:p>
    <w:p w:rsidR="00B23A6C" w:rsidRDefault="00B23A6C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Разрешить</w:t>
      </w:r>
      <w:r w:rsidR="00B172A5">
        <w:rPr>
          <w:sz w:val="28"/>
          <w:szCs w:val="28"/>
        </w:rPr>
        <w:t xml:space="preserve"> </w:t>
      </w:r>
      <w:r w:rsidR="00172A8A">
        <w:rPr>
          <w:sz w:val="28"/>
          <w:szCs w:val="28"/>
        </w:rPr>
        <w:t>публичному акционерному обществу «Сургутнефтегаз»</w:t>
      </w:r>
      <w:r w:rsidR="00AA6B01">
        <w:rPr>
          <w:sz w:val="28"/>
          <w:szCs w:val="28"/>
        </w:rPr>
        <w:t xml:space="preserve"> </w:t>
      </w:r>
      <w:r w:rsidR="00ED7A93" w:rsidRPr="00ED7A93">
        <w:rPr>
          <w:sz w:val="28"/>
          <w:szCs w:val="28"/>
        </w:rPr>
        <w:t xml:space="preserve">за счет </w:t>
      </w:r>
      <w:r w:rsidR="00D10458">
        <w:rPr>
          <w:sz w:val="28"/>
          <w:szCs w:val="28"/>
        </w:rPr>
        <w:t>собственных</w:t>
      </w:r>
      <w:r w:rsidR="00ED7A93" w:rsidRPr="00ED7A93">
        <w:rPr>
          <w:sz w:val="28"/>
          <w:szCs w:val="28"/>
        </w:rPr>
        <w:t xml:space="preserve"> средств подготовить </w:t>
      </w:r>
      <w:r w:rsidR="00A37168">
        <w:rPr>
          <w:sz w:val="28"/>
          <w:szCs w:val="28"/>
        </w:rPr>
        <w:t xml:space="preserve">документацию по планировке территории линейного объекта </w:t>
      </w:r>
      <w:r w:rsidR="00172A8A">
        <w:rPr>
          <w:sz w:val="28"/>
          <w:szCs w:val="28"/>
        </w:rPr>
        <w:t>«</w:t>
      </w:r>
      <w:r w:rsidR="0054365E">
        <w:rPr>
          <w:sz w:val="28"/>
          <w:szCs w:val="28"/>
        </w:rPr>
        <w:t>Примыкание к автомобильной дороге общего пользования межмуниципального значения ХМАО-Югры г. Сургут – г. Лянтор</w:t>
      </w:r>
      <w:r w:rsidR="00172A8A">
        <w:rPr>
          <w:sz w:val="28"/>
          <w:szCs w:val="28"/>
        </w:rPr>
        <w:t>»</w:t>
      </w:r>
      <w:r w:rsidR="00D36A72">
        <w:rPr>
          <w:sz w:val="28"/>
          <w:szCs w:val="28"/>
        </w:rPr>
        <w:t xml:space="preserve"> в границах </w:t>
      </w:r>
      <w:r w:rsidR="00FD4F0C">
        <w:rPr>
          <w:sz w:val="28"/>
          <w:szCs w:val="28"/>
        </w:rPr>
        <w:t>согласно приложению к настоящему постановлению.</w:t>
      </w:r>
    </w:p>
    <w:p w:rsidR="003973E8" w:rsidRDefault="00220DDE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Публичному акционерному обществу «Сургутнефтегаз»</w:t>
      </w:r>
      <w:r w:rsidR="003973E8">
        <w:rPr>
          <w:sz w:val="28"/>
          <w:szCs w:val="28"/>
        </w:rPr>
        <w:t>:</w:t>
      </w:r>
    </w:p>
    <w:p w:rsidR="003973E8" w:rsidRDefault="003973E8" w:rsidP="003973E8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подготовку документации по планировке территории;</w:t>
      </w:r>
    </w:p>
    <w:p w:rsidR="00220DDE" w:rsidRPr="003973E8" w:rsidRDefault="001E0185" w:rsidP="003973E8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представить </w:t>
      </w:r>
      <w:r w:rsidR="003973E8">
        <w:rPr>
          <w:sz w:val="28"/>
          <w:szCs w:val="28"/>
        </w:rPr>
        <w:t xml:space="preserve">подготовленную </w:t>
      </w:r>
      <w:r w:rsidR="00220DDE" w:rsidRPr="003973E8">
        <w:rPr>
          <w:sz w:val="28"/>
          <w:szCs w:val="28"/>
        </w:rPr>
        <w:t>документацию по планировке территории в Администрацию городского поселения Лянтор для утверждения в установленном действующим законодательством порядке.</w:t>
      </w:r>
    </w:p>
    <w:p w:rsidR="00220DDE" w:rsidRDefault="00220DDE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Отделу архитектуры и градостроительства управления градостроительства, имущественных и земельных отношений осуществить проверку представленной документации по планировке территории на соответствие требованиям, установленным частью 10 статьи 45 Градостроительного кодекса Российской Федерации.</w:t>
      </w:r>
    </w:p>
    <w:p w:rsidR="00B241D1" w:rsidRPr="00B241D1" w:rsidRDefault="00B241D1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t xml:space="preserve">Опубликовать настоящее постановление </w:t>
      </w:r>
      <w:r w:rsidR="00220DDE">
        <w:rPr>
          <w:sz w:val="28"/>
          <w:szCs w:val="28"/>
        </w:rPr>
        <w:t xml:space="preserve">и приложение к нему </w:t>
      </w:r>
      <w:r w:rsidRPr="00B241D1">
        <w:rPr>
          <w:sz w:val="28"/>
          <w:szCs w:val="28"/>
        </w:rPr>
        <w:t>в газете "Лянторская газета" и разместить на официальном сайте Администрации городского поселения Лянтор.</w:t>
      </w:r>
    </w:p>
    <w:p w:rsidR="007C0DAF" w:rsidRDefault="00B241D1" w:rsidP="00A37168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t>Контроль за выполнением настоящего постановления возложить на начальника управления градостроительства, имущественных и земельных отношений</w:t>
      </w:r>
      <w:r>
        <w:rPr>
          <w:sz w:val="28"/>
          <w:szCs w:val="28"/>
        </w:rPr>
        <w:t xml:space="preserve"> </w:t>
      </w:r>
      <w:r w:rsidRPr="00B241D1">
        <w:rPr>
          <w:sz w:val="28"/>
          <w:szCs w:val="28"/>
        </w:rPr>
        <w:t>Абдурагимова</w:t>
      </w:r>
      <w:r w:rsidR="006A0496">
        <w:rPr>
          <w:sz w:val="28"/>
          <w:szCs w:val="28"/>
        </w:rPr>
        <w:t xml:space="preserve"> С.Г</w:t>
      </w:r>
      <w:r w:rsidRPr="00B241D1">
        <w:rPr>
          <w:sz w:val="28"/>
          <w:szCs w:val="28"/>
        </w:rPr>
        <w:t>.</w:t>
      </w:r>
    </w:p>
    <w:p w:rsidR="00220DDE" w:rsidRDefault="00220DDE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564A" w:rsidRDefault="0089564A" w:rsidP="001D442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0DAF" w:rsidRPr="00717D44" w:rsidRDefault="00B241D1" w:rsidP="0089564A">
      <w:pPr>
        <w:tabs>
          <w:tab w:val="left" w:pos="850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20DDE">
        <w:rPr>
          <w:sz w:val="28"/>
          <w:szCs w:val="28"/>
        </w:rPr>
        <w:t>лав</w:t>
      </w:r>
      <w:r w:rsidR="00A37168">
        <w:rPr>
          <w:sz w:val="28"/>
          <w:szCs w:val="28"/>
        </w:rPr>
        <w:t>а го</w:t>
      </w:r>
      <w:r w:rsidR="00220DDE">
        <w:rPr>
          <w:sz w:val="28"/>
          <w:szCs w:val="28"/>
        </w:rPr>
        <w:t>род</w:t>
      </w:r>
      <w:r w:rsidR="00A37168">
        <w:rPr>
          <w:sz w:val="28"/>
          <w:szCs w:val="28"/>
        </w:rPr>
        <w:t>а</w:t>
      </w:r>
      <w:r w:rsidR="00AE35AB">
        <w:rPr>
          <w:sz w:val="28"/>
          <w:szCs w:val="28"/>
        </w:rPr>
        <w:tab/>
      </w:r>
      <w:r w:rsidR="00A37168">
        <w:rPr>
          <w:sz w:val="28"/>
          <w:szCs w:val="28"/>
        </w:rPr>
        <w:t>С. А. Махиня</w:t>
      </w:r>
    </w:p>
    <w:p w:rsidR="00FD4F0C" w:rsidRDefault="00A37168" w:rsidP="006A0496">
      <w:pPr>
        <w:tabs>
          <w:tab w:val="left" w:pos="7655"/>
        </w:tabs>
        <w:jc w:val="both"/>
        <w:sectPr w:rsidR="00FD4F0C" w:rsidSect="006A0496">
          <w:pgSz w:w="11906" w:h="16838"/>
          <w:pgMar w:top="284" w:right="567" w:bottom="0" w:left="1134" w:header="709" w:footer="709" w:gutter="0"/>
          <w:cols w:space="708"/>
          <w:docGrid w:linePitch="360"/>
        </w:sectPr>
      </w:pPr>
      <w:r>
        <w:rPr>
          <w:sz w:val="20"/>
          <w:szCs w:val="20"/>
        </w:rPr>
        <w:br w:type="page"/>
      </w:r>
    </w:p>
    <w:tbl>
      <w:tblPr>
        <w:tblW w:w="15134" w:type="dxa"/>
        <w:tblLook w:val="04A0" w:firstRow="1" w:lastRow="0" w:firstColumn="1" w:lastColumn="0" w:noHBand="0" w:noVBand="1"/>
      </w:tblPr>
      <w:tblGrid>
        <w:gridCol w:w="11165"/>
        <w:gridCol w:w="3969"/>
      </w:tblGrid>
      <w:tr w:rsidR="00C309C0" w:rsidTr="00C309C0">
        <w:trPr>
          <w:trHeight w:val="1021"/>
        </w:trPr>
        <w:tc>
          <w:tcPr>
            <w:tcW w:w="11165" w:type="dxa"/>
            <w:vAlign w:val="center"/>
            <w:hideMark/>
          </w:tcPr>
          <w:p w:rsidR="00C309C0" w:rsidRPr="00AA0190" w:rsidRDefault="00E80535" w:rsidP="0054365E">
            <w:pPr>
              <w:pStyle w:val="ab"/>
              <w:ind w:left="7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Границы проектируемой территории, предназначенной для размещения линейного объекта «</w:t>
            </w:r>
            <w:r w:rsidR="0054365E" w:rsidRPr="0054365E">
              <w:rPr>
                <w:b/>
                <w:sz w:val="28"/>
                <w:szCs w:val="28"/>
              </w:rPr>
              <w:t>Примыкание к автомобильной дороге общего пользования</w:t>
            </w:r>
            <w:r w:rsidR="0054365E">
              <w:rPr>
                <w:b/>
                <w:sz w:val="28"/>
                <w:szCs w:val="28"/>
              </w:rPr>
              <w:t xml:space="preserve"> </w:t>
            </w:r>
            <w:r w:rsidR="0054365E" w:rsidRPr="0054365E">
              <w:rPr>
                <w:b/>
                <w:sz w:val="28"/>
                <w:szCs w:val="28"/>
              </w:rPr>
              <w:t>межмуниципального значения ХМАО-Югры</w:t>
            </w:r>
            <w:r w:rsidR="0054365E">
              <w:rPr>
                <w:b/>
                <w:sz w:val="28"/>
                <w:szCs w:val="28"/>
              </w:rPr>
              <w:t xml:space="preserve"> </w:t>
            </w:r>
            <w:r w:rsidR="0054365E" w:rsidRPr="0054365E">
              <w:rPr>
                <w:b/>
                <w:sz w:val="28"/>
                <w:szCs w:val="28"/>
              </w:rPr>
              <w:t>г. Сургут – г. Лянтор</w:t>
            </w:r>
            <w:r w:rsidRPr="00E80535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969" w:type="dxa"/>
            <w:vAlign w:val="center"/>
          </w:tcPr>
          <w:p w:rsidR="00C309C0" w:rsidRDefault="00C309C0" w:rsidP="00645C63">
            <w:pPr>
              <w:ind w:left="175"/>
            </w:pPr>
            <w:r>
              <w:t>Приложение к постановлению</w:t>
            </w:r>
            <w:r>
              <w:br/>
              <w:t xml:space="preserve">Администрации городского </w:t>
            </w:r>
            <w:r>
              <w:br/>
              <w:t xml:space="preserve">поселения Лянтор </w:t>
            </w:r>
            <w:r>
              <w:br/>
            </w:r>
            <w:r w:rsidRPr="006905FF">
              <w:t>от «</w:t>
            </w:r>
            <w:r w:rsidR="00352C20">
              <w:t>01</w:t>
            </w:r>
            <w:r w:rsidRPr="006905FF">
              <w:t xml:space="preserve">» </w:t>
            </w:r>
            <w:r w:rsidR="006A0496">
              <w:t>июня</w:t>
            </w:r>
            <w:r>
              <w:t xml:space="preserve"> </w:t>
            </w:r>
            <w:r w:rsidRPr="006905FF">
              <w:t>20</w:t>
            </w:r>
            <w:r>
              <w:t>20</w:t>
            </w:r>
            <w:r w:rsidRPr="006905FF">
              <w:t xml:space="preserve"> года №</w:t>
            </w:r>
            <w:r>
              <w:t xml:space="preserve"> </w:t>
            </w:r>
            <w:r w:rsidR="00352C20">
              <w:t>472</w:t>
            </w:r>
            <w:bookmarkStart w:id="0" w:name="_GoBack"/>
            <w:bookmarkEnd w:id="0"/>
          </w:p>
          <w:p w:rsidR="00C309C0" w:rsidRDefault="00C309C0" w:rsidP="00645C63">
            <w:pPr>
              <w:jc w:val="center"/>
            </w:pPr>
          </w:p>
        </w:tc>
      </w:tr>
    </w:tbl>
    <w:p w:rsidR="00E66B91" w:rsidRDefault="00C309C0" w:rsidP="0089564A">
      <w:pPr>
        <w:tabs>
          <w:tab w:val="left" w:pos="7655"/>
        </w:tabs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-255270</wp:posOffset>
            </wp:positionV>
            <wp:extent cx="9124950" cy="6459819"/>
            <wp:effectExtent l="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4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B91" w:rsidSect="00FD4F0C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72D" w:rsidRDefault="0071172D" w:rsidP="003326A6">
      <w:r>
        <w:separator/>
      </w:r>
    </w:p>
  </w:endnote>
  <w:endnote w:type="continuationSeparator" w:id="0">
    <w:p w:rsidR="0071172D" w:rsidRDefault="0071172D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72D" w:rsidRDefault="0071172D" w:rsidP="003326A6">
      <w:r>
        <w:separator/>
      </w:r>
    </w:p>
  </w:footnote>
  <w:footnote w:type="continuationSeparator" w:id="0">
    <w:p w:rsidR="0071172D" w:rsidRDefault="0071172D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084634"/>
    <w:multiLevelType w:val="hybridMultilevel"/>
    <w:tmpl w:val="F6B647A6"/>
    <w:lvl w:ilvl="0" w:tplc="F02A17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131507E"/>
    <w:multiLevelType w:val="hybridMultilevel"/>
    <w:tmpl w:val="78B657F2"/>
    <w:lvl w:ilvl="0" w:tplc="7C80BF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5BB8"/>
    <w:rsid w:val="00016395"/>
    <w:rsid w:val="00021798"/>
    <w:rsid w:val="000336D5"/>
    <w:rsid w:val="00033EEB"/>
    <w:rsid w:val="00041853"/>
    <w:rsid w:val="00043957"/>
    <w:rsid w:val="00060396"/>
    <w:rsid w:val="000629EA"/>
    <w:rsid w:val="00065629"/>
    <w:rsid w:val="000663E7"/>
    <w:rsid w:val="00083A16"/>
    <w:rsid w:val="00087F10"/>
    <w:rsid w:val="00095762"/>
    <w:rsid w:val="000A0C04"/>
    <w:rsid w:val="000B144B"/>
    <w:rsid w:val="000B53B1"/>
    <w:rsid w:val="000F00E0"/>
    <w:rsid w:val="00104FFA"/>
    <w:rsid w:val="00106614"/>
    <w:rsid w:val="00114DD8"/>
    <w:rsid w:val="0011643E"/>
    <w:rsid w:val="00144160"/>
    <w:rsid w:val="00146179"/>
    <w:rsid w:val="00146B51"/>
    <w:rsid w:val="00153DE3"/>
    <w:rsid w:val="00172A8A"/>
    <w:rsid w:val="00185FC3"/>
    <w:rsid w:val="0019220E"/>
    <w:rsid w:val="001B3529"/>
    <w:rsid w:val="001B363F"/>
    <w:rsid w:val="001D4424"/>
    <w:rsid w:val="001E0185"/>
    <w:rsid w:val="001F08F3"/>
    <w:rsid w:val="002131FE"/>
    <w:rsid w:val="002205F8"/>
    <w:rsid w:val="00220DDE"/>
    <w:rsid w:val="00221549"/>
    <w:rsid w:val="002322DB"/>
    <w:rsid w:val="00233C21"/>
    <w:rsid w:val="00243C56"/>
    <w:rsid w:val="00263988"/>
    <w:rsid w:val="002644CF"/>
    <w:rsid w:val="00271C32"/>
    <w:rsid w:val="00271D0B"/>
    <w:rsid w:val="00274A64"/>
    <w:rsid w:val="00280310"/>
    <w:rsid w:val="002A69AD"/>
    <w:rsid w:val="002A725C"/>
    <w:rsid w:val="002C578E"/>
    <w:rsid w:val="002D3D32"/>
    <w:rsid w:val="002D63CB"/>
    <w:rsid w:val="002F38A6"/>
    <w:rsid w:val="00322C0C"/>
    <w:rsid w:val="003326A6"/>
    <w:rsid w:val="003359F9"/>
    <w:rsid w:val="00341301"/>
    <w:rsid w:val="00346F67"/>
    <w:rsid w:val="00352C20"/>
    <w:rsid w:val="0035672F"/>
    <w:rsid w:val="003973E8"/>
    <w:rsid w:val="003A4AD7"/>
    <w:rsid w:val="003B44BC"/>
    <w:rsid w:val="003B5A1C"/>
    <w:rsid w:val="003B6CBE"/>
    <w:rsid w:val="003C1B28"/>
    <w:rsid w:val="003D6FF3"/>
    <w:rsid w:val="003E36B0"/>
    <w:rsid w:val="003E66EA"/>
    <w:rsid w:val="00403302"/>
    <w:rsid w:val="00403926"/>
    <w:rsid w:val="00412B57"/>
    <w:rsid w:val="00424FB2"/>
    <w:rsid w:val="00435FCD"/>
    <w:rsid w:val="00437726"/>
    <w:rsid w:val="00442A29"/>
    <w:rsid w:val="00443450"/>
    <w:rsid w:val="004808E2"/>
    <w:rsid w:val="004845DD"/>
    <w:rsid w:val="00486E35"/>
    <w:rsid w:val="004A0405"/>
    <w:rsid w:val="004A2C60"/>
    <w:rsid w:val="004A74F1"/>
    <w:rsid w:val="004B357B"/>
    <w:rsid w:val="004C4DAD"/>
    <w:rsid w:val="004C5D5D"/>
    <w:rsid w:val="004D270A"/>
    <w:rsid w:val="004E09AE"/>
    <w:rsid w:val="00502842"/>
    <w:rsid w:val="005050C0"/>
    <w:rsid w:val="0051331C"/>
    <w:rsid w:val="00527231"/>
    <w:rsid w:val="0053194E"/>
    <w:rsid w:val="005426D9"/>
    <w:rsid w:val="0054365E"/>
    <w:rsid w:val="0054689A"/>
    <w:rsid w:val="00561EE1"/>
    <w:rsid w:val="00563B9B"/>
    <w:rsid w:val="005660F1"/>
    <w:rsid w:val="00577B97"/>
    <w:rsid w:val="00581113"/>
    <w:rsid w:val="005815EF"/>
    <w:rsid w:val="005A4AE5"/>
    <w:rsid w:val="005A52A8"/>
    <w:rsid w:val="005B45CD"/>
    <w:rsid w:val="005B5EF0"/>
    <w:rsid w:val="005C0922"/>
    <w:rsid w:val="005C4EF2"/>
    <w:rsid w:val="005D19BC"/>
    <w:rsid w:val="005F1E90"/>
    <w:rsid w:val="005F5B49"/>
    <w:rsid w:val="006026C4"/>
    <w:rsid w:val="00621617"/>
    <w:rsid w:val="00630AA4"/>
    <w:rsid w:val="00637B81"/>
    <w:rsid w:val="00640A0C"/>
    <w:rsid w:val="00652BEF"/>
    <w:rsid w:val="00661435"/>
    <w:rsid w:val="0069066B"/>
    <w:rsid w:val="00690D28"/>
    <w:rsid w:val="006A0496"/>
    <w:rsid w:val="006A096E"/>
    <w:rsid w:val="006A1E54"/>
    <w:rsid w:val="006A33A4"/>
    <w:rsid w:val="006A577D"/>
    <w:rsid w:val="006C6F4B"/>
    <w:rsid w:val="006D1F4D"/>
    <w:rsid w:val="006E0F79"/>
    <w:rsid w:val="006E54E6"/>
    <w:rsid w:val="006F3330"/>
    <w:rsid w:val="0071172D"/>
    <w:rsid w:val="00713FDF"/>
    <w:rsid w:val="007164D0"/>
    <w:rsid w:val="00717D44"/>
    <w:rsid w:val="00721BBF"/>
    <w:rsid w:val="00732F83"/>
    <w:rsid w:val="00752A72"/>
    <w:rsid w:val="00774B66"/>
    <w:rsid w:val="00781C78"/>
    <w:rsid w:val="00783AEC"/>
    <w:rsid w:val="007A65E1"/>
    <w:rsid w:val="007B01AF"/>
    <w:rsid w:val="007B7B59"/>
    <w:rsid w:val="007C0DAF"/>
    <w:rsid w:val="007C5D11"/>
    <w:rsid w:val="007E60D2"/>
    <w:rsid w:val="008016A1"/>
    <w:rsid w:val="0083331E"/>
    <w:rsid w:val="00837709"/>
    <w:rsid w:val="00841641"/>
    <w:rsid w:val="008603D4"/>
    <w:rsid w:val="00881977"/>
    <w:rsid w:val="008836D0"/>
    <w:rsid w:val="008948E7"/>
    <w:rsid w:val="0089564A"/>
    <w:rsid w:val="00895AFC"/>
    <w:rsid w:val="008B31F1"/>
    <w:rsid w:val="008B4B3D"/>
    <w:rsid w:val="008B5011"/>
    <w:rsid w:val="008B6A18"/>
    <w:rsid w:val="008E795B"/>
    <w:rsid w:val="008F0E3E"/>
    <w:rsid w:val="009542E7"/>
    <w:rsid w:val="00962725"/>
    <w:rsid w:val="0099492F"/>
    <w:rsid w:val="009A522D"/>
    <w:rsid w:val="009D2D1E"/>
    <w:rsid w:val="009D73D1"/>
    <w:rsid w:val="009E1ACC"/>
    <w:rsid w:val="009F6F51"/>
    <w:rsid w:val="00A119ED"/>
    <w:rsid w:val="00A17DCC"/>
    <w:rsid w:val="00A37168"/>
    <w:rsid w:val="00A4260F"/>
    <w:rsid w:val="00A42EF4"/>
    <w:rsid w:val="00A43A42"/>
    <w:rsid w:val="00A43F4F"/>
    <w:rsid w:val="00A5343D"/>
    <w:rsid w:val="00A84338"/>
    <w:rsid w:val="00A8669B"/>
    <w:rsid w:val="00AA21B8"/>
    <w:rsid w:val="00AA487E"/>
    <w:rsid w:val="00AA6B01"/>
    <w:rsid w:val="00AA7CE5"/>
    <w:rsid w:val="00AB0CB6"/>
    <w:rsid w:val="00AB4343"/>
    <w:rsid w:val="00AC27DE"/>
    <w:rsid w:val="00AC7912"/>
    <w:rsid w:val="00AD061E"/>
    <w:rsid w:val="00AE35AB"/>
    <w:rsid w:val="00AF64B6"/>
    <w:rsid w:val="00B10558"/>
    <w:rsid w:val="00B16F4C"/>
    <w:rsid w:val="00B172A5"/>
    <w:rsid w:val="00B23A6C"/>
    <w:rsid w:val="00B241D1"/>
    <w:rsid w:val="00B24702"/>
    <w:rsid w:val="00B24CA4"/>
    <w:rsid w:val="00B65F8A"/>
    <w:rsid w:val="00B71BC4"/>
    <w:rsid w:val="00B816D8"/>
    <w:rsid w:val="00B81C1B"/>
    <w:rsid w:val="00BA3E9C"/>
    <w:rsid w:val="00BE07DF"/>
    <w:rsid w:val="00BF5C0A"/>
    <w:rsid w:val="00C14BD0"/>
    <w:rsid w:val="00C309C0"/>
    <w:rsid w:val="00C4205D"/>
    <w:rsid w:val="00C46094"/>
    <w:rsid w:val="00CA732B"/>
    <w:rsid w:val="00CC1C3A"/>
    <w:rsid w:val="00CC709E"/>
    <w:rsid w:val="00CD1038"/>
    <w:rsid w:val="00CD69A2"/>
    <w:rsid w:val="00D00414"/>
    <w:rsid w:val="00D07669"/>
    <w:rsid w:val="00D10458"/>
    <w:rsid w:val="00D24C16"/>
    <w:rsid w:val="00D25D9C"/>
    <w:rsid w:val="00D34B45"/>
    <w:rsid w:val="00D36A72"/>
    <w:rsid w:val="00D45274"/>
    <w:rsid w:val="00D54ED2"/>
    <w:rsid w:val="00D66E94"/>
    <w:rsid w:val="00D93736"/>
    <w:rsid w:val="00DC4FEA"/>
    <w:rsid w:val="00DC78A5"/>
    <w:rsid w:val="00DD202D"/>
    <w:rsid w:val="00DD4F27"/>
    <w:rsid w:val="00DF4335"/>
    <w:rsid w:val="00E05434"/>
    <w:rsid w:val="00E12C9B"/>
    <w:rsid w:val="00E13394"/>
    <w:rsid w:val="00E14C18"/>
    <w:rsid w:val="00E2156F"/>
    <w:rsid w:val="00E32BDA"/>
    <w:rsid w:val="00E3394E"/>
    <w:rsid w:val="00E35222"/>
    <w:rsid w:val="00E47499"/>
    <w:rsid w:val="00E66B91"/>
    <w:rsid w:val="00E6740E"/>
    <w:rsid w:val="00E67E7D"/>
    <w:rsid w:val="00E80535"/>
    <w:rsid w:val="00E90E26"/>
    <w:rsid w:val="00EC0684"/>
    <w:rsid w:val="00ED7A93"/>
    <w:rsid w:val="00EE3B89"/>
    <w:rsid w:val="00F14ABF"/>
    <w:rsid w:val="00F44892"/>
    <w:rsid w:val="00F57E78"/>
    <w:rsid w:val="00F86240"/>
    <w:rsid w:val="00F95CD9"/>
    <w:rsid w:val="00F96765"/>
    <w:rsid w:val="00FB0653"/>
    <w:rsid w:val="00FB3D65"/>
    <w:rsid w:val="00FC31ED"/>
    <w:rsid w:val="00FC4491"/>
    <w:rsid w:val="00FD4F0C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26E281-5AD3-417D-9FF8-B5F20701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30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08206C038DD43CE2520D6E6F66F2856FAD0EBBBC0054D73467C76A4E5384818DE121EEE952540F56f7p6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8206C038DD43CE2520D6E6F66F2856FAD0EBBBC0054D73467C76A4E5384818DE121EEE952540E5Ef7p9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251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2655</CharactersWithSpaces>
  <SharedDoc>false</SharedDoc>
  <HLinks>
    <vt:vector size="24" baseType="variant">
      <vt:variant>
        <vt:i4>65616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65616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consultantplus://offline/ref=08206C038DD43CE2520D6E6F66F2856FAD0EBBBC0054D73467C76A4E5384818DE121EEE952540F56f7p6H</vt:lpwstr>
      </vt:variant>
      <vt:variant>
        <vt:lpwstr/>
      </vt:variant>
      <vt:variant>
        <vt:i4>6553663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consultantplus://offline/ref=08206C038DD43CE2520D6E6F66F2856FAD0EBBBC0054D73467C76A4E5384818DE121EEE952540E5Ef7p9H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Парамонова Маргарита Васильевна</cp:lastModifiedBy>
  <cp:revision>9</cp:revision>
  <cp:lastPrinted>2020-06-02T06:20:00Z</cp:lastPrinted>
  <dcterms:created xsi:type="dcterms:W3CDTF">2020-06-01T06:22:00Z</dcterms:created>
  <dcterms:modified xsi:type="dcterms:W3CDTF">2020-06-02T06:21:00Z</dcterms:modified>
</cp:coreProperties>
</file>