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1DE" w:rsidRPr="00330654" w:rsidRDefault="006B51DE" w:rsidP="007F7322">
      <w:pPr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Постановление-проект</w:t>
      </w:r>
    </w:p>
    <w:p w:rsidR="006B51DE" w:rsidRPr="00BD3EC2" w:rsidRDefault="006B51DE" w:rsidP="006B51DE">
      <w:pPr>
        <w:jc w:val="center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</w:tblGrid>
      <w:tr w:rsidR="006B51DE" w:rsidRPr="001B3C0C" w:rsidTr="00B17A5D">
        <w:trPr>
          <w:trHeight w:val="1033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DE" w:rsidRPr="001B3C0C" w:rsidRDefault="00EF22B5" w:rsidP="009541E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95210D">
              <w:rPr>
                <w:sz w:val="28"/>
              </w:rPr>
              <w:t xml:space="preserve">внесении изменений в </w:t>
            </w:r>
            <w:proofErr w:type="gramStart"/>
            <w:r w:rsidR="0095210D">
              <w:rPr>
                <w:sz w:val="28"/>
              </w:rPr>
              <w:t xml:space="preserve">постановление </w:t>
            </w:r>
            <w:r>
              <w:rPr>
                <w:sz w:val="28"/>
              </w:rPr>
              <w:t xml:space="preserve"> Администрации</w:t>
            </w:r>
            <w:proofErr w:type="gramEnd"/>
            <w:r>
              <w:rPr>
                <w:sz w:val="28"/>
              </w:rPr>
              <w:t xml:space="preserve"> городского поселения Лянтор</w:t>
            </w:r>
            <w:r w:rsidR="0095210D">
              <w:rPr>
                <w:sz w:val="28"/>
              </w:rPr>
              <w:t xml:space="preserve"> от </w:t>
            </w:r>
            <w:r w:rsidR="00A04359">
              <w:rPr>
                <w:sz w:val="28"/>
                <w:szCs w:val="28"/>
              </w:rPr>
              <w:t>25.05.2020 № 450</w:t>
            </w:r>
          </w:p>
        </w:tc>
      </w:tr>
    </w:tbl>
    <w:p w:rsidR="00F50F47" w:rsidRDefault="00F50F47" w:rsidP="002A6FE1">
      <w:pPr>
        <w:suppressAutoHyphens w:val="0"/>
        <w:autoSpaceDE w:val="0"/>
        <w:autoSpaceDN w:val="0"/>
        <w:adjustRightInd w:val="0"/>
        <w:jc w:val="both"/>
        <w:rPr>
          <w:sz w:val="28"/>
        </w:rPr>
      </w:pPr>
    </w:p>
    <w:p w:rsidR="002A6FE1" w:rsidRDefault="00EF22B5" w:rsidP="002A6FE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  </w:t>
      </w:r>
      <w:r w:rsidR="00F50F47">
        <w:rPr>
          <w:sz w:val="28"/>
        </w:rPr>
        <w:t xml:space="preserve">     </w:t>
      </w:r>
      <w:r w:rsidR="002A6FE1">
        <w:rPr>
          <w:sz w:val="28"/>
        </w:rPr>
        <w:t xml:space="preserve"> </w:t>
      </w:r>
      <w:r w:rsidR="002A6FE1">
        <w:rPr>
          <w:sz w:val="28"/>
          <w:szCs w:val="28"/>
          <w:lang w:eastAsia="ru-RU"/>
        </w:rPr>
        <w:t>В целях приведения муниципального правового акта Администрации городского поселения Лянтор в соответствие с действующим законодательством, а также в целях повышения качества предоставления и доступности получения муниципальных услуг:</w:t>
      </w:r>
    </w:p>
    <w:p w:rsidR="00DC2DD6" w:rsidRDefault="00A04359" w:rsidP="00A04359">
      <w:pPr>
        <w:pStyle w:val="consplustitle"/>
        <w:spacing w:after="0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 </w:t>
      </w:r>
      <w:r w:rsidR="00EF22B5">
        <w:rPr>
          <w:rFonts w:eastAsia="Batang"/>
          <w:sz w:val="28"/>
          <w:szCs w:val="28"/>
        </w:rPr>
        <w:t xml:space="preserve">1. </w:t>
      </w:r>
      <w:r w:rsidR="00DC2DD6">
        <w:rPr>
          <w:sz w:val="28"/>
          <w:szCs w:val="28"/>
        </w:rPr>
        <w:t> </w:t>
      </w:r>
      <w:r w:rsidR="00DC2DD6" w:rsidRPr="007577E7">
        <w:rPr>
          <w:sz w:val="28"/>
          <w:szCs w:val="28"/>
        </w:rPr>
        <w:t>Внести</w:t>
      </w:r>
      <w:r w:rsidR="00DC2DD6" w:rsidRPr="008007C2">
        <w:rPr>
          <w:sz w:val="27"/>
          <w:szCs w:val="27"/>
        </w:rPr>
        <w:t xml:space="preserve"> </w:t>
      </w:r>
      <w:r w:rsidR="00DC2DD6" w:rsidRPr="008007C2">
        <w:rPr>
          <w:sz w:val="28"/>
          <w:szCs w:val="28"/>
        </w:rPr>
        <w:t>в</w:t>
      </w:r>
      <w:r w:rsidR="00C317CD">
        <w:rPr>
          <w:sz w:val="28"/>
          <w:szCs w:val="28"/>
        </w:rPr>
        <w:t xml:space="preserve"> приложение к</w:t>
      </w:r>
      <w:r w:rsidR="00DC2DD6" w:rsidRPr="008007C2">
        <w:rPr>
          <w:sz w:val="28"/>
          <w:szCs w:val="28"/>
        </w:rPr>
        <w:t xml:space="preserve"> </w:t>
      </w:r>
      <w:r w:rsidR="00C317CD">
        <w:rPr>
          <w:sz w:val="28"/>
          <w:szCs w:val="28"/>
        </w:rPr>
        <w:t>постановлению</w:t>
      </w:r>
      <w:r w:rsidR="00DC2DD6" w:rsidRPr="007577E7">
        <w:rPr>
          <w:sz w:val="28"/>
          <w:szCs w:val="28"/>
        </w:rPr>
        <w:t xml:space="preserve"> Администрации городского</w:t>
      </w:r>
      <w:r w:rsidR="00DC2DD6">
        <w:rPr>
          <w:sz w:val="28"/>
          <w:szCs w:val="28"/>
        </w:rPr>
        <w:t xml:space="preserve"> поселения Лянтор от </w:t>
      </w:r>
      <w:r>
        <w:rPr>
          <w:sz w:val="28"/>
          <w:szCs w:val="28"/>
        </w:rPr>
        <w:t>25.05.2020 № 450 «</w:t>
      </w:r>
      <w:r w:rsidRPr="00C9224B">
        <w:rPr>
          <w:sz w:val="28"/>
          <w:szCs w:val="28"/>
        </w:rPr>
        <w:t xml:space="preserve"> </w:t>
      </w:r>
      <w:r w:rsidRPr="00E846D6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="002C2BE5">
        <w:rPr>
          <w:sz w:val="28"/>
          <w:szCs w:val="28"/>
        </w:rPr>
        <w:t xml:space="preserve">предоставления муниципальной услуги </w:t>
      </w:r>
      <w:r w:rsidR="00DC2DD6" w:rsidRPr="00AE55D4">
        <w:rPr>
          <w:sz w:val="28"/>
          <w:szCs w:val="28"/>
        </w:rPr>
        <w:t>«</w:t>
      </w:r>
      <w:r w:rsidR="00263DA0">
        <w:rPr>
          <w:sz w:val="28"/>
          <w:szCs w:val="28"/>
        </w:rPr>
        <w:t xml:space="preserve">Предоставление </w:t>
      </w:r>
      <w:r w:rsidR="00DC2DD6" w:rsidRPr="00AE55D4">
        <w:rPr>
          <w:sz w:val="28"/>
          <w:szCs w:val="28"/>
        </w:rPr>
        <w:t xml:space="preserve"> жилых помещени</w:t>
      </w:r>
      <w:r w:rsidR="00263DA0">
        <w:rPr>
          <w:sz w:val="28"/>
          <w:szCs w:val="28"/>
        </w:rPr>
        <w:t>й муниципального жилищного фонда коммерческого использования</w:t>
      </w:r>
      <w:r w:rsidR="00DC2DD6" w:rsidRPr="00AE55D4">
        <w:rPr>
          <w:sz w:val="28"/>
          <w:szCs w:val="28"/>
        </w:rPr>
        <w:t>»</w:t>
      </w:r>
      <w:r w:rsidR="00993632">
        <w:rPr>
          <w:sz w:val="28"/>
          <w:szCs w:val="28"/>
        </w:rPr>
        <w:t>»</w:t>
      </w:r>
      <w:r w:rsidR="00DC6B3C">
        <w:rPr>
          <w:sz w:val="28"/>
          <w:szCs w:val="28"/>
        </w:rPr>
        <w:t xml:space="preserve"> </w:t>
      </w:r>
      <w:r w:rsidR="002C2BE5">
        <w:rPr>
          <w:sz w:val="28"/>
          <w:szCs w:val="28"/>
        </w:rPr>
        <w:t xml:space="preserve">(в редакции от 06.05.2021 № 433) </w:t>
      </w:r>
      <w:r w:rsidR="00C94242">
        <w:rPr>
          <w:sz w:val="28"/>
          <w:szCs w:val="28"/>
        </w:rPr>
        <w:t xml:space="preserve">(далее - </w:t>
      </w:r>
      <w:r w:rsidR="002C2BE5">
        <w:rPr>
          <w:sz w:val="28"/>
          <w:szCs w:val="28"/>
        </w:rPr>
        <w:t>Р</w:t>
      </w:r>
      <w:r w:rsidR="005024AD">
        <w:rPr>
          <w:sz w:val="28"/>
          <w:szCs w:val="28"/>
        </w:rPr>
        <w:t>егламент</w:t>
      </w:r>
      <w:r w:rsidR="00974E9D">
        <w:rPr>
          <w:sz w:val="28"/>
          <w:szCs w:val="28"/>
        </w:rPr>
        <w:t>)</w:t>
      </w:r>
      <w:r w:rsidR="00DC2DD6">
        <w:rPr>
          <w:sz w:val="28"/>
          <w:szCs w:val="28"/>
        </w:rPr>
        <w:t xml:space="preserve"> следующ</w:t>
      </w:r>
      <w:r w:rsidR="002C2BE5">
        <w:rPr>
          <w:sz w:val="28"/>
          <w:szCs w:val="28"/>
        </w:rPr>
        <w:t>ие изменения</w:t>
      </w:r>
      <w:r w:rsidR="00DC2DD6">
        <w:rPr>
          <w:sz w:val="28"/>
          <w:szCs w:val="28"/>
        </w:rPr>
        <w:t>:</w:t>
      </w:r>
    </w:p>
    <w:p w:rsidR="002C2BE5" w:rsidRDefault="001D309B" w:rsidP="00F0490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2BE5">
        <w:rPr>
          <w:sz w:val="28"/>
          <w:szCs w:val="28"/>
        </w:rPr>
        <w:t>1.1. В</w:t>
      </w:r>
      <w:r w:rsidR="0034413D">
        <w:rPr>
          <w:sz w:val="28"/>
          <w:szCs w:val="28"/>
        </w:rPr>
        <w:t xml:space="preserve"> </w:t>
      </w:r>
      <w:r w:rsidR="005024AD">
        <w:rPr>
          <w:sz w:val="28"/>
          <w:szCs w:val="28"/>
        </w:rPr>
        <w:t xml:space="preserve">абзаце </w:t>
      </w:r>
      <w:r w:rsidR="00F04901">
        <w:rPr>
          <w:sz w:val="28"/>
          <w:szCs w:val="28"/>
        </w:rPr>
        <w:t>четвертом</w:t>
      </w:r>
      <w:r w:rsidR="005024AD">
        <w:rPr>
          <w:sz w:val="28"/>
          <w:szCs w:val="28"/>
        </w:rPr>
        <w:t xml:space="preserve"> пункта 2.</w:t>
      </w:r>
      <w:r w:rsidR="00F04901">
        <w:rPr>
          <w:sz w:val="28"/>
          <w:szCs w:val="28"/>
        </w:rPr>
        <w:t>13</w:t>
      </w:r>
      <w:r w:rsidR="002C2BE5">
        <w:rPr>
          <w:sz w:val="28"/>
          <w:szCs w:val="28"/>
        </w:rPr>
        <w:t xml:space="preserve"> Р</w:t>
      </w:r>
      <w:r w:rsidR="005024AD">
        <w:rPr>
          <w:sz w:val="28"/>
          <w:szCs w:val="28"/>
        </w:rPr>
        <w:t>егламента слова</w:t>
      </w:r>
      <w:r w:rsidR="0034413D">
        <w:rPr>
          <w:sz w:val="28"/>
          <w:szCs w:val="28"/>
        </w:rPr>
        <w:t xml:space="preserve"> </w:t>
      </w:r>
      <w:r w:rsidR="00F04901">
        <w:rPr>
          <w:sz w:val="28"/>
          <w:szCs w:val="28"/>
        </w:rPr>
        <w:t>«правил</w:t>
      </w:r>
      <w:r w:rsidR="002C2BE5">
        <w:rPr>
          <w:sz w:val="28"/>
          <w:szCs w:val="28"/>
        </w:rPr>
        <w:t>ам</w:t>
      </w:r>
      <w:r w:rsidR="00F04901">
        <w:rPr>
          <w:sz w:val="28"/>
          <w:szCs w:val="28"/>
        </w:rPr>
        <w:t xml:space="preserve"> пожарной безопасности»</w:t>
      </w:r>
      <w:r w:rsidR="005024AD">
        <w:rPr>
          <w:sz w:val="28"/>
          <w:szCs w:val="28"/>
        </w:rPr>
        <w:t xml:space="preserve"> заменить словами </w:t>
      </w:r>
      <w:r w:rsidR="00F04901">
        <w:rPr>
          <w:sz w:val="28"/>
          <w:szCs w:val="28"/>
        </w:rPr>
        <w:t>«правил</w:t>
      </w:r>
      <w:r w:rsidR="002C2BE5">
        <w:rPr>
          <w:sz w:val="28"/>
          <w:szCs w:val="28"/>
        </w:rPr>
        <w:t>ам</w:t>
      </w:r>
      <w:r w:rsidR="00F04901">
        <w:rPr>
          <w:sz w:val="28"/>
          <w:szCs w:val="28"/>
        </w:rPr>
        <w:t xml:space="preserve"> противопожарного режима»</w:t>
      </w:r>
      <w:r>
        <w:rPr>
          <w:sz w:val="28"/>
          <w:szCs w:val="28"/>
        </w:rPr>
        <w:t>.</w:t>
      </w:r>
      <w:r w:rsidR="005024AD">
        <w:rPr>
          <w:sz w:val="28"/>
          <w:szCs w:val="28"/>
        </w:rPr>
        <w:t xml:space="preserve"> </w:t>
      </w:r>
    </w:p>
    <w:p w:rsidR="002C2BE5" w:rsidRDefault="002C2BE5" w:rsidP="00F0490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 Раздел 3 Регламента дополнить пунктами 3.7, 3</w:t>
      </w:r>
      <w:r w:rsidR="003A715E">
        <w:rPr>
          <w:sz w:val="28"/>
          <w:szCs w:val="28"/>
        </w:rPr>
        <w:t>.</w:t>
      </w:r>
      <w:r>
        <w:rPr>
          <w:sz w:val="28"/>
          <w:szCs w:val="28"/>
        </w:rPr>
        <w:t>7.1, 3.7.2 следующего содержания:</w:t>
      </w:r>
      <w:r w:rsidR="005024AD">
        <w:rPr>
          <w:sz w:val="28"/>
          <w:szCs w:val="28"/>
        </w:rPr>
        <w:t xml:space="preserve"> </w:t>
      </w:r>
    </w:p>
    <w:p w:rsidR="003A715E" w:rsidRDefault="002C2BE5" w:rsidP="00F0490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«3.7. Варианты предоставления муниципальной услуги, включающие порядок предоставления указанной услуги отдель</w:t>
      </w:r>
      <w:r w:rsidR="003A715E">
        <w:rPr>
          <w:sz w:val="28"/>
          <w:szCs w:val="28"/>
        </w:rPr>
        <w:t>н</w:t>
      </w:r>
      <w:r>
        <w:rPr>
          <w:sz w:val="28"/>
          <w:szCs w:val="28"/>
        </w:rPr>
        <w:t>ым категориям заявителей, объединенных общими признаками, в том числе</w:t>
      </w:r>
      <w:r w:rsidR="005024AD">
        <w:rPr>
          <w:sz w:val="28"/>
          <w:szCs w:val="28"/>
        </w:rPr>
        <w:t xml:space="preserve">  </w:t>
      </w:r>
      <w:r w:rsidR="003A715E">
        <w:rPr>
          <w:sz w:val="28"/>
          <w:szCs w:val="28"/>
        </w:rPr>
        <w:t>в отношении результата муниципальной услуги, за получением которого они обратились.</w:t>
      </w:r>
      <w:r w:rsidR="005024AD">
        <w:rPr>
          <w:sz w:val="28"/>
          <w:szCs w:val="28"/>
        </w:rPr>
        <w:t xml:space="preserve"> </w:t>
      </w:r>
    </w:p>
    <w:p w:rsidR="00F04901" w:rsidRDefault="003A715E" w:rsidP="00F0490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3.7.1.</w:t>
      </w:r>
      <w:r w:rsidR="005024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 обращении за получением муниципальной услуги непосредственно в </w:t>
      </w:r>
      <w:r w:rsidR="005326AA">
        <w:rPr>
          <w:sz w:val="28"/>
          <w:szCs w:val="28"/>
        </w:rPr>
        <w:t>уполномоченный орган о</w:t>
      </w:r>
      <w:r>
        <w:rPr>
          <w:sz w:val="28"/>
          <w:szCs w:val="28"/>
        </w:rPr>
        <w:t xml:space="preserve">тдельных категорий граждан (заявителей с нарушением опорно-двигательного аппарата, незрячих или слабовидящих заявителей, заявителей с нарушением слуха, </w:t>
      </w:r>
      <w:proofErr w:type="gramStart"/>
      <w:r>
        <w:rPr>
          <w:sz w:val="28"/>
          <w:szCs w:val="28"/>
        </w:rPr>
        <w:t>ветеранов</w:t>
      </w:r>
      <w:r w:rsidR="005024AD">
        <w:rPr>
          <w:sz w:val="28"/>
          <w:szCs w:val="28"/>
        </w:rPr>
        <w:t xml:space="preserve">  </w:t>
      </w:r>
      <w:r>
        <w:rPr>
          <w:sz w:val="28"/>
          <w:szCs w:val="28"/>
        </w:rPr>
        <w:t>Великой</w:t>
      </w:r>
      <w:proofErr w:type="gramEnd"/>
      <w:r>
        <w:rPr>
          <w:sz w:val="28"/>
          <w:szCs w:val="28"/>
        </w:rPr>
        <w:t xml:space="preserve"> Отечественной войны, лиц, награжденных знаком «Житель осажденного Севастополя», Героев Социалистического труда, полных кавалеров ордена Трудовой Славы, Героев Советского</w:t>
      </w:r>
      <w:r w:rsidR="005D246D">
        <w:rPr>
          <w:sz w:val="28"/>
          <w:szCs w:val="28"/>
        </w:rPr>
        <w:t xml:space="preserve"> </w:t>
      </w:r>
      <w:r>
        <w:rPr>
          <w:sz w:val="28"/>
          <w:szCs w:val="28"/>
        </w:rPr>
        <w:t>Союза, Героев Российской Федерации и полных кавалеров ордена Славы</w:t>
      </w:r>
      <w:r w:rsidR="005326AA">
        <w:rPr>
          <w:sz w:val="28"/>
          <w:szCs w:val="28"/>
        </w:rPr>
        <w:t>)</w:t>
      </w:r>
      <w:r w:rsidR="00515FF2">
        <w:rPr>
          <w:sz w:val="28"/>
          <w:szCs w:val="28"/>
        </w:rPr>
        <w:t xml:space="preserve"> специалист </w:t>
      </w:r>
      <w:r w:rsidR="005326AA">
        <w:rPr>
          <w:sz w:val="28"/>
          <w:szCs w:val="28"/>
        </w:rPr>
        <w:t xml:space="preserve">жилищного </w:t>
      </w:r>
      <w:r w:rsidR="00515FF2">
        <w:rPr>
          <w:sz w:val="28"/>
          <w:szCs w:val="28"/>
        </w:rPr>
        <w:t>отдела должен следовать следующим правилам:</w:t>
      </w:r>
    </w:p>
    <w:p w:rsidR="002031EA" w:rsidRDefault="002031EA" w:rsidP="002031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 получении информации о нахождении у пандуса посетителя, желающего получить муниципальную услугу и передвигающегося в инвалидной коляске без сопровождающего лица, должен незамедлительно выйти и помочь ему проехать до места предоставления муниципальной услуги;</w:t>
      </w:r>
    </w:p>
    <w:p w:rsidR="002031EA" w:rsidRDefault="002031EA" w:rsidP="002031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выяснив принадлежность заявителя к вышеуказанным категориям, должен помочь ему заполнить необходимые документы и обеспечить их прием вне очереди;</w:t>
      </w:r>
    </w:p>
    <w:p w:rsidR="002031EA" w:rsidRDefault="002031EA" w:rsidP="002031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общаться с заявителем с нарушением слуха коротко и в простых выражениях, не кричать, говорить с обычной скоростью, не прикрывать рот руками, разговаривая через переводчика жестового языка (в случае присутствия), обращаться к человеку с нарушением слуха, а не к переводчику;</w:t>
      </w:r>
    </w:p>
    <w:p w:rsidR="002031EA" w:rsidRDefault="002031EA" w:rsidP="002031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необходимости проинформировать заявителя о порядке и способах оплаты государственной пошлины (иной платы), необходимой для получения услуги;</w:t>
      </w:r>
    </w:p>
    <w:p w:rsidR="002031EA" w:rsidRDefault="00993632" w:rsidP="009936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031EA">
        <w:rPr>
          <w:sz w:val="28"/>
          <w:szCs w:val="28"/>
        </w:rPr>
        <w:t>завершив обслуживание заявителя, специалист, ответственный за предоставление муниципальной услуги, должен при необходимости сопроводить заявителя из здания уполномоченного органа</w:t>
      </w:r>
      <w:r w:rsidR="002031EA">
        <w:rPr>
          <w:i/>
          <w:sz w:val="28"/>
          <w:szCs w:val="28"/>
        </w:rPr>
        <w:t>.</w:t>
      </w:r>
    </w:p>
    <w:p w:rsidR="002031EA" w:rsidRDefault="002031EA" w:rsidP="002031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326AA">
        <w:rPr>
          <w:sz w:val="28"/>
          <w:szCs w:val="28"/>
        </w:rPr>
        <w:t xml:space="preserve">7.2. </w:t>
      </w:r>
      <w:r>
        <w:rPr>
          <w:sz w:val="28"/>
          <w:szCs w:val="28"/>
        </w:rPr>
        <w:t>Право на обслуживание вне очереди при предъявлении документов, подтверждающих принадлежность к соответствующей категории, имеют следующие граждане:</w:t>
      </w:r>
    </w:p>
    <w:p w:rsidR="002031EA" w:rsidRDefault="002031EA" w:rsidP="002031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ветераны Великой Отечественной войны;</w:t>
      </w:r>
    </w:p>
    <w:p w:rsidR="002031EA" w:rsidRDefault="002031EA" w:rsidP="002031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лица, награжденные знаком "Жителю блокадного Ленинграда";</w:t>
      </w:r>
    </w:p>
    <w:p w:rsidR="002031EA" w:rsidRDefault="002031EA" w:rsidP="002031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лица, награжденные знаком "Житель осажденного Севастополя";</w:t>
      </w:r>
    </w:p>
    <w:p w:rsidR="002031EA" w:rsidRDefault="002031EA" w:rsidP="002031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Герои Социалистического труда, Герои труда Российской Федерации и полные кавалеры ордена Трудовой Славы;</w:t>
      </w:r>
    </w:p>
    <w:p w:rsidR="002031EA" w:rsidRDefault="002031EA" w:rsidP="002031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Герои Советского Союза, Герои Российской Федерации и полные кавалеры ордена Славы;</w:t>
      </w:r>
    </w:p>
    <w:p w:rsidR="005326AA" w:rsidRDefault="00B96AC9" w:rsidP="002031EA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031EA">
        <w:rPr>
          <w:sz w:val="28"/>
          <w:szCs w:val="28"/>
        </w:rPr>
        <w:t>дети-инвалиды, инвалиды I и II групп и (или) их законные представители.</w:t>
      </w:r>
      <w:r w:rsidR="005326AA">
        <w:rPr>
          <w:sz w:val="28"/>
          <w:szCs w:val="28"/>
        </w:rPr>
        <w:t>».</w:t>
      </w:r>
      <w:r w:rsidR="005E0A8F">
        <w:rPr>
          <w:rFonts w:eastAsia="Calibri"/>
          <w:sz w:val="28"/>
          <w:szCs w:val="28"/>
        </w:rPr>
        <w:t xml:space="preserve"> </w:t>
      </w:r>
      <w:r w:rsidR="001D309B">
        <w:rPr>
          <w:rFonts w:eastAsia="Calibri"/>
          <w:sz w:val="28"/>
          <w:szCs w:val="28"/>
        </w:rPr>
        <w:t xml:space="preserve">   </w:t>
      </w:r>
    </w:p>
    <w:p w:rsidR="00797F2B" w:rsidRDefault="001D309B" w:rsidP="002031E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5E0A8F">
        <w:rPr>
          <w:rFonts w:eastAsia="Calibri"/>
          <w:sz w:val="28"/>
          <w:szCs w:val="28"/>
        </w:rPr>
        <w:t xml:space="preserve"> </w:t>
      </w:r>
      <w:r w:rsidR="00B17A5D">
        <w:rPr>
          <w:rFonts w:eastAsia="Calibri"/>
          <w:sz w:val="28"/>
          <w:szCs w:val="28"/>
        </w:rPr>
        <w:t xml:space="preserve">     </w:t>
      </w:r>
      <w:r w:rsidR="00797F2B" w:rsidRPr="00355832">
        <w:rPr>
          <w:rFonts w:eastAsia="Calibri"/>
          <w:sz w:val="28"/>
          <w:szCs w:val="28"/>
        </w:rPr>
        <w:t xml:space="preserve">2. </w:t>
      </w:r>
      <w:r w:rsidR="00797F2B" w:rsidRPr="00B82E86">
        <w:rPr>
          <w:sz w:val="28"/>
          <w:szCs w:val="28"/>
        </w:rPr>
        <w:t>О</w:t>
      </w:r>
      <w:r w:rsidR="00797F2B">
        <w:rPr>
          <w:sz w:val="28"/>
          <w:szCs w:val="28"/>
        </w:rPr>
        <w:t>бнародовать</w:t>
      </w:r>
      <w:r w:rsidR="00797F2B" w:rsidRPr="00B82E86">
        <w:rPr>
          <w:sz w:val="28"/>
          <w:szCs w:val="28"/>
        </w:rPr>
        <w:t xml:space="preserve"> настоящее постановление и разместить на официальном сайте Администрации городского поселения Лянтор.</w:t>
      </w:r>
    </w:p>
    <w:p w:rsidR="002A6FE1" w:rsidRDefault="001D309B" w:rsidP="00F50F47">
      <w:pPr>
        <w:tabs>
          <w:tab w:val="left" w:pos="-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A6FE1">
        <w:rPr>
          <w:sz w:val="28"/>
          <w:szCs w:val="28"/>
        </w:rPr>
        <w:t>3.</w:t>
      </w:r>
      <w:r w:rsidR="00F50F47">
        <w:rPr>
          <w:sz w:val="28"/>
          <w:szCs w:val="28"/>
        </w:rPr>
        <w:t xml:space="preserve"> </w:t>
      </w:r>
      <w:r w:rsidR="002A6FE1">
        <w:rPr>
          <w:sz w:val="28"/>
          <w:szCs w:val="28"/>
        </w:rPr>
        <w:t>Настоящее постановление вступает в силу после его обнародования</w:t>
      </w:r>
      <w:r w:rsidR="009541EE">
        <w:rPr>
          <w:sz w:val="28"/>
          <w:szCs w:val="28"/>
        </w:rPr>
        <w:t>.</w:t>
      </w:r>
      <w:r w:rsidR="00EF22B5" w:rsidRPr="00EF22B5">
        <w:rPr>
          <w:sz w:val="28"/>
          <w:szCs w:val="28"/>
        </w:rPr>
        <w:t xml:space="preserve"> </w:t>
      </w:r>
    </w:p>
    <w:p w:rsidR="002A6FE1" w:rsidRDefault="00210099" w:rsidP="00210099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50F47">
        <w:rPr>
          <w:sz w:val="28"/>
          <w:szCs w:val="28"/>
        </w:rPr>
        <w:t xml:space="preserve"> </w:t>
      </w:r>
      <w:r w:rsidR="002A6FE1">
        <w:rPr>
          <w:sz w:val="28"/>
          <w:szCs w:val="28"/>
        </w:rPr>
        <w:t>4.</w:t>
      </w:r>
      <w:r w:rsidR="00F50F47">
        <w:rPr>
          <w:sz w:val="28"/>
          <w:szCs w:val="28"/>
        </w:rPr>
        <w:t xml:space="preserve"> </w:t>
      </w:r>
      <w:r w:rsidR="002A6FE1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A6FE1" w:rsidRDefault="002A6FE1" w:rsidP="002A6FE1">
      <w:pPr>
        <w:rPr>
          <w:sz w:val="28"/>
          <w:szCs w:val="28"/>
        </w:rPr>
      </w:pPr>
    </w:p>
    <w:p w:rsidR="002A6FE1" w:rsidRDefault="002A6FE1" w:rsidP="002A6FE1">
      <w:pPr>
        <w:rPr>
          <w:sz w:val="28"/>
          <w:szCs w:val="28"/>
        </w:rPr>
      </w:pPr>
    </w:p>
    <w:p w:rsidR="00F50F47" w:rsidRDefault="002A6FE1" w:rsidP="006B51DE">
      <w:pPr>
        <w:rPr>
          <w:sz w:val="28"/>
        </w:rPr>
      </w:pPr>
      <w:r>
        <w:rPr>
          <w:sz w:val="28"/>
        </w:rPr>
        <w:t>Гла</w:t>
      </w:r>
      <w:bookmarkStart w:id="0" w:name="_GoBack"/>
      <w:bookmarkEnd w:id="0"/>
      <w:r>
        <w:rPr>
          <w:sz w:val="28"/>
        </w:rPr>
        <w:t>ва города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B17A5D">
        <w:rPr>
          <w:sz w:val="28"/>
        </w:rPr>
        <w:t xml:space="preserve">     </w:t>
      </w:r>
      <w:r>
        <w:rPr>
          <w:sz w:val="28"/>
        </w:rPr>
        <w:t xml:space="preserve">  С.А. </w:t>
      </w:r>
      <w:proofErr w:type="spellStart"/>
      <w:r>
        <w:rPr>
          <w:sz w:val="28"/>
        </w:rPr>
        <w:t>Махиня</w:t>
      </w:r>
      <w:proofErr w:type="spellEnd"/>
      <w:r>
        <w:rPr>
          <w:sz w:val="28"/>
        </w:rPr>
        <w:t xml:space="preserve">      </w:t>
      </w:r>
    </w:p>
    <w:p w:rsidR="00055B4C" w:rsidRPr="009541EE" w:rsidRDefault="002A6FE1" w:rsidP="006B51DE">
      <w:pPr>
        <w:rPr>
          <w:sz w:val="28"/>
        </w:rPr>
      </w:pPr>
      <w:r>
        <w:rPr>
          <w:sz w:val="28"/>
        </w:rPr>
        <w:t xml:space="preserve">                  </w:t>
      </w:r>
    </w:p>
    <w:sectPr w:rsidR="00055B4C" w:rsidRPr="009541EE" w:rsidSect="00D6465B">
      <w:footnotePr>
        <w:pos w:val="beneathText"/>
      </w:footnotePr>
      <w:pgSz w:w="11905" w:h="16837"/>
      <w:pgMar w:top="851" w:right="737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67B20"/>
    <w:multiLevelType w:val="hybridMultilevel"/>
    <w:tmpl w:val="FD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6B51DE"/>
    <w:rsid w:val="000006A2"/>
    <w:rsid w:val="00007DA5"/>
    <w:rsid w:val="00055B4C"/>
    <w:rsid w:val="000765E8"/>
    <w:rsid w:val="0007799D"/>
    <w:rsid w:val="00095894"/>
    <w:rsid w:val="000978B6"/>
    <w:rsid w:val="000E531A"/>
    <w:rsid w:val="001345FD"/>
    <w:rsid w:val="00134896"/>
    <w:rsid w:val="00183E7E"/>
    <w:rsid w:val="001A2D04"/>
    <w:rsid w:val="001D07BF"/>
    <w:rsid w:val="001D309B"/>
    <w:rsid w:val="001F05E1"/>
    <w:rsid w:val="002031EA"/>
    <w:rsid w:val="002071A8"/>
    <w:rsid w:val="00210099"/>
    <w:rsid w:val="00242DC7"/>
    <w:rsid w:val="00245552"/>
    <w:rsid w:val="00263DA0"/>
    <w:rsid w:val="0027710B"/>
    <w:rsid w:val="002A6FE1"/>
    <w:rsid w:val="002A764D"/>
    <w:rsid w:val="002C2BE5"/>
    <w:rsid w:val="003006B3"/>
    <w:rsid w:val="00311E33"/>
    <w:rsid w:val="00343D0F"/>
    <w:rsid w:val="0034413D"/>
    <w:rsid w:val="00351518"/>
    <w:rsid w:val="003658BE"/>
    <w:rsid w:val="003924C6"/>
    <w:rsid w:val="003A715E"/>
    <w:rsid w:val="003C557A"/>
    <w:rsid w:val="003E2599"/>
    <w:rsid w:val="004063C9"/>
    <w:rsid w:val="004527C9"/>
    <w:rsid w:val="004616F2"/>
    <w:rsid w:val="004B1436"/>
    <w:rsid w:val="004B1C64"/>
    <w:rsid w:val="004B4648"/>
    <w:rsid w:val="004B599E"/>
    <w:rsid w:val="004B772C"/>
    <w:rsid w:val="004D5005"/>
    <w:rsid w:val="004D5820"/>
    <w:rsid w:val="004D6F90"/>
    <w:rsid w:val="005024AD"/>
    <w:rsid w:val="00515FF2"/>
    <w:rsid w:val="005326AA"/>
    <w:rsid w:val="005C089E"/>
    <w:rsid w:val="005C0ED9"/>
    <w:rsid w:val="005C35B6"/>
    <w:rsid w:val="005C3835"/>
    <w:rsid w:val="005C5AEA"/>
    <w:rsid w:val="005C5FE8"/>
    <w:rsid w:val="005D246D"/>
    <w:rsid w:val="005D38CE"/>
    <w:rsid w:val="005E0A8F"/>
    <w:rsid w:val="005F74D2"/>
    <w:rsid w:val="00624565"/>
    <w:rsid w:val="00634964"/>
    <w:rsid w:val="00646F2C"/>
    <w:rsid w:val="00656044"/>
    <w:rsid w:val="00673357"/>
    <w:rsid w:val="00676C1A"/>
    <w:rsid w:val="006818D8"/>
    <w:rsid w:val="006A017A"/>
    <w:rsid w:val="006B51DE"/>
    <w:rsid w:val="006C1746"/>
    <w:rsid w:val="006E4799"/>
    <w:rsid w:val="006F09AF"/>
    <w:rsid w:val="0072105F"/>
    <w:rsid w:val="00725345"/>
    <w:rsid w:val="007321AF"/>
    <w:rsid w:val="0074792B"/>
    <w:rsid w:val="00754B47"/>
    <w:rsid w:val="00797F2B"/>
    <w:rsid w:val="007A37C9"/>
    <w:rsid w:val="007E089A"/>
    <w:rsid w:val="007E0B68"/>
    <w:rsid w:val="007E16DF"/>
    <w:rsid w:val="007F3BFC"/>
    <w:rsid w:val="007F7322"/>
    <w:rsid w:val="00812ACC"/>
    <w:rsid w:val="008147AD"/>
    <w:rsid w:val="008651FF"/>
    <w:rsid w:val="008874B7"/>
    <w:rsid w:val="008A1E25"/>
    <w:rsid w:val="008B52F8"/>
    <w:rsid w:val="008C0812"/>
    <w:rsid w:val="008F0193"/>
    <w:rsid w:val="00902F24"/>
    <w:rsid w:val="009136D1"/>
    <w:rsid w:val="00927630"/>
    <w:rsid w:val="00927975"/>
    <w:rsid w:val="0094260A"/>
    <w:rsid w:val="0095210D"/>
    <w:rsid w:val="009541EE"/>
    <w:rsid w:val="00973D93"/>
    <w:rsid w:val="00974E9D"/>
    <w:rsid w:val="00985870"/>
    <w:rsid w:val="00993632"/>
    <w:rsid w:val="009B02A7"/>
    <w:rsid w:val="009D4B4F"/>
    <w:rsid w:val="009E0EC7"/>
    <w:rsid w:val="009E3B8E"/>
    <w:rsid w:val="009E6C49"/>
    <w:rsid w:val="00A04359"/>
    <w:rsid w:val="00A06D01"/>
    <w:rsid w:val="00A14B0B"/>
    <w:rsid w:val="00A159DD"/>
    <w:rsid w:val="00A17E13"/>
    <w:rsid w:val="00A25F01"/>
    <w:rsid w:val="00A63997"/>
    <w:rsid w:val="00A64520"/>
    <w:rsid w:val="00A85A21"/>
    <w:rsid w:val="00A879CC"/>
    <w:rsid w:val="00A91131"/>
    <w:rsid w:val="00AC1979"/>
    <w:rsid w:val="00AF1082"/>
    <w:rsid w:val="00B038CE"/>
    <w:rsid w:val="00B11FD8"/>
    <w:rsid w:val="00B17A5D"/>
    <w:rsid w:val="00B22B70"/>
    <w:rsid w:val="00B4120B"/>
    <w:rsid w:val="00B67B9F"/>
    <w:rsid w:val="00B96AC9"/>
    <w:rsid w:val="00BA337C"/>
    <w:rsid w:val="00BE0A83"/>
    <w:rsid w:val="00BE0E2A"/>
    <w:rsid w:val="00BF1B53"/>
    <w:rsid w:val="00BF260B"/>
    <w:rsid w:val="00BF6951"/>
    <w:rsid w:val="00C16005"/>
    <w:rsid w:val="00C24362"/>
    <w:rsid w:val="00C317CD"/>
    <w:rsid w:val="00C660AB"/>
    <w:rsid w:val="00C72BB2"/>
    <w:rsid w:val="00C863EF"/>
    <w:rsid w:val="00C94242"/>
    <w:rsid w:val="00CD2DAC"/>
    <w:rsid w:val="00D064DE"/>
    <w:rsid w:val="00D454F0"/>
    <w:rsid w:val="00D46A3E"/>
    <w:rsid w:val="00D528D2"/>
    <w:rsid w:val="00D55766"/>
    <w:rsid w:val="00D55E30"/>
    <w:rsid w:val="00D6465B"/>
    <w:rsid w:val="00DB77EE"/>
    <w:rsid w:val="00DC2DD6"/>
    <w:rsid w:val="00DC6B3C"/>
    <w:rsid w:val="00DF48DC"/>
    <w:rsid w:val="00E12605"/>
    <w:rsid w:val="00E24401"/>
    <w:rsid w:val="00E47721"/>
    <w:rsid w:val="00E51D17"/>
    <w:rsid w:val="00E60F92"/>
    <w:rsid w:val="00E77D20"/>
    <w:rsid w:val="00E9021F"/>
    <w:rsid w:val="00E90FBD"/>
    <w:rsid w:val="00EA55FF"/>
    <w:rsid w:val="00EB4B88"/>
    <w:rsid w:val="00EC174E"/>
    <w:rsid w:val="00EC7754"/>
    <w:rsid w:val="00ED359A"/>
    <w:rsid w:val="00EF22B5"/>
    <w:rsid w:val="00F04901"/>
    <w:rsid w:val="00F34892"/>
    <w:rsid w:val="00F4233A"/>
    <w:rsid w:val="00F451DF"/>
    <w:rsid w:val="00F50F47"/>
    <w:rsid w:val="00F873ED"/>
    <w:rsid w:val="00F90A3A"/>
    <w:rsid w:val="00FB3940"/>
    <w:rsid w:val="00FD1F7E"/>
    <w:rsid w:val="00FE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1E177-A496-4B47-AF9B-943A8476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B5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1">
    <w:name w:val="Без интервала1"/>
    <w:rsid w:val="006B51D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ConsPlusNormal0">
    <w:name w:val="ConsPlusNormal Знак"/>
    <w:link w:val="ConsPlusNormal"/>
    <w:locked/>
    <w:rsid w:val="002A6FE1"/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2A6F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7F2B"/>
    <w:rPr>
      <w:color w:val="0000FF" w:themeColor="hyperlink"/>
      <w:u w:val="single"/>
    </w:rPr>
  </w:style>
  <w:style w:type="paragraph" w:styleId="a5">
    <w:name w:val="Body Text"/>
    <w:basedOn w:val="a"/>
    <w:link w:val="a6"/>
    <w:rsid w:val="00210099"/>
    <w:pPr>
      <w:jc w:val="both"/>
    </w:pPr>
  </w:style>
  <w:style w:type="character" w:customStyle="1" w:styleId="a6">
    <w:name w:val="Основной текст Знак"/>
    <w:basedOn w:val="a0"/>
    <w:link w:val="a5"/>
    <w:rsid w:val="002100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87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4B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basedOn w:val="a"/>
    <w:rsid w:val="00A04359"/>
    <w:pPr>
      <w:suppressAutoHyphens w:val="0"/>
      <w:spacing w:after="30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_RudenkoRV</dc:creator>
  <cp:keywords/>
  <dc:description/>
  <cp:lastModifiedBy>Парамонова Маргарита Васильевна</cp:lastModifiedBy>
  <cp:revision>96</cp:revision>
  <cp:lastPrinted>2021-11-02T11:28:00Z</cp:lastPrinted>
  <dcterms:created xsi:type="dcterms:W3CDTF">2014-10-01T05:19:00Z</dcterms:created>
  <dcterms:modified xsi:type="dcterms:W3CDTF">2021-11-07T06:14:00Z</dcterms:modified>
</cp:coreProperties>
</file>