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DA" w:rsidRDefault="00AF0CDA" w:rsidP="00AF0CDA">
      <w:pPr>
        <w:tabs>
          <w:tab w:val="left" w:pos="4680"/>
        </w:tabs>
        <w:jc w:val="center"/>
        <w:rPr>
          <w:rFonts w:eastAsia="Calibri"/>
          <w:lang w:val="ru-RU"/>
        </w:rPr>
      </w:pPr>
      <w:r>
        <w:rPr>
          <w:rFonts w:ascii="Calibri" w:eastAsia="Calibri" w:hAnsi="Calibri"/>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18053261" r:id="rId9"/>
        </w:object>
      </w:r>
    </w:p>
    <w:p w:rsidR="00AF0CDA" w:rsidRPr="00AF0CDA" w:rsidRDefault="00AF0CDA" w:rsidP="00AF0CDA">
      <w:pPr>
        <w:jc w:val="center"/>
        <w:rPr>
          <w:rFonts w:eastAsiaTheme="minorHAnsi"/>
          <w:b/>
          <w:sz w:val="32"/>
          <w:lang w:val="ru-RU" w:eastAsia="ar-SA"/>
        </w:rPr>
      </w:pPr>
      <w:r w:rsidRPr="00AF0CDA">
        <w:rPr>
          <w:b/>
          <w:sz w:val="32"/>
          <w:lang w:val="ru-RU"/>
        </w:rPr>
        <w:t>АДМИНИСТРАЦИЯ</w:t>
      </w:r>
    </w:p>
    <w:p w:rsidR="00AF0CDA" w:rsidRPr="00AF0CDA" w:rsidRDefault="00AF0CDA" w:rsidP="00AF0CDA">
      <w:pPr>
        <w:jc w:val="center"/>
        <w:rPr>
          <w:b/>
          <w:sz w:val="32"/>
          <w:szCs w:val="24"/>
          <w:lang w:val="ru-RU"/>
        </w:rPr>
      </w:pPr>
      <w:r w:rsidRPr="00AF0CDA">
        <w:rPr>
          <w:b/>
          <w:sz w:val="32"/>
          <w:lang w:val="ru-RU"/>
        </w:rPr>
        <w:t>ГОРОДСКОГО ПОСЕЛЕНИЯ ЛЯНТОР</w:t>
      </w:r>
    </w:p>
    <w:p w:rsidR="00AF0CDA" w:rsidRPr="00AF0CDA" w:rsidRDefault="00AF0CDA" w:rsidP="00AF0CDA">
      <w:pPr>
        <w:jc w:val="center"/>
        <w:rPr>
          <w:b/>
          <w:sz w:val="32"/>
          <w:szCs w:val="22"/>
          <w:lang w:val="ru-RU" w:eastAsia="en-US"/>
        </w:rPr>
      </w:pPr>
      <w:r w:rsidRPr="00AF0CDA">
        <w:rPr>
          <w:b/>
          <w:sz w:val="32"/>
          <w:lang w:val="ru-RU"/>
        </w:rPr>
        <w:t>Сургутского района</w:t>
      </w:r>
    </w:p>
    <w:p w:rsidR="00AF0CDA" w:rsidRPr="00AF0CDA" w:rsidRDefault="00AF0CDA" w:rsidP="00AF0CDA">
      <w:pPr>
        <w:jc w:val="center"/>
        <w:rPr>
          <w:b/>
          <w:sz w:val="32"/>
          <w:szCs w:val="24"/>
          <w:lang w:val="ru-RU"/>
        </w:rPr>
      </w:pPr>
      <w:r w:rsidRPr="00AF0CDA">
        <w:rPr>
          <w:b/>
          <w:sz w:val="32"/>
          <w:lang w:val="ru-RU"/>
        </w:rPr>
        <w:t>Ханты-Мансийского автономного округа-Югры</w:t>
      </w:r>
    </w:p>
    <w:p w:rsidR="00AF0CDA" w:rsidRPr="00AF0CDA" w:rsidRDefault="00AF0CDA" w:rsidP="00AF0CDA">
      <w:pPr>
        <w:jc w:val="center"/>
        <w:rPr>
          <w:b/>
          <w:sz w:val="32"/>
          <w:lang w:val="ru-RU"/>
        </w:rPr>
      </w:pPr>
    </w:p>
    <w:p w:rsidR="00AF0CDA" w:rsidRPr="00AF0CDA" w:rsidRDefault="00AF0CDA" w:rsidP="00AF0CDA">
      <w:pPr>
        <w:jc w:val="center"/>
        <w:rPr>
          <w:b/>
          <w:sz w:val="32"/>
          <w:szCs w:val="32"/>
          <w:lang w:val="ru-RU" w:eastAsia="ar-SA"/>
        </w:rPr>
      </w:pPr>
      <w:r w:rsidRPr="00AF0CDA">
        <w:rPr>
          <w:b/>
          <w:sz w:val="32"/>
          <w:szCs w:val="32"/>
          <w:lang w:val="ru-RU"/>
        </w:rPr>
        <w:t xml:space="preserve">ПОСТАНОВЛЕНИЕ </w:t>
      </w:r>
    </w:p>
    <w:p w:rsidR="00AF0CDA" w:rsidRPr="008939EA" w:rsidRDefault="00AF0CDA" w:rsidP="00AF0CDA">
      <w:pPr>
        <w:rPr>
          <w:sz w:val="28"/>
          <w:szCs w:val="28"/>
          <w:lang w:val="ru-RU"/>
        </w:rPr>
      </w:pPr>
      <w:r w:rsidRPr="008939EA">
        <w:rPr>
          <w:sz w:val="28"/>
          <w:szCs w:val="28"/>
          <w:u w:val="single"/>
          <w:lang w:val="ru-RU"/>
        </w:rPr>
        <w:t>«</w:t>
      </w:r>
      <w:r w:rsidR="008939EA">
        <w:rPr>
          <w:sz w:val="28"/>
          <w:szCs w:val="28"/>
          <w:u w:val="single"/>
          <w:lang w:val="ru-RU"/>
        </w:rPr>
        <w:t>29</w:t>
      </w:r>
      <w:r w:rsidRPr="008939EA">
        <w:rPr>
          <w:sz w:val="28"/>
          <w:szCs w:val="28"/>
          <w:u w:val="single"/>
          <w:lang w:val="ru-RU"/>
        </w:rPr>
        <w:t xml:space="preserve">» апреля 2019  года </w:t>
      </w:r>
      <w:r w:rsidRPr="008939EA">
        <w:rPr>
          <w:sz w:val="28"/>
          <w:szCs w:val="28"/>
          <w:lang w:val="ru-RU"/>
        </w:rPr>
        <w:t xml:space="preserve">                                                                              №  </w:t>
      </w:r>
      <w:r w:rsidR="008939EA">
        <w:rPr>
          <w:sz w:val="28"/>
          <w:szCs w:val="28"/>
          <w:lang w:val="ru-RU"/>
        </w:rPr>
        <w:t>441</w:t>
      </w:r>
    </w:p>
    <w:p w:rsidR="00AF0CDA" w:rsidRPr="008939EA" w:rsidRDefault="00AF0CDA" w:rsidP="00AF0CDA">
      <w:pPr>
        <w:ind w:left="284"/>
        <w:rPr>
          <w:sz w:val="28"/>
          <w:szCs w:val="28"/>
          <w:lang w:val="ru-RU" w:eastAsia="en-US"/>
        </w:rPr>
      </w:pPr>
      <w:r w:rsidRPr="008939EA">
        <w:rPr>
          <w:sz w:val="28"/>
          <w:szCs w:val="28"/>
          <w:lang w:val="ru-RU"/>
        </w:rPr>
        <w:t xml:space="preserve">     г.Лянтор</w:t>
      </w:r>
    </w:p>
    <w:p w:rsidR="000245C2" w:rsidRDefault="000245C2" w:rsidP="009900E3">
      <w:pPr>
        <w:autoSpaceDE w:val="0"/>
        <w:autoSpaceDN w:val="0"/>
        <w:adjustRightInd w:val="0"/>
        <w:ind w:right="5385"/>
        <w:rPr>
          <w:sz w:val="28"/>
          <w:szCs w:val="28"/>
          <w:lang w:val="ru-RU"/>
        </w:rPr>
      </w:pPr>
    </w:p>
    <w:p w:rsidR="00CC3287" w:rsidRDefault="00CC3287" w:rsidP="00CC3287">
      <w:pPr>
        <w:autoSpaceDE w:val="0"/>
        <w:autoSpaceDN w:val="0"/>
        <w:adjustRightInd w:val="0"/>
        <w:rPr>
          <w:sz w:val="28"/>
          <w:szCs w:val="28"/>
          <w:lang w:val="ru-RU" w:eastAsia="en-US"/>
        </w:rPr>
      </w:pPr>
      <w:r>
        <w:rPr>
          <w:sz w:val="28"/>
          <w:szCs w:val="28"/>
          <w:lang w:val="ru-RU" w:eastAsia="en-US"/>
        </w:rPr>
        <w:t>Об утверждении административного регламента</w:t>
      </w:r>
    </w:p>
    <w:p w:rsidR="00CC3287" w:rsidRDefault="00CC3287" w:rsidP="00CC3287">
      <w:pPr>
        <w:autoSpaceDE w:val="0"/>
        <w:autoSpaceDN w:val="0"/>
        <w:adjustRightInd w:val="0"/>
        <w:rPr>
          <w:sz w:val="28"/>
          <w:szCs w:val="28"/>
          <w:lang w:val="ru-RU" w:eastAsia="en-US"/>
        </w:rPr>
      </w:pPr>
      <w:r>
        <w:rPr>
          <w:sz w:val="28"/>
          <w:szCs w:val="28"/>
          <w:lang w:val="ru-RU" w:eastAsia="en-US"/>
        </w:rPr>
        <w:t xml:space="preserve">предоставления муниципальной услуги по </w:t>
      </w:r>
      <w:r w:rsidR="003D2F8F">
        <w:rPr>
          <w:sz w:val="28"/>
          <w:szCs w:val="28"/>
          <w:lang w:val="ru-RU" w:eastAsia="en-US"/>
        </w:rPr>
        <w:t>направлению</w:t>
      </w:r>
    </w:p>
    <w:p w:rsidR="00D563C9" w:rsidRDefault="006E4821" w:rsidP="00D563C9">
      <w:pPr>
        <w:autoSpaceDE w:val="0"/>
        <w:autoSpaceDN w:val="0"/>
        <w:adjustRightInd w:val="0"/>
        <w:rPr>
          <w:sz w:val="28"/>
          <w:szCs w:val="28"/>
          <w:lang w:val="ru-RU" w:eastAsia="en-US"/>
        </w:rPr>
      </w:pPr>
      <w:r w:rsidRPr="006E4821">
        <w:rPr>
          <w:sz w:val="28"/>
          <w:szCs w:val="28"/>
          <w:lang w:val="ru-RU"/>
        </w:rPr>
        <w:t>уведомления о соответствии (</w:t>
      </w:r>
      <w:r w:rsidRPr="006E4821">
        <w:rPr>
          <w:sz w:val="28"/>
          <w:szCs w:val="28"/>
          <w:lang w:val="ru-RU" w:eastAsia="en-US"/>
        </w:rPr>
        <w:t xml:space="preserve">несоответствии) </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построенных или реконструированных объекта</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 xml:space="preserve">индивидуального жилищного строительства или </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садового дома требованиям законодательства о</w:t>
      </w:r>
    </w:p>
    <w:p w:rsidR="009900E3" w:rsidRPr="00D563C9" w:rsidRDefault="00D563C9" w:rsidP="00D563C9">
      <w:pPr>
        <w:autoSpaceDE w:val="0"/>
        <w:autoSpaceDN w:val="0"/>
        <w:adjustRightInd w:val="0"/>
        <w:rPr>
          <w:sz w:val="28"/>
          <w:szCs w:val="28"/>
          <w:lang w:val="ru-RU" w:eastAsia="en-US"/>
        </w:rPr>
      </w:pPr>
      <w:r w:rsidRPr="00D563C9">
        <w:rPr>
          <w:sz w:val="28"/>
          <w:szCs w:val="28"/>
          <w:lang w:val="ru-RU" w:eastAsia="en-US"/>
        </w:rPr>
        <w:t>градостроительной деятельности</w:t>
      </w:r>
    </w:p>
    <w:p w:rsidR="00CC3287" w:rsidRPr="00D563C9" w:rsidRDefault="00CC3287" w:rsidP="00D563C9">
      <w:pPr>
        <w:autoSpaceDE w:val="0"/>
        <w:autoSpaceDN w:val="0"/>
        <w:adjustRightInd w:val="0"/>
        <w:rPr>
          <w:sz w:val="28"/>
          <w:szCs w:val="28"/>
          <w:lang w:val="ru-RU" w:eastAsia="en-US"/>
        </w:rPr>
      </w:pPr>
    </w:p>
    <w:p w:rsidR="00CC3287" w:rsidRDefault="00CC3287" w:rsidP="00E848DE">
      <w:pPr>
        <w:autoSpaceDE w:val="0"/>
        <w:autoSpaceDN w:val="0"/>
        <w:adjustRightInd w:val="0"/>
        <w:ind w:firstLine="567"/>
        <w:jc w:val="both"/>
        <w:rPr>
          <w:rFonts w:eastAsia="Calibri"/>
          <w:sz w:val="28"/>
          <w:szCs w:val="28"/>
          <w:lang w:val="ru-RU" w:eastAsia="en-US"/>
        </w:rPr>
      </w:pPr>
      <w:r w:rsidRPr="00D563C9">
        <w:rPr>
          <w:sz w:val="28"/>
          <w:szCs w:val="28"/>
          <w:lang w:val="ru-RU" w:eastAsia="en-US"/>
        </w:rPr>
        <w:t>В соответствии с Градостроительным кодексом Росс</w:t>
      </w:r>
      <w:r>
        <w:rPr>
          <w:rFonts w:eastAsia="Calibri"/>
          <w:sz w:val="28"/>
          <w:szCs w:val="28"/>
          <w:lang w:val="ru-RU" w:eastAsia="en-US"/>
        </w:rPr>
        <w:t xml:space="preserve">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 </w:t>
      </w:r>
      <w:r w:rsidRPr="00355C41">
        <w:rPr>
          <w:rFonts w:eastAsia="Calibri"/>
          <w:sz w:val="28"/>
          <w:szCs w:val="28"/>
          <w:lang w:val="ru-RU" w:eastAsia="en-US"/>
        </w:rPr>
        <w:t>(</w:t>
      </w:r>
      <w:r w:rsidR="00E07FEC">
        <w:rPr>
          <w:rFonts w:eastAsia="Calibri"/>
          <w:sz w:val="28"/>
          <w:szCs w:val="28"/>
          <w:lang w:val="ru-RU" w:eastAsia="en-US"/>
        </w:rPr>
        <w:t>в редакции от</w:t>
      </w:r>
      <w:r w:rsidRPr="00355C41">
        <w:rPr>
          <w:rFonts w:eastAsia="Calibri"/>
          <w:sz w:val="28"/>
          <w:szCs w:val="28"/>
          <w:lang w:val="ru-RU" w:eastAsia="en-US"/>
        </w:rPr>
        <w:t xml:space="preserve"> </w:t>
      </w:r>
      <w:r w:rsidR="00355C41" w:rsidRPr="00355C41">
        <w:rPr>
          <w:rFonts w:eastAsia="Calibri"/>
          <w:sz w:val="28"/>
          <w:szCs w:val="28"/>
          <w:lang w:val="ru-RU" w:eastAsia="en-US"/>
        </w:rPr>
        <w:t>1</w:t>
      </w:r>
      <w:r w:rsidR="008A3D46">
        <w:rPr>
          <w:rFonts w:eastAsia="Calibri"/>
          <w:sz w:val="28"/>
          <w:szCs w:val="28"/>
          <w:lang w:val="ru-RU" w:eastAsia="en-US"/>
        </w:rPr>
        <w:t>5</w:t>
      </w:r>
      <w:r w:rsidR="00355C41" w:rsidRPr="00355C41">
        <w:rPr>
          <w:rFonts w:eastAsia="Calibri"/>
          <w:sz w:val="28"/>
          <w:szCs w:val="28"/>
          <w:lang w:val="ru-RU" w:eastAsia="en-US"/>
        </w:rPr>
        <w:t>.0</w:t>
      </w:r>
      <w:r w:rsidR="008A3D46">
        <w:rPr>
          <w:rFonts w:eastAsia="Calibri"/>
          <w:sz w:val="28"/>
          <w:szCs w:val="28"/>
          <w:lang w:val="ru-RU" w:eastAsia="en-US"/>
        </w:rPr>
        <w:t>3</w:t>
      </w:r>
      <w:r w:rsidR="00355C41" w:rsidRPr="00355C41">
        <w:rPr>
          <w:rFonts w:eastAsia="Calibri"/>
          <w:sz w:val="28"/>
          <w:szCs w:val="28"/>
          <w:lang w:val="ru-RU" w:eastAsia="en-US"/>
        </w:rPr>
        <w:t>.2019</w:t>
      </w:r>
      <w:r w:rsidRPr="00355C41">
        <w:rPr>
          <w:rFonts w:eastAsia="Calibri"/>
          <w:sz w:val="28"/>
          <w:szCs w:val="28"/>
          <w:lang w:val="ru-RU" w:eastAsia="en-US"/>
        </w:rPr>
        <w:t xml:space="preserve"> № </w:t>
      </w:r>
      <w:r w:rsidR="008A3D46">
        <w:rPr>
          <w:rFonts w:eastAsia="Calibri"/>
          <w:sz w:val="28"/>
          <w:szCs w:val="28"/>
          <w:lang w:val="ru-RU" w:eastAsia="en-US"/>
        </w:rPr>
        <w:t>244</w:t>
      </w:r>
      <w:r w:rsidRPr="00355C41">
        <w:rPr>
          <w:rFonts w:eastAsia="Calibri"/>
          <w:sz w:val="28"/>
          <w:szCs w:val="28"/>
          <w:lang w:val="ru-RU" w:eastAsia="en-US"/>
        </w:rPr>
        <w:t>):</w:t>
      </w:r>
    </w:p>
    <w:p w:rsidR="00CC3287" w:rsidRDefault="00CC3287" w:rsidP="00ED41E3">
      <w:pPr>
        <w:tabs>
          <w:tab w:val="left" w:pos="8080"/>
        </w:tabs>
        <w:ind w:firstLine="567"/>
        <w:jc w:val="both"/>
        <w:rPr>
          <w:rFonts w:eastAsia="Calibri"/>
          <w:sz w:val="28"/>
          <w:szCs w:val="28"/>
          <w:lang w:val="ru-RU" w:eastAsia="en-US"/>
        </w:rPr>
      </w:pPr>
      <w:r>
        <w:rPr>
          <w:rFonts w:eastAsia="Calibri"/>
          <w:sz w:val="28"/>
          <w:szCs w:val="28"/>
          <w:lang w:val="ru-RU" w:eastAsia="en-US"/>
        </w:rPr>
        <w:t xml:space="preserve">1. Утвердить административный регламент предоставления муниципальной услуги по </w:t>
      </w:r>
      <w:r w:rsidR="002B2279">
        <w:rPr>
          <w:sz w:val="28"/>
          <w:szCs w:val="28"/>
          <w:lang w:val="ru-RU" w:eastAsia="en-US"/>
        </w:rPr>
        <w:t>направлению</w:t>
      </w:r>
      <w:r>
        <w:rPr>
          <w:rFonts w:eastAsia="Calibri"/>
          <w:sz w:val="28"/>
          <w:szCs w:val="28"/>
          <w:lang w:val="ru-RU" w:eastAsia="en-US"/>
        </w:rPr>
        <w:t xml:space="preserve"> </w:t>
      </w:r>
      <w:r w:rsidR="002D3B99" w:rsidRPr="002D3B99">
        <w:rPr>
          <w:sz w:val="28"/>
          <w:szCs w:val="28"/>
          <w:lang w:val="ru-RU"/>
        </w:rPr>
        <w:t>уведомления о соответствии (несоответствии</w:t>
      </w:r>
      <w:r w:rsidR="00ED41E3">
        <w:rPr>
          <w:sz w:val="28"/>
          <w:szCs w:val="28"/>
          <w:lang w:val="ru-RU"/>
        </w:rPr>
        <w:t>)</w:t>
      </w:r>
      <w:r w:rsidR="00ED41E3" w:rsidRPr="00ED41E3">
        <w:rPr>
          <w:lang w:val="ru-RU"/>
        </w:rPr>
        <w:t xml:space="preserve"> </w:t>
      </w:r>
      <w:r w:rsidR="00ED41E3" w:rsidRPr="00ED41E3">
        <w:rPr>
          <w:sz w:val="28"/>
          <w:szCs w:val="28"/>
          <w:lang w:val="ru-RU"/>
        </w:rPr>
        <w:t>построенных или реконструированных объекта</w:t>
      </w:r>
      <w:r w:rsidR="00ED41E3">
        <w:rPr>
          <w:sz w:val="28"/>
          <w:szCs w:val="28"/>
          <w:lang w:val="ru-RU"/>
        </w:rPr>
        <w:t xml:space="preserve"> </w:t>
      </w:r>
      <w:r w:rsidR="00ED41E3" w:rsidRPr="00ED41E3">
        <w:rPr>
          <w:sz w:val="28"/>
          <w:szCs w:val="28"/>
          <w:lang w:val="ru-RU"/>
        </w:rPr>
        <w:t>индивидуального жилищного строительства или садового дома требованиям законодательства о</w:t>
      </w:r>
      <w:r w:rsidR="00ED41E3">
        <w:rPr>
          <w:sz w:val="28"/>
          <w:szCs w:val="28"/>
          <w:lang w:val="ru-RU"/>
        </w:rPr>
        <w:t xml:space="preserve"> </w:t>
      </w:r>
      <w:r w:rsidR="00ED41E3" w:rsidRPr="00ED41E3">
        <w:rPr>
          <w:sz w:val="28"/>
          <w:szCs w:val="28"/>
          <w:lang w:val="ru-RU"/>
        </w:rPr>
        <w:t>градостроительной деятельности</w:t>
      </w:r>
      <w:r>
        <w:rPr>
          <w:rFonts w:eastAsia="Calibri"/>
          <w:sz w:val="28"/>
          <w:szCs w:val="28"/>
          <w:lang w:val="ru-RU" w:eastAsia="en-US"/>
        </w:rPr>
        <w:t xml:space="preserve"> согласно приложению к настоящему постановлению.</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Default="009900E3" w:rsidP="009900E3">
      <w:pPr>
        <w:autoSpaceDE w:val="0"/>
        <w:autoSpaceDN w:val="0"/>
        <w:adjustRightInd w:val="0"/>
        <w:jc w:val="both"/>
        <w:rPr>
          <w:rFonts w:eastAsia="Calibri"/>
          <w:sz w:val="28"/>
          <w:szCs w:val="28"/>
          <w:lang w:val="ru-RU" w:eastAsia="en-US"/>
        </w:rPr>
      </w:pPr>
    </w:p>
    <w:p w:rsidR="00355C41" w:rsidRPr="009900E3" w:rsidRDefault="00355C41"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t>С. А. Махиня</w:t>
      </w:r>
    </w:p>
    <w:p w:rsidR="00B67AB2" w:rsidRDefault="00B67AB2" w:rsidP="00B3261B">
      <w:pPr>
        <w:spacing w:after="200" w:line="276" w:lineRule="auto"/>
        <w:rPr>
          <w:sz w:val="24"/>
          <w:szCs w:val="24"/>
          <w:lang w:val="ru-RU"/>
        </w:rPr>
      </w:pPr>
      <w:r>
        <w:rPr>
          <w:lang w:val="ru-RU"/>
        </w:rPr>
        <w:br w:type="page"/>
      </w:r>
    </w:p>
    <w:p w:rsidR="00B67AB2" w:rsidRDefault="00B67AB2" w:rsidP="00355C41">
      <w:pPr>
        <w:pStyle w:val="31"/>
        <w:spacing w:after="0"/>
        <w:ind w:left="5245"/>
        <w:rPr>
          <w:sz w:val="24"/>
          <w:szCs w:val="24"/>
          <w:lang w:val="ru-RU"/>
        </w:rPr>
      </w:pPr>
      <w:r>
        <w:rPr>
          <w:sz w:val="24"/>
          <w:szCs w:val="24"/>
          <w:lang w:val="ru-RU"/>
        </w:rPr>
        <w:lastRenderedPageBreak/>
        <w:t>Приложение</w:t>
      </w:r>
      <w:r w:rsidR="00355C41">
        <w:rPr>
          <w:sz w:val="24"/>
          <w:szCs w:val="24"/>
          <w:lang w:val="ru-RU"/>
        </w:rPr>
        <w:br/>
      </w:r>
      <w:r>
        <w:rPr>
          <w:sz w:val="24"/>
          <w:szCs w:val="24"/>
          <w:lang w:val="ru-RU"/>
        </w:rPr>
        <w:t>к постановлению</w:t>
      </w:r>
      <w:r w:rsidR="00355C41">
        <w:rPr>
          <w:sz w:val="24"/>
          <w:szCs w:val="24"/>
          <w:lang w:val="ru-RU"/>
        </w:rPr>
        <w:t xml:space="preserve"> </w:t>
      </w:r>
      <w:r>
        <w:rPr>
          <w:sz w:val="24"/>
          <w:szCs w:val="24"/>
          <w:lang w:val="ru-RU"/>
        </w:rPr>
        <w:t>Администрации городского</w:t>
      </w:r>
      <w:r w:rsidR="00355C41">
        <w:rPr>
          <w:sz w:val="24"/>
          <w:szCs w:val="24"/>
          <w:lang w:val="ru-RU"/>
        </w:rPr>
        <w:t xml:space="preserve"> </w:t>
      </w:r>
      <w:r>
        <w:rPr>
          <w:sz w:val="24"/>
          <w:szCs w:val="24"/>
          <w:lang w:val="ru-RU"/>
        </w:rPr>
        <w:t>поселения Лянтор</w:t>
      </w:r>
    </w:p>
    <w:p w:rsidR="00B67AB2" w:rsidRDefault="00B67AB2" w:rsidP="00355C41">
      <w:pPr>
        <w:autoSpaceDE w:val="0"/>
        <w:autoSpaceDN w:val="0"/>
        <w:adjustRightInd w:val="0"/>
        <w:ind w:left="5245"/>
        <w:rPr>
          <w:sz w:val="24"/>
          <w:szCs w:val="24"/>
          <w:lang w:val="ru-RU"/>
        </w:rPr>
      </w:pPr>
      <w:r>
        <w:rPr>
          <w:sz w:val="24"/>
          <w:szCs w:val="24"/>
          <w:lang w:val="ru-RU"/>
        </w:rPr>
        <w:t>от «</w:t>
      </w:r>
      <w:r w:rsidR="008939EA">
        <w:rPr>
          <w:sz w:val="24"/>
          <w:szCs w:val="24"/>
          <w:lang w:val="ru-RU"/>
        </w:rPr>
        <w:t>29</w:t>
      </w:r>
      <w:r>
        <w:rPr>
          <w:sz w:val="24"/>
          <w:szCs w:val="24"/>
          <w:lang w:val="ru-RU"/>
        </w:rPr>
        <w:t xml:space="preserve">» </w:t>
      </w:r>
      <w:r w:rsidR="00AF0CDA">
        <w:rPr>
          <w:sz w:val="24"/>
          <w:szCs w:val="24"/>
          <w:lang w:val="ru-RU"/>
        </w:rPr>
        <w:t>апреля</w:t>
      </w:r>
      <w:r>
        <w:rPr>
          <w:sz w:val="24"/>
          <w:szCs w:val="24"/>
          <w:lang w:val="ru-RU"/>
        </w:rPr>
        <w:t xml:space="preserve"> 201</w:t>
      </w:r>
      <w:r w:rsidR="009A7FA9">
        <w:rPr>
          <w:sz w:val="24"/>
          <w:szCs w:val="24"/>
          <w:lang w:val="ru-RU"/>
        </w:rPr>
        <w:t>9</w:t>
      </w:r>
      <w:r>
        <w:rPr>
          <w:sz w:val="24"/>
          <w:szCs w:val="24"/>
          <w:lang w:val="ru-RU"/>
        </w:rPr>
        <w:t xml:space="preserve"> года № </w:t>
      </w:r>
      <w:r w:rsidR="008939EA">
        <w:rPr>
          <w:sz w:val="24"/>
          <w:szCs w:val="24"/>
          <w:lang w:val="ru-RU"/>
        </w:rPr>
        <w:t>441</w:t>
      </w:r>
      <w:bookmarkStart w:id="0" w:name="_GoBack"/>
      <w:bookmarkEnd w:id="0"/>
    </w:p>
    <w:p w:rsidR="00B67AB2" w:rsidRDefault="00B67AB2" w:rsidP="00B67AB2">
      <w:pPr>
        <w:pStyle w:val="ConsPlusNormal"/>
        <w:jc w:val="center"/>
        <w:rPr>
          <w:rFonts w:ascii="Times New Roman" w:hAnsi="Times New Roman" w:cs="Times New Roman"/>
          <w:sz w:val="28"/>
          <w:szCs w:val="28"/>
        </w:rPr>
      </w:pPr>
    </w:p>
    <w:p w:rsidR="00B67AB2" w:rsidRDefault="00B67AB2" w:rsidP="00B67AB2">
      <w:pPr>
        <w:jc w:val="center"/>
        <w:rPr>
          <w:sz w:val="28"/>
          <w:szCs w:val="28"/>
          <w:lang w:val="ru-RU"/>
        </w:rPr>
      </w:pPr>
      <w:r>
        <w:rPr>
          <w:sz w:val="28"/>
          <w:szCs w:val="28"/>
          <w:lang w:val="ru-RU"/>
        </w:rPr>
        <w:t>Административный регламент</w:t>
      </w:r>
    </w:p>
    <w:p w:rsidR="00B67AB2" w:rsidRDefault="00B67AB2" w:rsidP="00B67AB2">
      <w:pPr>
        <w:jc w:val="center"/>
        <w:rPr>
          <w:sz w:val="28"/>
          <w:szCs w:val="28"/>
          <w:lang w:val="ru-RU"/>
        </w:rPr>
      </w:pPr>
      <w:r>
        <w:rPr>
          <w:sz w:val="28"/>
          <w:szCs w:val="28"/>
          <w:lang w:val="ru-RU"/>
        </w:rPr>
        <w:t>предоставления муниципальной услуги</w:t>
      </w:r>
    </w:p>
    <w:p w:rsidR="00B67AB2" w:rsidRDefault="00B67AB2" w:rsidP="00B67AB2">
      <w:pPr>
        <w:jc w:val="center"/>
        <w:rPr>
          <w:sz w:val="28"/>
          <w:szCs w:val="28"/>
          <w:lang w:val="ru-RU"/>
        </w:rPr>
      </w:pPr>
      <w:r>
        <w:rPr>
          <w:sz w:val="28"/>
          <w:szCs w:val="28"/>
          <w:lang w:val="ru-RU"/>
        </w:rPr>
        <w:t xml:space="preserve">по </w:t>
      </w:r>
      <w:r w:rsidR="002B2279">
        <w:rPr>
          <w:sz w:val="28"/>
          <w:szCs w:val="28"/>
          <w:lang w:val="ru-RU" w:eastAsia="en-US"/>
        </w:rPr>
        <w:t>направлению</w:t>
      </w:r>
      <w:r>
        <w:rPr>
          <w:sz w:val="28"/>
          <w:lang w:val="ru-RU"/>
        </w:rPr>
        <w:t xml:space="preserve"> </w:t>
      </w:r>
      <w:r w:rsidR="00B146E5">
        <w:rPr>
          <w:sz w:val="28"/>
          <w:lang w:val="ru-RU"/>
        </w:rPr>
        <w:t>у</w:t>
      </w:r>
      <w:r w:rsidR="00290A8A">
        <w:rPr>
          <w:sz w:val="28"/>
          <w:szCs w:val="28"/>
          <w:lang w:val="ru-RU"/>
        </w:rPr>
        <w:t xml:space="preserve">ведомления о соответствии (несоответствии) </w:t>
      </w:r>
      <w:r w:rsidR="004E1BEB">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1. Общие положения</w:t>
      </w:r>
    </w:p>
    <w:p w:rsidR="00B67AB2" w:rsidRDefault="00B67AB2" w:rsidP="00B67AB2">
      <w:pPr>
        <w:jc w:val="center"/>
        <w:rPr>
          <w:sz w:val="28"/>
          <w:szCs w:val="28"/>
          <w:lang w:val="ru-RU"/>
        </w:rPr>
      </w:pPr>
    </w:p>
    <w:p w:rsidR="00B67AB2" w:rsidRDefault="00B67AB2" w:rsidP="00B67AB2">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Административный регламент предоставления муниципальной услуги </w:t>
      </w:r>
      <w:r w:rsidR="00442C17">
        <w:rPr>
          <w:rFonts w:eastAsia="Calibri"/>
          <w:sz w:val="28"/>
          <w:szCs w:val="28"/>
          <w:lang w:val="ru-RU" w:eastAsia="en-US"/>
        </w:rPr>
        <w:t xml:space="preserve">по </w:t>
      </w:r>
      <w:r w:rsidR="002B2279">
        <w:rPr>
          <w:sz w:val="28"/>
          <w:szCs w:val="28"/>
          <w:lang w:val="ru-RU" w:eastAsia="en-US"/>
        </w:rPr>
        <w:t>направлению</w:t>
      </w:r>
      <w:r w:rsidR="00442C17">
        <w:rPr>
          <w:rFonts w:eastAsia="Calibri"/>
          <w:sz w:val="28"/>
          <w:szCs w:val="28"/>
          <w:lang w:val="ru-RU" w:eastAsia="en-US"/>
        </w:rPr>
        <w:t xml:space="preserve"> </w:t>
      </w:r>
      <w:r w:rsidR="00442C17">
        <w:rPr>
          <w:sz w:val="28"/>
          <w:szCs w:val="28"/>
          <w:lang w:val="ru-RU"/>
        </w:rPr>
        <w:t xml:space="preserve">уведомления о соответствии (несоответствии) </w:t>
      </w:r>
      <w:r w:rsidR="00E42AD8">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lang w:val="ru-RU"/>
        </w:rPr>
        <w:t xml:space="preserve">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w:t>
      </w:r>
      <w:r w:rsidR="002B2279">
        <w:rPr>
          <w:sz w:val="28"/>
          <w:szCs w:val="28"/>
          <w:lang w:val="ru-RU" w:eastAsia="en-US"/>
        </w:rPr>
        <w:t>направлению</w:t>
      </w:r>
      <w:r>
        <w:rPr>
          <w:sz w:val="28"/>
          <w:lang w:val="ru-RU"/>
        </w:rPr>
        <w:t xml:space="preserve"> </w:t>
      </w:r>
      <w:r w:rsidR="00442C17">
        <w:rPr>
          <w:sz w:val="28"/>
          <w:szCs w:val="28"/>
          <w:lang w:val="ru-RU"/>
        </w:rPr>
        <w:t xml:space="preserve">уведомления о соответствии (несоответствии) </w:t>
      </w:r>
      <w:r w:rsidR="00E42AD8">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6EF3">
        <w:rPr>
          <w:sz w:val="28"/>
          <w:szCs w:val="28"/>
          <w:lang w:val="ru-RU"/>
        </w:rPr>
        <w:t xml:space="preserve"> на территории городского поселения Лянтор</w:t>
      </w:r>
      <w:r>
        <w:rPr>
          <w:sz w:val="28"/>
          <w:lang w:val="ru-RU"/>
        </w:rPr>
        <w:t>.</w:t>
      </w:r>
    </w:p>
    <w:p w:rsidR="00442C17" w:rsidRPr="00442C17" w:rsidRDefault="00B67AB2" w:rsidP="00442C17">
      <w:pPr>
        <w:widowControl w:val="0"/>
        <w:autoSpaceDE w:val="0"/>
        <w:autoSpaceDN w:val="0"/>
        <w:adjustRightInd w:val="0"/>
        <w:ind w:firstLine="709"/>
        <w:jc w:val="both"/>
        <w:rPr>
          <w:rFonts w:eastAsia="Calibri"/>
          <w:sz w:val="28"/>
          <w:szCs w:val="28"/>
          <w:lang w:val="ru-RU"/>
        </w:rPr>
      </w:pPr>
      <w:r>
        <w:rPr>
          <w:sz w:val="28"/>
          <w:lang w:val="ru-RU"/>
        </w:rPr>
        <w:t xml:space="preserve">1.2. </w:t>
      </w:r>
      <w:r w:rsidR="00442C17" w:rsidRPr="00442C17">
        <w:rPr>
          <w:sz w:val="28"/>
          <w:szCs w:val="28"/>
          <w:lang w:val="ru-RU"/>
        </w:rPr>
        <w:t>Заявителями на предоставление муниципальной услуги являются</w:t>
      </w:r>
      <w:r w:rsidR="00442C17">
        <w:rPr>
          <w:sz w:val="28"/>
          <w:szCs w:val="28"/>
          <w:lang w:val="ru-RU"/>
        </w:rPr>
        <w:t xml:space="preserve"> </w:t>
      </w:r>
      <w:r w:rsidR="00442C17" w:rsidRPr="00442C17">
        <w:rPr>
          <w:rFonts w:eastAsia="Calibri"/>
          <w:sz w:val="28"/>
          <w:szCs w:val="28"/>
          <w:lang w:val="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B67AB2" w:rsidRDefault="00442C17" w:rsidP="00B67AB2">
      <w:pPr>
        <w:ind w:firstLine="709"/>
        <w:jc w:val="both"/>
        <w:rPr>
          <w:sz w:val="28"/>
          <w:lang w:val="ru-RU"/>
        </w:rPr>
      </w:pPr>
      <w:r w:rsidRPr="00442C17">
        <w:rPr>
          <w:sz w:val="28"/>
          <w:szCs w:val="28"/>
          <w:lang w:val="ru-RU"/>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w:t>
      </w:r>
      <w:r w:rsidR="008A3D46">
        <w:rPr>
          <w:sz w:val="28"/>
          <w:szCs w:val="28"/>
          <w:lang w:val="ru-RU"/>
        </w:rPr>
        <w:t>полномочиями</w:t>
      </w:r>
      <w:r w:rsidRPr="00442C17">
        <w:rPr>
          <w:sz w:val="28"/>
          <w:szCs w:val="28"/>
          <w:lang w:val="ru-RU"/>
        </w:rPr>
        <w:t xml:space="preserve"> в порядке, установленном законодательством Российской Федерации</w:t>
      </w:r>
      <w:r w:rsidR="008A3D46">
        <w:rPr>
          <w:sz w:val="28"/>
          <w:szCs w:val="28"/>
          <w:lang w:val="ru-RU"/>
        </w:rPr>
        <w:t>.</w:t>
      </w:r>
    </w:p>
    <w:p w:rsidR="00B67AB2" w:rsidRDefault="00B67AB2" w:rsidP="00B67AB2">
      <w:pPr>
        <w:ind w:firstLine="709"/>
        <w:jc w:val="both"/>
        <w:rPr>
          <w:sz w:val="28"/>
          <w:lang w:val="ru-RU"/>
        </w:rPr>
      </w:pPr>
      <w:r>
        <w:rPr>
          <w:sz w:val="28"/>
          <w:lang w:val="ru-RU"/>
        </w:rPr>
        <w:t xml:space="preserve">1.3. </w:t>
      </w:r>
      <w:r>
        <w:rPr>
          <w:sz w:val="28"/>
          <w:szCs w:val="28"/>
          <w:lang w:val="ru-RU" w:bidi="ru-RU"/>
        </w:rPr>
        <w:t xml:space="preserve">Информация по вопросам предоставления муниципальной услуги </w:t>
      </w:r>
      <w:r w:rsidR="00F64D7F">
        <w:rPr>
          <w:sz w:val="28"/>
          <w:lang w:val="ru-RU"/>
        </w:rPr>
        <w:t xml:space="preserve">по </w:t>
      </w:r>
      <w:r w:rsidR="00797A5D">
        <w:rPr>
          <w:sz w:val="28"/>
          <w:szCs w:val="28"/>
          <w:lang w:val="ru-RU" w:eastAsia="en-US"/>
        </w:rPr>
        <w:t>направлению</w:t>
      </w:r>
      <w:r w:rsidR="00797A5D">
        <w:rPr>
          <w:sz w:val="28"/>
          <w:szCs w:val="28"/>
          <w:lang w:val="ru-RU"/>
        </w:rPr>
        <w:t xml:space="preserve"> </w:t>
      </w:r>
      <w:r w:rsidR="00F64D7F">
        <w:rPr>
          <w:sz w:val="28"/>
          <w:szCs w:val="28"/>
          <w:lang w:val="ru-RU"/>
        </w:rPr>
        <w:t xml:space="preserve">уведомления о соответствии (несоответствии) </w:t>
      </w:r>
      <w:r w:rsidR="004555F4">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64D7F">
        <w:rPr>
          <w:sz w:val="28"/>
          <w:szCs w:val="28"/>
          <w:lang w:val="ru-RU"/>
        </w:rPr>
        <w:t xml:space="preserve"> (далее – муниципальная услуга) </w:t>
      </w:r>
      <w:r>
        <w:rPr>
          <w:sz w:val="28"/>
          <w:szCs w:val="28"/>
          <w:lang w:val="ru-RU" w:bidi="ru-RU"/>
        </w:rPr>
        <w:t>предоставляется отделом архитектуры и градостроительства управления градостроительства, имущественных и земельных отношений Администрации города (далее – отдел)</w:t>
      </w:r>
      <w:r>
        <w:rPr>
          <w:sz w:val="28"/>
          <w:lang w:val="ru-RU"/>
        </w:rPr>
        <w:t>.</w:t>
      </w:r>
    </w:p>
    <w:p w:rsidR="00B67AB2" w:rsidRDefault="00B67AB2" w:rsidP="00B67AB2">
      <w:pPr>
        <w:ind w:firstLine="709"/>
        <w:jc w:val="both"/>
        <w:rPr>
          <w:sz w:val="28"/>
          <w:lang w:val="ru-RU"/>
        </w:rPr>
      </w:pPr>
      <w:r>
        <w:rPr>
          <w:sz w:val="28"/>
          <w:lang w:val="ru-RU"/>
        </w:rPr>
        <w:t>1.4. Порядок информирования о предоставлении муниципальной услуги.</w:t>
      </w:r>
    </w:p>
    <w:p w:rsidR="008A3D46" w:rsidRDefault="00B67AB2" w:rsidP="00B67AB2">
      <w:pPr>
        <w:ind w:firstLine="709"/>
        <w:jc w:val="both"/>
        <w:rPr>
          <w:sz w:val="28"/>
          <w:lang w:val="ru-RU"/>
        </w:rPr>
      </w:pPr>
      <w:r>
        <w:rPr>
          <w:sz w:val="28"/>
          <w:lang w:val="ru-RU"/>
        </w:rPr>
        <w:t>1.4.1. Сведения о месте нахождения и графике работы отдела.</w:t>
      </w:r>
    </w:p>
    <w:p w:rsidR="00B67AB2" w:rsidRDefault="00B67AB2" w:rsidP="00B67AB2">
      <w:pPr>
        <w:ind w:firstLine="709"/>
        <w:jc w:val="both"/>
        <w:rPr>
          <w:sz w:val="28"/>
          <w:lang w:val="ru-RU"/>
        </w:rPr>
      </w:pPr>
      <w:r>
        <w:rPr>
          <w:sz w:val="28"/>
          <w:lang w:val="ru-RU"/>
        </w:rPr>
        <w:t>Местонахождение (почтовый адрес): 628449, Российская Федерация, Тюменская область, Сургутский район, г. Лянтор, 2 микрорайон, строение 42.</w:t>
      </w:r>
    </w:p>
    <w:p w:rsidR="00B67AB2" w:rsidRDefault="00B67AB2" w:rsidP="00B67AB2">
      <w:pPr>
        <w:ind w:firstLine="709"/>
        <w:jc w:val="both"/>
        <w:rPr>
          <w:sz w:val="28"/>
          <w:lang w:val="ru-RU"/>
        </w:rPr>
      </w:pPr>
      <w:r>
        <w:rPr>
          <w:sz w:val="28"/>
          <w:lang w:val="ru-RU"/>
        </w:rPr>
        <w:t xml:space="preserve">Телефон: </w:t>
      </w:r>
      <w:r w:rsidR="00950B8A">
        <w:rPr>
          <w:sz w:val="28"/>
          <w:lang w:val="ru-RU"/>
        </w:rPr>
        <w:t>8</w:t>
      </w:r>
      <w:r>
        <w:rPr>
          <w:sz w:val="28"/>
          <w:lang w:val="ru-RU"/>
        </w:rPr>
        <w:t xml:space="preserve"> (34638) 24001 (</w:t>
      </w:r>
      <w:r w:rsidR="00950B8A">
        <w:rPr>
          <w:sz w:val="28"/>
          <w:lang w:val="ru-RU"/>
        </w:rPr>
        <w:t xml:space="preserve">доб. </w:t>
      </w:r>
      <w:r>
        <w:rPr>
          <w:sz w:val="28"/>
          <w:lang w:val="ru-RU"/>
        </w:rPr>
        <w:t>142).</w:t>
      </w:r>
    </w:p>
    <w:p w:rsidR="00B67AB2" w:rsidRDefault="00B67AB2" w:rsidP="00B67AB2">
      <w:pPr>
        <w:ind w:firstLine="709"/>
        <w:jc w:val="both"/>
        <w:rPr>
          <w:sz w:val="28"/>
          <w:lang w:val="ru-RU"/>
        </w:rPr>
      </w:pPr>
      <w:r>
        <w:rPr>
          <w:sz w:val="28"/>
          <w:lang w:val="ru-RU"/>
        </w:rPr>
        <w:t xml:space="preserve">Адрес электронной почты: </w:t>
      </w:r>
      <w:hyperlink r:id="rId10" w:history="1">
        <w:r w:rsidRPr="008A3D46">
          <w:rPr>
            <w:rStyle w:val="aa"/>
            <w:color w:val="auto"/>
            <w:lang w:val="ru-RU"/>
          </w:rPr>
          <w:t>TolstyhEM@AdmLyantor.ru</w:t>
        </w:r>
      </w:hyperlink>
    </w:p>
    <w:p w:rsidR="00B67AB2" w:rsidRDefault="00B67AB2" w:rsidP="00B67AB2">
      <w:pPr>
        <w:ind w:firstLine="709"/>
        <w:jc w:val="both"/>
        <w:rPr>
          <w:sz w:val="28"/>
          <w:lang w:val="ru-RU"/>
        </w:rPr>
      </w:pPr>
      <w:r>
        <w:rPr>
          <w:sz w:val="28"/>
          <w:lang w:val="ru-RU"/>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B67AB2" w:rsidRDefault="00B67AB2" w:rsidP="00B67AB2">
      <w:pPr>
        <w:ind w:firstLine="709"/>
        <w:jc w:val="both"/>
        <w:rPr>
          <w:sz w:val="28"/>
          <w:lang w:val="ru-RU"/>
        </w:rPr>
      </w:pPr>
      <w:r>
        <w:rPr>
          <w:sz w:val="28"/>
          <w:lang w:val="ru-RU"/>
        </w:rPr>
        <w:lastRenderedPageBreak/>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стенд</w:t>
      </w:r>
      <w:r w:rsidR="009247AF">
        <w:rPr>
          <w:sz w:val="28"/>
          <w:lang w:val="ru-RU"/>
        </w:rPr>
        <w:t>ах</w:t>
      </w:r>
      <w:r>
        <w:rPr>
          <w:sz w:val="28"/>
          <w:lang w:val="ru-RU"/>
        </w:rPr>
        <w:t xml:space="preserve"> в здании Администрации города по адресу: г. Лянтор, 2 микрорайон, строение 42;</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 xml:space="preserve">официальном сайте Администрации города </w:t>
      </w:r>
      <w:r w:rsidR="009247AF" w:rsidRPr="009247AF">
        <w:rPr>
          <w:sz w:val="28"/>
          <w:lang w:val="ru-RU"/>
        </w:rPr>
        <w:t xml:space="preserve">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9247AF" w:rsidRPr="009247AF">
        <w:rPr>
          <w:sz w:val="28"/>
          <w:lang w:val="ru-RU"/>
        </w:rPr>
        <w:t xml:space="preserve"> </w:t>
      </w:r>
      <w:r>
        <w:rPr>
          <w:sz w:val="28"/>
          <w:lang w:val="ru-RU"/>
        </w:rPr>
        <w:t>- www.admlyantor.ru;</w:t>
      </w:r>
    </w:p>
    <w:p w:rsidR="00B67AB2" w:rsidRDefault="00B67AB2" w:rsidP="00B67AB2">
      <w:pPr>
        <w:ind w:firstLine="709"/>
        <w:jc w:val="both"/>
        <w:rPr>
          <w:sz w:val="28"/>
          <w:lang w:val="ru-RU"/>
        </w:rPr>
      </w:pPr>
      <w:r>
        <w:rPr>
          <w:sz w:val="28"/>
          <w:lang w:val="ru-RU"/>
        </w:rPr>
        <w:t xml:space="preserve">- </w:t>
      </w:r>
      <w:r w:rsidR="009247AF">
        <w:rPr>
          <w:sz w:val="28"/>
          <w:lang w:val="ru-RU"/>
        </w:rPr>
        <w:t>в Ф</w:t>
      </w:r>
      <w:r w:rsidR="009247AF" w:rsidRPr="009247AF">
        <w:rPr>
          <w:sz w:val="28"/>
          <w:lang w:val="ru-RU"/>
        </w:rPr>
        <w:t>едеральной государственной информационной систем</w:t>
      </w:r>
      <w:r w:rsidR="009247AF">
        <w:rPr>
          <w:sz w:val="28"/>
          <w:lang w:val="ru-RU"/>
        </w:rPr>
        <w:t>е</w:t>
      </w:r>
      <w:r w:rsidR="009247AF" w:rsidRPr="009247AF">
        <w:rPr>
          <w:sz w:val="28"/>
          <w:lang w:val="ru-RU"/>
        </w:rPr>
        <w:t xml:space="preserve"> </w:t>
      </w:r>
      <w:r w:rsidR="009247AF">
        <w:rPr>
          <w:sz w:val="28"/>
          <w:lang w:val="ru-RU"/>
        </w:rPr>
        <w:t>«</w:t>
      </w:r>
      <w:r w:rsidR="009247AF" w:rsidRPr="009247AF">
        <w:rPr>
          <w:sz w:val="28"/>
          <w:lang w:val="ru-RU"/>
        </w:rPr>
        <w:t>Единый портал государственных и муниципальных услуг (функций)</w:t>
      </w:r>
      <w:r w:rsidR="009247AF">
        <w:rPr>
          <w:sz w:val="28"/>
          <w:lang w:val="ru-RU"/>
        </w:rPr>
        <w:t>»</w:t>
      </w:r>
      <w:r w:rsidR="009247AF" w:rsidRPr="009247AF">
        <w:rPr>
          <w:sz w:val="28"/>
          <w:lang w:val="ru-RU"/>
        </w:rPr>
        <w:t xml:space="preserve"> (www.gosuslugi.ru) 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3D6955">
        <w:rPr>
          <w:sz w:val="28"/>
          <w:lang w:val="ru-RU"/>
        </w:rPr>
        <w:t xml:space="preserve"> </w:t>
      </w:r>
      <w:r w:rsidR="009247AF" w:rsidRPr="009247AF">
        <w:rPr>
          <w:sz w:val="28"/>
          <w:lang w:val="ru-RU"/>
        </w:rPr>
        <w:t>(далее - Единый портал)</w:t>
      </w:r>
      <w:r>
        <w:rPr>
          <w:sz w:val="28"/>
          <w:szCs w:val="28"/>
          <w:lang w:val="ru-RU"/>
        </w:rPr>
        <w:t>.</w:t>
      </w:r>
    </w:p>
    <w:p w:rsidR="00B67AB2" w:rsidRDefault="00B67AB2" w:rsidP="00B67AB2">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B67AB2" w:rsidRDefault="00B67AB2" w:rsidP="00B67AB2">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B67AB2" w:rsidRDefault="00B67AB2" w:rsidP="00B67AB2">
      <w:pPr>
        <w:ind w:firstLine="709"/>
        <w:jc w:val="both"/>
        <w:rPr>
          <w:sz w:val="28"/>
          <w:lang w:val="ru-RU"/>
        </w:rPr>
      </w:pPr>
      <w:r>
        <w:rPr>
          <w:sz w:val="28"/>
          <w:lang w:val="ru-RU"/>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B67AB2" w:rsidRDefault="00B67AB2" w:rsidP="00B67AB2">
      <w:pPr>
        <w:ind w:firstLine="709"/>
        <w:jc w:val="both"/>
        <w:rPr>
          <w:sz w:val="28"/>
          <w:lang w:val="ru-RU"/>
        </w:rPr>
      </w:pPr>
      <w:r>
        <w:rPr>
          <w:sz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B67AB2" w:rsidRDefault="00B67AB2" w:rsidP="00B67AB2">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8A3D46" w:rsidRDefault="008A3D46">
      <w:pPr>
        <w:spacing w:after="200" w:line="276" w:lineRule="auto"/>
        <w:rPr>
          <w:sz w:val="28"/>
          <w:szCs w:val="28"/>
          <w:lang w:val="ru-RU"/>
        </w:rPr>
      </w:pPr>
    </w:p>
    <w:p w:rsidR="00B67AB2" w:rsidRDefault="00B67AB2" w:rsidP="00B67AB2">
      <w:pPr>
        <w:jc w:val="center"/>
        <w:rPr>
          <w:sz w:val="28"/>
          <w:szCs w:val="28"/>
          <w:lang w:val="ru-RU"/>
        </w:rPr>
      </w:pPr>
      <w:r>
        <w:rPr>
          <w:sz w:val="28"/>
          <w:szCs w:val="28"/>
          <w:lang w:val="ru-RU"/>
        </w:rPr>
        <w:t xml:space="preserve">2. Стандарт предоставления муниципальной услуги </w:t>
      </w:r>
    </w:p>
    <w:p w:rsidR="00B67AB2" w:rsidRDefault="00B67AB2" w:rsidP="00B67AB2">
      <w:pPr>
        <w:jc w:val="center"/>
        <w:rPr>
          <w:sz w:val="28"/>
          <w:szCs w:val="28"/>
          <w:lang w:val="ru-RU"/>
        </w:rPr>
      </w:pPr>
    </w:p>
    <w:p w:rsidR="00B67AB2" w:rsidRDefault="00B67AB2" w:rsidP="00B67AB2">
      <w:pPr>
        <w:ind w:firstLine="709"/>
        <w:jc w:val="both"/>
        <w:rPr>
          <w:sz w:val="28"/>
          <w:lang w:val="ru-RU"/>
        </w:rPr>
      </w:pPr>
      <w:r>
        <w:rPr>
          <w:sz w:val="28"/>
          <w:lang w:val="ru-RU"/>
        </w:rPr>
        <w:t xml:space="preserve">2.1. Наименование муниципальной услуги - </w:t>
      </w:r>
      <w:r w:rsidR="00797A5D">
        <w:rPr>
          <w:sz w:val="28"/>
          <w:szCs w:val="28"/>
          <w:lang w:val="ru-RU" w:eastAsia="en-US"/>
        </w:rPr>
        <w:t>направление</w:t>
      </w:r>
      <w:r>
        <w:rPr>
          <w:sz w:val="28"/>
          <w:lang w:val="ru-RU"/>
        </w:rPr>
        <w:t xml:space="preserve"> </w:t>
      </w:r>
      <w:r w:rsidR="00944615">
        <w:rPr>
          <w:sz w:val="28"/>
          <w:szCs w:val="28"/>
          <w:lang w:val="ru-RU"/>
        </w:rPr>
        <w:t xml:space="preserve">уведомления о соответствии (несоответствии) </w:t>
      </w:r>
      <w:r w:rsidR="00BD785A">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lang w:val="ru-RU"/>
        </w:rPr>
        <w:t>.</w:t>
      </w:r>
    </w:p>
    <w:p w:rsidR="00B67AB2" w:rsidRDefault="00B67AB2" w:rsidP="00B67AB2">
      <w:pPr>
        <w:ind w:firstLine="709"/>
        <w:jc w:val="both"/>
        <w:rPr>
          <w:sz w:val="28"/>
          <w:lang w:val="ru-RU"/>
        </w:rPr>
      </w:pPr>
      <w:r>
        <w:rPr>
          <w:sz w:val="28"/>
          <w:lang w:val="ru-RU"/>
        </w:rPr>
        <w:t>2.2.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 xml:space="preserve">2.2.1. Муниципальную услугу предоставляет Администрация города. Непосредственное предоставление муниципальной услуги осуществляется </w:t>
      </w:r>
      <w:r>
        <w:rPr>
          <w:sz w:val="28"/>
          <w:szCs w:val="28"/>
          <w:lang w:val="ru-RU"/>
        </w:rPr>
        <w:t>управлением градостроительства, имущественных и земельных отношений</w:t>
      </w:r>
      <w:r>
        <w:rPr>
          <w:sz w:val="28"/>
          <w:lang w:val="ru-RU"/>
        </w:rPr>
        <w:t xml:space="preserve"> (далее - управление), в состав которого входит отдел.</w:t>
      </w:r>
    </w:p>
    <w:p w:rsidR="00D52632" w:rsidRDefault="00D52632" w:rsidP="00D52632">
      <w:pPr>
        <w:ind w:firstLine="709"/>
        <w:jc w:val="both"/>
        <w:rPr>
          <w:sz w:val="28"/>
          <w:szCs w:val="28"/>
          <w:lang w:val="ru-RU"/>
        </w:rPr>
      </w:pPr>
      <w:r>
        <w:rPr>
          <w:sz w:val="28"/>
          <w:lang w:val="ru-RU"/>
        </w:rPr>
        <w:t xml:space="preserve">2.2.2. </w:t>
      </w:r>
      <w:r w:rsidRPr="00D52632">
        <w:rPr>
          <w:sz w:val="28"/>
          <w:szCs w:val="28"/>
          <w:lang w:val="ru-RU"/>
        </w:rPr>
        <w:t xml:space="preserve">Для получения муниципальной услуги заявитель вправе </w:t>
      </w:r>
      <w:r w:rsidRPr="00D52632">
        <w:rPr>
          <w:sz w:val="28"/>
          <w:lang w:val="ru-RU"/>
        </w:rPr>
        <w:t>обратиться в многофункциональны</w:t>
      </w:r>
      <w:r>
        <w:rPr>
          <w:sz w:val="28"/>
          <w:lang w:val="ru-RU"/>
        </w:rPr>
        <w:t>й</w:t>
      </w:r>
      <w:r w:rsidRPr="00D52632">
        <w:rPr>
          <w:sz w:val="28"/>
          <w:lang w:val="ru-RU"/>
        </w:rPr>
        <w:t xml:space="preserve"> центр предоставления государственных и муниципальных услуг</w:t>
      </w:r>
      <w:r>
        <w:rPr>
          <w:sz w:val="28"/>
          <w:lang w:val="ru-RU"/>
        </w:rPr>
        <w:t xml:space="preserve"> (далее – </w:t>
      </w:r>
      <w:r w:rsidRPr="00D52632">
        <w:rPr>
          <w:sz w:val="28"/>
          <w:lang w:val="ru-RU"/>
        </w:rPr>
        <w:t>МФЦ</w:t>
      </w:r>
      <w:r>
        <w:rPr>
          <w:sz w:val="28"/>
          <w:lang w:val="ru-RU"/>
        </w:rPr>
        <w:t>)</w:t>
      </w:r>
      <w:r w:rsidRPr="00D52632">
        <w:rPr>
          <w:sz w:val="28"/>
          <w:lang w:val="ru-RU"/>
        </w:rPr>
        <w:t xml:space="preserve">, уполномоченный на организацию в предоставлении муниципальной услуги в части приема и регистрации </w:t>
      </w:r>
      <w:r w:rsidRPr="00D52632">
        <w:rPr>
          <w:sz w:val="28"/>
          <w:lang w:val="ru-RU"/>
        </w:rPr>
        <w:lastRenderedPageBreak/>
        <w:t>документов у заявителя</w:t>
      </w:r>
      <w:r w:rsidRPr="00D52632">
        <w:rPr>
          <w:sz w:val="28"/>
          <w:szCs w:val="28"/>
          <w:lang w:val="ru-RU"/>
        </w:rPr>
        <w:t>,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67AB2" w:rsidRDefault="00E6696F" w:rsidP="00B67AB2">
      <w:pPr>
        <w:ind w:firstLine="709"/>
        <w:jc w:val="both"/>
        <w:rPr>
          <w:sz w:val="28"/>
          <w:lang w:val="ru-RU"/>
        </w:rPr>
      </w:pPr>
      <w:r>
        <w:rPr>
          <w:sz w:val="28"/>
          <w:lang w:val="ru-RU"/>
        </w:rPr>
        <w:t xml:space="preserve">2.2.3. </w:t>
      </w:r>
      <w:r w:rsidR="00B67AB2">
        <w:rPr>
          <w:sz w:val="28"/>
          <w:lang w:val="ru-RU"/>
        </w:rPr>
        <w:t>При предоставлении муниципальной услуги Администрация города осуществляет межведомственное взаимодействие со следующими органами и организациями:</w:t>
      </w:r>
    </w:p>
    <w:p w:rsidR="00C83F97" w:rsidRDefault="00B67AB2" w:rsidP="00C83F97">
      <w:pPr>
        <w:ind w:firstLine="709"/>
        <w:jc w:val="both"/>
        <w:rPr>
          <w:sz w:val="28"/>
          <w:szCs w:val="28"/>
          <w:lang w:val="ru-RU"/>
        </w:rPr>
      </w:pPr>
      <w:r>
        <w:rPr>
          <w:sz w:val="28"/>
          <w:lang w:val="ru-RU"/>
        </w:rPr>
        <w:t xml:space="preserve">- </w:t>
      </w:r>
      <w:r w:rsidR="00C83F97" w:rsidRPr="00C83F97">
        <w:rPr>
          <w:sz w:val="28"/>
          <w:szCs w:val="28"/>
          <w:lang w:val="ru-RU"/>
        </w:rPr>
        <w:t>Федеральной налоговой службой Российской Федерации - запрос и представление выписки из Единого государственного реестра юридических лиц</w:t>
      </w:r>
      <w:r w:rsidR="000916EF">
        <w:rPr>
          <w:sz w:val="28"/>
          <w:szCs w:val="28"/>
          <w:lang w:val="ru-RU"/>
        </w:rPr>
        <w:t xml:space="preserve">, </w:t>
      </w:r>
      <w:r w:rsidR="000916EF" w:rsidRPr="000916EF">
        <w:rPr>
          <w:sz w:val="28"/>
          <w:szCs w:val="28"/>
          <w:lang w:val="ru-RU"/>
        </w:rPr>
        <w:t>запрос и представление выписки из Единого государственного реестра индивидуальных предпринимателей</w:t>
      </w:r>
      <w:r w:rsidR="00C83F97" w:rsidRPr="00C83F97">
        <w:rPr>
          <w:sz w:val="28"/>
          <w:szCs w:val="28"/>
          <w:lang w:val="ru-RU"/>
        </w:rPr>
        <w:t>;</w:t>
      </w:r>
    </w:p>
    <w:p w:rsidR="00C83F97" w:rsidRDefault="00C83F97" w:rsidP="00C83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Федеральной </w:t>
      </w:r>
      <w:r w:rsidRPr="00C83F97">
        <w:rPr>
          <w:rFonts w:ascii="Times New Roman" w:eastAsia="Times New Roman" w:hAnsi="Times New Roman" w:cs="Times New Roman"/>
          <w:sz w:val="28"/>
          <w:lang w:eastAsia="ru-RU"/>
        </w:rPr>
        <w:t>службы государственной регистрации, кадастра и картографии по Ханты-Мансийско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автономно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округ</w:t>
      </w:r>
      <w:r>
        <w:rPr>
          <w:rFonts w:ascii="Times New Roman" w:eastAsia="Times New Roman" w:hAnsi="Times New Roman" w:cs="Times New Roman"/>
          <w:sz w:val="28"/>
          <w:lang w:eastAsia="ru-RU"/>
        </w:rPr>
        <w:t>у</w:t>
      </w:r>
      <w:r w:rsidRPr="00C83F9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C83F97">
        <w:rPr>
          <w:rFonts w:ascii="Times New Roman" w:eastAsia="Times New Roman" w:hAnsi="Times New Roman" w:cs="Times New Roman"/>
          <w:sz w:val="28"/>
          <w:lang w:eastAsia="ru-RU"/>
        </w:rPr>
        <w:t xml:space="preserve"> Югр</w:t>
      </w:r>
      <w:r>
        <w:rPr>
          <w:rFonts w:ascii="Times New Roman" w:eastAsia="Times New Roman" w:hAnsi="Times New Roman" w:cs="Times New Roman"/>
          <w:sz w:val="28"/>
          <w:lang w:eastAsia="ru-RU"/>
        </w:rPr>
        <w:t xml:space="preserve">е </w:t>
      </w:r>
      <w:r w:rsidRPr="00C83F97">
        <w:rPr>
          <w:rFonts w:ascii="Times New Roman" w:eastAsia="Times New Roman" w:hAnsi="Times New Roman" w:cs="Times New Roman"/>
          <w:sz w:val="28"/>
          <w:lang w:eastAsia="ru-RU"/>
        </w:rPr>
        <w:t>- запрос и представление выписки из Единого</w:t>
      </w:r>
      <w:r>
        <w:rPr>
          <w:rFonts w:ascii="Times New Roman" w:hAnsi="Times New Roman" w:cs="Times New Roman"/>
          <w:sz w:val="28"/>
          <w:szCs w:val="28"/>
        </w:rPr>
        <w:t xml:space="preserve"> государственного реестра недвижимости о правах на земельный участок.</w:t>
      </w:r>
    </w:p>
    <w:p w:rsidR="00B67AB2" w:rsidRPr="00BD785A" w:rsidRDefault="00B67AB2" w:rsidP="00BD785A">
      <w:pPr>
        <w:autoSpaceDE w:val="0"/>
        <w:autoSpaceDN w:val="0"/>
        <w:adjustRightInd w:val="0"/>
        <w:ind w:firstLine="709"/>
        <w:jc w:val="both"/>
        <w:rPr>
          <w:sz w:val="28"/>
          <w:szCs w:val="28"/>
          <w:lang w:val="ru-RU"/>
        </w:rPr>
      </w:pPr>
      <w:r w:rsidRPr="00D3722A">
        <w:rPr>
          <w:sz w:val="28"/>
          <w:lang w:val="ru-RU"/>
        </w:rPr>
        <w:t xml:space="preserve">2.3. </w:t>
      </w:r>
      <w:r w:rsidRPr="00BD785A">
        <w:rPr>
          <w:sz w:val="28"/>
          <w:szCs w:val="28"/>
          <w:lang w:val="ru-RU"/>
        </w:rPr>
        <w:t>Результатом предоставления муниципальной услуги является:</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1) </w:t>
      </w:r>
      <w:r w:rsidR="00F1342D">
        <w:rPr>
          <w:sz w:val="28"/>
          <w:szCs w:val="28"/>
          <w:lang w:val="ru-RU" w:eastAsia="en-US"/>
        </w:rPr>
        <w:t>направление</w:t>
      </w:r>
      <w:r w:rsidR="00BD785A">
        <w:rPr>
          <w:sz w:val="28"/>
          <w:szCs w:val="28"/>
          <w:lang w:val="ru-RU"/>
        </w:rPr>
        <w:t xml:space="preserve"> </w:t>
      </w:r>
      <w:r w:rsidR="00BD785A" w:rsidRPr="00BD785A">
        <w:rPr>
          <w:sz w:val="28"/>
          <w:szCs w:val="28"/>
          <w:lang w:val="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3A26" w:rsidRPr="00A63A26">
        <w:rPr>
          <w:sz w:val="28"/>
          <w:szCs w:val="28"/>
          <w:lang w:val="ru-RU"/>
        </w:rPr>
        <w:t xml:space="preserve"> </w:t>
      </w:r>
      <w:r w:rsidRPr="00D3722A">
        <w:rPr>
          <w:sz w:val="28"/>
          <w:szCs w:val="28"/>
          <w:lang w:val="ru-RU"/>
        </w:rPr>
        <w:t>(далее – уведомление о предоставлении муниципальной услуги);</w:t>
      </w:r>
    </w:p>
    <w:p w:rsidR="00D3722A" w:rsidRPr="00A63A26" w:rsidRDefault="00D3722A" w:rsidP="00D3722A">
      <w:pPr>
        <w:autoSpaceDE w:val="0"/>
        <w:autoSpaceDN w:val="0"/>
        <w:adjustRightInd w:val="0"/>
        <w:ind w:firstLine="709"/>
        <w:jc w:val="both"/>
        <w:rPr>
          <w:sz w:val="28"/>
          <w:szCs w:val="28"/>
          <w:lang w:val="ru-RU"/>
        </w:rPr>
      </w:pPr>
      <w:r w:rsidRPr="00A63A26">
        <w:rPr>
          <w:sz w:val="28"/>
          <w:szCs w:val="28"/>
          <w:lang w:val="ru-RU"/>
        </w:rPr>
        <w:t xml:space="preserve">2) </w:t>
      </w:r>
      <w:r w:rsidR="00F1342D">
        <w:rPr>
          <w:sz w:val="28"/>
          <w:szCs w:val="28"/>
          <w:lang w:val="ru-RU" w:eastAsia="en-US"/>
        </w:rPr>
        <w:t>направление</w:t>
      </w:r>
      <w:r w:rsidR="00F1342D">
        <w:rPr>
          <w:sz w:val="28"/>
          <w:szCs w:val="28"/>
          <w:lang w:val="ru-RU"/>
        </w:rPr>
        <w:t xml:space="preserve"> </w:t>
      </w:r>
      <w:r w:rsidR="00BD785A">
        <w:rPr>
          <w:sz w:val="28"/>
          <w:szCs w:val="28"/>
          <w:lang w:val="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3A26">
        <w:rPr>
          <w:sz w:val="28"/>
          <w:szCs w:val="28"/>
          <w:lang w:val="ru-RU"/>
        </w:rPr>
        <w:t xml:space="preserve"> (далее – уведомление об отказе в предоставлении муниципальной услуги).</w:t>
      </w:r>
    </w:p>
    <w:p w:rsidR="00B67AB2" w:rsidRDefault="00B67AB2" w:rsidP="00B67AB2">
      <w:pPr>
        <w:ind w:firstLine="709"/>
        <w:jc w:val="both"/>
        <w:rPr>
          <w:sz w:val="28"/>
          <w:lang w:val="ru-RU"/>
        </w:rPr>
      </w:pPr>
      <w:r>
        <w:rPr>
          <w:sz w:val="28"/>
          <w:lang w:val="ru-RU"/>
        </w:rPr>
        <w:t>2.4. Срок предоставления муниципальной услуги:</w:t>
      </w:r>
    </w:p>
    <w:p w:rsidR="00915953" w:rsidRPr="00772172" w:rsidRDefault="00B67AB2" w:rsidP="00915953">
      <w:pPr>
        <w:autoSpaceDE w:val="0"/>
        <w:autoSpaceDN w:val="0"/>
        <w:adjustRightInd w:val="0"/>
        <w:ind w:firstLine="708"/>
        <w:jc w:val="both"/>
        <w:rPr>
          <w:sz w:val="28"/>
          <w:lang w:val="ru-RU"/>
        </w:rPr>
      </w:pPr>
      <w:r w:rsidRPr="00915953">
        <w:rPr>
          <w:sz w:val="28"/>
          <w:lang w:val="ru-RU"/>
        </w:rPr>
        <w:t xml:space="preserve">2.4.1. </w:t>
      </w:r>
      <w:r w:rsidR="00915953" w:rsidRPr="00915953">
        <w:rPr>
          <w:sz w:val="28"/>
          <w:szCs w:val="28"/>
          <w:lang w:val="ru-RU"/>
        </w:rPr>
        <w:t xml:space="preserve">Срок выдачи </w:t>
      </w:r>
      <w:r w:rsidR="00313F4C">
        <w:rPr>
          <w:sz w:val="28"/>
          <w:szCs w:val="28"/>
          <w:lang w:val="ru-RU"/>
        </w:rPr>
        <w:t>уведомлени</w:t>
      </w:r>
      <w:r w:rsidR="00047B8E">
        <w:rPr>
          <w:sz w:val="28"/>
          <w:szCs w:val="28"/>
          <w:lang w:val="ru-RU"/>
        </w:rPr>
        <w:t>я</w:t>
      </w:r>
      <w:r w:rsidR="00313F4C">
        <w:rPr>
          <w:sz w:val="28"/>
          <w:szCs w:val="28"/>
          <w:lang w:val="ru-RU"/>
        </w:rPr>
        <w:t xml:space="preserve"> о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либо </w:t>
      </w:r>
      <w:r w:rsidR="00313F4C">
        <w:rPr>
          <w:sz w:val="28"/>
          <w:szCs w:val="28"/>
          <w:lang w:val="ru-RU"/>
        </w:rPr>
        <w:t>уведомлени</w:t>
      </w:r>
      <w:r w:rsidR="00772172">
        <w:rPr>
          <w:sz w:val="28"/>
          <w:szCs w:val="28"/>
          <w:lang w:val="ru-RU"/>
        </w:rPr>
        <w:t>я</w:t>
      </w:r>
      <w:r w:rsidR="00313F4C">
        <w:rPr>
          <w:sz w:val="28"/>
          <w:szCs w:val="28"/>
          <w:lang w:val="ru-RU"/>
        </w:rPr>
        <w:t xml:space="preserve"> об отказе в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 не более 7 рабочих дней со дня </w:t>
      </w:r>
      <w:r w:rsidR="00915953" w:rsidRPr="00772172">
        <w:rPr>
          <w:sz w:val="28"/>
          <w:lang w:val="ru-RU"/>
        </w:rPr>
        <w:t xml:space="preserve">поступления в </w:t>
      </w:r>
      <w:r w:rsidR="00313F4C" w:rsidRPr="00772172">
        <w:rPr>
          <w:sz w:val="28"/>
          <w:lang w:val="ru-RU"/>
        </w:rPr>
        <w:t xml:space="preserve">Администрацию города </w:t>
      </w:r>
      <w:r w:rsidR="00772172" w:rsidRPr="00772172">
        <w:rPr>
          <w:sz w:val="28"/>
          <w:lang w:val="ru-RU"/>
        </w:rPr>
        <w:t xml:space="preserve">уведомления об окончании строительства или реконструкции объекта индивидуального жилищного строительства или садового дома </w:t>
      </w:r>
      <w:r w:rsidR="00DD37B9">
        <w:rPr>
          <w:sz w:val="28"/>
          <w:lang w:val="ru-RU"/>
        </w:rPr>
        <w:t xml:space="preserve">(далее – уведомление об окончании строительства) </w:t>
      </w:r>
      <w:r w:rsidR="00772172" w:rsidRPr="00772172">
        <w:rPr>
          <w:sz w:val="28"/>
          <w:lang w:val="ru-RU"/>
        </w:rPr>
        <w:t xml:space="preserve">и документов, необходимых для предоставления </w:t>
      </w:r>
      <w:r w:rsidR="00BB1D4E">
        <w:rPr>
          <w:sz w:val="28"/>
          <w:lang w:val="ru-RU"/>
        </w:rPr>
        <w:t xml:space="preserve">муниципальной </w:t>
      </w:r>
      <w:r w:rsidR="00772172" w:rsidRPr="00772172">
        <w:rPr>
          <w:sz w:val="28"/>
          <w:lang w:val="ru-RU"/>
        </w:rPr>
        <w:t>услуги</w:t>
      </w:r>
      <w:r w:rsidR="00915953" w:rsidRPr="00772172">
        <w:rPr>
          <w:sz w:val="28"/>
          <w:lang w:val="ru-RU"/>
        </w:rPr>
        <w:t>.</w:t>
      </w:r>
    </w:p>
    <w:p w:rsidR="00B67AB2" w:rsidRDefault="00B67AB2" w:rsidP="00915953">
      <w:pPr>
        <w:ind w:firstLine="709"/>
        <w:jc w:val="both"/>
        <w:rPr>
          <w:sz w:val="28"/>
          <w:lang w:val="ru-RU"/>
        </w:rPr>
      </w:pPr>
      <w:r>
        <w:rPr>
          <w:sz w:val="28"/>
          <w:lang w:val="ru-RU"/>
        </w:rPr>
        <w:t xml:space="preserve">2.4.2. В случае обращения заявителя за предоставлением муниципальной услуги через МФЦ срок </w:t>
      </w:r>
      <w:r w:rsidR="008C7EC8">
        <w:rPr>
          <w:sz w:val="28"/>
          <w:szCs w:val="28"/>
          <w:lang w:val="ru-RU"/>
        </w:rPr>
        <w:t>выдачи уведомлени</w:t>
      </w:r>
      <w:r w:rsidR="00720A15">
        <w:rPr>
          <w:sz w:val="28"/>
          <w:szCs w:val="28"/>
          <w:lang w:val="ru-RU"/>
        </w:rPr>
        <w:t>я</w:t>
      </w:r>
      <w:r w:rsidR="008C7EC8">
        <w:rPr>
          <w:sz w:val="28"/>
          <w:szCs w:val="28"/>
          <w:lang w:val="ru-RU"/>
        </w:rPr>
        <w:t xml:space="preserve"> о предоставлении муниципальной услуги либо уведомлени</w:t>
      </w:r>
      <w:r w:rsidR="00720A15">
        <w:rPr>
          <w:sz w:val="28"/>
          <w:szCs w:val="28"/>
          <w:lang w:val="ru-RU"/>
        </w:rPr>
        <w:t>я</w:t>
      </w:r>
      <w:r w:rsidR="008C7EC8">
        <w:rPr>
          <w:sz w:val="28"/>
          <w:szCs w:val="28"/>
          <w:lang w:val="ru-RU"/>
        </w:rPr>
        <w:t xml:space="preserve"> об отказе в предоставлении муниципальной услуги </w:t>
      </w:r>
      <w:r>
        <w:rPr>
          <w:sz w:val="28"/>
          <w:lang w:val="ru-RU"/>
        </w:rPr>
        <w:t xml:space="preserve">исчисляется со дня передачи МФЦ </w:t>
      </w:r>
      <w:r w:rsidR="00720A15">
        <w:rPr>
          <w:sz w:val="28"/>
          <w:lang w:val="ru-RU"/>
        </w:rPr>
        <w:t>уведомления об окончании строительства и принятых документов</w:t>
      </w:r>
      <w:r w:rsidR="008C7EC8">
        <w:rPr>
          <w:sz w:val="28"/>
          <w:lang w:val="ru-RU"/>
        </w:rPr>
        <w:t xml:space="preserve"> </w:t>
      </w:r>
      <w:r>
        <w:rPr>
          <w:sz w:val="28"/>
          <w:lang w:val="ru-RU"/>
        </w:rPr>
        <w:t xml:space="preserve">в Администрацию города. </w:t>
      </w:r>
    </w:p>
    <w:p w:rsidR="00B67AB2" w:rsidRPr="00270A3D" w:rsidRDefault="00B67AB2" w:rsidP="00B67AB2">
      <w:pPr>
        <w:ind w:firstLine="709"/>
        <w:jc w:val="both"/>
        <w:rPr>
          <w:sz w:val="28"/>
          <w:lang w:val="ru-RU" w:bidi="ru-RU"/>
        </w:rPr>
      </w:pPr>
      <w:r w:rsidRPr="00270A3D">
        <w:rPr>
          <w:sz w:val="28"/>
          <w:lang w:val="ru-RU" w:bidi="ru-RU"/>
        </w:rPr>
        <w:t>2.5. Правовые основания для предоставления муниципальной услуги.</w:t>
      </w:r>
    </w:p>
    <w:p w:rsidR="00B67AB2" w:rsidRPr="00270A3D" w:rsidRDefault="00B67AB2" w:rsidP="00B67AB2">
      <w:pPr>
        <w:ind w:firstLine="709"/>
        <w:jc w:val="both"/>
        <w:rPr>
          <w:sz w:val="28"/>
          <w:lang w:val="ru-RU" w:bidi="ru-RU"/>
        </w:rPr>
      </w:pPr>
      <w:r w:rsidRPr="00270A3D">
        <w:rPr>
          <w:sz w:val="28"/>
          <w:lang w:val="ru-RU" w:bidi="ru-RU"/>
        </w:rPr>
        <w:t>Предоставление муниципальной услуги осуществляется в соответствии с:</w:t>
      </w:r>
    </w:p>
    <w:p w:rsidR="00B67AB2" w:rsidRDefault="00B67AB2" w:rsidP="00B67AB2">
      <w:pPr>
        <w:ind w:firstLine="709"/>
        <w:jc w:val="both"/>
        <w:rPr>
          <w:sz w:val="28"/>
          <w:lang w:val="ru-RU" w:bidi="ru-RU"/>
        </w:rPr>
      </w:pPr>
      <w:r w:rsidRPr="00270A3D">
        <w:rPr>
          <w:sz w:val="28"/>
          <w:lang w:val="ru-RU" w:bidi="ru-RU"/>
        </w:rPr>
        <w:t>- Градостроительным кодексом Российской Федерации;</w:t>
      </w:r>
    </w:p>
    <w:p w:rsidR="00B473C3" w:rsidRPr="00B473C3" w:rsidRDefault="00B473C3" w:rsidP="00B67AB2">
      <w:pPr>
        <w:ind w:firstLine="709"/>
        <w:jc w:val="both"/>
        <w:rPr>
          <w:sz w:val="28"/>
          <w:lang w:val="ru-RU" w:bidi="ru-RU"/>
        </w:rPr>
      </w:pPr>
      <w:r>
        <w:rPr>
          <w:rFonts w:eastAsia="Calibri"/>
          <w:sz w:val="28"/>
          <w:szCs w:val="28"/>
          <w:lang w:val="ru-RU"/>
        </w:rPr>
        <w:t xml:space="preserve">- </w:t>
      </w:r>
      <w:r w:rsidRPr="00B473C3">
        <w:rPr>
          <w:rFonts w:eastAsia="Calibri"/>
          <w:sz w:val="28"/>
          <w:szCs w:val="28"/>
          <w:lang w:val="ru-RU"/>
        </w:rPr>
        <w:t>Федеральным законом от 06.10.2003 № 131-ФЗ «Об общих принципах организации местного самоуправления в Российской Федерации»</w:t>
      </w:r>
      <w:r>
        <w:rPr>
          <w:rFonts w:eastAsia="Calibri"/>
          <w:sz w:val="28"/>
          <w:szCs w:val="28"/>
          <w:lang w:val="ru-RU"/>
        </w:rPr>
        <w:t>;</w:t>
      </w:r>
    </w:p>
    <w:p w:rsidR="00B67AB2" w:rsidRPr="00270A3D" w:rsidRDefault="00B67AB2" w:rsidP="00B67AB2">
      <w:pPr>
        <w:ind w:firstLine="709"/>
        <w:jc w:val="both"/>
        <w:rPr>
          <w:sz w:val="28"/>
          <w:lang w:val="ru-RU" w:bidi="ru-RU"/>
        </w:rPr>
      </w:pPr>
      <w:r w:rsidRPr="00270A3D">
        <w:rPr>
          <w:sz w:val="28"/>
          <w:lang w:val="ru-RU" w:bidi="ru-RU"/>
        </w:rPr>
        <w:t>- Федеральным законом от 27.07.2010 № 210-ФЗ «Об организации предоставления государственных и муниципальных услуг»;</w:t>
      </w:r>
    </w:p>
    <w:p w:rsidR="00B67AB2" w:rsidRPr="00270A3D" w:rsidRDefault="00B67AB2" w:rsidP="00B67AB2">
      <w:pPr>
        <w:ind w:firstLine="709"/>
        <w:jc w:val="both"/>
        <w:rPr>
          <w:sz w:val="28"/>
          <w:lang w:val="ru-RU" w:bidi="ru-RU"/>
        </w:rPr>
      </w:pPr>
      <w:r w:rsidRPr="00270A3D">
        <w:rPr>
          <w:sz w:val="28"/>
          <w:lang w:val="ru-RU" w:bidi="ru-RU"/>
        </w:rPr>
        <w:t xml:space="preserve">- </w:t>
      </w:r>
      <w:r w:rsidR="0044454C" w:rsidRPr="0044454C">
        <w:rPr>
          <w:sz w:val="28"/>
          <w:lang w:val="ru-RU" w:bidi="ru-RU"/>
        </w:rPr>
        <w:t>Приказ</w:t>
      </w:r>
      <w:r w:rsidR="0044454C">
        <w:rPr>
          <w:sz w:val="28"/>
          <w:lang w:val="ru-RU" w:bidi="ru-RU"/>
        </w:rPr>
        <w:t>ом</w:t>
      </w:r>
      <w:r w:rsidR="0044454C" w:rsidRPr="0044454C">
        <w:rPr>
          <w:sz w:val="28"/>
          <w:lang w:val="ru-RU" w:bidi="ru-RU"/>
        </w:rPr>
        <w:t xml:space="preserve"> </w:t>
      </w:r>
      <w:r w:rsidR="0077154D" w:rsidRPr="0077154D">
        <w:rPr>
          <w:sz w:val="28"/>
          <w:lang w:val="ru-RU" w:bidi="ru-RU"/>
        </w:rPr>
        <w:t>Министерства строительства и жилищно-коммунального хозяйства Российской Федерации от 19.09.2018 N 591/</w:t>
      </w:r>
      <w:r w:rsidR="0044454C" w:rsidRPr="0044454C">
        <w:rPr>
          <w:sz w:val="28"/>
          <w:lang w:val="ru-RU" w:bidi="ru-RU"/>
        </w:rPr>
        <w:t>пр</w:t>
      </w:r>
      <w:r w:rsidR="0044454C">
        <w:rPr>
          <w:sz w:val="28"/>
          <w:lang w:val="ru-RU" w:bidi="ru-RU"/>
        </w:rPr>
        <w:t xml:space="preserve"> «</w:t>
      </w:r>
      <w:r w:rsidR="0044454C" w:rsidRPr="0044454C">
        <w:rPr>
          <w:sz w:val="28"/>
          <w:lang w:val="ru-RU" w:bidi="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4454C">
        <w:rPr>
          <w:sz w:val="28"/>
          <w:lang w:val="ru-RU" w:bidi="ru-RU"/>
        </w:rPr>
        <w:t>»</w:t>
      </w:r>
      <w:r w:rsidRPr="00270A3D">
        <w:rPr>
          <w:sz w:val="28"/>
          <w:lang w:val="ru-RU" w:bidi="ru-RU"/>
        </w:rPr>
        <w:t>;</w:t>
      </w:r>
    </w:p>
    <w:p w:rsidR="00B67AB2" w:rsidRDefault="00B67AB2" w:rsidP="00B67AB2">
      <w:pPr>
        <w:ind w:firstLine="709"/>
        <w:jc w:val="both"/>
        <w:rPr>
          <w:sz w:val="28"/>
          <w:lang w:val="ru-RU"/>
        </w:rPr>
      </w:pPr>
      <w:r w:rsidRPr="00270A3D">
        <w:rPr>
          <w:sz w:val="28"/>
          <w:lang w:val="ru-RU" w:bidi="ru-RU"/>
        </w:rPr>
        <w:t xml:space="preserve">- постановлением Администрации городского поселения Лянтор от 20.08.2018 № 810 «Об утверждении Порядка подачи и рассмотрения жалоб на </w:t>
      </w:r>
      <w:r w:rsidRPr="00270A3D">
        <w:rPr>
          <w:sz w:val="28"/>
          <w:lang w:val="ru-RU" w:bidi="ru-RU"/>
        </w:rPr>
        <w:lastRenderedPageBreak/>
        <w:t>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sidR="0044454C">
        <w:rPr>
          <w:sz w:val="28"/>
          <w:lang w:val="ru-RU" w:bidi="ru-RU"/>
        </w:rPr>
        <w:t>.</w:t>
      </w:r>
    </w:p>
    <w:p w:rsidR="00B67AB2" w:rsidRDefault="00B67AB2" w:rsidP="00B67AB2">
      <w:pPr>
        <w:ind w:firstLine="709"/>
        <w:jc w:val="both"/>
        <w:rPr>
          <w:sz w:val="28"/>
          <w:lang w:val="ru-RU" w:bidi="ru-RU"/>
        </w:rPr>
      </w:pPr>
      <w:r>
        <w:rPr>
          <w:sz w:val="28"/>
          <w:lang w:val="ru-RU" w:bidi="ru-RU"/>
        </w:rPr>
        <w:t>2.6. Исчерпывающий перечень документов, необходимых для предоставления муниципальной услуги:</w:t>
      </w:r>
    </w:p>
    <w:p w:rsidR="003C259D" w:rsidRPr="003C259D" w:rsidRDefault="00F7163B" w:rsidP="003C259D">
      <w:pPr>
        <w:ind w:firstLine="709"/>
        <w:jc w:val="both"/>
        <w:rPr>
          <w:sz w:val="28"/>
          <w:lang w:val="ru-RU" w:bidi="ru-RU"/>
        </w:rPr>
      </w:pPr>
      <w:r>
        <w:rPr>
          <w:sz w:val="28"/>
          <w:lang w:val="ru-RU" w:bidi="ru-RU"/>
        </w:rPr>
        <w:t xml:space="preserve">2.6.1. </w:t>
      </w:r>
      <w:r w:rsidR="00620DE5">
        <w:rPr>
          <w:sz w:val="28"/>
          <w:lang w:val="ru-RU" w:bidi="ru-RU"/>
        </w:rPr>
        <w:t xml:space="preserve">Для предоставления муниципальной услуги </w:t>
      </w:r>
      <w:r w:rsidR="003C259D" w:rsidRPr="003C259D">
        <w:rPr>
          <w:sz w:val="28"/>
          <w:lang w:val="ru-RU" w:bidi="ru-RU"/>
        </w:rPr>
        <w:t>заявитель подает на бумажном носителе посредством личного обращения в</w:t>
      </w:r>
      <w:r>
        <w:rPr>
          <w:sz w:val="28"/>
          <w:lang w:val="ru-RU" w:bidi="ru-RU"/>
        </w:rPr>
        <w:t xml:space="preserve"> Администрацию города</w:t>
      </w:r>
      <w:r w:rsidR="003C259D" w:rsidRPr="003C259D">
        <w:rPr>
          <w:sz w:val="28"/>
          <w:lang w:val="ru-RU" w:bidi="ru-RU"/>
        </w:rPr>
        <w:t xml:space="preserve">, в том числе через МФЦ, либо направляет в </w:t>
      </w:r>
      <w:r>
        <w:rPr>
          <w:sz w:val="28"/>
          <w:lang w:val="ru-RU" w:bidi="ru-RU"/>
        </w:rPr>
        <w:t>Администрацию города</w:t>
      </w:r>
      <w:r w:rsidR="003C259D" w:rsidRPr="003C259D">
        <w:rPr>
          <w:sz w:val="28"/>
          <w:lang w:val="ru-RU" w:bidi="ru-RU"/>
        </w:rPr>
        <w:t xml:space="preserve"> посредством почтового отправления (с уведомлением о вручении) или </w:t>
      </w:r>
      <w:r w:rsidR="002E66BB" w:rsidRPr="002E66BB">
        <w:rPr>
          <w:sz w:val="28"/>
          <w:lang w:val="ru-RU" w:bidi="ru-RU"/>
        </w:rPr>
        <w:t>Един</w:t>
      </w:r>
      <w:r w:rsidR="00F039A7">
        <w:rPr>
          <w:sz w:val="28"/>
          <w:lang w:val="ru-RU" w:bidi="ru-RU"/>
        </w:rPr>
        <w:t>ого</w:t>
      </w:r>
      <w:r w:rsidR="002E66BB" w:rsidRPr="002E66BB">
        <w:rPr>
          <w:sz w:val="28"/>
          <w:lang w:val="ru-RU" w:bidi="ru-RU"/>
        </w:rPr>
        <w:t xml:space="preserve"> портал</w:t>
      </w:r>
      <w:r w:rsidR="00F039A7">
        <w:rPr>
          <w:sz w:val="28"/>
          <w:lang w:val="ru-RU" w:bidi="ru-RU"/>
        </w:rPr>
        <w:t>а</w:t>
      </w:r>
      <w:r w:rsidR="002E66BB">
        <w:rPr>
          <w:sz w:val="28"/>
          <w:lang w:val="ru-RU" w:bidi="ru-RU"/>
        </w:rPr>
        <w:t xml:space="preserve"> </w:t>
      </w:r>
      <w:r w:rsidR="003C259D" w:rsidRPr="003C259D">
        <w:rPr>
          <w:sz w:val="28"/>
          <w:lang w:val="ru-RU" w:bidi="ru-RU"/>
        </w:rPr>
        <w:t>уведомление о</w:t>
      </w:r>
      <w:r w:rsidR="006658EC">
        <w:rPr>
          <w:sz w:val="28"/>
          <w:lang w:val="ru-RU" w:bidi="ru-RU"/>
        </w:rPr>
        <w:t>б</w:t>
      </w:r>
      <w:r w:rsidR="003C259D" w:rsidRPr="003C259D">
        <w:rPr>
          <w:sz w:val="28"/>
          <w:lang w:val="ru-RU" w:bidi="ru-RU"/>
        </w:rPr>
        <w:t xml:space="preserve"> </w:t>
      </w:r>
      <w:r w:rsidR="006658EC">
        <w:rPr>
          <w:sz w:val="28"/>
          <w:lang w:val="ru-RU" w:bidi="ru-RU"/>
        </w:rPr>
        <w:t>окончании</w:t>
      </w:r>
      <w:r w:rsidR="003C259D" w:rsidRPr="003C259D">
        <w:rPr>
          <w:sz w:val="28"/>
          <w:lang w:val="ru-RU" w:bidi="ru-RU"/>
        </w:rPr>
        <w:t xml:space="preserve"> строительств</w:t>
      </w:r>
      <w:r w:rsidR="006658EC">
        <w:rPr>
          <w:sz w:val="28"/>
          <w:lang w:val="ru-RU" w:bidi="ru-RU"/>
        </w:rPr>
        <w:t>а</w:t>
      </w:r>
      <w:r w:rsidR="003C259D" w:rsidRPr="003C259D">
        <w:rPr>
          <w:sz w:val="28"/>
          <w:lang w:val="ru-RU" w:bidi="ru-RU"/>
        </w:rPr>
        <w:t>, содержащее следующие сведения:</w:t>
      </w:r>
    </w:p>
    <w:p w:rsidR="003C259D" w:rsidRPr="003C259D" w:rsidRDefault="003C259D" w:rsidP="003C259D">
      <w:pPr>
        <w:ind w:firstLine="709"/>
        <w:jc w:val="both"/>
        <w:rPr>
          <w:sz w:val="28"/>
          <w:lang w:val="ru-RU" w:bidi="ru-RU"/>
        </w:rPr>
      </w:pPr>
      <w:r w:rsidRPr="003C259D">
        <w:rPr>
          <w:sz w:val="28"/>
          <w:lang w:val="ru-RU" w:bidi="ru-RU"/>
        </w:rPr>
        <w:t>1) фамилия, имя, отчество (при наличии), место жительства застройщика, реквизиты документа, удостоверяющего личность (для физического лица);</w:t>
      </w:r>
    </w:p>
    <w:p w:rsidR="003C259D" w:rsidRPr="003C259D" w:rsidRDefault="003C259D" w:rsidP="003C259D">
      <w:pPr>
        <w:ind w:firstLine="709"/>
        <w:jc w:val="both"/>
        <w:rPr>
          <w:sz w:val="28"/>
          <w:lang w:val="ru-RU" w:bidi="ru-RU"/>
        </w:rPr>
      </w:pPr>
      <w:r w:rsidRPr="003C259D">
        <w:rPr>
          <w:sz w:val="28"/>
          <w:lang w:val="ru-RU" w:bidi="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259D" w:rsidRPr="003C259D" w:rsidRDefault="003C259D" w:rsidP="003C259D">
      <w:pPr>
        <w:ind w:firstLine="709"/>
        <w:jc w:val="both"/>
        <w:rPr>
          <w:sz w:val="28"/>
          <w:lang w:val="ru-RU" w:bidi="ru-RU"/>
        </w:rPr>
      </w:pPr>
      <w:r w:rsidRPr="003C259D">
        <w:rPr>
          <w:sz w:val="28"/>
          <w:lang w:val="ru-RU" w:bidi="ru-RU"/>
        </w:rPr>
        <w:t>3) кадастровый номер земельного участка (при его наличии), адрес или описание местоположения земельного участка;</w:t>
      </w:r>
    </w:p>
    <w:p w:rsidR="003C259D" w:rsidRPr="003C259D" w:rsidRDefault="003C259D" w:rsidP="003C259D">
      <w:pPr>
        <w:ind w:firstLine="709"/>
        <w:jc w:val="both"/>
        <w:rPr>
          <w:sz w:val="28"/>
          <w:lang w:val="ru-RU" w:bidi="ru-RU"/>
        </w:rPr>
      </w:pPr>
      <w:r w:rsidRPr="003C259D">
        <w:rPr>
          <w:sz w:val="28"/>
          <w:lang w:val="ru-RU" w:bidi="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C259D" w:rsidRPr="003C259D" w:rsidRDefault="003C259D" w:rsidP="003C259D">
      <w:pPr>
        <w:ind w:firstLine="709"/>
        <w:jc w:val="both"/>
        <w:rPr>
          <w:sz w:val="28"/>
          <w:lang w:val="ru-RU" w:bidi="ru-RU"/>
        </w:rPr>
      </w:pPr>
      <w:r w:rsidRPr="003C259D">
        <w:rPr>
          <w:sz w:val="28"/>
          <w:lang w:val="ru-RU" w:bidi="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386A" w:rsidRPr="0090386A" w:rsidRDefault="003C259D" w:rsidP="0090386A">
      <w:pPr>
        <w:ind w:firstLine="709"/>
        <w:jc w:val="both"/>
        <w:rPr>
          <w:sz w:val="28"/>
          <w:lang w:val="ru-RU" w:bidi="ru-RU"/>
        </w:rPr>
      </w:pPr>
      <w:r w:rsidRPr="003C259D">
        <w:rPr>
          <w:sz w:val="28"/>
          <w:lang w:val="ru-RU" w:bidi="ru-RU"/>
        </w:rPr>
        <w:t xml:space="preserve">6) </w:t>
      </w:r>
      <w:r w:rsidR="0090386A" w:rsidRPr="0090386A">
        <w:rPr>
          <w:sz w:val="28"/>
          <w:lang w:val="ru-RU" w:bidi="ru-RU"/>
        </w:rPr>
        <w:t>сведения о параметрах построенных или реконструированных объекта индивидуального жилищного строительства или садового дома;</w:t>
      </w:r>
    </w:p>
    <w:p w:rsidR="003C259D" w:rsidRDefault="003C259D" w:rsidP="003C259D">
      <w:pPr>
        <w:ind w:firstLine="709"/>
        <w:jc w:val="both"/>
        <w:rPr>
          <w:sz w:val="28"/>
          <w:lang w:val="ru-RU" w:bidi="ru-RU"/>
        </w:rPr>
      </w:pPr>
      <w:r w:rsidRPr="003C259D">
        <w:rPr>
          <w:sz w:val="28"/>
          <w:lang w:val="ru-RU" w:bidi="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386A" w:rsidRPr="0090386A" w:rsidRDefault="0090386A" w:rsidP="0090386A">
      <w:pPr>
        <w:ind w:firstLine="709"/>
        <w:jc w:val="both"/>
        <w:rPr>
          <w:sz w:val="28"/>
          <w:lang w:val="ru-RU" w:bidi="ru-RU"/>
        </w:rPr>
      </w:pPr>
      <w:r>
        <w:rPr>
          <w:sz w:val="28"/>
          <w:lang w:val="ru-RU" w:bidi="ru-RU"/>
        </w:rPr>
        <w:t xml:space="preserve">8) </w:t>
      </w:r>
      <w:r w:rsidRPr="0090386A">
        <w:rPr>
          <w:sz w:val="28"/>
          <w:lang w:val="ru-RU" w:bidi="ru-RU"/>
        </w:rPr>
        <w:t>сведения об оплате государственной пошлины за осуществление государственной регистрации прав;</w:t>
      </w:r>
    </w:p>
    <w:p w:rsidR="003C259D" w:rsidRPr="003C259D" w:rsidRDefault="0090386A" w:rsidP="003C259D">
      <w:pPr>
        <w:ind w:firstLine="709"/>
        <w:jc w:val="both"/>
        <w:rPr>
          <w:sz w:val="28"/>
          <w:lang w:val="ru-RU" w:bidi="ru-RU"/>
        </w:rPr>
      </w:pPr>
      <w:r>
        <w:rPr>
          <w:sz w:val="28"/>
          <w:lang w:val="ru-RU" w:bidi="ru-RU"/>
        </w:rPr>
        <w:t>9</w:t>
      </w:r>
      <w:r w:rsidR="003C259D" w:rsidRPr="003C259D">
        <w:rPr>
          <w:sz w:val="28"/>
          <w:lang w:val="ru-RU" w:bidi="ru-RU"/>
        </w:rPr>
        <w:t>) почтовый адрес и (или) адрес электронной почты для связи с застройщиком;</w:t>
      </w:r>
    </w:p>
    <w:p w:rsidR="003C259D" w:rsidRPr="00F7163B" w:rsidRDefault="0090386A" w:rsidP="003C259D">
      <w:pPr>
        <w:ind w:firstLine="709"/>
        <w:jc w:val="both"/>
        <w:rPr>
          <w:sz w:val="28"/>
          <w:lang w:val="ru-RU" w:bidi="ru-RU"/>
        </w:rPr>
      </w:pPr>
      <w:r>
        <w:rPr>
          <w:sz w:val="28"/>
          <w:lang w:val="ru-RU" w:bidi="ru-RU"/>
        </w:rPr>
        <w:t>10</w:t>
      </w:r>
      <w:r w:rsidR="003C259D" w:rsidRPr="00F7163B">
        <w:rPr>
          <w:sz w:val="28"/>
          <w:lang w:val="ru-RU" w:bidi="ru-RU"/>
        </w:rPr>
        <w:t>) способ направления застройщику уведомлений.</w:t>
      </w:r>
    </w:p>
    <w:p w:rsidR="00F7163B" w:rsidRPr="00F7163B" w:rsidRDefault="00F7163B" w:rsidP="00F7163B">
      <w:pPr>
        <w:ind w:firstLine="709"/>
        <w:jc w:val="both"/>
        <w:rPr>
          <w:sz w:val="28"/>
          <w:lang w:val="ru-RU" w:bidi="ru-RU"/>
        </w:rPr>
      </w:pPr>
      <w:r w:rsidRPr="00F7163B">
        <w:rPr>
          <w:sz w:val="28"/>
          <w:lang w:val="ru-RU" w:bidi="ru-RU"/>
        </w:rPr>
        <w:t>Форма уведомления о</w:t>
      </w:r>
      <w:r w:rsidR="0090386A">
        <w:rPr>
          <w:sz w:val="28"/>
          <w:lang w:val="ru-RU" w:bidi="ru-RU"/>
        </w:rPr>
        <w:t>б</w:t>
      </w:r>
      <w:r w:rsidRPr="00F7163B">
        <w:rPr>
          <w:sz w:val="28"/>
          <w:lang w:val="ru-RU" w:bidi="ru-RU"/>
        </w:rPr>
        <w:t xml:space="preserve"> </w:t>
      </w:r>
      <w:r w:rsidR="0090386A">
        <w:rPr>
          <w:sz w:val="28"/>
          <w:lang w:val="ru-RU" w:bidi="ru-RU"/>
        </w:rPr>
        <w:t>окончании</w:t>
      </w:r>
      <w:r w:rsidRPr="00F7163B">
        <w:rPr>
          <w:sz w:val="28"/>
          <w:lang w:val="ru-RU" w:bidi="ru-RU"/>
        </w:rPr>
        <w:t xml:space="preserve"> строительств</w:t>
      </w:r>
      <w:r w:rsidR="0090386A">
        <w:rPr>
          <w:sz w:val="28"/>
          <w:lang w:val="ru-RU" w:bidi="ru-RU"/>
        </w:rPr>
        <w:t>а</w:t>
      </w:r>
      <w:r w:rsidRPr="00F7163B">
        <w:rPr>
          <w:sz w:val="28"/>
          <w:lang w:val="ru-RU" w:bidi="ru-RU"/>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65F0" w:rsidRPr="00A365F0" w:rsidRDefault="00A365F0" w:rsidP="00A365F0">
      <w:pPr>
        <w:ind w:firstLine="709"/>
        <w:jc w:val="both"/>
        <w:rPr>
          <w:sz w:val="28"/>
          <w:lang w:val="ru-RU" w:bidi="ru-RU"/>
        </w:rPr>
      </w:pPr>
      <w:r w:rsidRPr="00A365F0">
        <w:rPr>
          <w:sz w:val="28"/>
          <w:lang w:val="ru-RU" w:bidi="ru-RU"/>
        </w:rPr>
        <w:t>2.</w:t>
      </w:r>
      <w:r>
        <w:rPr>
          <w:sz w:val="28"/>
          <w:lang w:val="ru-RU" w:bidi="ru-RU"/>
        </w:rPr>
        <w:t>6.2</w:t>
      </w:r>
      <w:r w:rsidRPr="00A365F0">
        <w:rPr>
          <w:sz w:val="28"/>
          <w:lang w:val="ru-RU" w:bidi="ru-RU"/>
        </w:rPr>
        <w:t>. К уведомлению о</w:t>
      </w:r>
      <w:r w:rsidR="0090386A">
        <w:rPr>
          <w:sz w:val="28"/>
          <w:lang w:val="ru-RU" w:bidi="ru-RU"/>
        </w:rPr>
        <w:t>б</w:t>
      </w:r>
      <w:r w:rsidRPr="00A365F0">
        <w:rPr>
          <w:sz w:val="28"/>
          <w:lang w:val="ru-RU" w:bidi="ru-RU"/>
        </w:rPr>
        <w:t xml:space="preserve"> </w:t>
      </w:r>
      <w:r w:rsidR="0090386A">
        <w:rPr>
          <w:sz w:val="28"/>
          <w:lang w:val="ru-RU" w:bidi="ru-RU"/>
        </w:rPr>
        <w:t>окончании</w:t>
      </w:r>
      <w:r w:rsidRPr="00A365F0">
        <w:rPr>
          <w:sz w:val="28"/>
          <w:lang w:val="ru-RU" w:bidi="ru-RU"/>
        </w:rPr>
        <w:t xml:space="preserve"> строительств</w:t>
      </w:r>
      <w:r w:rsidR="0090386A">
        <w:rPr>
          <w:sz w:val="28"/>
          <w:lang w:val="ru-RU" w:bidi="ru-RU"/>
        </w:rPr>
        <w:t>а</w:t>
      </w:r>
      <w:r w:rsidRPr="00A365F0">
        <w:rPr>
          <w:sz w:val="28"/>
          <w:lang w:val="ru-RU" w:bidi="ru-RU"/>
        </w:rPr>
        <w:t xml:space="preserve"> прилагаются:</w:t>
      </w:r>
    </w:p>
    <w:p w:rsidR="00A365F0" w:rsidRPr="00A365F0" w:rsidRDefault="00A365F0" w:rsidP="00A365F0">
      <w:pPr>
        <w:ind w:firstLine="709"/>
        <w:jc w:val="both"/>
        <w:rPr>
          <w:sz w:val="28"/>
          <w:lang w:val="ru-RU" w:bidi="ru-RU"/>
        </w:rPr>
      </w:pPr>
      <w:bookmarkStart w:id="1" w:name="Par139"/>
      <w:bookmarkEnd w:id="1"/>
      <w:r w:rsidRPr="00A365F0">
        <w:rPr>
          <w:sz w:val="28"/>
          <w:lang w:val="ru-RU" w:bidi="ru-RU"/>
        </w:rPr>
        <w:t xml:space="preserve">1) </w:t>
      </w:r>
      <w:r w:rsidR="002667E5">
        <w:rPr>
          <w:sz w:val="28"/>
          <w:lang w:val="ru-RU" w:bidi="ru-RU"/>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A365F0" w:rsidRPr="00A365F0" w:rsidRDefault="00A365F0" w:rsidP="00A365F0">
      <w:pPr>
        <w:ind w:firstLine="709"/>
        <w:jc w:val="both"/>
        <w:rPr>
          <w:sz w:val="28"/>
          <w:lang w:val="ru-RU" w:bidi="ru-RU"/>
        </w:rPr>
      </w:pPr>
      <w:bookmarkStart w:id="2" w:name="Par140"/>
      <w:bookmarkEnd w:id="2"/>
      <w:r w:rsidRPr="00A365F0">
        <w:rPr>
          <w:sz w:val="28"/>
          <w:lang w:val="ru-RU" w:bidi="ru-RU"/>
        </w:rPr>
        <w:t xml:space="preserve">2) </w:t>
      </w:r>
      <w:r w:rsidR="008D1E66">
        <w:rPr>
          <w:sz w:val="28"/>
          <w:lang w:val="ru-RU"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365F0">
        <w:rPr>
          <w:sz w:val="28"/>
          <w:lang w:val="ru-RU" w:bidi="ru-RU"/>
        </w:rPr>
        <w:t>;</w:t>
      </w:r>
    </w:p>
    <w:p w:rsidR="008D1E66" w:rsidRPr="008D1E66" w:rsidRDefault="00A365F0" w:rsidP="00A365F0">
      <w:pPr>
        <w:ind w:firstLine="709"/>
        <w:jc w:val="both"/>
        <w:rPr>
          <w:sz w:val="28"/>
          <w:lang w:val="ru-RU" w:bidi="ru-RU"/>
        </w:rPr>
      </w:pPr>
      <w:bookmarkStart w:id="3" w:name="Par141"/>
      <w:bookmarkEnd w:id="3"/>
      <w:r w:rsidRPr="00A365F0">
        <w:rPr>
          <w:sz w:val="28"/>
          <w:lang w:val="ru-RU" w:bidi="ru-RU"/>
        </w:rPr>
        <w:t>3)</w:t>
      </w:r>
      <w:r w:rsidR="008D1E66">
        <w:rPr>
          <w:sz w:val="28"/>
          <w:lang w:val="ru-RU" w:bidi="ru-RU"/>
        </w:rPr>
        <w:t xml:space="preserve"> </w:t>
      </w:r>
      <w:r w:rsidR="008D1E66" w:rsidRPr="008D1E66">
        <w:rPr>
          <w:sz w:val="28"/>
          <w:lang w:val="ru-RU" w:bidi="ru-RU"/>
        </w:rPr>
        <w:t>технический план объекта индивидуального жилищного строительства или садового дома;</w:t>
      </w:r>
    </w:p>
    <w:p w:rsidR="00A365F0" w:rsidRPr="00A365F0" w:rsidRDefault="008D1E66" w:rsidP="00A365F0">
      <w:pPr>
        <w:ind w:firstLine="709"/>
        <w:jc w:val="both"/>
        <w:rPr>
          <w:sz w:val="28"/>
          <w:lang w:val="ru-RU" w:bidi="ru-RU"/>
        </w:rPr>
      </w:pPr>
      <w:r w:rsidRPr="008D1E66">
        <w:rPr>
          <w:sz w:val="28"/>
          <w:lang w:val="ru-RU" w:bidi="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w:t>
      </w:r>
      <w:r w:rsidRPr="008D1E66">
        <w:rPr>
          <w:sz w:val="28"/>
          <w:lang w:val="ru-RU" w:bidi="ru-RU"/>
        </w:rPr>
        <w:lastRenderedPageBreak/>
        <w:t>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A365F0" w:rsidRPr="00A365F0">
        <w:rPr>
          <w:sz w:val="28"/>
          <w:lang w:val="ru-RU" w:bidi="ru-RU"/>
        </w:rPr>
        <w:t>.</w:t>
      </w:r>
    </w:p>
    <w:p w:rsidR="00403271" w:rsidRPr="00403271" w:rsidRDefault="004F439F" w:rsidP="00403271">
      <w:pPr>
        <w:ind w:firstLine="709"/>
        <w:jc w:val="both"/>
        <w:rPr>
          <w:sz w:val="28"/>
          <w:lang w:val="ru-RU" w:bidi="ru-RU"/>
        </w:rPr>
      </w:pPr>
      <w:r>
        <w:rPr>
          <w:sz w:val="28"/>
          <w:lang w:val="ru-RU" w:bidi="ru-RU"/>
        </w:rPr>
        <w:t>2.6.3.</w:t>
      </w:r>
      <w:r w:rsidR="00815F51">
        <w:rPr>
          <w:sz w:val="28"/>
          <w:lang w:val="ru-RU" w:bidi="ru-RU"/>
        </w:rPr>
        <w:t xml:space="preserve"> </w:t>
      </w:r>
      <w:r w:rsidR="00122435">
        <w:rPr>
          <w:sz w:val="28"/>
          <w:lang w:val="ru-RU" w:bidi="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815F51" w:rsidRPr="00815F51" w:rsidRDefault="00403271" w:rsidP="00703EB8">
      <w:pPr>
        <w:ind w:firstLine="709"/>
        <w:jc w:val="both"/>
        <w:rPr>
          <w:sz w:val="28"/>
          <w:lang w:val="ru-RU" w:bidi="ru-RU"/>
        </w:rPr>
      </w:pPr>
      <w:r>
        <w:rPr>
          <w:sz w:val="28"/>
          <w:lang w:val="ru-RU" w:bidi="ru-RU"/>
        </w:rPr>
        <w:t xml:space="preserve">2.6.4. </w:t>
      </w:r>
      <w:r w:rsidR="00122435">
        <w:rPr>
          <w:sz w:val="28"/>
          <w:lang w:val="ru-RU" w:bidi="ru-RU"/>
        </w:rPr>
        <w:t xml:space="preserve">В целях установления личности заявителя при личном обращении за получением муниципальной услуги заявителю для ознакомления необходимо представить документ, удостоверяющий личность.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p>
    <w:p w:rsidR="00B67AB2" w:rsidRPr="00CC7995" w:rsidRDefault="00B67AB2" w:rsidP="00703EB8">
      <w:pPr>
        <w:ind w:firstLine="709"/>
        <w:jc w:val="both"/>
        <w:rPr>
          <w:sz w:val="28"/>
          <w:lang w:val="ru-RU"/>
        </w:rPr>
      </w:pPr>
      <w:r w:rsidRPr="00CC7995">
        <w:rPr>
          <w:sz w:val="28"/>
          <w:lang w:val="ru-RU"/>
        </w:rPr>
        <w:t>2.6.5. Требования к документам, необходимым для предоставления муниципальной услуги.</w:t>
      </w:r>
    </w:p>
    <w:p w:rsidR="0022694E" w:rsidRDefault="00BA7A2D" w:rsidP="00703EB8">
      <w:pPr>
        <w:ind w:firstLine="709"/>
        <w:jc w:val="both"/>
        <w:rPr>
          <w:sz w:val="28"/>
          <w:lang w:val="ru-RU"/>
        </w:rPr>
      </w:pPr>
      <w:r>
        <w:rPr>
          <w:sz w:val="28"/>
          <w:lang w:val="ru-RU"/>
        </w:rPr>
        <w:t>При личном обращении заявителя за предоставлением муниципальной услуги к</w:t>
      </w:r>
      <w:r w:rsidR="00CC7995" w:rsidRPr="00CC7995">
        <w:rPr>
          <w:sz w:val="28"/>
          <w:lang w:val="ru-RU"/>
        </w:rPr>
        <w:t>опии документов могут быть заверены нотариально или заверяются при приеме документов в установленном порядке при наличии оригиналов.</w:t>
      </w:r>
    </w:p>
    <w:p w:rsidR="00BA7A2D" w:rsidRDefault="00BA7A2D" w:rsidP="00BA7A2D">
      <w:pPr>
        <w:pStyle w:val="wikip"/>
        <w:spacing w:before="0" w:beforeAutospacing="0" w:after="0" w:afterAutospacing="0"/>
        <w:ind w:firstLine="708"/>
        <w:rPr>
          <w:sz w:val="28"/>
          <w:szCs w:val="28"/>
        </w:rPr>
      </w:pPr>
      <w:r>
        <w:rPr>
          <w:sz w:val="28"/>
          <w:szCs w:val="28"/>
        </w:rPr>
        <w:t xml:space="preserve">Верность копий документов, </w:t>
      </w:r>
      <w:r w:rsidR="00C05A83">
        <w:rPr>
          <w:sz w:val="28"/>
          <w:szCs w:val="28"/>
        </w:rPr>
        <w:t xml:space="preserve">подпись заявителя в </w:t>
      </w:r>
      <w:r w:rsidR="00C05A83">
        <w:rPr>
          <w:sz w:val="28"/>
          <w:lang w:bidi="ru-RU"/>
        </w:rPr>
        <w:t>уведомлении о</w:t>
      </w:r>
      <w:r w:rsidR="00A84C17">
        <w:rPr>
          <w:sz w:val="28"/>
          <w:lang w:bidi="ru-RU"/>
        </w:rPr>
        <w:t>б</w:t>
      </w:r>
      <w:r w:rsidR="00C05A83">
        <w:rPr>
          <w:sz w:val="28"/>
          <w:lang w:bidi="ru-RU"/>
        </w:rPr>
        <w:t xml:space="preserve"> </w:t>
      </w:r>
      <w:r w:rsidR="00A84C17">
        <w:rPr>
          <w:sz w:val="28"/>
          <w:lang w:bidi="ru-RU"/>
        </w:rPr>
        <w:t xml:space="preserve">окончании </w:t>
      </w:r>
      <w:r w:rsidR="00C05A83">
        <w:rPr>
          <w:sz w:val="28"/>
          <w:lang w:bidi="ru-RU"/>
        </w:rPr>
        <w:t>строительств</w:t>
      </w:r>
      <w:r w:rsidR="00A84C17">
        <w:rPr>
          <w:sz w:val="28"/>
          <w:lang w:bidi="ru-RU"/>
        </w:rPr>
        <w:t>а</w:t>
      </w:r>
      <w:r w:rsidR="00C05A83">
        <w:rPr>
          <w:sz w:val="28"/>
          <w:szCs w:val="28"/>
        </w:rPr>
        <w:t xml:space="preserve"> </w:t>
      </w:r>
      <w:r>
        <w:rPr>
          <w:sz w:val="28"/>
          <w:szCs w:val="28"/>
        </w:rPr>
        <w:t>направленных почтовым отправлением, должн</w:t>
      </w:r>
      <w:r w:rsidR="00AC5AE5">
        <w:rPr>
          <w:sz w:val="28"/>
          <w:szCs w:val="28"/>
        </w:rPr>
        <w:t>ы</w:t>
      </w:r>
      <w:r>
        <w:rPr>
          <w:sz w:val="28"/>
          <w:szCs w:val="28"/>
        </w:rPr>
        <w:t xml:space="preserve"> быть засвидетельствован</w:t>
      </w:r>
      <w:r w:rsidR="00AC5AE5">
        <w:rPr>
          <w:sz w:val="28"/>
          <w:szCs w:val="28"/>
        </w:rPr>
        <w:t>ы</w:t>
      </w:r>
      <w:r>
        <w:rPr>
          <w:sz w:val="28"/>
          <w:szCs w:val="28"/>
        </w:rPr>
        <w:t xml:space="preserve"> в нотариальном порядке.</w:t>
      </w:r>
    </w:p>
    <w:p w:rsidR="0022694E" w:rsidRPr="00AC5AE5" w:rsidRDefault="0022694E" w:rsidP="00AC5AE5">
      <w:pPr>
        <w:ind w:firstLine="709"/>
        <w:jc w:val="both"/>
        <w:rPr>
          <w:sz w:val="28"/>
          <w:lang w:val="ru-RU"/>
        </w:rPr>
      </w:pPr>
      <w:r w:rsidRPr="00355C41">
        <w:rPr>
          <w:sz w:val="28"/>
          <w:lang w:val="ru-RU"/>
        </w:rPr>
        <w:t xml:space="preserve">Для получения муниципальной услуги в электронном виде заявителям предоставляется возможность направить уведомление и документы, указанные в </w:t>
      </w:r>
      <w:hyperlink r:id="rId11" w:anchor="Par206" w:tooltip="29. К уведомлению о планируемом строительстве прилагаются:" w:history="1">
        <w:r w:rsidRPr="00355C41">
          <w:rPr>
            <w:sz w:val="28"/>
            <w:lang w:val="ru-RU"/>
          </w:rPr>
          <w:t>пункте 2</w:t>
        </w:r>
      </w:hyperlink>
      <w:r w:rsidRPr="00355C41">
        <w:rPr>
          <w:sz w:val="28"/>
          <w:lang w:val="ru-RU"/>
        </w:rPr>
        <w:t xml:space="preserve">.6. настоящего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w:t>
      </w:r>
      <w:r w:rsidRPr="00AC5AE5">
        <w:rPr>
          <w:sz w:val="28"/>
          <w:lang w:val="ru-RU"/>
        </w:rPr>
        <w:t>предоставления государственных и муниципальных услуг» и обеспечивает идентификацию заявителя.</w:t>
      </w:r>
    </w:p>
    <w:p w:rsidR="00B67AB2" w:rsidRDefault="00B67AB2" w:rsidP="00AC5AE5">
      <w:pPr>
        <w:ind w:firstLine="709"/>
        <w:jc w:val="both"/>
        <w:rPr>
          <w:sz w:val="28"/>
          <w:lang w:val="ru-RU"/>
        </w:rPr>
      </w:pPr>
      <w:r w:rsidRPr="00CC7995">
        <w:rPr>
          <w:sz w:val="28"/>
          <w:lang w:val="ru-RU"/>
        </w:rPr>
        <w:t>2.7. Исчерпывающий перечень</w:t>
      </w:r>
      <w:r>
        <w:rPr>
          <w:sz w:val="28"/>
          <w:lang w:val="ru-RU"/>
        </w:rPr>
        <w:t xml:space="preserve"> оснований для отказа в приеме документов, необходимых для предоставления муниципальной услуги.</w:t>
      </w:r>
    </w:p>
    <w:p w:rsidR="00CB6576" w:rsidRPr="009B4EB8" w:rsidRDefault="00CB6576" w:rsidP="00CB6576">
      <w:pPr>
        <w:pStyle w:val="ConsPlusNormal"/>
        <w:ind w:firstLine="567"/>
        <w:jc w:val="both"/>
        <w:rPr>
          <w:rFonts w:ascii="Times New Roman" w:hAnsi="Times New Roman" w:cs="Times New Roman"/>
          <w:sz w:val="28"/>
          <w:szCs w:val="28"/>
        </w:rPr>
      </w:pPr>
      <w:r w:rsidRPr="00E14771">
        <w:rPr>
          <w:rFonts w:ascii="Times New Roman" w:eastAsia="Times New Roman" w:hAnsi="Times New Roman" w:cs="Times New Roman"/>
          <w:sz w:val="28"/>
          <w:lang w:eastAsia="ru-RU"/>
        </w:rPr>
        <w:t>2.7.1.</w:t>
      </w:r>
      <w:r w:rsidRPr="00CC7995">
        <w:rPr>
          <w:sz w:val="28"/>
        </w:rPr>
        <w:t xml:space="preserve"> </w:t>
      </w:r>
      <w:r w:rsidRPr="009B4EB8">
        <w:rPr>
          <w:rFonts w:ascii="Times New Roman" w:hAnsi="Times New Roman" w:cs="Times New Roman"/>
          <w:sz w:val="28"/>
          <w:szCs w:val="28"/>
        </w:rPr>
        <w:t xml:space="preserve">Основаниями для отказа в приеме </w:t>
      </w:r>
      <w:r w:rsidR="00F37A71" w:rsidRPr="009B4EB8">
        <w:rPr>
          <w:rFonts w:ascii="Times New Roman" w:hAnsi="Times New Roman" w:cs="Times New Roman"/>
          <w:sz w:val="28"/>
          <w:szCs w:val="28"/>
        </w:rPr>
        <w:t>уведомления об окончании строительства</w:t>
      </w:r>
      <w:r w:rsidRPr="009B4EB8">
        <w:rPr>
          <w:rFonts w:ascii="Times New Roman" w:hAnsi="Times New Roman" w:cs="Times New Roman"/>
          <w:sz w:val="28"/>
          <w:szCs w:val="28"/>
        </w:rPr>
        <w:t xml:space="preserve"> являются:</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обращение заявителя за получением муниципальной услуги, предоставление которой не осуществляется Администрацией</w:t>
      </w:r>
      <w:r w:rsidR="006E636D" w:rsidRPr="009B4EB8">
        <w:rPr>
          <w:rFonts w:ascii="Times New Roman" w:hAnsi="Times New Roman" w:cs="Times New Roman"/>
          <w:sz w:val="28"/>
          <w:szCs w:val="28"/>
        </w:rPr>
        <w:t xml:space="preserve"> города</w:t>
      </w:r>
      <w:r w:rsidRPr="009B4EB8">
        <w:rPr>
          <w:rFonts w:ascii="Times New Roman" w:hAnsi="Times New Roman" w:cs="Times New Roman"/>
          <w:sz w:val="28"/>
          <w:szCs w:val="28"/>
        </w:rPr>
        <w:t>;</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обращение с </w:t>
      </w:r>
      <w:r w:rsidR="006E636D" w:rsidRPr="009B4EB8">
        <w:rPr>
          <w:rFonts w:ascii="Times New Roman" w:hAnsi="Times New Roman" w:cs="Times New Roman"/>
          <w:sz w:val="28"/>
          <w:szCs w:val="28"/>
        </w:rPr>
        <w:t>уведомлением об окончании строительства</w:t>
      </w:r>
      <w:r w:rsidRPr="009B4EB8">
        <w:rPr>
          <w:rFonts w:ascii="Times New Roman" w:hAnsi="Times New Roman" w:cs="Times New Roman"/>
          <w:sz w:val="28"/>
          <w:szCs w:val="28"/>
        </w:rPr>
        <w:t xml:space="preserve"> лица, не уполномоченного на осуществление таких действий;</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наличие в представленных документах недостоверных и (или) противоречивых сведений;</w:t>
      </w:r>
    </w:p>
    <w:p w:rsidR="00CB6576" w:rsidRPr="009B4EB8" w:rsidRDefault="006E636D"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уведомление об окончании строительства </w:t>
      </w:r>
      <w:r w:rsidR="00CB6576" w:rsidRPr="009B4EB8">
        <w:rPr>
          <w:rFonts w:ascii="Times New Roman" w:hAnsi="Times New Roman" w:cs="Times New Roman"/>
          <w:sz w:val="28"/>
          <w:szCs w:val="28"/>
        </w:rPr>
        <w:t>не поддается прочтению либо имеет серьезные повреждения, не позволяющие однозначно истолковать;</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отсутствия в уведомлении о</w:t>
      </w:r>
      <w:r w:rsidR="006E636D" w:rsidRPr="009B4EB8">
        <w:rPr>
          <w:rFonts w:ascii="Times New Roman" w:hAnsi="Times New Roman" w:cs="Times New Roman"/>
          <w:sz w:val="28"/>
          <w:szCs w:val="28"/>
        </w:rPr>
        <w:t>б</w:t>
      </w:r>
      <w:r w:rsidRPr="009B4EB8">
        <w:rPr>
          <w:rFonts w:ascii="Times New Roman" w:hAnsi="Times New Roman" w:cs="Times New Roman"/>
          <w:sz w:val="28"/>
          <w:szCs w:val="28"/>
        </w:rPr>
        <w:t xml:space="preserve"> </w:t>
      </w:r>
      <w:r w:rsidR="006E636D" w:rsidRPr="009B4EB8">
        <w:rPr>
          <w:rFonts w:ascii="Times New Roman" w:hAnsi="Times New Roman" w:cs="Times New Roman"/>
          <w:sz w:val="28"/>
          <w:szCs w:val="28"/>
        </w:rPr>
        <w:t xml:space="preserve">окончании </w:t>
      </w:r>
      <w:r w:rsidRPr="009B4EB8">
        <w:rPr>
          <w:rFonts w:ascii="Times New Roman" w:hAnsi="Times New Roman" w:cs="Times New Roman"/>
          <w:sz w:val="28"/>
          <w:szCs w:val="28"/>
        </w:rPr>
        <w:t>строительств</w:t>
      </w:r>
      <w:r w:rsidR="006E636D" w:rsidRPr="009B4EB8">
        <w:rPr>
          <w:rFonts w:ascii="Times New Roman" w:hAnsi="Times New Roman" w:cs="Times New Roman"/>
          <w:sz w:val="28"/>
          <w:szCs w:val="28"/>
        </w:rPr>
        <w:t>а</w:t>
      </w:r>
      <w:r w:rsidRPr="009B4EB8">
        <w:rPr>
          <w:rFonts w:ascii="Times New Roman" w:hAnsi="Times New Roman" w:cs="Times New Roman"/>
          <w:sz w:val="28"/>
          <w:szCs w:val="28"/>
        </w:rPr>
        <w:t xml:space="preserve"> сведений, предусмотренных </w:t>
      </w:r>
      <w:hyperlink r:id="rId12" w:anchor="Par128" w:tooltip="12. В целях строительства или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w:history="1">
        <w:r w:rsidRPr="009B4EB8">
          <w:rPr>
            <w:rFonts w:ascii="Times New Roman" w:hAnsi="Times New Roman" w:cs="Times New Roman"/>
            <w:sz w:val="28"/>
            <w:szCs w:val="28"/>
          </w:rPr>
          <w:t>пунктом 2</w:t>
        </w:r>
      </w:hyperlink>
      <w:r w:rsidRPr="009B4EB8">
        <w:rPr>
          <w:rFonts w:ascii="Times New Roman" w:hAnsi="Times New Roman" w:cs="Times New Roman"/>
          <w:sz w:val="28"/>
          <w:szCs w:val="28"/>
        </w:rPr>
        <w:t>.6.1 настоящего Регламента;</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отсутствия документов, предусмотренных </w:t>
      </w:r>
      <w:hyperlink r:id="rId13" w:anchor="Par14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9B4EB8">
          <w:rPr>
            <w:rFonts w:ascii="Times New Roman" w:hAnsi="Times New Roman" w:cs="Times New Roman"/>
            <w:sz w:val="28"/>
            <w:szCs w:val="28"/>
          </w:rPr>
          <w:t>пунктом 2.</w:t>
        </w:r>
      </w:hyperlink>
      <w:r w:rsidRPr="009B4EB8">
        <w:rPr>
          <w:rFonts w:ascii="Times New Roman" w:hAnsi="Times New Roman" w:cs="Times New Roman"/>
          <w:sz w:val="28"/>
          <w:szCs w:val="28"/>
        </w:rPr>
        <w:t>6.2 настоящего Регламента;</w:t>
      </w:r>
    </w:p>
    <w:p w:rsidR="00E931C2" w:rsidRPr="009B4EB8" w:rsidRDefault="00CB6576" w:rsidP="005427FD">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поступление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w:t>
      </w:r>
      <w:r w:rsidRPr="009B4EB8">
        <w:rPr>
          <w:rFonts w:ascii="Times New Roman" w:hAnsi="Times New Roman" w:cs="Times New Roman"/>
          <w:sz w:val="28"/>
          <w:szCs w:val="28"/>
        </w:rPr>
        <w:lastRenderedPageBreak/>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CB6576" w:rsidRPr="00CB6576" w:rsidRDefault="00CB6576" w:rsidP="00CB6576">
      <w:pPr>
        <w:ind w:firstLine="709"/>
        <w:jc w:val="both"/>
        <w:rPr>
          <w:sz w:val="28"/>
          <w:lang w:val="ru-RU"/>
        </w:rPr>
      </w:pPr>
      <w:r w:rsidRPr="009B4EB8">
        <w:rPr>
          <w:sz w:val="28"/>
          <w:lang w:val="ru-RU"/>
        </w:rPr>
        <w:t xml:space="preserve">Администрация города в течение трех рабочих дней со дня поступления уведомления об окончании строительства возвращает застройщику </w:t>
      </w:r>
      <w:r w:rsidR="00F37A71" w:rsidRPr="009B4EB8">
        <w:rPr>
          <w:sz w:val="28"/>
          <w:lang w:val="ru-RU"/>
        </w:rPr>
        <w:t xml:space="preserve">данное </w:t>
      </w:r>
      <w:r w:rsidRPr="009B4EB8">
        <w:rPr>
          <w:sz w:val="28"/>
          <w:lang w:val="ru-RU"/>
        </w:rPr>
        <w:t>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A505B" w:rsidRPr="009A505B" w:rsidRDefault="009A505B" w:rsidP="00AC5AE5">
      <w:pPr>
        <w:ind w:firstLine="709"/>
        <w:jc w:val="both"/>
        <w:rPr>
          <w:sz w:val="28"/>
          <w:lang w:val="ru-RU"/>
        </w:rPr>
      </w:pPr>
      <w:r>
        <w:rPr>
          <w:sz w:val="28"/>
          <w:lang w:val="ru-RU"/>
        </w:rPr>
        <w:t xml:space="preserve">2.7.2. </w:t>
      </w:r>
      <w:r w:rsidRPr="009A505B">
        <w:rPr>
          <w:sz w:val="28"/>
          <w:lang w:val="ru-RU"/>
        </w:rPr>
        <w:t>Заявитель вправе отозвать уведомление о планируемом строительстве на любой стадии процесса предоставления муниципальной услуги до момента подписания соответствующих уведомлений по результатам оказания муниципальной услуги.</w:t>
      </w:r>
    </w:p>
    <w:p w:rsidR="009A505B" w:rsidRPr="009A505B" w:rsidRDefault="009A505B" w:rsidP="009A505B">
      <w:pPr>
        <w:ind w:firstLine="709"/>
        <w:jc w:val="both"/>
        <w:outlineLvl w:val="1"/>
        <w:rPr>
          <w:sz w:val="28"/>
          <w:lang w:val="ru-RU"/>
        </w:rPr>
      </w:pPr>
      <w:r w:rsidRPr="009A505B">
        <w:rPr>
          <w:sz w:val="28"/>
          <w:lang w:val="ru-RU"/>
        </w:rPr>
        <w:t xml:space="preserve">Отзыв указанных уведомлений осуществляется путем подачи в </w:t>
      </w:r>
      <w:r>
        <w:rPr>
          <w:sz w:val="28"/>
          <w:lang w:val="ru-RU"/>
        </w:rPr>
        <w:t xml:space="preserve">Администрацию города </w:t>
      </w:r>
      <w:r w:rsidRPr="009A505B">
        <w:rPr>
          <w:sz w:val="28"/>
          <w:lang w:val="ru-RU"/>
        </w:rPr>
        <w:t>письменного заявления о прекращении делопроизводства по поданным уведомлениям о планируемом строительстве с возвратом представленных документов. Срок возврата уведомления совместно с представленными документами не должен превышать семи рабочих дней с даты получения</w:t>
      </w:r>
    </w:p>
    <w:p w:rsidR="00B67AB2" w:rsidRDefault="00B67AB2" w:rsidP="00CC7995">
      <w:pPr>
        <w:ind w:firstLine="709"/>
        <w:jc w:val="both"/>
        <w:outlineLvl w:val="1"/>
        <w:rPr>
          <w:sz w:val="28"/>
          <w:lang w:val="ru-RU"/>
        </w:rPr>
      </w:pPr>
      <w:r w:rsidRPr="00CC7995">
        <w:rPr>
          <w:sz w:val="28"/>
          <w:lang w:val="ru-RU"/>
        </w:rPr>
        <w:t>2.8. Исчерпывающий перечень оснований для</w:t>
      </w:r>
      <w:r>
        <w:rPr>
          <w:sz w:val="28"/>
          <w:lang w:val="ru-RU"/>
        </w:rPr>
        <w:t xml:space="preserve"> приостановления предоставления муниципальной услуги и</w:t>
      </w:r>
      <w:r w:rsidR="00CE501C">
        <w:rPr>
          <w:sz w:val="28"/>
          <w:lang w:val="ru-RU"/>
        </w:rPr>
        <w:t>ли</w:t>
      </w:r>
      <w:r>
        <w:rPr>
          <w:sz w:val="28"/>
          <w:lang w:val="ru-RU"/>
        </w:rPr>
        <w:t xml:space="preserve"> отказа в предоставлении муниципальной услуги.</w:t>
      </w:r>
    </w:p>
    <w:p w:rsidR="00B67AB2" w:rsidRDefault="00B67AB2" w:rsidP="00CC7995">
      <w:pPr>
        <w:ind w:firstLine="709"/>
        <w:jc w:val="both"/>
        <w:outlineLvl w:val="1"/>
        <w:rPr>
          <w:sz w:val="28"/>
          <w:lang w:val="ru-RU"/>
        </w:rPr>
      </w:pPr>
      <w:r>
        <w:rPr>
          <w:sz w:val="28"/>
          <w:lang w:val="ru-RU"/>
        </w:rPr>
        <w:t>2.8.1. Основания для приостановления предоставления муниципальной услуги действующим законодательством не предусмотрены.</w:t>
      </w:r>
    </w:p>
    <w:p w:rsidR="00B67AB2" w:rsidRPr="002D53DC" w:rsidRDefault="00B67AB2" w:rsidP="002D53DC">
      <w:pPr>
        <w:ind w:firstLine="709"/>
        <w:jc w:val="both"/>
        <w:outlineLvl w:val="1"/>
        <w:rPr>
          <w:sz w:val="28"/>
          <w:lang w:val="ru-RU"/>
        </w:rPr>
      </w:pPr>
      <w:r w:rsidRPr="002D53DC">
        <w:rPr>
          <w:sz w:val="28"/>
          <w:lang w:val="ru-RU"/>
        </w:rPr>
        <w:t xml:space="preserve">2.8.2. </w:t>
      </w:r>
      <w:r w:rsidR="00DB07FA">
        <w:rPr>
          <w:sz w:val="28"/>
          <w:lang w:val="ru-RU"/>
        </w:rPr>
        <w:t xml:space="preserve">Основания для </w:t>
      </w:r>
      <w:r w:rsidR="002D53DC" w:rsidRPr="002D53DC">
        <w:rPr>
          <w:sz w:val="28"/>
          <w:lang w:val="ru-RU"/>
        </w:rPr>
        <w:t>отказ</w:t>
      </w:r>
      <w:r w:rsidR="00DB07FA">
        <w:rPr>
          <w:sz w:val="28"/>
          <w:lang w:val="ru-RU"/>
        </w:rPr>
        <w:t>а</w:t>
      </w:r>
      <w:r w:rsidR="002D53DC" w:rsidRPr="002D53DC">
        <w:rPr>
          <w:sz w:val="28"/>
          <w:lang w:val="ru-RU"/>
        </w:rPr>
        <w:t xml:space="preserve"> в предоставлении муниципальной услуги</w:t>
      </w:r>
      <w:r w:rsidRPr="002D53DC">
        <w:rPr>
          <w:sz w:val="28"/>
          <w:lang w:val="ru-RU"/>
        </w:rPr>
        <w:t>:</w:t>
      </w:r>
    </w:p>
    <w:p w:rsidR="002D53DC" w:rsidRDefault="002D53DC" w:rsidP="002D53DC">
      <w:pPr>
        <w:ind w:firstLine="709"/>
        <w:jc w:val="both"/>
        <w:outlineLvl w:val="1"/>
        <w:rPr>
          <w:sz w:val="28"/>
          <w:lang w:val="ru-RU"/>
        </w:rPr>
      </w:pPr>
      <w:r w:rsidRPr="002D53DC">
        <w:rPr>
          <w:sz w:val="28"/>
          <w:lang w:val="ru-RU"/>
        </w:rPr>
        <w:t xml:space="preserve">1) </w:t>
      </w:r>
      <w:r w:rsidR="003B22B0" w:rsidRPr="003B22B0">
        <w:rPr>
          <w:sz w:val="28"/>
          <w:lang w:val="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3B22B0">
        <w:rPr>
          <w:sz w:val="28"/>
          <w:lang w:val="ru-RU"/>
        </w:rPr>
        <w:t xml:space="preserve">55 ГрК РФ </w:t>
      </w:r>
      <w:r w:rsidR="003B22B0" w:rsidRPr="003B22B0">
        <w:rPr>
          <w:sz w:val="28"/>
          <w:lang w:val="ru-RU"/>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3B22B0">
        <w:rPr>
          <w:sz w:val="28"/>
          <w:lang w:val="ru-RU"/>
        </w:rPr>
        <w:t xml:space="preserve"> ГрК РФ</w:t>
      </w:r>
      <w:r w:rsidR="003B22B0" w:rsidRPr="003B22B0">
        <w:rPr>
          <w:sz w:val="28"/>
          <w:lang w:val="ru-RU"/>
        </w:rPr>
        <w:t>, другими федеральными законами;</w:t>
      </w:r>
    </w:p>
    <w:p w:rsidR="000B5DA9" w:rsidRPr="002D53DC" w:rsidRDefault="000B5DA9" w:rsidP="002D53DC">
      <w:pPr>
        <w:ind w:firstLine="709"/>
        <w:jc w:val="both"/>
        <w:outlineLvl w:val="1"/>
        <w:rPr>
          <w:sz w:val="28"/>
          <w:lang w:val="ru-RU"/>
        </w:rPr>
      </w:pPr>
      <w:r>
        <w:rPr>
          <w:sz w:val="28"/>
          <w:lang w:val="ru-RU"/>
        </w:rPr>
        <w:t xml:space="preserve">2) </w:t>
      </w:r>
      <w:r w:rsidRPr="000B5DA9">
        <w:rPr>
          <w:sz w:val="28"/>
          <w:lang w:val="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D53DC" w:rsidRPr="002D53DC" w:rsidRDefault="000B5DA9" w:rsidP="00390F30">
      <w:pPr>
        <w:ind w:firstLine="709"/>
        <w:jc w:val="both"/>
        <w:outlineLvl w:val="1"/>
        <w:rPr>
          <w:sz w:val="28"/>
          <w:lang w:val="ru-RU"/>
        </w:rPr>
      </w:pPr>
      <w:r>
        <w:rPr>
          <w:sz w:val="28"/>
          <w:lang w:val="ru-RU"/>
        </w:rPr>
        <w:t>3</w:t>
      </w:r>
      <w:r w:rsidR="002D53DC" w:rsidRPr="002D53DC">
        <w:rPr>
          <w:sz w:val="28"/>
          <w:lang w:val="ru-RU"/>
        </w:rPr>
        <w:t xml:space="preserve">) </w:t>
      </w:r>
      <w:r w:rsidR="00390F30" w:rsidRPr="00390F30">
        <w:rPr>
          <w:sz w:val="28"/>
          <w:lang w:val="ru-RU"/>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67AB2" w:rsidRDefault="00B67AB2" w:rsidP="002D53DC">
      <w:pPr>
        <w:ind w:firstLine="709"/>
        <w:jc w:val="both"/>
        <w:outlineLvl w:val="1"/>
        <w:rPr>
          <w:sz w:val="28"/>
          <w:lang w:val="ru-RU"/>
        </w:rPr>
      </w:pPr>
      <w:r>
        <w:rPr>
          <w:sz w:val="28"/>
          <w:lang w:val="ru-RU"/>
        </w:rPr>
        <w:t>2.9. Муниципальная услуга предоставляется бесплатно.</w:t>
      </w:r>
    </w:p>
    <w:p w:rsidR="00B67AB2" w:rsidRDefault="00B67AB2" w:rsidP="002D53DC">
      <w:pPr>
        <w:ind w:firstLine="709"/>
        <w:jc w:val="both"/>
        <w:outlineLvl w:val="1"/>
        <w:rPr>
          <w:rFonts w:eastAsia="Calibri"/>
          <w:sz w:val="28"/>
          <w:szCs w:val="28"/>
          <w:lang w:val="ru-RU" w:eastAsia="en-US"/>
        </w:rPr>
      </w:pPr>
      <w:r w:rsidRPr="002D53DC">
        <w:rPr>
          <w:sz w:val="28"/>
          <w:lang w:val="ru-RU"/>
        </w:rPr>
        <w:t>В случае внесени</w:t>
      </w:r>
      <w:r w:rsidRPr="00390F30">
        <w:rPr>
          <w:sz w:val="28"/>
          <w:lang w:val="ru-RU"/>
        </w:rPr>
        <w:t>я изменений в выданный по результатам предоставления муниципальной услуги документ, направленных на исправление</w:t>
      </w:r>
      <w:r>
        <w:rPr>
          <w:rFonts w:eastAsia="Calibri"/>
          <w:sz w:val="28"/>
          <w:szCs w:val="28"/>
          <w:lang w:val="ru-RU" w:eastAsia="en-US"/>
        </w:rPr>
        <w:t xml:space="preserve"> ошибок, </w:t>
      </w:r>
      <w:r>
        <w:rPr>
          <w:rFonts w:eastAsia="Calibri"/>
          <w:sz w:val="28"/>
          <w:szCs w:val="28"/>
          <w:lang w:val="ru-RU" w:eastAsia="en-US"/>
        </w:rPr>
        <w:lastRenderedPageBreak/>
        <w:t>допущенных по вине органа и (или) должностного лица, плата с заявителя не взимается.</w:t>
      </w:r>
    </w:p>
    <w:p w:rsidR="00B67AB2" w:rsidRDefault="00B67AB2" w:rsidP="00B67AB2">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B67AB2" w:rsidRDefault="00B67AB2" w:rsidP="00B67AB2">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B67AB2" w:rsidRDefault="00B67AB2" w:rsidP="00B67AB2">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B67AB2" w:rsidRDefault="00B67AB2" w:rsidP="00B67AB2">
      <w:pPr>
        <w:ind w:firstLine="709"/>
        <w:jc w:val="both"/>
        <w:rPr>
          <w:sz w:val="28"/>
          <w:lang w:val="ru-RU"/>
        </w:rPr>
      </w:pPr>
      <w:r>
        <w:rPr>
          <w:sz w:val="28"/>
          <w:lang w:val="ru-RU"/>
        </w:rPr>
        <w:t xml:space="preserve">В случае представления запроса о предоставлении муниципальной услуги посредством </w:t>
      </w:r>
      <w:r w:rsidR="00796197">
        <w:rPr>
          <w:sz w:val="28"/>
          <w:lang w:val="ru-RU" w:bidi="ru-RU"/>
        </w:rPr>
        <w:t>почтового отправления (с уведомлением о вручении) или Единого портала</w:t>
      </w:r>
      <w:r>
        <w:rPr>
          <w:sz w:val="28"/>
          <w:lang w:val="ru-RU"/>
        </w:rPr>
        <w:t xml:space="preserve"> регистрация производится не позднее рабочего дня, следующего за датой поступления запроса.</w:t>
      </w:r>
    </w:p>
    <w:p w:rsidR="00B67AB2" w:rsidRDefault="00B67AB2" w:rsidP="00B67AB2">
      <w:pPr>
        <w:ind w:firstLine="709"/>
        <w:jc w:val="both"/>
        <w:rPr>
          <w:sz w:val="28"/>
          <w:lang w:val="ru-RU"/>
        </w:rPr>
      </w:pPr>
      <w:r>
        <w:rPr>
          <w:sz w:val="28"/>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Default="00B67AB2" w:rsidP="00B67AB2">
      <w:pPr>
        <w:ind w:firstLine="709"/>
        <w:jc w:val="both"/>
        <w:rPr>
          <w:lang w:val="ru-RU"/>
        </w:rPr>
      </w:pPr>
      <w:r>
        <w:rPr>
          <w:sz w:val="28"/>
          <w:lang w:val="ru-RU"/>
        </w:rPr>
        <w:t xml:space="preserve">Муниципальная услуга предоставляется в здании Администрации города по адресу: 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w:t>
      </w:r>
      <w:r>
        <w:rPr>
          <w:sz w:val="28"/>
          <w:szCs w:val="28"/>
          <w:lang w:val="ru-RU"/>
        </w:rPr>
        <w:t>Помещения для предоставления муниципальной услуги размещаются преимущественно на нижних этажах зданий или отдельно стоящих зданиях.</w:t>
      </w:r>
    </w:p>
    <w:p w:rsidR="00B67AB2" w:rsidRDefault="00B67AB2" w:rsidP="00B67AB2">
      <w:pPr>
        <w:ind w:firstLine="709"/>
        <w:jc w:val="both"/>
        <w:rPr>
          <w:sz w:val="28"/>
          <w:lang w:val="ru-RU"/>
        </w:rPr>
      </w:pPr>
      <w:r>
        <w:rPr>
          <w:sz w:val="28"/>
          <w:lang w:val="ru-RU"/>
        </w:rPr>
        <w:t>Прием заявителей проводится в порядке живой очереди.</w:t>
      </w:r>
    </w:p>
    <w:p w:rsidR="00B67AB2" w:rsidRDefault="00B67AB2" w:rsidP="00B67AB2">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B67AB2" w:rsidRDefault="00B67AB2" w:rsidP="00B67AB2">
      <w:pPr>
        <w:ind w:firstLine="709"/>
        <w:jc w:val="both"/>
        <w:rPr>
          <w:sz w:val="28"/>
          <w:lang w:val="ru-RU"/>
        </w:rPr>
      </w:pPr>
      <w:r>
        <w:rPr>
          <w:sz w:val="28"/>
          <w:lang w:val="ru-RU"/>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B67AB2" w:rsidRDefault="00B67AB2" w:rsidP="00B67AB2">
      <w:pPr>
        <w:ind w:firstLine="709"/>
        <w:jc w:val="both"/>
        <w:rPr>
          <w:sz w:val="28"/>
          <w:lang w:val="ru-RU"/>
        </w:rPr>
      </w:pPr>
      <w:r>
        <w:rPr>
          <w:sz w:val="28"/>
          <w:lang w:val="ru-RU"/>
        </w:rPr>
        <w:t>- информационными стендами;</w:t>
      </w:r>
    </w:p>
    <w:p w:rsidR="00B67AB2" w:rsidRDefault="00B67AB2" w:rsidP="00B67AB2">
      <w:pPr>
        <w:ind w:firstLine="709"/>
        <w:jc w:val="both"/>
        <w:rPr>
          <w:sz w:val="28"/>
          <w:lang w:val="ru-RU"/>
        </w:rPr>
      </w:pPr>
      <w:r>
        <w:rPr>
          <w:sz w:val="28"/>
          <w:lang w:val="ru-RU"/>
        </w:rPr>
        <w:t>- стульями и столами.</w:t>
      </w:r>
    </w:p>
    <w:p w:rsidR="00B67AB2" w:rsidRDefault="00B67AB2" w:rsidP="00B67AB2">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B67AB2" w:rsidRDefault="00B67AB2" w:rsidP="00B67AB2">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B67AB2" w:rsidRDefault="00B67AB2" w:rsidP="00B67AB2">
      <w:pPr>
        <w:ind w:firstLine="709"/>
        <w:jc w:val="both"/>
        <w:rPr>
          <w:sz w:val="28"/>
          <w:lang w:val="ru-RU"/>
        </w:rPr>
      </w:pPr>
      <w:r>
        <w:rPr>
          <w:sz w:val="28"/>
          <w:lang w:val="ru-RU"/>
        </w:rPr>
        <w:t>- номера кабинета;</w:t>
      </w:r>
    </w:p>
    <w:p w:rsidR="00B67AB2" w:rsidRDefault="00B67AB2" w:rsidP="00B67AB2">
      <w:pPr>
        <w:ind w:firstLine="709"/>
        <w:jc w:val="both"/>
        <w:rPr>
          <w:sz w:val="28"/>
          <w:lang w:val="ru-RU"/>
        </w:rPr>
      </w:pPr>
      <w:r>
        <w:rPr>
          <w:sz w:val="28"/>
          <w:lang w:val="ru-RU"/>
        </w:rPr>
        <w:t>- фамилии, имени, отчества и должности специалиста отдела, осуществляющего прием;</w:t>
      </w:r>
    </w:p>
    <w:p w:rsidR="00B67AB2" w:rsidRDefault="00B67AB2" w:rsidP="00B67AB2">
      <w:pPr>
        <w:ind w:firstLine="709"/>
        <w:jc w:val="both"/>
        <w:rPr>
          <w:sz w:val="28"/>
          <w:lang w:val="ru-RU"/>
        </w:rPr>
      </w:pPr>
      <w:r>
        <w:rPr>
          <w:sz w:val="28"/>
          <w:lang w:val="ru-RU"/>
        </w:rPr>
        <w:t>- времени приема.</w:t>
      </w:r>
    </w:p>
    <w:p w:rsidR="00B67AB2" w:rsidRDefault="00B67AB2" w:rsidP="00B67AB2">
      <w:pPr>
        <w:ind w:firstLine="709"/>
        <w:jc w:val="both"/>
        <w:rPr>
          <w:sz w:val="28"/>
          <w:lang w:val="ru-RU"/>
        </w:rPr>
      </w:pPr>
      <w:r>
        <w:rPr>
          <w:sz w:val="28"/>
          <w:lang w:val="ru-RU"/>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B67AB2" w:rsidRDefault="00B67AB2" w:rsidP="00B67AB2">
      <w:pPr>
        <w:ind w:firstLine="709"/>
        <w:jc w:val="both"/>
        <w:rPr>
          <w:sz w:val="28"/>
          <w:lang w:val="ru-RU"/>
        </w:rPr>
      </w:pPr>
      <w:r>
        <w:rPr>
          <w:sz w:val="28"/>
          <w:szCs w:val="28"/>
          <w:lang w:val="ru-RU"/>
        </w:rPr>
        <w:t xml:space="preserve">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w:t>
      </w:r>
      <w:r>
        <w:rPr>
          <w:sz w:val="28"/>
          <w:szCs w:val="28"/>
          <w:lang w:val="ru-RU"/>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2.13. Показателями доступности муниципальной услуги являются:</w:t>
      </w:r>
    </w:p>
    <w:p w:rsidR="00B67AB2" w:rsidRPr="004B1336" w:rsidRDefault="00B67AB2" w:rsidP="00B67AB2">
      <w:pPr>
        <w:ind w:firstLine="709"/>
        <w:jc w:val="both"/>
        <w:rPr>
          <w:sz w:val="28"/>
          <w:lang w:val="ru-RU"/>
        </w:rPr>
      </w:pPr>
      <w:r w:rsidRPr="004B1336">
        <w:rPr>
          <w:sz w:val="28"/>
          <w:lang w:val="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B76367">
        <w:rPr>
          <w:sz w:val="28"/>
          <w:lang w:val="ru-RU"/>
        </w:rPr>
        <w:t xml:space="preserve"> и</w:t>
      </w:r>
      <w:r w:rsidRPr="004B1336">
        <w:rPr>
          <w:sz w:val="28"/>
          <w:lang w:val="ru-RU"/>
        </w:rPr>
        <w:t xml:space="preserve"> Единого портала;</w:t>
      </w:r>
    </w:p>
    <w:p w:rsidR="00B67AB2" w:rsidRPr="004B1336" w:rsidRDefault="00B67AB2" w:rsidP="00B67AB2">
      <w:pPr>
        <w:ind w:firstLine="709"/>
        <w:jc w:val="both"/>
        <w:rPr>
          <w:sz w:val="28"/>
          <w:lang w:val="ru-RU"/>
        </w:rPr>
      </w:pPr>
      <w:r w:rsidRPr="004B1336">
        <w:rPr>
          <w:sz w:val="28"/>
          <w:lang w:val="ru-RU"/>
        </w:rPr>
        <w:t>- доступность форм заявлений, размещенных на Едином портале, в том числе с возможностью их копирования и заполнения в электронном виде;</w:t>
      </w:r>
    </w:p>
    <w:p w:rsidR="00B67AB2" w:rsidRPr="004B1336" w:rsidRDefault="00B67AB2" w:rsidP="00B67AB2">
      <w:pPr>
        <w:ind w:firstLine="709"/>
        <w:jc w:val="both"/>
        <w:rPr>
          <w:sz w:val="28"/>
          <w:lang w:val="ru-RU"/>
        </w:rPr>
      </w:pPr>
      <w:r w:rsidRPr="004B1336">
        <w:rPr>
          <w:sz w:val="28"/>
          <w:lang w:val="ru-RU"/>
        </w:rPr>
        <w:t>- возможность получения заявителем муниципальной услуги в МФЦ;</w:t>
      </w:r>
    </w:p>
    <w:p w:rsidR="00B67AB2" w:rsidRPr="004B1336" w:rsidRDefault="00B67AB2" w:rsidP="00B67AB2">
      <w:pPr>
        <w:ind w:firstLine="709"/>
        <w:jc w:val="both"/>
        <w:rPr>
          <w:sz w:val="28"/>
          <w:lang w:val="ru-RU"/>
        </w:rPr>
      </w:pPr>
      <w:r w:rsidRPr="004B1336">
        <w:rPr>
          <w:sz w:val="28"/>
          <w:lang w:val="ru-RU"/>
        </w:rPr>
        <w:t>- возможность направления заявителем документов в электронной форме посредством Единого портала.</w:t>
      </w:r>
    </w:p>
    <w:p w:rsidR="00B67AB2" w:rsidRPr="004B1336" w:rsidRDefault="00B67AB2" w:rsidP="00B67AB2">
      <w:pPr>
        <w:ind w:firstLine="709"/>
        <w:jc w:val="both"/>
        <w:rPr>
          <w:sz w:val="28"/>
          <w:lang w:val="ru-RU"/>
        </w:rPr>
      </w:pPr>
      <w:r w:rsidRPr="004B1336">
        <w:rPr>
          <w:sz w:val="28"/>
          <w:lang w:val="ru-RU"/>
        </w:rPr>
        <w:t>2.14. Показателями качества муниципальной услуги являются:</w:t>
      </w:r>
    </w:p>
    <w:p w:rsidR="00B67AB2" w:rsidRPr="004B1336" w:rsidRDefault="00B67AB2" w:rsidP="00B67AB2">
      <w:pPr>
        <w:ind w:firstLine="709"/>
        <w:jc w:val="both"/>
        <w:rPr>
          <w:sz w:val="28"/>
          <w:lang w:val="ru-RU"/>
        </w:rPr>
      </w:pPr>
      <w:r w:rsidRPr="004B1336">
        <w:rPr>
          <w:sz w:val="28"/>
          <w:lang w:val="ru-RU"/>
        </w:rPr>
        <w:t>- соблюдение специалистами, предоставляющими муниципальную услугу, сроков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4B1336">
        <w:rPr>
          <w:sz w:val="24"/>
          <w:szCs w:val="24"/>
          <w:lang w:val="ru-RU" w:bidi="ru-RU"/>
        </w:rPr>
        <w:t xml:space="preserve"> </w:t>
      </w:r>
    </w:p>
    <w:p w:rsidR="00CE501C" w:rsidRPr="00CE501C" w:rsidRDefault="00B67AB2" w:rsidP="00CE501C">
      <w:pPr>
        <w:autoSpaceDE w:val="0"/>
        <w:autoSpaceDN w:val="0"/>
        <w:adjustRightInd w:val="0"/>
        <w:ind w:firstLine="709"/>
        <w:jc w:val="both"/>
        <w:rPr>
          <w:rFonts w:eastAsia="Calibri"/>
          <w:sz w:val="28"/>
          <w:szCs w:val="28"/>
          <w:lang w:val="ru-RU"/>
        </w:rPr>
      </w:pPr>
      <w:r w:rsidRPr="004B1336">
        <w:rPr>
          <w:sz w:val="28"/>
          <w:lang w:val="ru-RU"/>
        </w:rPr>
        <w:t xml:space="preserve">2.15. </w:t>
      </w:r>
      <w:r w:rsidR="00CE501C" w:rsidRPr="00CE501C">
        <w:rPr>
          <w:rFonts w:eastAsia="Calibri"/>
          <w:sz w:val="28"/>
          <w:szCs w:val="28"/>
          <w:lang w:val="ru-RU"/>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(далее – МФЦ) (иной многофункциональный центр предоставления государственных и муниципальных услуг, с которым заключены соглашения о взаимодействии).</w:t>
      </w:r>
    </w:p>
    <w:p w:rsidR="00CE501C" w:rsidRPr="00CE501C" w:rsidRDefault="00CE501C" w:rsidP="00CE501C">
      <w:pPr>
        <w:autoSpaceDE w:val="0"/>
        <w:autoSpaceDN w:val="0"/>
        <w:adjustRightInd w:val="0"/>
        <w:ind w:firstLine="709"/>
        <w:jc w:val="both"/>
        <w:rPr>
          <w:rFonts w:eastAsia="Calibri"/>
          <w:sz w:val="28"/>
          <w:szCs w:val="28"/>
          <w:lang w:val="ru-RU"/>
        </w:rPr>
      </w:pPr>
      <w:r w:rsidRPr="00CE501C">
        <w:rPr>
          <w:rFonts w:eastAsia="Calibri"/>
          <w:sz w:val="28"/>
          <w:szCs w:val="28"/>
          <w:lang w:val="ru-RU"/>
        </w:rPr>
        <w:t>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 утвержденными Правительством Российской Федерации.</w:t>
      </w:r>
    </w:p>
    <w:p w:rsidR="0035685E" w:rsidRDefault="00CE501C" w:rsidP="00CE501C">
      <w:pPr>
        <w:autoSpaceDE w:val="0"/>
        <w:autoSpaceDN w:val="0"/>
        <w:adjustRightInd w:val="0"/>
        <w:ind w:firstLine="709"/>
        <w:jc w:val="both"/>
        <w:rPr>
          <w:sz w:val="28"/>
          <w:szCs w:val="28"/>
          <w:lang w:val="ru-RU"/>
        </w:rPr>
      </w:pPr>
      <w:r w:rsidRPr="00CE501C">
        <w:rPr>
          <w:rFonts w:eastAsia="Calibri"/>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67AB2" w:rsidRDefault="00B67AB2" w:rsidP="00B67AB2">
      <w:pPr>
        <w:jc w:val="center"/>
        <w:rPr>
          <w:sz w:val="28"/>
          <w:szCs w:val="28"/>
          <w:lang w:val="ru-RU" w:eastAsia="en-US" w:bidi="en-US"/>
        </w:rPr>
      </w:pPr>
      <w:r>
        <w:rPr>
          <w:sz w:val="28"/>
          <w:szCs w:val="28"/>
          <w:lang w:val="ru-RU"/>
        </w:rPr>
        <w:t>3. Состав, последовательность и сроки выполнения</w:t>
      </w:r>
    </w:p>
    <w:p w:rsidR="00B67AB2" w:rsidRDefault="00B67AB2" w:rsidP="00B67AB2">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B67AB2" w:rsidRDefault="00B67AB2" w:rsidP="00B67AB2">
      <w:pPr>
        <w:jc w:val="center"/>
        <w:rPr>
          <w:sz w:val="28"/>
          <w:szCs w:val="22"/>
          <w:lang w:val="ru-RU"/>
        </w:rPr>
      </w:pPr>
    </w:p>
    <w:p w:rsidR="00B67AB2" w:rsidRDefault="00B67AB2" w:rsidP="00B67AB2">
      <w:pPr>
        <w:ind w:firstLine="709"/>
        <w:jc w:val="both"/>
        <w:rPr>
          <w:sz w:val="28"/>
          <w:lang w:val="ru-RU"/>
        </w:rPr>
      </w:pPr>
      <w:r>
        <w:rPr>
          <w:sz w:val="28"/>
          <w:lang w:val="ru-RU"/>
        </w:rPr>
        <w:lastRenderedPageBreak/>
        <w:t>3.1. Предоставление муниципальной услуги включает в себя следующие административные процедуры:</w:t>
      </w:r>
    </w:p>
    <w:p w:rsidR="00B67AB2" w:rsidRDefault="00B67AB2" w:rsidP="00B67AB2">
      <w:pPr>
        <w:ind w:firstLine="709"/>
        <w:jc w:val="both"/>
        <w:rPr>
          <w:sz w:val="28"/>
          <w:lang w:val="ru-RU"/>
        </w:rPr>
      </w:pPr>
      <w:r>
        <w:rPr>
          <w:sz w:val="28"/>
          <w:lang w:val="ru-RU"/>
        </w:rPr>
        <w:t xml:space="preserve">1) прием и регистрация </w:t>
      </w:r>
      <w:r w:rsidR="00CD3E59">
        <w:rPr>
          <w:sz w:val="28"/>
          <w:szCs w:val="28"/>
          <w:lang w:val="ru-RU"/>
        </w:rPr>
        <w:t xml:space="preserve">уведомления </w:t>
      </w:r>
      <w:r w:rsidR="00C30DC9">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4) выдача (направление)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3.2. Приём и регистрация </w:t>
      </w:r>
      <w:r w:rsidR="004D07C9">
        <w:rPr>
          <w:sz w:val="28"/>
          <w:szCs w:val="28"/>
          <w:lang w:val="ru-RU"/>
        </w:rPr>
        <w:t xml:space="preserve">уведомления </w:t>
      </w:r>
      <w:r w:rsidR="00C30DC9">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t xml:space="preserve">3.2.1 Основанием для начала административной процедуры является поступление в Администрацию города </w:t>
      </w:r>
      <w:r w:rsidR="004D07C9">
        <w:rPr>
          <w:sz w:val="28"/>
          <w:szCs w:val="28"/>
          <w:lang w:val="ru-RU"/>
        </w:rPr>
        <w:t xml:space="preserve">уведомления </w:t>
      </w:r>
      <w:r w:rsidR="00C30DC9">
        <w:rPr>
          <w:sz w:val="28"/>
          <w:lang w:val="ru-RU"/>
        </w:rPr>
        <w:t>об окончании строительства</w:t>
      </w:r>
      <w:r>
        <w:rPr>
          <w:sz w:val="28"/>
          <w:lang w:val="ru-RU"/>
        </w:rPr>
        <w:t xml:space="preserve"> и прилагаемых к нему документов на бумажном носителе непосредственно от заявителя или получение от него заказного почтового отправления с уведомлением о вручении и описью вложения, или получение электронных документов посредством </w:t>
      </w:r>
      <w:r w:rsidR="00CD3E59">
        <w:rPr>
          <w:sz w:val="28"/>
          <w:lang w:val="ru-RU"/>
        </w:rPr>
        <w:t>Единого портала</w:t>
      </w:r>
      <w:r>
        <w:rPr>
          <w:sz w:val="28"/>
          <w:lang w:val="ru-RU"/>
        </w:rPr>
        <w:t>.</w:t>
      </w:r>
    </w:p>
    <w:p w:rsidR="00B67AB2" w:rsidRDefault="00B67AB2" w:rsidP="00B67AB2">
      <w:pPr>
        <w:ind w:firstLine="709"/>
        <w:jc w:val="both"/>
        <w:rPr>
          <w:sz w:val="28"/>
          <w:lang w:val="ru-RU"/>
        </w:rPr>
      </w:pPr>
      <w:r>
        <w:rPr>
          <w:sz w:val="28"/>
          <w:lang w:val="ru-RU"/>
        </w:rPr>
        <w:t xml:space="preserve">3.2.2. В случае непосредственного обращения заявителя за предоставлением муниципальной услуги в Администрацию города, а также при обращении за муниципальной услугой с использованием </w:t>
      </w:r>
      <w:r w:rsidR="00CD3E59">
        <w:rPr>
          <w:sz w:val="28"/>
          <w:lang w:val="ru-RU"/>
        </w:rPr>
        <w:t>Единого портала</w:t>
      </w:r>
      <w:r>
        <w:rPr>
          <w:sz w:val="28"/>
          <w:lang w:val="ru-RU"/>
        </w:rPr>
        <w:t xml:space="preserve">, приём </w:t>
      </w:r>
      <w:r w:rsidR="004D07C9">
        <w:rPr>
          <w:sz w:val="28"/>
          <w:szCs w:val="28"/>
          <w:lang w:val="ru-RU"/>
        </w:rPr>
        <w:t xml:space="preserve">уведомления </w:t>
      </w:r>
      <w:r w:rsidR="00B2789A">
        <w:rPr>
          <w:sz w:val="28"/>
          <w:lang w:val="ru-RU"/>
        </w:rPr>
        <w:t xml:space="preserve">об окончании строительства </w:t>
      </w:r>
      <w:r>
        <w:rPr>
          <w:sz w:val="28"/>
          <w:lang w:val="ru-RU"/>
        </w:rPr>
        <w:t>производится специалистом отдела, ответственным за предоставление муниципальной услуги, в часы приема.</w:t>
      </w:r>
    </w:p>
    <w:p w:rsidR="00B67AB2" w:rsidRDefault="004D07C9" w:rsidP="00B67AB2">
      <w:pPr>
        <w:ind w:firstLine="709"/>
        <w:jc w:val="both"/>
        <w:rPr>
          <w:sz w:val="28"/>
          <w:lang w:val="ru-RU"/>
        </w:rPr>
      </w:pPr>
      <w:r>
        <w:rPr>
          <w:sz w:val="28"/>
          <w:szCs w:val="28"/>
          <w:lang w:val="ru-RU"/>
        </w:rPr>
        <w:t xml:space="preserve">Уведомление </w:t>
      </w:r>
      <w:r w:rsidR="00686373">
        <w:rPr>
          <w:sz w:val="28"/>
          <w:lang w:val="ru-RU"/>
        </w:rPr>
        <w:t xml:space="preserve">об окончании строительства </w:t>
      </w:r>
      <w:r w:rsidR="00B67AB2">
        <w:rPr>
          <w:sz w:val="28"/>
          <w:szCs w:val="28"/>
          <w:lang w:val="ru-RU"/>
        </w:rPr>
        <w:t xml:space="preserve">проверяется специалистом отдела на наличие оснований для отказа в приеме </w:t>
      </w:r>
      <w:r>
        <w:rPr>
          <w:sz w:val="28"/>
          <w:szCs w:val="28"/>
          <w:lang w:val="ru-RU"/>
        </w:rPr>
        <w:t xml:space="preserve">уведомления </w:t>
      </w:r>
      <w:r w:rsidR="00621CEB">
        <w:rPr>
          <w:sz w:val="28"/>
          <w:lang w:val="ru-RU"/>
        </w:rPr>
        <w:t>об окончании строительства</w:t>
      </w:r>
      <w:r w:rsidR="00B67AB2">
        <w:rPr>
          <w:sz w:val="28"/>
          <w:szCs w:val="28"/>
          <w:lang w:val="ru-RU"/>
        </w:rPr>
        <w:t xml:space="preserve">, </w:t>
      </w:r>
      <w:r w:rsidR="00B67AB2">
        <w:rPr>
          <w:sz w:val="28"/>
          <w:lang w:val="ru-RU"/>
        </w:rPr>
        <w:t xml:space="preserve">предусмотренных пунктом 2.7 настоящего Регламента, а также специалистом отдела осуществляется сверка копий документов с предъявленными оригиналами документов (в случаях предоставления соответствующего документа в копии). </w:t>
      </w:r>
    </w:p>
    <w:p w:rsidR="00B67AB2" w:rsidRDefault="00B67AB2" w:rsidP="00B67AB2">
      <w:pPr>
        <w:ind w:firstLine="709"/>
        <w:jc w:val="both"/>
        <w:rPr>
          <w:sz w:val="28"/>
          <w:lang w:val="ru-RU"/>
        </w:rPr>
      </w:pPr>
      <w:r>
        <w:rPr>
          <w:sz w:val="28"/>
          <w:lang w:val="ru-RU"/>
        </w:rPr>
        <w:t xml:space="preserve">3.2.3. Принятое специалистом отдела </w:t>
      </w:r>
      <w:r w:rsidR="004D07C9">
        <w:rPr>
          <w:sz w:val="28"/>
          <w:szCs w:val="28"/>
          <w:lang w:val="ru-RU"/>
        </w:rPr>
        <w:t xml:space="preserve">уведомление </w:t>
      </w:r>
      <w:r w:rsidR="00621CEB">
        <w:rPr>
          <w:sz w:val="28"/>
          <w:lang w:val="ru-RU"/>
        </w:rPr>
        <w:t xml:space="preserve">об окончании строительства </w:t>
      </w:r>
      <w:r>
        <w:rPr>
          <w:sz w:val="28"/>
          <w:lang w:val="ru-RU"/>
        </w:rPr>
        <w:t xml:space="preserve">с документами, передается в службу по делопроизводству и контролю для регистрации. Если </w:t>
      </w:r>
      <w:r w:rsidR="004D07C9">
        <w:rPr>
          <w:sz w:val="28"/>
          <w:szCs w:val="28"/>
          <w:lang w:val="ru-RU"/>
        </w:rPr>
        <w:t xml:space="preserve">уведомление </w:t>
      </w:r>
      <w:r w:rsidR="0054644F">
        <w:rPr>
          <w:sz w:val="28"/>
          <w:lang w:val="ru-RU"/>
        </w:rPr>
        <w:t xml:space="preserve">об окончании строительства </w:t>
      </w:r>
      <w:r>
        <w:rPr>
          <w:sz w:val="28"/>
          <w:lang w:val="ru-RU"/>
        </w:rPr>
        <w:t xml:space="preserve">подано в форме электронного документа, получение </w:t>
      </w:r>
      <w:r w:rsidR="004D07C9">
        <w:rPr>
          <w:sz w:val="28"/>
          <w:szCs w:val="28"/>
          <w:lang w:val="ru-RU"/>
        </w:rPr>
        <w:t xml:space="preserve">уведомления </w:t>
      </w:r>
      <w:r w:rsidR="0054644F">
        <w:rPr>
          <w:sz w:val="28"/>
          <w:lang w:val="ru-RU"/>
        </w:rPr>
        <w:t xml:space="preserve">об окончании строительства </w:t>
      </w:r>
      <w:r>
        <w:rPr>
          <w:sz w:val="28"/>
          <w:lang w:val="ru-RU"/>
        </w:rPr>
        <w:t xml:space="preserve">и прилагаемых к нему документов подтверждается путем направления уведомления, содержащего входящий регистрационный номер </w:t>
      </w:r>
      <w:r w:rsidR="004D07C9">
        <w:rPr>
          <w:sz w:val="28"/>
          <w:szCs w:val="28"/>
          <w:lang w:val="ru-RU"/>
        </w:rPr>
        <w:t>уведомления</w:t>
      </w:r>
      <w:r w:rsidR="0054644F">
        <w:rPr>
          <w:sz w:val="28"/>
          <w:szCs w:val="28"/>
          <w:lang w:val="ru-RU"/>
        </w:rPr>
        <w:t xml:space="preserve"> </w:t>
      </w:r>
      <w:r w:rsidR="0054644F">
        <w:rPr>
          <w:sz w:val="28"/>
          <w:lang w:val="ru-RU"/>
        </w:rPr>
        <w:t>об окончании строительства</w:t>
      </w:r>
      <w:r>
        <w:rPr>
          <w:sz w:val="28"/>
          <w:lang w:val="ru-RU"/>
        </w:rPr>
        <w:t xml:space="preserve">, дату получения указанного </w:t>
      </w:r>
      <w:r w:rsidR="004D07C9">
        <w:rPr>
          <w:sz w:val="28"/>
          <w:szCs w:val="28"/>
          <w:lang w:val="ru-RU"/>
        </w:rPr>
        <w:t>уведомления</w:t>
      </w:r>
      <w:r>
        <w:rPr>
          <w:sz w:val="28"/>
          <w:lang w:val="ru-RU"/>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B67AB2" w:rsidRDefault="00B67AB2" w:rsidP="00B67AB2">
      <w:pPr>
        <w:ind w:firstLine="709"/>
        <w:jc w:val="both"/>
        <w:rPr>
          <w:sz w:val="28"/>
          <w:lang w:val="ru-RU"/>
        </w:rPr>
      </w:pPr>
      <w:r>
        <w:rPr>
          <w:sz w:val="28"/>
          <w:lang w:val="ru-RU"/>
        </w:rPr>
        <w:t xml:space="preserve">3.2.4. В случае направления </w:t>
      </w:r>
      <w:r w:rsidR="004D07C9">
        <w:rPr>
          <w:sz w:val="28"/>
          <w:szCs w:val="28"/>
          <w:lang w:val="ru-RU"/>
        </w:rPr>
        <w:t xml:space="preserve">уведомления </w:t>
      </w:r>
      <w:r w:rsidR="0054644F">
        <w:rPr>
          <w:sz w:val="28"/>
          <w:lang w:val="ru-RU"/>
        </w:rPr>
        <w:t xml:space="preserve">уведомление об окончании строительства </w:t>
      </w:r>
      <w:r>
        <w:rPr>
          <w:sz w:val="28"/>
          <w:lang w:val="ru-RU"/>
        </w:rPr>
        <w:t xml:space="preserve">посредством почтового отправления либо обращения за муниципальной услугой в МФЦ приём и регистрация </w:t>
      </w:r>
      <w:r w:rsidR="004D07C9">
        <w:rPr>
          <w:sz w:val="28"/>
          <w:szCs w:val="28"/>
          <w:lang w:val="ru-RU"/>
        </w:rPr>
        <w:t xml:space="preserve">уведомления </w:t>
      </w:r>
      <w:r w:rsidR="0054644F">
        <w:rPr>
          <w:sz w:val="28"/>
          <w:lang w:val="ru-RU"/>
        </w:rPr>
        <w:t xml:space="preserve">об окончании строительства </w:t>
      </w:r>
      <w:r>
        <w:rPr>
          <w:sz w:val="28"/>
          <w:lang w:val="ru-RU"/>
        </w:rPr>
        <w:t>производится в службе по делопроизводству и контролю.</w:t>
      </w:r>
    </w:p>
    <w:p w:rsidR="00B67AB2" w:rsidRDefault="00B67AB2" w:rsidP="00B67AB2">
      <w:pPr>
        <w:ind w:firstLine="709"/>
        <w:jc w:val="both"/>
        <w:rPr>
          <w:sz w:val="28"/>
          <w:lang w:val="ru-RU"/>
        </w:rPr>
      </w:pPr>
      <w:r>
        <w:rPr>
          <w:sz w:val="28"/>
          <w:lang w:val="ru-RU"/>
        </w:rPr>
        <w:t xml:space="preserve">3.2.5. После регистрации </w:t>
      </w:r>
      <w:r w:rsidR="004D07C9">
        <w:rPr>
          <w:sz w:val="28"/>
          <w:szCs w:val="28"/>
          <w:lang w:val="ru-RU"/>
        </w:rPr>
        <w:t xml:space="preserve">уведомление </w:t>
      </w:r>
      <w:r w:rsidR="0054644F">
        <w:rPr>
          <w:sz w:val="28"/>
          <w:lang w:val="ru-RU"/>
        </w:rPr>
        <w:t xml:space="preserve">об окончании строительства </w:t>
      </w:r>
      <w:r>
        <w:rPr>
          <w:sz w:val="28"/>
          <w:lang w:val="ru-RU"/>
        </w:rPr>
        <w:t xml:space="preserve">передаётся Главе городского поселения Лянтор (далее – Глава города) для наложения резолюции, после чего </w:t>
      </w:r>
      <w:r w:rsidR="004D07C9">
        <w:rPr>
          <w:sz w:val="28"/>
          <w:szCs w:val="28"/>
          <w:lang w:val="ru-RU"/>
        </w:rPr>
        <w:t>уведомление</w:t>
      </w:r>
      <w:r>
        <w:rPr>
          <w:sz w:val="28"/>
          <w:lang w:val="ru-RU"/>
        </w:rPr>
        <w:t xml:space="preserve"> и прилагаемые документы представляются для исполнения в отдел.</w:t>
      </w:r>
    </w:p>
    <w:p w:rsidR="00B67AB2" w:rsidRDefault="00B67AB2" w:rsidP="00B67AB2">
      <w:pPr>
        <w:ind w:firstLine="709"/>
        <w:jc w:val="both"/>
        <w:rPr>
          <w:sz w:val="28"/>
          <w:lang w:val="ru-RU"/>
        </w:rPr>
      </w:pPr>
      <w:r>
        <w:rPr>
          <w:sz w:val="28"/>
          <w:lang w:val="ru-RU"/>
        </w:rPr>
        <w:t>3.2.6. Максимальный срок исполнения административной процедуры 1 рабочий день.</w:t>
      </w:r>
    </w:p>
    <w:p w:rsidR="00B67AB2" w:rsidRDefault="00B67AB2" w:rsidP="00B67AB2">
      <w:pPr>
        <w:ind w:firstLine="709"/>
        <w:jc w:val="both"/>
        <w:rPr>
          <w:sz w:val="28"/>
          <w:lang w:val="ru-RU"/>
        </w:rPr>
      </w:pPr>
      <w:r>
        <w:rPr>
          <w:sz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lastRenderedPageBreak/>
        <w:t xml:space="preserve">3.3.1. Основанием для начала административной процедуры является поступление зарегистрированного </w:t>
      </w:r>
      <w:r w:rsidR="00B64E5C">
        <w:rPr>
          <w:sz w:val="28"/>
          <w:szCs w:val="28"/>
          <w:lang w:val="ru-RU"/>
        </w:rPr>
        <w:t xml:space="preserve">уведомления </w:t>
      </w:r>
      <w:r w:rsidR="0054644F">
        <w:rPr>
          <w:sz w:val="28"/>
          <w:lang w:val="ru-RU"/>
        </w:rPr>
        <w:t xml:space="preserve">об окончании строительства </w:t>
      </w:r>
      <w:r>
        <w:rPr>
          <w:sz w:val="28"/>
          <w:lang w:val="ru-RU"/>
        </w:rPr>
        <w:t>в отдел.</w:t>
      </w:r>
    </w:p>
    <w:p w:rsidR="00B67AB2" w:rsidRDefault="00B67AB2" w:rsidP="00B67AB2">
      <w:pPr>
        <w:autoSpaceDE w:val="0"/>
        <w:autoSpaceDN w:val="0"/>
        <w:adjustRightInd w:val="0"/>
        <w:ind w:firstLine="540"/>
        <w:jc w:val="both"/>
        <w:rPr>
          <w:sz w:val="28"/>
          <w:szCs w:val="28"/>
          <w:lang w:val="ru-RU" w:bidi="ru-RU"/>
        </w:rPr>
      </w:pPr>
      <w:r>
        <w:rPr>
          <w:sz w:val="28"/>
          <w:szCs w:val="28"/>
          <w:lang w:val="ru-RU"/>
        </w:rPr>
        <w:t xml:space="preserve">3.3.2. </w:t>
      </w:r>
      <w:r>
        <w:rPr>
          <w:sz w:val="28"/>
          <w:szCs w:val="28"/>
          <w:lang w:val="ru-RU" w:bidi="ru-RU"/>
        </w:rPr>
        <w:t>Специалист отдела, ответственный за предоставление муниципальной услуги, осуществляет:</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экспертизу, представленных заявителем документов;</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pStyle w:val="ConsPlusNormal"/>
        <w:tabs>
          <w:tab w:val="left" w:pos="1276"/>
        </w:tabs>
        <w:ind w:firstLine="708"/>
        <w:jc w:val="both"/>
        <w:rPr>
          <w:sz w:val="28"/>
        </w:rPr>
      </w:pPr>
      <w:r>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ab/>
        <w:t>получение ответа на межведомственные запросы</w:t>
      </w:r>
      <w:r>
        <w:rPr>
          <w:sz w:val="28"/>
          <w:szCs w:val="24"/>
          <w:lang w:eastAsia="ar-SA"/>
        </w:rPr>
        <w:t>.</w:t>
      </w:r>
    </w:p>
    <w:p w:rsidR="00B67AB2" w:rsidRDefault="00B67AB2" w:rsidP="00B67AB2">
      <w:pPr>
        <w:ind w:firstLine="709"/>
        <w:jc w:val="both"/>
        <w:rPr>
          <w:sz w:val="28"/>
          <w:lang w:val="ru-RU"/>
        </w:rPr>
      </w:pPr>
      <w:r>
        <w:rPr>
          <w:sz w:val="28"/>
          <w:lang w:val="ru-RU"/>
        </w:rPr>
        <w:t xml:space="preserve">3.3.3. Результат административной процедуры: формирование необходимого пакета документов для рассмотрения </w:t>
      </w:r>
      <w:r w:rsidR="00B64E5C">
        <w:rPr>
          <w:sz w:val="28"/>
          <w:szCs w:val="28"/>
          <w:lang w:val="ru-RU"/>
        </w:rPr>
        <w:t xml:space="preserve">уведомления </w:t>
      </w:r>
      <w:r w:rsidR="00733C6A">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t>3.3.4. Максимальный срок исполнения административной процедуры 3 рабочих дня.</w:t>
      </w:r>
    </w:p>
    <w:p w:rsidR="00B67AB2" w:rsidRDefault="00B67AB2" w:rsidP="00B67AB2">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3.4.1. Специалист отдела, ответственный за предоставление муниципальной услуги осуществляет:</w:t>
      </w:r>
    </w:p>
    <w:p w:rsidR="00B67AB2" w:rsidRDefault="00B67AB2" w:rsidP="00B67AB2">
      <w:pPr>
        <w:ind w:firstLine="709"/>
        <w:jc w:val="both"/>
        <w:rPr>
          <w:sz w:val="28"/>
          <w:lang w:val="ru-RU"/>
        </w:rPr>
      </w:pPr>
      <w:r>
        <w:rPr>
          <w:sz w:val="28"/>
          <w:lang w:val="ru-RU"/>
        </w:rPr>
        <w:t>- рассмотрение комплектности и полноты документов для предоставления муниципальной услуги;</w:t>
      </w:r>
    </w:p>
    <w:p w:rsidR="006D6D92" w:rsidRDefault="004B1336" w:rsidP="006D6D92">
      <w:pPr>
        <w:ind w:firstLine="709"/>
        <w:jc w:val="both"/>
        <w:rPr>
          <w:sz w:val="28"/>
          <w:lang w:val="ru-RU"/>
        </w:rPr>
      </w:pPr>
      <w:r>
        <w:rPr>
          <w:sz w:val="28"/>
          <w:lang w:val="ru-RU"/>
        </w:rPr>
        <w:t xml:space="preserve">- </w:t>
      </w:r>
      <w:r w:rsidR="006D6D92" w:rsidRPr="006D6D92">
        <w:rPr>
          <w:sz w:val="28"/>
          <w:lang w:val="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6D6D92">
        <w:rPr>
          <w:sz w:val="28"/>
          <w:lang w:val="ru-RU"/>
        </w:rPr>
        <w:t>ГрК РФ</w:t>
      </w:r>
      <w:r w:rsidR="006D6D92" w:rsidRPr="006D6D92">
        <w:rPr>
          <w:sz w:val="28"/>
          <w:lang w:val="ru-RU"/>
        </w:rPr>
        <w:t>, другими федеральными законами</w:t>
      </w:r>
      <w:r w:rsidR="006D6D92">
        <w:rPr>
          <w:sz w:val="28"/>
          <w:lang w:val="ru-RU"/>
        </w:rPr>
        <w:t>;</w:t>
      </w:r>
    </w:p>
    <w:p w:rsidR="006D6D92" w:rsidRPr="006D6D92" w:rsidRDefault="006D6D92" w:rsidP="006D6D92">
      <w:pPr>
        <w:ind w:firstLine="709"/>
        <w:jc w:val="both"/>
        <w:rPr>
          <w:sz w:val="28"/>
          <w:lang w:val="ru-RU"/>
        </w:rPr>
      </w:pPr>
      <w:r>
        <w:rPr>
          <w:sz w:val="28"/>
          <w:lang w:val="ru-RU"/>
        </w:rPr>
        <w:t>-</w:t>
      </w:r>
      <w:r w:rsidRPr="006D6D92">
        <w:rPr>
          <w:sz w:val="28"/>
          <w:lang w:val="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 w:val="28"/>
          <w:lang w:val="ru-RU"/>
        </w:rPr>
        <w:t>ГрК РФ</w:t>
      </w:r>
      <w:r w:rsidRPr="006D6D92">
        <w:rPr>
          <w:sz w:val="28"/>
          <w:lang w:val="ru-RU"/>
        </w:rPr>
        <w:t>, другими федеральными законами</w:t>
      </w:r>
      <w:r>
        <w:rPr>
          <w:sz w:val="28"/>
          <w:lang w:val="ru-RU"/>
        </w:rPr>
        <w:t>;</w:t>
      </w:r>
    </w:p>
    <w:p w:rsidR="006D6D92" w:rsidRPr="006D6D92" w:rsidRDefault="006D6D92" w:rsidP="006D6D92">
      <w:pPr>
        <w:ind w:firstLine="709"/>
        <w:jc w:val="both"/>
        <w:rPr>
          <w:sz w:val="28"/>
          <w:lang w:val="ru-RU"/>
        </w:rPr>
      </w:pPr>
      <w:r>
        <w:rPr>
          <w:sz w:val="28"/>
          <w:lang w:val="ru-RU"/>
        </w:rPr>
        <w:t xml:space="preserve">- </w:t>
      </w:r>
      <w:r w:rsidRPr="006D6D92">
        <w:rPr>
          <w:sz w:val="28"/>
          <w:lang w:val="ru-RU"/>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D6D92" w:rsidRPr="006D6D92" w:rsidRDefault="006D6D92" w:rsidP="006D6D92">
      <w:pPr>
        <w:ind w:firstLine="709"/>
        <w:jc w:val="both"/>
        <w:rPr>
          <w:sz w:val="28"/>
          <w:lang w:val="ru-RU"/>
        </w:rPr>
      </w:pPr>
      <w:r>
        <w:rPr>
          <w:sz w:val="28"/>
          <w:lang w:val="ru-RU"/>
        </w:rPr>
        <w:t xml:space="preserve">- </w:t>
      </w:r>
      <w:r w:rsidRPr="006D6D92">
        <w:rPr>
          <w:sz w:val="28"/>
          <w:lang w:val="ru-RU"/>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6D6D92">
        <w:rPr>
          <w:sz w:val="28"/>
          <w:lang w:val="ru-RU"/>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E774D6" w:rsidRDefault="00E774D6" w:rsidP="00B67AB2">
      <w:pPr>
        <w:ind w:firstLine="709"/>
        <w:jc w:val="both"/>
        <w:rPr>
          <w:sz w:val="28"/>
          <w:lang w:val="ru-RU"/>
        </w:rPr>
      </w:pPr>
      <w:r w:rsidRPr="00C8067D">
        <w:rPr>
          <w:sz w:val="28"/>
          <w:lang w:val="ru-RU"/>
        </w:rPr>
        <w:t xml:space="preserve">- подготовку </w:t>
      </w:r>
      <w:r w:rsidRPr="00C8067D">
        <w:rPr>
          <w:sz w:val="28"/>
          <w:szCs w:val="28"/>
          <w:lang w:val="ru-RU"/>
        </w:rPr>
        <w:t>уведомления о предоставлении муниципальной услуги</w:t>
      </w:r>
      <w:r w:rsidRPr="00C8067D">
        <w:rPr>
          <w:sz w:val="28"/>
          <w:lang w:val="ru-RU"/>
        </w:rPr>
        <w:t xml:space="preserve"> либо </w:t>
      </w:r>
      <w:r w:rsidRPr="00C8067D">
        <w:rPr>
          <w:sz w:val="28"/>
          <w:szCs w:val="28"/>
          <w:lang w:val="ru-RU"/>
        </w:rPr>
        <w:t xml:space="preserve">уведомления об отказе в предоставлении муниципальной услуги </w:t>
      </w:r>
      <w:r w:rsidRPr="00C8067D">
        <w:rPr>
          <w:sz w:val="28"/>
          <w:lang w:val="ru-RU"/>
        </w:rPr>
        <w:t>и направление его для подписания Главой города или уполномоченным им лицом.</w:t>
      </w:r>
    </w:p>
    <w:p w:rsidR="00B67AB2" w:rsidRDefault="00B67AB2" w:rsidP="00B67AB2">
      <w:pPr>
        <w:ind w:firstLine="709"/>
        <w:jc w:val="both"/>
        <w:rPr>
          <w:sz w:val="28"/>
          <w:lang w:val="ru-RU"/>
        </w:rPr>
      </w:pPr>
      <w:r>
        <w:rPr>
          <w:sz w:val="28"/>
          <w:lang w:val="ru-RU"/>
        </w:rPr>
        <w:t xml:space="preserve">3.4.2. Результат административной процедуры: получение специалистом отдела оформленного </w:t>
      </w:r>
      <w:r w:rsidR="00EB3BCC">
        <w:rPr>
          <w:sz w:val="28"/>
          <w:szCs w:val="28"/>
          <w:lang w:val="ru-RU"/>
        </w:rPr>
        <w:t>уведомления о предоставлении муниципальной услуги</w:t>
      </w:r>
      <w:r>
        <w:rPr>
          <w:sz w:val="28"/>
          <w:lang w:val="ru-RU"/>
        </w:rPr>
        <w:t xml:space="preserve"> либо </w:t>
      </w:r>
      <w:r w:rsidR="00EB3BCC">
        <w:rPr>
          <w:sz w:val="28"/>
          <w:szCs w:val="28"/>
          <w:lang w:val="ru-RU"/>
        </w:rPr>
        <w:t>уведомления об отказе в предоставлении муниципальной услуги</w:t>
      </w:r>
      <w:r>
        <w:rPr>
          <w:sz w:val="28"/>
          <w:lang w:val="ru-RU"/>
        </w:rPr>
        <w:t>.</w:t>
      </w:r>
    </w:p>
    <w:p w:rsidR="00B67AB2" w:rsidRDefault="00B67AB2" w:rsidP="00B67AB2">
      <w:pPr>
        <w:ind w:firstLine="709"/>
        <w:jc w:val="both"/>
        <w:rPr>
          <w:sz w:val="28"/>
          <w:lang w:val="ru-RU"/>
        </w:rPr>
      </w:pPr>
      <w:r>
        <w:rPr>
          <w:sz w:val="28"/>
          <w:lang w:val="ru-RU"/>
        </w:rPr>
        <w:t xml:space="preserve">3.4.3. Максимальный срок исполнения административной процедуры </w:t>
      </w:r>
      <w:r w:rsidR="000672CD">
        <w:rPr>
          <w:sz w:val="28"/>
          <w:lang w:val="ru-RU"/>
        </w:rPr>
        <w:t>2</w:t>
      </w:r>
      <w:r>
        <w:rPr>
          <w:sz w:val="28"/>
          <w:lang w:val="ru-RU"/>
        </w:rPr>
        <w:t xml:space="preserve"> рабочи</w:t>
      </w:r>
      <w:r w:rsidR="000672CD">
        <w:rPr>
          <w:sz w:val="28"/>
          <w:lang w:val="ru-RU"/>
        </w:rPr>
        <w:t>х</w:t>
      </w:r>
      <w:r>
        <w:rPr>
          <w:sz w:val="28"/>
          <w:lang w:val="ru-RU"/>
        </w:rPr>
        <w:t xml:space="preserve"> дн</w:t>
      </w:r>
      <w:r w:rsidR="000672CD">
        <w:rPr>
          <w:sz w:val="28"/>
          <w:lang w:val="ru-RU"/>
        </w:rPr>
        <w:t>я</w:t>
      </w:r>
      <w:r>
        <w:rPr>
          <w:sz w:val="28"/>
          <w:lang w:val="ru-RU"/>
        </w:rPr>
        <w:t>.</w:t>
      </w:r>
    </w:p>
    <w:p w:rsidR="006D6D92" w:rsidRDefault="006D6D92" w:rsidP="006D6D92">
      <w:pPr>
        <w:ind w:firstLine="709"/>
        <w:jc w:val="both"/>
        <w:rPr>
          <w:sz w:val="28"/>
          <w:lang w:val="ru-RU"/>
        </w:rPr>
      </w:pPr>
      <w:r>
        <w:rPr>
          <w:sz w:val="28"/>
          <w:lang w:val="ru-RU"/>
        </w:rPr>
        <w:t>3.5. Направление (выдача) заявителю документов, являющихся результатом предоставления муниципальной услуги.</w:t>
      </w:r>
    </w:p>
    <w:p w:rsidR="006D6D92" w:rsidRDefault="006D6D92" w:rsidP="006D6D92">
      <w:pPr>
        <w:ind w:firstLine="709"/>
        <w:jc w:val="both"/>
        <w:rPr>
          <w:sz w:val="28"/>
          <w:lang w:val="ru-RU"/>
        </w:rPr>
      </w:pPr>
      <w:r>
        <w:rPr>
          <w:sz w:val="28"/>
          <w:lang w:val="ru-RU"/>
        </w:rPr>
        <w:t xml:space="preserve">3.5.1. Специалист отдела не позднее рабочего дня следующего за днем получения результата муниципальной услуги направляет его заявителю (представителю заявителя) одним из способов, указанным в </w:t>
      </w:r>
      <w:r>
        <w:rPr>
          <w:sz w:val="28"/>
          <w:lang w:val="ru-RU" w:bidi="ru-RU"/>
        </w:rPr>
        <w:t>уведомлении о планируемом строительстве</w:t>
      </w:r>
      <w:r>
        <w:rPr>
          <w:sz w:val="28"/>
          <w:lang w:val="ru-RU"/>
        </w:rPr>
        <w:t>:</w:t>
      </w:r>
    </w:p>
    <w:p w:rsidR="006D6D92" w:rsidRDefault="006D6D92" w:rsidP="006D6D92">
      <w:pPr>
        <w:ind w:firstLine="709"/>
        <w:jc w:val="both"/>
        <w:rPr>
          <w:sz w:val="28"/>
          <w:lang w:val="ru-RU"/>
        </w:rPr>
      </w:pPr>
      <w:r>
        <w:rPr>
          <w:sz w:val="28"/>
          <w:lang w:val="ru-RU"/>
        </w:rPr>
        <w:t>- в форме электронного документа с использованием Единого портала, не позднее одного рабочего дня со дня истечения срока, указанного в пунктах 2.4.1 и 2.4.2 настоящего Регламента;</w:t>
      </w:r>
    </w:p>
    <w:p w:rsidR="006D6D92" w:rsidRDefault="006D6D92" w:rsidP="006D6D92">
      <w:pPr>
        <w:ind w:firstLine="709"/>
        <w:jc w:val="both"/>
        <w:rPr>
          <w:sz w:val="28"/>
          <w:lang w:val="ru-RU"/>
        </w:rPr>
      </w:pPr>
      <w:r>
        <w:rPr>
          <w:sz w:val="28"/>
          <w:lang w:val="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w:t>
      </w:r>
      <w:r>
        <w:rPr>
          <w:sz w:val="28"/>
          <w:lang w:val="ru-RU" w:bidi="ru-RU"/>
        </w:rPr>
        <w:t>уведомлении о планируемом строительстве</w:t>
      </w:r>
      <w:r>
        <w:rPr>
          <w:sz w:val="28"/>
          <w:lang w:val="ru-RU"/>
        </w:rPr>
        <w:t xml:space="preserve"> почтовому адресу, в случае если при подаче </w:t>
      </w:r>
      <w:r>
        <w:rPr>
          <w:sz w:val="28"/>
          <w:lang w:val="ru-RU" w:bidi="ru-RU"/>
        </w:rPr>
        <w:t>уведомления о планируемом строительстве</w:t>
      </w:r>
      <w:r>
        <w:rPr>
          <w:sz w:val="28"/>
          <w:lang w:val="ru-RU"/>
        </w:rPr>
        <w:t xml:space="preserve"> предусмотрен данный способ получения результата услуги.</w:t>
      </w:r>
    </w:p>
    <w:p w:rsidR="006D6D92" w:rsidRDefault="006D6D92" w:rsidP="006D6D92">
      <w:pPr>
        <w:ind w:firstLine="709"/>
        <w:jc w:val="both"/>
        <w:rPr>
          <w:sz w:val="28"/>
          <w:lang w:val="ru-RU"/>
        </w:rPr>
      </w:pPr>
      <w:r>
        <w:rPr>
          <w:sz w:val="28"/>
          <w:lang w:val="ru-RU"/>
        </w:rPr>
        <w:t xml:space="preserve">3.5.2. При наличии в </w:t>
      </w:r>
      <w:r>
        <w:rPr>
          <w:sz w:val="28"/>
          <w:lang w:val="ru-RU" w:bidi="ru-RU"/>
        </w:rPr>
        <w:t>уведомлении о планируемом строительстве</w:t>
      </w:r>
      <w:r>
        <w:rPr>
          <w:sz w:val="28"/>
          <w:lang w:val="ru-RU"/>
        </w:rPr>
        <w:t xml:space="preserve"> указания о выдаче </w:t>
      </w:r>
      <w:r>
        <w:rPr>
          <w:sz w:val="28"/>
          <w:szCs w:val="28"/>
          <w:lang w:val="ru-RU"/>
        </w:rPr>
        <w:t>уведомления о предоставлении муниципальной услуги</w:t>
      </w:r>
      <w:r>
        <w:rPr>
          <w:sz w:val="28"/>
          <w:lang w:val="ru-RU"/>
        </w:rPr>
        <w:t xml:space="preserve"> либо </w:t>
      </w:r>
      <w:r>
        <w:rPr>
          <w:sz w:val="28"/>
          <w:szCs w:val="28"/>
          <w:lang w:val="ru-RU"/>
        </w:rPr>
        <w:t>уведомления об отказе в предоставлении муниципальной услуги</w:t>
      </w:r>
      <w:r>
        <w:rPr>
          <w:sz w:val="28"/>
          <w:lang w:val="ru-RU"/>
        </w:rPr>
        <w:t xml:space="preserve"> через МФЦ по месту представления </w:t>
      </w:r>
      <w:r>
        <w:rPr>
          <w:sz w:val="28"/>
          <w:lang w:val="ru-RU" w:bidi="ru-RU"/>
        </w:rPr>
        <w:t>уведомления о планируемом строительстве</w:t>
      </w:r>
      <w:r>
        <w:rPr>
          <w:sz w:val="28"/>
          <w:lang w:val="ru-RU"/>
        </w:rPr>
        <w:t xml:space="preserve"> специалист отдела обеспечивает передачу документа в МФЦ для выдачи заявителю.</w:t>
      </w:r>
    </w:p>
    <w:p w:rsidR="006D6D92" w:rsidRDefault="006D6D92" w:rsidP="006D6D92">
      <w:pPr>
        <w:ind w:firstLine="709"/>
        <w:jc w:val="both"/>
        <w:rPr>
          <w:sz w:val="28"/>
          <w:lang w:val="ru-RU"/>
        </w:rPr>
      </w:pPr>
      <w:r>
        <w:rPr>
          <w:sz w:val="28"/>
          <w:lang w:val="ru-RU"/>
        </w:rPr>
        <w:t>3.5.3. Результатом исполнения данной административной процедуры является направление (выдача) заявителю (представителю заявителя) результата услуги.</w:t>
      </w:r>
    </w:p>
    <w:p w:rsidR="00B67AB2" w:rsidRDefault="00B67AB2" w:rsidP="00B67AB2">
      <w:pPr>
        <w:ind w:firstLine="709"/>
        <w:jc w:val="both"/>
        <w:rPr>
          <w:sz w:val="28"/>
          <w:lang w:val="ru-RU"/>
        </w:rPr>
      </w:pPr>
      <w:r>
        <w:rPr>
          <w:sz w:val="28"/>
          <w:lang w:val="ru-RU"/>
        </w:rPr>
        <w:t>3.5.4. Максимальный срок исполнения административной процедуры 1 рабочий день.</w:t>
      </w:r>
    </w:p>
    <w:p w:rsidR="00B67AB2" w:rsidRDefault="00B67AB2" w:rsidP="00B67AB2">
      <w:pPr>
        <w:ind w:firstLine="709"/>
        <w:jc w:val="both"/>
        <w:rPr>
          <w:sz w:val="28"/>
          <w:szCs w:val="28"/>
          <w:lang w:val="ru-RU" w:eastAsia="en-US" w:bidi="en-US"/>
        </w:rPr>
      </w:pPr>
    </w:p>
    <w:p w:rsidR="00B67AB2" w:rsidRDefault="00B67AB2" w:rsidP="00B67AB2">
      <w:pPr>
        <w:ind w:firstLine="709"/>
        <w:jc w:val="center"/>
        <w:rPr>
          <w:sz w:val="28"/>
          <w:szCs w:val="28"/>
          <w:lang w:val="ru-RU"/>
        </w:rPr>
      </w:pPr>
      <w:r>
        <w:rPr>
          <w:sz w:val="28"/>
          <w:szCs w:val="28"/>
          <w:lang w:val="ru-RU"/>
        </w:rPr>
        <w:t>4. Формы контроля за предоставлением муниципальной услуги</w:t>
      </w:r>
    </w:p>
    <w:p w:rsidR="00035009" w:rsidRDefault="00035009" w:rsidP="00B67AB2">
      <w:pPr>
        <w:ind w:firstLine="709"/>
        <w:jc w:val="center"/>
        <w:rPr>
          <w:sz w:val="28"/>
          <w:szCs w:val="28"/>
          <w:lang w:val="ru-RU"/>
        </w:rPr>
      </w:pPr>
    </w:p>
    <w:p w:rsidR="00B67AB2" w:rsidRDefault="00B67AB2" w:rsidP="00B67AB2">
      <w:pPr>
        <w:ind w:firstLine="709"/>
        <w:jc w:val="both"/>
        <w:rPr>
          <w:sz w:val="28"/>
          <w:lang w:val="ru-RU"/>
        </w:rPr>
      </w:pPr>
      <w:r>
        <w:rPr>
          <w:sz w:val="28"/>
          <w:lang w:val="ru-RU"/>
        </w:rPr>
        <w:t>4.1. Текущий контроль за соблюдением последовательности действий, определённых настоящим Регламентом по предоставлению муниципальной услуги, и принятием решений специалистами отдела, ответственными за предоставление муниципальной услуги осуществляется начальником</w:t>
      </w:r>
      <w:r>
        <w:rPr>
          <w:sz w:val="28"/>
          <w:highlight w:val="lightGray"/>
          <w:lang w:val="ru-RU"/>
        </w:rPr>
        <w:t xml:space="preserve"> </w:t>
      </w:r>
      <w:r>
        <w:rPr>
          <w:sz w:val="28"/>
          <w:lang w:val="ru-RU"/>
        </w:rPr>
        <w:t>управления градостроительства, имущественных и земельных отношений.</w:t>
      </w:r>
    </w:p>
    <w:p w:rsidR="00B67AB2" w:rsidRDefault="00B67AB2" w:rsidP="00B67AB2">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отдела положений настоящего Регламента, иных нормативных правовых актов, определяющих порядок выполнения административных процедур. </w:t>
      </w:r>
    </w:p>
    <w:p w:rsidR="00B67AB2" w:rsidRDefault="00B67AB2" w:rsidP="00B67AB2">
      <w:pPr>
        <w:ind w:firstLine="709"/>
        <w:jc w:val="both"/>
        <w:rPr>
          <w:sz w:val="28"/>
          <w:lang w:val="ru-RU"/>
        </w:rPr>
      </w:pPr>
      <w:r>
        <w:rPr>
          <w:sz w:val="28"/>
          <w:lang w:val="ru-RU"/>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B67AB2" w:rsidRDefault="00B67AB2" w:rsidP="00B67AB2">
      <w:pPr>
        <w:ind w:firstLine="709"/>
        <w:jc w:val="both"/>
        <w:rPr>
          <w:sz w:val="28"/>
          <w:lang w:val="ru-RU"/>
        </w:rPr>
      </w:pPr>
      <w:r>
        <w:rPr>
          <w:sz w:val="28"/>
          <w:lang w:val="ru-RU"/>
        </w:rPr>
        <w:lastRenderedPageBreak/>
        <w:t>Также текущий контроль осуществляется в процессе согласования и визирования подготовленных специалистами отдела документов в рамках предоставления муниципальной услуги в части соответствия положениям настоящего Регламента и действующему законодательству.</w:t>
      </w:r>
    </w:p>
    <w:p w:rsidR="00B67AB2" w:rsidRDefault="00B67AB2" w:rsidP="00B67AB2">
      <w:pPr>
        <w:ind w:firstLine="709"/>
        <w:jc w:val="both"/>
        <w:rPr>
          <w:sz w:val="28"/>
          <w:lang w:val="ru-RU"/>
        </w:rPr>
      </w:pPr>
      <w:r>
        <w:rPr>
          <w:sz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B67AB2" w:rsidRDefault="00B67AB2" w:rsidP="00B67AB2">
      <w:pPr>
        <w:ind w:firstLine="709"/>
        <w:jc w:val="both"/>
        <w:rPr>
          <w:sz w:val="28"/>
          <w:lang w:val="ru-RU"/>
        </w:rPr>
      </w:pPr>
      <w:r>
        <w:rPr>
          <w:sz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B67AB2" w:rsidRDefault="00B67AB2" w:rsidP="00B67AB2">
      <w:pPr>
        <w:ind w:firstLine="709"/>
        <w:jc w:val="both"/>
        <w:rPr>
          <w:sz w:val="28"/>
          <w:lang w:val="ru-RU"/>
        </w:rPr>
      </w:pPr>
      <w:r>
        <w:rPr>
          <w:sz w:val="28"/>
          <w:lang w:val="ru-RU"/>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B67AB2" w:rsidRDefault="00B67AB2" w:rsidP="00B67AB2">
      <w:pPr>
        <w:ind w:firstLine="709"/>
        <w:jc w:val="both"/>
        <w:rPr>
          <w:sz w:val="28"/>
          <w:lang w:val="ru-RU"/>
        </w:rPr>
      </w:pPr>
      <w:r>
        <w:rPr>
          <w:sz w:val="28"/>
          <w:lang w:val="ru-RU"/>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B67AB2" w:rsidRDefault="00B67AB2" w:rsidP="00B67AB2">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 и иных нормативных правовых актов.</w:t>
      </w:r>
    </w:p>
    <w:p w:rsidR="00B67AB2" w:rsidRDefault="00B67AB2" w:rsidP="00B67AB2">
      <w:pPr>
        <w:ind w:firstLine="709"/>
        <w:jc w:val="both"/>
        <w:rPr>
          <w:sz w:val="28"/>
          <w:lang w:val="ru-RU"/>
        </w:rPr>
      </w:pPr>
      <w:r>
        <w:rPr>
          <w:sz w:val="28"/>
          <w:lang w:val="ru-RU"/>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B67AB2" w:rsidRDefault="00B67AB2" w:rsidP="00B67AB2">
      <w:pPr>
        <w:ind w:firstLine="709"/>
        <w:jc w:val="both"/>
        <w:rPr>
          <w:sz w:val="28"/>
          <w:lang w:val="ru-RU"/>
        </w:rPr>
      </w:pPr>
      <w:r>
        <w:rPr>
          <w:sz w:val="28"/>
          <w:lang w:val="ru-RU"/>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B67AB2" w:rsidRDefault="00B67AB2" w:rsidP="00B67AB2">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B67AB2" w:rsidRDefault="00B67AB2" w:rsidP="00B67AB2">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B67AB2" w:rsidRDefault="00B67AB2" w:rsidP="00B67AB2">
      <w:pPr>
        <w:ind w:firstLine="709"/>
        <w:jc w:val="both"/>
        <w:rPr>
          <w:sz w:val="28"/>
          <w:lang w:val="ru-RU"/>
        </w:rPr>
      </w:pPr>
      <w:r>
        <w:rPr>
          <w:sz w:val="28"/>
          <w:lang w:val="ru-RU"/>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6A40DB" w:rsidRDefault="006A40DB" w:rsidP="006A40DB">
      <w:pPr>
        <w:pStyle w:val="ConsPlusNormal"/>
        <w:ind w:firstLine="540"/>
        <w:jc w:val="center"/>
        <w:rPr>
          <w:rFonts w:ascii="Times New Roman" w:hAnsi="Times New Roman" w:cs="Times New Roman"/>
          <w:bCs/>
          <w:sz w:val="28"/>
          <w:szCs w:val="28"/>
        </w:rPr>
      </w:pP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муниципальную услугу, его должностных лиц или муниципальных служащих, многофункционального центра, работника многофункционального центра</w:t>
      </w:r>
    </w:p>
    <w:p w:rsidR="006A40DB" w:rsidRDefault="006A40DB" w:rsidP="006A40DB">
      <w:pPr>
        <w:pStyle w:val="ConsPlusNormal"/>
        <w:ind w:firstLine="540"/>
        <w:jc w:val="center"/>
        <w:rPr>
          <w:rFonts w:ascii="Times New Roman" w:hAnsi="Times New Roman" w:cs="Times New Roman"/>
          <w:sz w:val="28"/>
          <w:szCs w:val="28"/>
        </w:rPr>
      </w:pPr>
    </w:p>
    <w:p w:rsidR="006A40DB" w:rsidRDefault="006A40DB" w:rsidP="006A40DB">
      <w:pPr>
        <w:ind w:firstLine="709"/>
        <w:jc w:val="both"/>
        <w:rPr>
          <w:sz w:val="28"/>
          <w:lang w:val="ru-RU"/>
        </w:rPr>
      </w:pPr>
      <w:r>
        <w:rPr>
          <w:sz w:val="28"/>
          <w:lang w:val="ru-RU"/>
        </w:rPr>
        <w:t>5.1.</w:t>
      </w:r>
      <w:r>
        <w:rPr>
          <w:sz w:val="28"/>
          <w:lang w:val="ru-RU"/>
        </w:rPr>
        <w:tab/>
        <w:t>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w:t>
      </w:r>
    </w:p>
    <w:p w:rsidR="006A40DB" w:rsidRDefault="006A40DB" w:rsidP="006A40DB">
      <w:pPr>
        <w:ind w:firstLine="709"/>
        <w:jc w:val="both"/>
        <w:rPr>
          <w:sz w:val="28"/>
          <w:lang w:val="ru-RU"/>
        </w:rPr>
      </w:pPr>
      <w:r>
        <w:rPr>
          <w:sz w:val="28"/>
          <w:lang w:val="ru-RU"/>
        </w:rPr>
        <w:t>5.2.</w:t>
      </w:r>
      <w:r>
        <w:rPr>
          <w:sz w:val="28"/>
          <w:lang w:val="ru-RU"/>
        </w:rPr>
        <w:tab/>
        <w:t>Заявитель может обратиться с жалобой, в том числе, в следующих случаях:</w:t>
      </w:r>
    </w:p>
    <w:p w:rsidR="006A40DB" w:rsidRDefault="006A40DB" w:rsidP="006A40DB">
      <w:pPr>
        <w:ind w:firstLine="709"/>
        <w:jc w:val="both"/>
        <w:rPr>
          <w:sz w:val="28"/>
          <w:lang w:val="ru-RU"/>
        </w:rPr>
      </w:pPr>
      <w:r>
        <w:rPr>
          <w:sz w:val="28"/>
          <w:lang w:val="ru-RU"/>
        </w:rPr>
        <w:lastRenderedPageBreak/>
        <w:t>1) нарушение срока регистрации запроса, комплексного запроса о предоставлении муниципальной услуги;</w:t>
      </w:r>
    </w:p>
    <w:p w:rsidR="006A40DB" w:rsidRDefault="006A40DB" w:rsidP="006A40DB">
      <w:pPr>
        <w:ind w:firstLine="709"/>
        <w:jc w:val="both"/>
        <w:rPr>
          <w:sz w:val="28"/>
          <w:lang w:val="ru-RU"/>
        </w:rPr>
      </w:pPr>
      <w:r>
        <w:rPr>
          <w:sz w:val="28"/>
          <w:lang w:val="ru-RU"/>
        </w:rPr>
        <w:t>2) нарушение срока предоставления муниципальной услуги;</w:t>
      </w:r>
    </w:p>
    <w:p w:rsidR="006A40DB" w:rsidRDefault="006A40DB" w:rsidP="006A40DB">
      <w:pPr>
        <w:ind w:firstLine="709"/>
        <w:jc w:val="both"/>
        <w:rPr>
          <w:sz w:val="28"/>
          <w:lang w:val="ru-RU"/>
        </w:rPr>
      </w:pPr>
      <w:r>
        <w:rPr>
          <w:sz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6A40DB" w:rsidRDefault="006A40DB" w:rsidP="006A40DB">
      <w:pPr>
        <w:ind w:firstLine="709"/>
        <w:jc w:val="both"/>
        <w:rPr>
          <w:sz w:val="28"/>
          <w:lang w:val="ru-RU"/>
        </w:rPr>
      </w:pPr>
      <w:r>
        <w:rPr>
          <w:sz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A40DB" w:rsidRDefault="006A40DB" w:rsidP="006A40DB">
      <w:pPr>
        <w:ind w:firstLine="709"/>
        <w:jc w:val="both"/>
        <w:rPr>
          <w:sz w:val="28"/>
          <w:lang w:val="ru-RU"/>
        </w:rPr>
      </w:pPr>
      <w:r>
        <w:rPr>
          <w:sz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0DB" w:rsidRDefault="006A40DB" w:rsidP="006A40DB">
      <w:pPr>
        <w:ind w:firstLine="709"/>
        <w:jc w:val="both"/>
        <w:rPr>
          <w:sz w:val="28"/>
          <w:lang w:val="ru-RU"/>
        </w:rPr>
      </w:pPr>
      <w:r>
        <w:rPr>
          <w:sz w:val="28"/>
          <w:lang w:val="ru-RU"/>
        </w:rPr>
        <w:t>8) нарушение срока или порядка выдачи документов по результатам предоставления муниципальной услуги;</w:t>
      </w:r>
    </w:p>
    <w:p w:rsidR="006A40DB" w:rsidRDefault="006A40DB" w:rsidP="006A40DB">
      <w:pPr>
        <w:ind w:firstLine="709"/>
        <w:jc w:val="both"/>
        <w:rPr>
          <w:sz w:val="28"/>
          <w:lang w:val="ru-RU"/>
        </w:rPr>
      </w:pPr>
      <w:r>
        <w:rPr>
          <w:sz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1E55">
          <w:rPr>
            <w:sz w:val="28"/>
            <w:lang w:val="ru-RU"/>
          </w:rPr>
          <w:t>пунктом 4 части 1 статьи 7</w:t>
        </w:r>
      </w:hyperlink>
      <w:r>
        <w:rPr>
          <w:sz w:val="28"/>
          <w:lang w:val="ru-RU"/>
        </w:rPr>
        <w:t xml:space="preserve"> Федерального закона № 210-ФЗ.</w:t>
      </w:r>
    </w:p>
    <w:p w:rsidR="006A40DB" w:rsidRDefault="006A40DB" w:rsidP="006A40DB">
      <w:pPr>
        <w:ind w:firstLine="709"/>
        <w:jc w:val="both"/>
        <w:rPr>
          <w:sz w:val="28"/>
          <w:lang w:val="ru-RU"/>
        </w:rPr>
      </w:pPr>
      <w:r>
        <w:rPr>
          <w:sz w:val="28"/>
          <w:lang w:val="ru-RU"/>
        </w:rPr>
        <w:t>5.3.</w:t>
      </w:r>
      <w:r>
        <w:rPr>
          <w:sz w:val="28"/>
          <w:lang w:val="ru-RU"/>
        </w:rPr>
        <w:tab/>
        <w:t>В случаях, указанных в подпунктах 2, 5, 7, 9, 10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40DB" w:rsidRDefault="006A40DB" w:rsidP="006A40DB">
      <w:pPr>
        <w:ind w:firstLine="709"/>
        <w:jc w:val="both"/>
        <w:rPr>
          <w:sz w:val="28"/>
          <w:lang w:val="ru-RU"/>
        </w:rPr>
      </w:pPr>
      <w:r>
        <w:rPr>
          <w:sz w:val="28"/>
          <w:lang w:val="ru-RU"/>
        </w:rPr>
        <w:lastRenderedPageBreak/>
        <w:t>5.4.</w:t>
      </w:r>
      <w:r>
        <w:rPr>
          <w:sz w:val="28"/>
          <w:lang w:val="ru-RU"/>
        </w:rPr>
        <w:tab/>
        <w:t>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осуществляющий функции и полномочия учредителя МФЦ (далее – комитет экономического развития).</w:t>
      </w:r>
    </w:p>
    <w:p w:rsidR="006A40DB" w:rsidRDefault="006A40DB" w:rsidP="006A40DB">
      <w:pPr>
        <w:ind w:firstLine="709"/>
        <w:jc w:val="both"/>
        <w:rPr>
          <w:sz w:val="28"/>
          <w:lang w:val="ru-RU"/>
        </w:rPr>
      </w:pPr>
      <w:r>
        <w:rPr>
          <w:sz w:val="28"/>
          <w:lang w:val="ru-RU"/>
        </w:rPr>
        <w:t>5.5.</w:t>
      </w:r>
      <w:r>
        <w:rPr>
          <w:sz w:val="28"/>
          <w:lang w:val="ru-RU"/>
        </w:rPr>
        <w:tab/>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6A40DB" w:rsidRDefault="006A40DB" w:rsidP="006A40DB">
      <w:pPr>
        <w:ind w:firstLine="709"/>
        <w:jc w:val="both"/>
        <w:rPr>
          <w:sz w:val="28"/>
          <w:lang w:val="ru-RU"/>
        </w:rPr>
      </w:pPr>
      <w:r>
        <w:rPr>
          <w:sz w:val="28"/>
          <w:lang w:val="ru-RU"/>
        </w:rPr>
        <w:t>Жалобы на решения и действия (бездействие) работника МФЦ подаются руководителю этого МФЦ.</w:t>
      </w:r>
    </w:p>
    <w:p w:rsidR="006A40DB" w:rsidRDefault="006A40DB" w:rsidP="006A40DB">
      <w:pPr>
        <w:ind w:firstLine="709"/>
        <w:jc w:val="both"/>
        <w:rPr>
          <w:sz w:val="28"/>
          <w:lang w:val="ru-RU"/>
        </w:rPr>
      </w:pPr>
      <w:r>
        <w:rPr>
          <w:sz w:val="28"/>
          <w:lang w:val="ru-RU"/>
        </w:rPr>
        <w:t>Жалобы на решения и действия (бездействие) МФЦ подаются в комитет экономического развития.</w:t>
      </w:r>
    </w:p>
    <w:p w:rsidR="006A40DB" w:rsidRDefault="006A40DB" w:rsidP="006A40DB">
      <w:pPr>
        <w:ind w:firstLine="709"/>
        <w:jc w:val="both"/>
        <w:rPr>
          <w:sz w:val="28"/>
          <w:lang w:val="ru-RU"/>
        </w:rPr>
      </w:pPr>
      <w:r>
        <w:rPr>
          <w:sz w:val="28"/>
          <w:lang w:val="ru-RU"/>
        </w:rPr>
        <w:t>5.6.</w:t>
      </w:r>
      <w:r>
        <w:rPr>
          <w:sz w:val="28"/>
          <w:lang w:val="ru-RU"/>
        </w:rPr>
        <w:tab/>
        <w:t>Жалоба на решения и действия (бездействие) Администрации города, должностного лица Администрации города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6A40DB" w:rsidRDefault="006A40DB" w:rsidP="006A40DB">
      <w:pPr>
        <w:ind w:firstLine="709"/>
        <w:jc w:val="both"/>
        <w:rPr>
          <w:sz w:val="28"/>
          <w:lang w:val="ru-RU"/>
        </w:rPr>
      </w:pPr>
      <w:r>
        <w:rPr>
          <w:sz w:val="28"/>
          <w:lang w:val="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приёме заявителя.</w:t>
      </w:r>
    </w:p>
    <w:p w:rsidR="006A40DB" w:rsidRDefault="006A40DB" w:rsidP="006A40DB">
      <w:pPr>
        <w:ind w:firstLine="709"/>
        <w:jc w:val="both"/>
        <w:rPr>
          <w:sz w:val="28"/>
          <w:lang w:val="ru-RU"/>
        </w:rPr>
      </w:pPr>
      <w:r>
        <w:rPr>
          <w:sz w:val="28"/>
          <w:lang w:val="ru-RU"/>
        </w:rPr>
        <w:t>5.7.</w:t>
      </w:r>
      <w:r>
        <w:rPr>
          <w:sz w:val="28"/>
          <w:lang w:val="ru-RU"/>
        </w:rPr>
        <w:tab/>
        <w:t>Жалоба должна содержать:</w:t>
      </w:r>
    </w:p>
    <w:p w:rsidR="006A40DB" w:rsidRDefault="006A40DB" w:rsidP="006A40DB">
      <w:pPr>
        <w:ind w:firstLine="709"/>
        <w:jc w:val="both"/>
        <w:rPr>
          <w:sz w:val="28"/>
          <w:lang w:val="ru-RU"/>
        </w:rPr>
      </w:pPr>
      <w:r>
        <w:rPr>
          <w:sz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A40DB" w:rsidRDefault="006A40DB" w:rsidP="006A40DB">
      <w:pPr>
        <w:ind w:firstLine="709"/>
        <w:jc w:val="both"/>
        <w:rPr>
          <w:sz w:val="28"/>
          <w:lang w:val="ru-RU"/>
        </w:rPr>
      </w:pPr>
      <w:r>
        <w:rPr>
          <w:sz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0DB" w:rsidRDefault="006A40DB" w:rsidP="006A40DB">
      <w:pPr>
        <w:ind w:firstLine="709"/>
        <w:jc w:val="both"/>
        <w:rPr>
          <w:sz w:val="28"/>
          <w:lang w:val="ru-RU"/>
        </w:rPr>
      </w:pPr>
      <w:r>
        <w:rPr>
          <w:sz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6A40DB" w:rsidRDefault="006A40DB" w:rsidP="006A40DB">
      <w:pPr>
        <w:ind w:firstLine="709"/>
        <w:jc w:val="both"/>
        <w:rPr>
          <w:sz w:val="28"/>
          <w:lang w:val="ru-RU"/>
        </w:rPr>
      </w:pPr>
      <w:r>
        <w:rPr>
          <w:sz w:val="28"/>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A40DB" w:rsidRDefault="006A40DB" w:rsidP="006A40DB">
      <w:pPr>
        <w:ind w:firstLine="709"/>
        <w:jc w:val="both"/>
        <w:rPr>
          <w:sz w:val="28"/>
          <w:lang w:val="ru-RU"/>
        </w:rPr>
      </w:pPr>
      <w:r>
        <w:rPr>
          <w:sz w:val="28"/>
          <w:lang w:val="ru-RU"/>
        </w:rPr>
        <w:t>5.8.</w:t>
      </w:r>
      <w:r>
        <w:rPr>
          <w:sz w:val="28"/>
          <w:lang w:val="ru-RU"/>
        </w:rP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40DB" w:rsidRDefault="006A40DB" w:rsidP="006A40DB">
      <w:pPr>
        <w:ind w:firstLine="709"/>
        <w:jc w:val="both"/>
        <w:rPr>
          <w:sz w:val="28"/>
          <w:lang w:val="ru-RU"/>
        </w:rPr>
      </w:pPr>
      <w:r>
        <w:rPr>
          <w:sz w:val="28"/>
          <w:lang w:val="ru-RU"/>
        </w:rPr>
        <w:t>1) оформленная в соответствии с законодательством Российской Федерации доверенность (для физических лиц);</w:t>
      </w:r>
    </w:p>
    <w:p w:rsidR="006A40DB" w:rsidRDefault="006A40DB" w:rsidP="006A40DB">
      <w:pPr>
        <w:ind w:firstLine="709"/>
        <w:jc w:val="both"/>
        <w:rPr>
          <w:sz w:val="28"/>
          <w:lang w:val="ru-RU"/>
        </w:rPr>
      </w:pPr>
      <w:r>
        <w:rPr>
          <w:sz w:val="28"/>
          <w:lang w:val="ru-RU"/>
        </w:rPr>
        <w:lastRenderedPageBreak/>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40DB" w:rsidRDefault="006A40DB" w:rsidP="006A40DB">
      <w:pPr>
        <w:ind w:firstLine="709"/>
        <w:jc w:val="both"/>
        <w:rPr>
          <w:sz w:val="28"/>
          <w:lang w:val="ru-RU"/>
        </w:rPr>
      </w:pPr>
      <w:r>
        <w:rPr>
          <w:sz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40DB" w:rsidRDefault="006A40DB" w:rsidP="006A40DB">
      <w:pPr>
        <w:ind w:firstLine="709"/>
        <w:jc w:val="both"/>
        <w:rPr>
          <w:sz w:val="28"/>
          <w:lang w:val="ru-RU"/>
        </w:rPr>
      </w:pPr>
      <w:r>
        <w:rPr>
          <w:sz w:val="28"/>
          <w:lang w:val="ru-RU"/>
        </w:rPr>
        <w:t>5.9.</w:t>
      </w:r>
      <w:r>
        <w:rPr>
          <w:sz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40DB" w:rsidRDefault="006A40DB" w:rsidP="006A40DB">
      <w:pPr>
        <w:ind w:firstLine="709"/>
        <w:jc w:val="both"/>
        <w:rPr>
          <w:sz w:val="28"/>
          <w:lang w:val="ru-RU"/>
        </w:rPr>
      </w:pPr>
      <w:r>
        <w:rPr>
          <w:sz w:val="28"/>
          <w:lang w:val="ru-RU"/>
        </w:rPr>
        <w:t>5.10.</w:t>
      </w:r>
      <w:r>
        <w:rPr>
          <w:sz w:val="28"/>
          <w:lang w:val="ru-RU"/>
        </w:rPr>
        <w:tab/>
        <w:t>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40DB" w:rsidRDefault="006A40DB" w:rsidP="006A40DB">
      <w:pPr>
        <w:ind w:firstLine="709"/>
        <w:jc w:val="both"/>
        <w:rPr>
          <w:sz w:val="28"/>
          <w:lang w:val="ru-RU"/>
        </w:rPr>
      </w:pPr>
      <w:r>
        <w:rPr>
          <w:sz w:val="28"/>
          <w:lang w:val="ru-RU"/>
        </w:rPr>
        <w:t>Время приёма жалоб должно совпадать со временем предоставления муниципальной услуги.</w:t>
      </w:r>
    </w:p>
    <w:p w:rsidR="006A40DB" w:rsidRDefault="006A40DB" w:rsidP="006A40DB">
      <w:pPr>
        <w:ind w:firstLine="709"/>
        <w:jc w:val="both"/>
        <w:rPr>
          <w:sz w:val="28"/>
          <w:lang w:val="ru-RU"/>
        </w:rPr>
      </w:pPr>
      <w:r>
        <w:rPr>
          <w:sz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40DB" w:rsidRDefault="006A40DB" w:rsidP="006A40DB">
      <w:pPr>
        <w:ind w:firstLine="709"/>
        <w:jc w:val="both"/>
        <w:rPr>
          <w:sz w:val="28"/>
          <w:lang w:val="ru-RU"/>
        </w:rPr>
      </w:pPr>
      <w:r>
        <w:rPr>
          <w:sz w:val="28"/>
          <w:lang w:val="ru-RU"/>
        </w:rPr>
        <w:t>5.11.</w:t>
      </w:r>
      <w:r>
        <w:rPr>
          <w:sz w:val="28"/>
          <w:lang w:val="ru-RU"/>
        </w:rPr>
        <w:tab/>
        <w:t>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40DB" w:rsidRDefault="006A40DB" w:rsidP="006A40DB">
      <w:pPr>
        <w:ind w:firstLine="709"/>
        <w:jc w:val="both"/>
        <w:rPr>
          <w:sz w:val="28"/>
          <w:lang w:val="ru-RU"/>
        </w:rPr>
      </w:pPr>
      <w:r>
        <w:rPr>
          <w:sz w:val="28"/>
          <w:lang w:val="ru-RU"/>
        </w:rPr>
        <w:t>5.12.</w:t>
      </w:r>
      <w:r>
        <w:rPr>
          <w:sz w:val="28"/>
          <w:lang w:val="ru-RU"/>
        </w:rPr>
        <w:tab/>
        <w:t>Жалоба, поступившая в Администрацию города, подлежит регистрации не позднее следующего за днем ее поступления рабочего дня.</w:t>
      </w:r>
    </w:p>
    <w:p w:rsidR="006A40DB" w:rsidRDefault="006A40DB" w:rsidP="006A40DB">
      <w:pPr>
        <w:ind w:firstLine="709"/>
        <w:jc w:val="both"/>
        <w:rPr>
          <w:sz w:val="28"/>
          <w:lang w:val="ru-RU"/>
        </w:rPr>
      </w:pPr>
      <w:r>
        <w:rPr>
          <w:sz w:val="28"/>
          <w:lang w:val="ru-RU"/>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6A40DB" w:rsidRDefault="006A40DB" w:rsidP="006A40DB">
      <w:pPr>
        <w:ind w:firstLine="709"/>
        <w:jc w:val="both"/>
        <w:rPr>
          <w:sz w:val="28"/>
          <w:lang w:val="ru-RU"/>
        </w:rPr>
      </w:pPr>
      <w:r>
        <w:rPr>
          <w:sz w:val="28"/>
          <w:lang w:val="ru-RU"/>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6A40DB" w:rsidRDefault="006A40DB" w:rsidP="006A40DB">
      <w:pPr>
        <w:ind w:firstLine="709"/>
        <w:jc w:val="both"/>
        <w:rPr>
          <w:sz w:val="28"/>
          <w:lang w:val="ru-RU"/>
        </w:rPr>
      </w:pPr>
      <w:r>
        <w:rPr>
          <w:sz w:val="28"/>
          <w:lang w:val="ru-RU"/>
        </w:rPr>
        <w:t>5.13.</w:t>
      </w:r>
      <w:r>
        <w:rPr>
          <w:sz w:val="28"/>
          <w:lang w:val="ru-RU"/>
        </w:rPr>
        <w:tab/>
        <w:t>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6A40DB" w:rsidRDefault="006A40DB" w:rsidP="006A40DB">
      <w:pPr>
        <w:ind w:firstLine="709"/>
        <w:jc w:val="both"/>
        <w:rPr>
          <w:sz w:val="28"/>
          <w:lang w:val="ru-RU"/>
        </w:rPr>
      </w:pPr>
      <w:r>
        <w:rPr>
          <w:sz w:val="28"/>
          <w:lang w:val="ru-RU"/>
        </w:rPr>
        <w:t>5.14.</w:t>
      </w:r>
      <w:r>
        <w:rPr>
          <w:sz w:val="28"/>
          <w:lang w:val="ru-RU"/>
        </w:rPr>
        <w:tab/>
        <w:t>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6A40DB" w:rsidRDefault="006A40DB" w:rsidP="006A40DB">
      <w:pPr>
        <w:ind w:firstLine="709"/>
        <w:jc w:val="both"/>
        <w:rPr>
          <w:sz w:val="28"/>
          <w:lang w:val="ru-RU"/>
        </w:rPr>
      </w:pPr>
      <w:r>
        <w:rPr>
          <w:sz w:val="28"/>
          <w:lang w:val="ru-RU"/>
        </w:rPr>
        <w:t>Срок рассмотрения такой жалобы исчисляется со дня регистрации жалобы в уполномоченном на её рассмотрение органе.</w:t>
      </w:r>
    </w:p>
    <w:p w:rsidR="006A40DB" w:rsidRDefault="006A40DB" w:rsidP="006A40DB">
      <w:pPr>
        <w:ind w:firstLine="709"/>
        <w:jc w:val="both"/>
        <w:rPr>
          <w:sz w:val="28"/>
          <w:lang w:val="ru-RU"/>
        </w:rPr>
      </w:pPr>
      <w:r>
        <w:rPr>
          <w:sz w:val="28"/>
          <w:lang w:val="ru-RU"/>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Pr>
          <w:sz w:val="28"/>
          <w:lang w:val="ru-RU"/>
        </w:rPr>
        <w:lastRenderedPageBreak/>
        <w:t>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6A40DB" w:rsidRDefault="006A40DB" w:rsidP="006A40DB">
      <w:pPr>
        <w:ind w:firstLine="709"/>
        <w:jc w:val="both"/>
        <w:rPr>
          <w:sz w:val="28"/>
          <w:lang w:val="ru-RU"/>
        </w:rPr>
      </w:pPr>
      <w:r>
        <w:rPr>
          <w:sz w:val="28"/>
          <w:lang w:val="ru-RU"/>
        </w:rPr>
        <w:t>5.15.</w:t>
      </w:r>
      <w:r>
        <w:rPr>
          <w:sz w:val="28"/>
          <w:lang w:val="ru-RU"/>
        </w:rPr>
        <w:tab/>
        <w:t>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6A40DB" w:rsidRDefault="006A40DB" w:rsidP="006A40DB">
      <w:pPr>
        <w:ind w:firstLine="709"/>
        <w:jc w:val="both"/>
        <w:rPr>
          <w:sz w:val="28"/>
          <w:lang w:val="ru-RU"/>
        </w:rPr>
      </w:pPr>
      <w:r>
        <w:rPr>
          <w:sz w:val="28"/>
          <w:lang w:val="ru-RU"/>
        </w:rPr>
        <w:t>5.16.</w:t>
      </w:r>
      <w:r>
        <w:rPr>
          <w:sz w:val="28"/>
          <w:lang w:val="ru-RU"/>
        </w:rPr>
        <w:tab/>
        <w:t>Жалоба на нарушение порядка предоставления муниципальной услуги МФЦ рассматривается комитетом экономического развития.</w:t>
      </w:r>
    </w:p>
    <w:p w:rsidR="006A40DB" w:rsidRDefault="006A40DB" w:rsidP="006A40DB">
      <w:pPr>
        <w:ind w:firstLine="709"/>
        <w:jc w:val="both"/>
        <w:rPr>
          <w:sz w:val="28"/>
          <w:lang w:val="ru-RU"/>
        </w:rPr>
      </w:pPr>
      <w:r>
        <w:rPr>
          <w:sz w:val="28"/>
          <w:lang w:val="ru-RU"/>
        </w:rPr>
        <w:t>При этом срок рассмотрения жалобы исчисляется со дня регистрации жалобы в комитете экономического развития.</w:t>
      </w:r>
    </w:p>
    <w:p w:rsidR="006A40DB" w:rsidRDefault="006A40DB" w:rsidP="006A40DB">
      <w:pPr>
        <w:ind w:firstLine="709"/>
        <w:jc w:val="both"/>
        <w:rPr>
          <w:sz w:val="28"/>
          <w:lang w:val="ru-RU"/>
        </w:rPr>
      </w:pPr>
      <w:r>
        <w:rPr>
          <w:sz w:val="28"/>
          <w:lang w:val="ru-RU"/>
        </w:rPr>
        <w:t>5.17.</w:t>
      </w:r>
      <w:r>
        <w:rPr>
          <w:sz w:val="28"/>
          <w:lang w:val="ru-RU"/>
        </w:rPr>
        <w:tab/>
        <w:t>Администрация города определяет уполномоченных на рассмотрение жалоб должностных лиц, которые обеспечивают:</w:t>
      </w:r>
    </w:p>
    <w:p w:rsidR="006A40DB" w:rsidRDefault="006A40DB" w:rsidP="006A40DB">
      <w:pPr>
        <w:ind w:firstLine="709"/>
        <w:jc w:val="both"/>
        <w:rPr>
          <w:sz w:val="28"/>
          <w:lang w:val="ru-RU"/>
        </w:rPr>
      </w:pPr>
      <w:r>
        <w:rPr>
          <w:sz w:val="28"/>
          <w:lang w:val="ru-RU"/>
        </w:rPr>
        <w:t>1) прием и рассмотрение жалоб в соответствии с требованиями раздела 5 настоящего Регламента;</w:t>
      </w:r>
    </w:p>
    <w:p w:rsidR="006A40DB" w:rsidRDefault="006A40DB" w:rsidP="006A40DB">
      <w:pPr>
        <w:ind w:firstLine="709"/>
        <w:jc w:val="both"/>
        <w:rPr>
          <w:sz w:val="28"/>
          <w:lang w:val="ru-RU"/>
        </w:rPr>
      </w:pPr>
      <w:r>
        <w:rPr>
          <w:sz w:val="28"/>
          <w:lang w:val="ru-RU"/>
        </w:rPr>
        <w:t>2) направление жалоб в уполномоченные на их рассмотрение орган и (или) организацию в соответствии с пунктом 5.14 настоящего Регламента.</w:t>
      </w:r>
    </w:p>
    <w:p w:rsidR="006A40DB" w:rsidRDefault="006A40DB" w:rsidP="006A40DB">
      <w:pPr>
        <w:ind w:firstLine="709"/>
        <w:jc w:val="both"/>
        <w:rPr>
          <w:sz w:val="28"/>
          <w:lang w:val="ru-RU"/>
        </w:rPr>
      </w:pPr>
      <w:r>
        <w:rPr>
          <w:sz w:val="28"/>
          <w:lang w:val="ru-RU"/>
        </w:rPr>
        <w:t>5.18.</w:t>
      </w:r>
      <w:r>
        <w:rPr>
          <w:sz w:val="28"/>
          <w:lang w:val="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Регламента, незамедлительно направляют имеющиеся материалы в органы прокуратуры.</w:t>
      </w:r>
    </w:p>
    <w:p w:rsidR="006A40DB" w:rsidRDefault="006A40DB" w:rsidP="006A40DB">
      <w:pPr>
        <w:ind w:firstLine="709"/>
        <w:jc w:val="both"/>
        <w:rPr>
          <w:sz w:val="28"/>
          <w:lang w:val="ru-RU"/>
        </w:rPr>
      </w:pPr>
      <w:r>
        <w:rPr>
          <w:sz w:val="28"/>
          <w:lang w:val="ru-RU"/>
        </w:rPr>
        <w:t>5.19.</w:t>
      </w:r>
      <w:r>
        <w:rPr>
          <w:sz w:val="28"/>
          <w:lang w:val="ru-RU"/>
        </w:rPr>
        <w:tab/>
        <w:t>Администрация города обеспечивает:</w:t>
      </w:r>
    </w:p>
    <w:p w:rsidR="006A40DB" w:rsidRDefault="006A40DB" w:rsidP="006A40DB">
      <w:pPr>
        <w:ind w:firstLine="709"/>
        <w:jc w:val="both"/>
        <w:rPr>
          <w:sz w:val="28"/>
          <w:lang w:val="ru-RU"/>
        </w:rPr>
      </w:pPr>
      <w:r>
        <w:rPr>
          <w:sz w:val="28"/>
          <w:lang w:val="ru-RU"/>
        </w:rPr>
        <w:t>1) оснащение места приёма жалоб;</w:t>
      </w:r>
    </w:p>
    <w:p w:rsidR="006A40DB" w:rsidRDefault="006A40DB" w:rsidP="006A40DB">
      <w:pPr>
        <w:ind w:firstLine="709"/>
        <w:jc w:val="both"/>
        <w:rPr>
          <w:sz w:val="28"/>
          <w:lang w:val="ru-RU"/>
        </w:rPr>
      </w:pPr>
      <w:r>
        <w:rPr>
          <w:sz w:val="28"/>
          <w:lang w:val="ru-RU"/>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A40DB" w:rsidRDefault="006A40DB" w:rsidP="006A40DB">
      <w:pPr>
        <w:ind w:firstLine="709"/>
        <w:jc w:val="both"/>
        <w:rPr>
          <w:sz w:val="28"/>
          <w:lang w:val="ru-RU"/>
        </w:rPr>
      </w:pPr>
      <w:r>
        <w:rPr>
          <w:sz w:val="28"/>
          <w:lang w:val="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6A40DB" w:rsidRDefault="006A40DB" w:rsidP="006A40DB">
      <w:pPr>
        <w:ind w:firstLine="709"/>
        <w:jc w:val="both"/>
        <w:rPr>
          <w:sz w:val="28"/>
          <w:lang w:val="ru-RU"/>
        </w:rPr>
      </w:pPr>
      <w:r>
        <w:rPr>
          <w:sz w:val="28"/>
          <w:lang w:val="ru-RU"/>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A40DB" w:rsidRDefault="006A40DB" w:rsidP="006A40DB">
      <w:pPr>
        <w:ind w:firstLine="709"/>
        <w:jc w:val="both"/>
        <w:rPr>
          <w:sz w:val="28"/>
          <w:lang w:val="ru-RU"/>
        </w:rPr>
      </w:pPr>
      <w:r>
        <w:rPr>
          <w:sz w:val="28"/>
          <w:lang w:val="ru-RU"/>
        </w:rPr>
        <w:t>5.20.</w:t>
      </w:r>
      <w:r>
        <w:rPr>
          <w:sz w:val="28"/>
          <w:lang w:val="ru-RU"/>
        </w:rPr>
        <w:tab/>
        <w:t>По результатам рассмотрения жалобы в соответствии с частью 7 статьи 11.2 Федерального закона № 210-ФЗ принимается одно из следующих решений:</w:t>
      </w:r>
    </w:p>
    <w:p w:rsidR="006A40DB" w:rsidRDefault="006A40DB" w:rsidP="006A40DB">
      <w:pPr>
        <w:ind w:firstLine="709"/>
        <w:jc w:val="both"/>
        <w:rPr>
          <w:sz w:val="28"/>
          <w:lang w:val="ru-RU"/>
        </w:rPr>
      </w:pPr>
      <w:r>
        <w:rPr>
          <w:sz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lang w:val="ru-RU"/>
        </w:rPr>
        <w:lastRenderedPageBreak/>
        <w:t>Ханты-Мансийского автономного округа-Югры, муниципальными правовыми актами;</w:t>
      </w:r>
    </w:p>
    <w:p w:rsidR="006A40DB" w:rsidRDefault="006A40DB" w:rsidP="006A40DB">
      <w:pPr>
        <w:ind w:firstLine="709"/>
        <w:jc w:val="both"/>
        <w:rPr>
          <w:sz w:val="28"/>
          <w:lang w:val="ru-RU"/>
        </w:rPr>
      </w:pPr>
      <w:r>
        <w:rPr>
          <w:sz w:val="28"/>
          <w:lang w:val="ru-RU"/>
        </w:rPr>
        <w:t>2) в удовлетворении жалобы отказывается.</w:t>
      </w:r>
    </w:p>
    <w:p w:rsidR="006A40DB" w:rsidRDefault="006A40DB" w:rsidP="006A40DB">
      <w:pPr>
        <w:ind w:firstLine="709"/>
        <w:jc w:val="both"/>
        <w:rPr>
          <w:sz w:val="28"/>
          <w:lang w:val="ru-RU"/>
        </w:rPr>
      </w:pPr>
      <w:r>
        <w:rPr>
          <w:sz w:val="28"/>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40DB" w:rsidRDefault="006A40DB" w:rsidP="006A40DB">
      <w:pPr>
        <w:ind w:firstLine="709"/>
        <w:jc w:val="both"/>
        <w:rPr>
          <w:sz w:val="28"/>
          <w:lang w:val="ru-RU"/>
        </w:rPr>
      </w:pPr>
      <w:r>
        <w:rPr>
          <w:sz w:val="28"/>
          <w:lang w:val="ru-RU"/>
        </w:rPr>
        <w:t>5.21.</w:t>
      </w:r>
      <w:r>
        <w:rPr>
          <w:sz w:val="28"/>
          <w:lang w:val="ru-RU"/>
        </w:rPr>
        <w:tab/>
        <w:t>Ответ по результатам рассмотрения жалобы направляется заявителю не позднее дня, следующего за днём принятия решения, в письменной форме.</w:t>
      </w:r>
    </w:p>
    <w:p w:rsidR="006A40DB" w:rsidRDefault="006A40DB" w:rsidP="006A40DB">
      <w:pPr>
        <w:ind w:firstLine="709"/>
        <w:jc w:val="both"/>
        <w:rPr>
          <w:sz w:val="28"/>
          <w:lang w:val="ru-RU"/>
        </w:rPr>
      </w:pPr>
      <w:r>
        <w:rPr>
          <w:sz w:val="28"/>
          <w:lang w:val="ru-RU"/>
        </w:rPr>
        <w:t>5.22.</w:t>
      </w:r>
      <w:r>
        <w:rPr>
          <w:sz w:val="28"/>
          <w:lang w:val="ru-RU"/>
        </w:rPr>
        <w:tab/>
        <w:t>В ответе по результатам рассмотрения жалобы указываются:</w:t>
      </w:r>
    </w:p>
    <w:p w:rsidR="006A40DB" w:rsidRDefault="006A40DB" w:rsidP="006A40DB">
      <w:pPr>
        <w:ind w:firstLine="709"/>
        <w:jc w:val="both"/>
        <w:rPr>
          <w:sz w:val="28"/>
          <w:lang w:val="ru-RU"/>
        </w:rPr>
      </w:pPr>
      <w:r>
        <w:rPr>
          <w:sz w:val="28"/>
          <w:lang w:val="ru-RU"/>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A40DB" w:rsidRDefault="006A40DB" w:rsidP="006A40DB">
      <w:pPr>
        <w:ind w:firstLine="709"/>
        <w:jc w:val="both"/>
        <w:rPr>
          <w:sz w:val="28"/>
          <w:lang w:val="ru-RU"/>
        </w:rPr>
      </w:pPr>
      <w:r>
        <w:rPr>
          <w:sz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6A40DB" w:rsidRDefault="006A40DB" w:rsidP="006A40DB">
      <w:pPr>
        <w:ind w:firstLine="709"/>
        <w:jc w:val="both"/>
        <w:rPr>
          <w:sz w:val="28"/>
          <w:lang w:val="ru-RU"/>
        </w:rPr>
      </w:pPr>
      <w:r>
        <w:rPr>
          <w:sz w:val="28"/>
          <w:lang w:val="ru-RU"/>
        </w:rPr>
        <w:t>3) фамилия, имя, отчество (при наличии) или наименование заявителя;</w:t>
      </w:r>
    </w:p>
    <w:p w:rsidR="006A40DB" w:rsidRDefault="006A40DB" w:rsidP="006A40DB">
      <w:pPr>
        <w:ind w:firstLine="709"/>
        <w:jc w:val="both"/>
        <w:rPr>
          <w:sz w:val="28"/>
          <w:lang w:val="ru-RU"/>
        </w:rPr>
      </w:pPr>
      <w:r>
        <w:rPr>
          <w:sz w:val="28"/>
          <w:lang w:val="ru-RU"/>
        </w:rPr>
        <w:t>4) основания для принятия решения по жалобе;</w:t>
      </w:r>
    </w:p>
    <w:p w:rsidR="006A40DB" w:rsidRDefault="006A40DB" w:rsidP="006A40DB">
      <w:pPr>
        <w:ind w:firstLine="709"/>
        <w:jc w:val="both"/>
        <w:rPr>
          <w:sz w:val="28"/>
          <w:lang w:val="ru-RU"/>
        </w:rPr>
      </w:pPr>
      <w:r>
        <w:rPr>
          <w:sz w:val="28"/>
          <w:lang w:val="ru-RU"/>
        </w:rPr>
        <w:t>5) принятое по жалобе решение.</w:t>
      </w:r>
    </w:p>
    <w:p w:rsidR="006A40DB" w:rsidRDefault="006A40DB" w:rsidP="006A40DB">
      <w:pPr>
        <w:ind w:firstLine="709"/>
        <w:jc w:val="both"/>
        <w:rPr>
          <w:sz w:val="28"/>
          <w:lang w:val="ru-RU"/>
        </w:rPr>
      </w:pPr>
      <w:r>
        <w:rPr>
          <w:sz w:val="28"/>
          <w:lang w:val="ru-RU"/>
        </w:rPr>
        <w:t>5.22.1.В случае признания жалобы подлежащей удовлетворению в ответе заявителю, указанном в пункте 5.21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40DB" w:rsidRDefault="006A40DB" w:rsidP="006A40DB">
      <w:pPr>
        <w:ind w:firstLine="709"/>
        <w:jc w:val="both"/>
        <w:rPr>
          <w:sz w:val="28"/>
          <w:lang w:val="ru-RU"/>
        </w:rPr>
      </w:pPr>
      <w:r>
        <w:rPr>
          <w:sz w:val="28"/>
          <w:lang w:val="ru-RU"/>
        </w:rPr>
        <w:t>В случае признания жалобы не подлежащей удовлетворению в ответе заявителю, указанном в пункте 5.21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40DB" w:rsidRDefault="006A40DB" w:rsidP="006A40DB">
      <w:pPr>
        <w:ind w:firstLine="709"/>
        <w:jc w:val="both"/>
        <w:rPr>
          <w:sz w:val="28"/>
          <w:lang w:val="ru-RU"/>
        </w:rPr>
      </w:pPr>
      <w:r>
        <w:rPr>
          <w:sz w:val="28"/>
          <w:lang w:val="ru-RU"/>
        </w:rPr>
        <w:t>5.23.</w:t>
      </w:r>
      <w:r>
        <w:rPr>
          <w:sz w:val="28"/>
          <w:lang w:val="ru-RU"/>
        </w:rPr>
        <w:tab/>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6A40DB" w:rsidRDefault="006A40DB" w:rsidP="006A40DB">
      <w:pPr>
        <w:ind w:firstLine="709"/>
        <w:jc w:val="both"/>
        <w:rPr>
          <w:sz w:val="28"/>
          <w:lang w:val="ru-RU"/>
        </w:rPr>
      </w:pPr>
      <w:r>
        <w:rPr>
          <w:sz w:val="28"/>
          <w:lang w:val="ru-RU"/>
        </w:rPr>
        <w:t>5.24.</w:t>
      </w:r>
      <w:r>
        <w:rPr>
          <w:sz w:val="28"/>
          <w:lang w:val="ru-RU"/>
        </w:rPr>
        <w:tab/>
        <w:t>Администрация города отказывает в удовлетворении жалобы в следующих случаях:</w:t>
      </w:r>
    </w:p>
    <w:p w:rsidR="006A40DB" w:rsidRDefault="006A40DB" w:rsidP="006A40DB">
      <w:pPr>
        <w:ind w:firstLine="709"/>
        <w:jc w:val="both"/>
        <w:rPr>
          <w:sz w:val="28"/>
          <w:lang w:val="ru-RU"/>
        </w:rPr>
      </w:pPr>
      <w:r>
        <w:rPr>
          <w:sz w:val="28"/>
          <w:lang w:val="ru-RU"/>
        </w:rPr>
        <w:t>1) наличие вступившего в законную силу решения суда, арбитражного суда по жалобе о том же предмете и по тем же основаниям;</w:t>
      </w:r>
    </w:p>
    <w:p w:rsidR="006A40DB" w:rsidRDefault="006A40DB" w:rsidP="006A40DB">
      <w:pPr>
        <w:ind w:firstLine="709"/>
        <w:jc w:val="both"/>
        <w:rPr>
          <w:sz w:val="28"/>
          <w:lang w:val="ru-RU"/>
        </w:rPr>
      </w:pPr>
      <w:r>
        <w:rPr>
          <w:sz w:val="28"/>
          <w:lang w:val="ru-RU"/>
        </w:rPr>
        <w:t>2) подача жалобы лицом, полномочия которого не подтверждены в порядке, установленном законодательством Российской Федерации;</w:t>
      </w:r>
    </w:p>
    <w:p w:rsidR="006A40DB" w:rsidRDefault="006A40DB" w:rsidP="006A40DB">
      <w:pPr>
        <w:ind w:firstLine="709"/>
        <w:jc w:val="both"/>
        <w:rPr>
          <w:sz w:val="28"/>
          <w:lang w:val="ru-RU"/>
        </w:rPr>
      </w:pPr>
      <w:r>
        <w:rPr>
          <w:sz w:val="28"/>
          <w:lang w:val="ru-RU"/>
        </w:rPr>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6A40DB" w:rsidRDefault="006A40DB" w:rsidP="006A40DB">
      <w:pPr>
        <w:ind w:firstLine="709"/>
        <w:jc w:val="both"/>
        <w:rPr>
          <w:sz w:val="28"/>
          <w:lang w:val="ru-RU"/>
        </w:rPr>
      </w:pPr>
      <w:r>
        <w:rPr>
          <w:sz w:val="28"/>
          <w:lang w:val="ru-RU"/>
        </w:rPr>
        <w:t>5.25.</w:t>
      </w:r>
      <w:r>
        <w:rPr>
          <w:sz w:val="28"/>
          <w:lang w:val="ru-RU"/>
        </w:rPr>
        <w:tab/>
        <w:t>Администрация города вправе оставить жалобу без ответа в следующих случаях:</w:t>
      </w:r>
    </w:p>
    <w:p w:rsidR="006A40DB" w:rsidRDefault="006A40DB" w:rsidP="006A40DB">
      <w:pPr>
        <w:ind w:firstLine="709"/>
        <w:jc w:val="both"/>
        <w:rPr>
          <w:sz w:val="28"/>
          <w:lang w:val="ru-RU"/>
        </w:rPr>
      </w:pPr>
      <w:r>
        <w:rPr>
          <w:sz w:val="28"/>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40DB" w:rsidRDefault="006A40DB" w:rsidP="006A40DB">
      <w:pPr>
        <w:ind w:firstLine="709"/>
        <w:jc w:val="both"/>
        <w:rPr>
          <w:sz w:val="28"/>
          <w:lang w:val="ru-RU"/>
        </w:rPr>
      </w:pPr>
      <w:r>
        <w:rPr>
          <w:sz w:val="28"/>
          <w:lang w:val="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6496" w:rsidRDefault="006A40DB" w:rsidP="006A40DB">
      <w:pPr>
        <w:spacing w:after="200" w:line="276" w:lineRule="auto"/>
        <w:rPr>
          <w:sz w:val="28"/>
          <w:szCs w:val="28"/>
          <w:lang w:val="ru-RU"/>
        </w:rPr>
      </w:pPr>
      <w:r>
        <w:rPr>
          <w:sz w:val="28"/>
          <w:lang w:val="ru-RU"/>
        </w:rPr>
        <w:t>5.26.</w:t>
      </w:r>
      <w:r>
        <w:rPr>
          <w:sz w:val="28"/>
          <w:lang w:val="ru-RU"/>
        </w:rPr>
        <w:tab/>
        <w:t>Администрация города сообщает заявителю об оставлении жалобы без ответа в течение 3 рабочих дней со дня регистрации жалобы.</w:t>
      </w:r>
      <w:r>
        <w:rPr>
          <w:lang w:val="ru-RU"/>
        </w:rPr>
        <w:t xml:space="preserve"> </w:t>
      </w:r>
    </w:p>
    <w:sectPr w:rsidR="00BC6496" w:rsidSect="00AF0CDA">
      <w:headerReference w:type="even" r:id="rId15"/>
      <w:pgSz w:w="11906" w:h="16838" w:code="9"/>
      <w:pgMar w:top="568" w:right="567" w:bottom="142"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48" w:rsidRDefault="00B66D48" w:rsidP="00B67A7D">
      <w:r>
        <w:separator/>
      </w:r>
    </w:p>
  </w:endnote>
  <w:endnote w:type="continuationSeparator" w:id="0">
    <w:p w:rsidR="00B66D48" w:rsidRDefault="00B66D48"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48" w:rsidRDefault="00B66D48" w:rsidP="00B67A7D">
      <w:r>
        <w:separator/>
      </w:r>
    </w:p>
  </w:footnote>
  <w:footnote w:type="continuationSeparator" w:id="0">
    <w:p w:rsidR="00B66D48" w:rsidRDefault="00B66D48"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4C" w:rsidRDefault="0044454C"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54C" w:rsidRDefault="0044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06392"/>
    <w:multiLevelType w:val="hybridMultilevel"/>
    <w:tmpl w:val="676E63FC"/>
    <w:lvl w:ilvl="0" w:tplc="86D06CC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31A92"/>
    <w:rsid w:val="00034A95"/>
    <w:rsid w:val="00035009"/>
    <w:rsid w:val="00036FF9"/>
    <w:rsid w:val="00042550"/>
    <w:rsid w:val="00043D8D"/>
    <w:rsid w:val="00047B8E"/>
    <w:rsid w:val="000672CD"/>
    <w:rsid w:val="00076A7D"/>
    <w:rsid w:val="00077603"/>
    <w:rsid w:val="00083AC7"/>
    <w:rsid w:val="00086134"/>
    <w:rsid w:val="000916EF"/>
    <w:rsid w:val="00091854"/>
    <w:rsid w:val="00091905"/>
    <w:rsid w:val="0009266E"/>
    <w:rsid w:val="00097217"/>
    <w:rsid w:val="000A02B4"/>
    <w:rsid w:val="000B197A"/>
    <w:rsid w:val="000B5DA9"/>
    <w:rsid w:val="000C3AD4"/>
    <w:rsid w:val="000E0521"/>
    <w:rsid w:val="000F0B02"/>
    <w:rsid w:val="000F33E5"/>
    <w:rsid w:val="000F4DEF"/>
    <w:rsid w:val="00103493"/>
    <w:rsid w:val="00110FBB"/>
    <w:rsid w:val="00117A9B"/>
    <w:rsid w:val="00121ED9"/>
    <w:rsid w:val="00122435"/>
    <w:rsid w:val="00123D2A"/>
    <w:rsid w:val="0012438F"/>
    <w:rsid w:val="001303D9"/>
    <w:rsid w:val="0013096A"/>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99C"/>
    <w:rsid w:val="001D0DDA"/>
    <w:rsid w:val="001D11E5"/>
    <w:rsid w:val="001D2F28"/>
    <w:rsid w:val="001E03ED"/>
    <w:rsid w:val="001E14FD"/>
    <w:rsid w:val="001E3D7D"/>
    <w:rsid w:val="001F6487"/>
    <w:rsid w:val="001F7950"/>
    <w:rsid w:val="00201315"/>
    <w:rsid w:val="00202237"/>
    <w:rsid w:val="00202999"/>
    <w:rsid w:val="00203D64"/>
    <w:rsid w:val="0021188D"/>
    <w:rsid w:val="002160E3"/>
    <w:rsid w:val="00216641"/>
    <w:rsid w:val="00220582"/>
    <w:rsid w:val="0022086A"/>
    <w:rsid w:val="00222A5F"/>
    <w:rsid w:val="0022694E"/>
    <w:rsid w:val="002318B0"/>
    <w:rsid w:val="002360EC"/>
    <w:rsid w:val="002667E5"/>
    <w:rsid w:val="00270A3D"/>
    <w:rsid w:val="002813C6"/>
    <w:rsid w:val="002860C1"/>
    <w:rsid w:val="00286FFD"/>
    <w:rsid w:val="00290A8A"/>
    <w:rsid w:val="00293F9A"/>
    <w:rsid w:val="002A0517"/>
    <w:rsid w:val="002A72F6"/>
    <w:rsid w:val="002A7D11"/>
    <w:rsid w:val="002B1499"/>
    <w:rsid w:val="002B1857"/>
    <w:rsid w:val="002B2279"/>
    <w:rsid w:val="002B5400"/>
    <w:rsid w:val="002B5AA0"/>
    <w:rsid w:val="002B7D87"/>
    <w:rsid w:val="002C0DAC"/>
    <w:rsid w:val="002D0CD3"/>
    <w:rsid w:val="002D2AD3"/>
    <w:rsid w:val="002D2E59"/>
    <w:rsid w:val="002D3B99"/>
    <w:rsid w:val="002D53DC"/>
    <w:rsid w:val="002E0FE7"/>
    <w:rsid w:val="002E1C61"/>
    <w:rsid w:val="002E1F25"/>
    <w:rsid w:val="002E2E66"/>
    <w:rsid w:val="002E3CB5"/>
    <w:rsid w:val="002E5DF6"/>
    <w:rsid w:val="002E66BB"/>
    <w:rsid w:val="002F0AA6"/>
    <w:rsid w:val="00302089"/>
    <w:rsid w:val="003044BB"/>
    <w:rsid w:val="00313F4C"/>
    <w:rsid w:val="00314C85"/>
    <w:rsid w:val="003200F3"/>
    <w:rsid w:val="00321B55"/>
    <w:rsid w:val="00322BE6"/>
    <w:rsid w:val="00324E0C"/>
    <w:rsid w:val="003362E5"/>
    <w:rsid w:val="00345310"/>
    <w:rsid w:val="00353A71"/>
    <w:rsid w:val="003550AD"/>
    <w:rsid w:val="00355A34"/>
    <w:rsid w:val="00355C41"/>
    <w:rsid w:val="0035685E"/>
    <w:rsid w:val="003612E9"/>
    <w:rsid w:val="003651AF"/>
    <w:rsid w:val="003707CC"/>
    <w:rsid w:val="00382C17"/>
    <w:rsid w:val="00384D4D"/>
    <w:rsid w:val="00390F30"/>
    <w:rsid w:val="003A1482"/>
    <w:rsid w:val="003A583D"/>
    <w:rsid w:val="003B0BC2"/>
    <w:rsid w:val="003B22B0"/>
    <w:rsid w:val="003C1329"/>
    <w:rsid w:val="003C1D8A"/>
    <w:rsid w:val="003C259D"/>
    <w:rsid w:val="003C2C1F"/>
    <w:rsid w:val="003C4D27"/>
    <w:rsid w:val="003C5E7D"/>
    <w:rsid w:val="003D0D3F"/>
    <w:rsid w:val="003D2F8F"/>
    <w:rsid w:val="003D3240"/>
    <w:rsid w:val="003D3F97"/>
    <w:rsid w:val="003D5030"/>
    <w:rsid w:val="003D6955"/>
    <w:rsid w:val="003D7B94"/>
    <w:rsid w:val="003E0045"/>
    <w:rsid w:val="003E1718"/>
    <w:rsid w:val="003E4816"/>
    <w:rsid w:val="003E4E03"/>
    <w:rsid w:val="003E6EB5"/>
    <w:rsid w:val="003F5811"/>
    <w:rsid w:val="00400A8F"/>
    <w:rsid w:val="004029FE"/>
    <w:rsid w:val="00403271"/>
    <w:rsid w:val="00404272"/>
    <w:rsid w:val="004053B6"/>
    <w:rsid w:val="00405E54"/>
    <w:rsid w:val="004124F9"/>
    <w:rsid w:val="004144B6"/>
    <w:rsid w:val="00416491"/>
    <w:rsid w:val="00423DA1"/>
    <w:rsid w:val="004241F8"/>
    <w:rsid w:val="00425BA0"/>
    <w:rsid w:val="00425D42"/>
    <w:rsid w:val="004261D8"/>
    <w:rsid w:val="00426631"/>
    <w:rsid w:val="00427CCB"/>
    <w:rsid w:val="0043559F"/>
    <w:rsid w:val="004374AA"/>
    <w:rsid w:val="00442C17"/>
    <w:rsid w:val="0044454C"/>
    <w:rsid w:val="00446FA5"/>
    <w:rsid w:val="004470C5"/>
    <w:rsid w:val="00450B1A"/>
    <w:rsid w:val="00452A38"/>
    <w:rsid w:val="004555F4"/>
    <w:rsid w:val="004560BD"/>
    <w:rsid w:val="00472A17"/>
    <w:rsid w:val="004748FA"/>
    <w:rsid w:val="00481F1D"/>
    <w:rsid w:val="00487FCB"/>
    <w:rsid w:val="004904A8"/>
    <w:rsid w:val="0049168C"/>
    <w:rsid w:val="00491C98"/>
    <w:rsid w:val="004937FB"/>
    <w:rsid w:val="004938F8"/>
    <w:rsid w:val="00494D4E"/>
    <w:rsid w:val="004958A0"/>
    <w:rsid w:val="004A0FFD"/>
    <w:rsid w:val="004A356B"/>
    <w:rsid w:val="004A4E07"/>
    <w:rsid w:val="004A54A9"/>
    <w:rsid w:val="004B1336"/>
    <w:rsid w:val="004B1388"/>
    <w:rsid w:val="004B2030"/>
    <w:rsid w:val="004B3423"/>
    <w:rsid w:val="004B3C99"/>
    <w:rsid w:val="004B5A7C"/>
    <w:rsid w:val="004C1397"/>
    <w:rsid w:val="004C1DB0"/>
    <w:rsid w:val="004C4E89"/>
    <w:rsid w:val="004C6D97"/>
    <w:rsid w:val="004D07C9"/>
    <w:rsid w:val="004D1EEE"/>
    <w:rsid w:val="004D4825"/>
    <w:rsid w:val="004E1973"/>
    <w:rsid w:val="004E1BEB"/>
    <w:rsid w:val="004E332C"/>
    <w:rsid w:val="004E476F"/>
    <w:rsid w:val="004F32FE"/>
    <w:rsid w:val="004F439F"/>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4644F"/>
    <w:rsid w:val="00554948"/>
    <w:rsid w:val="00554FC7"/>
    <w:rsid w:val="00560CEE"/>
    <w:rsid w:val="00561EF4"/>
    <w:rsid w:val="00564613"/>
    <w:rsid w:val="00570C7B"/>
    <w:rsid w:val="005715C6"/>
    <w:rsid w:val="00580D9A"/>
    <w:rsid w:val="005812EE"/>
    <w:rsid w:val="005828EC"/>
    <w:rsid w:val="005850EA"/>
    <w:rsid w:val="00585E96"/>
    <w:rsid w:val="005875A6"/>
    <w:rsid w:val="00590286"/>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57D6"/>
    <w:rsid w:val="00620DE5"/>
    <w:rsid w:val="00621CEB"/>
    <w:rsid w:val="00623AA7"/>
    <w:rsid w:val="00623CB5"/>
    <w:rsid w:val="00625D58"/>
    <w:rsid w:val="00631487"/>
    <w:rsid w:val="00634DCB"/>
    <w:rsid w:val="0063613C"/>
    <w:rsid w:val="00636810"/>
    <w:rsid w:val="00651E1E"/>
    <w:rsid w:val="006546FB"/>
    <w:rsid w:val="0065575B"/>
    <w:rsid w:val="00661ACB"/>
    <w:rsid w:val="006658EC"/>
    <w:rsid w:val="006756EC"/>
    <w:rsid w:val="00676C39"/>
    <w:rsid w:val="00677585"/>
    <w:rsid w:val="00680B97"/>
    <w:rsid w:val="00681A54"/>
    <w:rsid w:val="006829CF"/>
    <w:rsid w:val="006851CF"/>
    <w:rsid w:val="00686373"/>
    <w:rsid w:val="006920AF"/>
    <w:rsid w:val="006933C9"/>
    <w:rsid w:val="00696760"/>
    <w:rsid w:val="006A3047"/>
    <w:rsid w:val="006A40DB"/>
    <w:rsid w:val="006A7DE2"/>
    <w:rsid w:val="006B2653"/>
    <w:rsid w:val="006B4CE5"/>
    <w:rsid w:val="006C4D5F"/>
    <w:rsid w:val="006C5CE4"/>
    <w:rsid w:val="006C5DEB"/>
    <w:rsid w:val="006D6D92"/>
    <w:rsid w:val="006E4821"/>
    <w:rsid w:val="006E5454"/>
    <w:rsid w:val="006E636D"/>
    <w:rsid w:val="006F1712"/>
    <w:rsid w:val="006F227D"/>
    <w:rsid w:val="006F3330"/>
    <w:rsid w:val="006F4A8C"/>
    <w:rsid w:val="00703884"/>
    <w:rsid w:val="00703EB8"/>
    <w:rsid w:val="00704C58"/>
    <w:rsid w:val="00704E06"/>
    <w:rsid w:val="00705BCF"/>
    <w:rsid w:val="007118F6"/>
    <w:rsid w:val="00713419"/>
    <w:rsid w:val="00720658"/>
    <w:rsid w:val="00720A15"/>
    <w:rsid w:val="00721694"/>
    <w:rsid w:val="00724CEB"/>
    <w:rsid w:val="00724F15"/>
    <w:rsid w:val="00725A63"/>
    <w:rsid w:val="00733C6A"/>
    <w:rsid w:val="00741029"/>
    <w:rsid w:val="00741247"/>
    <w:rsid w:val="00744E30"/>
    <w:rsid w:val="00746455"/>
    <w:rsid w:val="00756197"/>
    <w:rsid w:val="00767839"/>
    <w:rsid w:val="0077154D"/>
    <w:rsid w:val="00772172"/>
    <w:rsid w:val="0078034A"/>
    <w:rsid w:val="007878E8"/>
    <w:rsid w:val="00791864"/>
    <w:rsid w:val="00793B39"/>
    <w:rsid w:val="007945CA"/>
    <w:rsid w:val="00796197"/>
    <w:rsid w:val="0079721B"/>
    <w:rsid w:val="00797A5D"/>
    <w:rsid w:val="007C33F2"/>
    <w:rsid w:val="007C551F"/>
    <w:rsid w:val="007C5940"/>
    <w:rsid w:val="007C7733"/>
    <w:rsid w:val="007D0FD0"/>
    <w:rsid w:val="007D2425"/>
    <w:rsid w:val="007D54C6"/>
    <w:rsid w:val="008019A1"/>
    <w:rsid w:val="0080415D"/>
    <w:rsid w:val="00807EFC"/>
    <w:rsid w:val="00815F51"/>
    <w:rsid w:val="00816DF5"/>
    <w:rsid w:val="00816ED8"/>
    <w:rsid w:val="00821E66"/>
    <w:rsid w:val="00823AEB"/>
    <w:rsid w:val="008331F2"/>
    <w:rsid w:val="00837B3C"/>
    <w:rsid w:val="008436B9"/>
    <w:rsid w:val="00855F23"/>
    <w:rsid w:val="00857175"/>
    <w:rsid w:val="008601F8"/>
    <w:rsid w:val="0088186E"/>
    <w:rsid w:val="00882890"/>
    <w:rsid w:val="0088547C"/>
    <w:rsid w:val="008939EA"/>
    <w:rsid w:val="008978F5"/>
    <w:rsid w:val="008A0F11"/>
    <w:rsid w:val="008A205B"/>
    <w:rsid w:val="008A31B9"/>
    <w:rsid w:val="008A3D46"/>
    <w:rsid w:val="008A7797"/>
    <w:rsid w:val="008B1EE1"/>
    <w:rsid w:val="008B2E82"/>
    <w:rsid w:val="008B3C6F"/>
    <w:rsid w:val="008B6871"/>
    <w:rsid w:val="008C2100"/>
    <w:rsid w:val="008C3ECD"/>
    <w:rsid w:val="008C6E5A"/>
    <w:rsid w:val="008C7EC8"/>
    <w:rsid w:val="008D1E66"/>
    <w:rsid w:val="008D4AD0"/>
    <w:rsid w:val="008D70AE"/>
    <w:rsid w:val="008D7F71"/>
    <w:rsid w:val="008E0665"/>
    <w:rsid w:val="008E2526"/>
    <w:rsid w:val="008E6484"/>
    <w:rsid w:val="008E76E2"/>
    <w:rsid w:val="008F0452"/>
    <w:rsid w:val="008F4806"/>
    <w:rsid w:val="009030D4"/>
    <w:rsid w:val="00903132"/>
    <w:rsid w:val="0090386A"/>
    <w:rsid w:val="00906E05"/>
    <w:rsid w:val="009105F8"/>
    <w:rsid w:val="00914572"/>
    <w:rsid w:val="00915953"/>
    <w:rsid w:val="00917E06"/>
    <w:rsid w:val="009247AF"/>
    <w:rsid w:val="00925072"/>
    <w:rsid w:val="00926E50"/>
    <w:rsid w:val="00943CA5"/>
    <w:rsid w:val="00944615"/>
    <w:rsid w:val="00947777"/>
    <w:rsid w:val="00950B8A"/>
    <w:rsid w:val="00954E3D"/>
    <w:rsid w:val="00956B5E"/>
    <w:rsid w:val="00957453"/>
    <w:rsid w:val="00957EF8"/>
    <w:rsid w:val="00960861"/>
    <w:rsid w:val="0096314C"/>
    <w:rsid w:val="009659A7"/>
    <w:rsid w:val="00966AC5"/>
    <w:rsid w:val="009729B4"/>
    <w:rsid w:val="00973FA2"/>
    <w:rsid w:val="009900E3"/>
    <w:rsid w:val="0099795C"/>
    <w:rsid w:val="009A36F6"/>
    <w:rsid w:val="009A41BB"/>
    <w:rsid w:val="009A4FE7"/>
    <w:rsid w:val="009A505B"/>
    <w:rsid w:val="009A57E2"/>
    <w:rsid w:val="009A7FA9"/>
    <w:rsid w:val="009B3CE6"/>
    <w:rsid w:val="009B4EB8"/>
    <w:rsid w:val="009B7121"/>
    <w:rsid w:val="009C019C"/>
    <w:rsid w:val="009C2AEB"/>
    <w:rsid w:val="009C48A4"/>
    <w:rsid w:val="009C574F"/>
    <w:rsid w:val="009C7AEB"/>
    <w:rsid w:val="009C7C5B"/>
    <w:rsid w:val="009D39A8"/>
    <w:rsid w:val="009D39BC"/>
    <w:rsid w:val="009D6A38"/>
    <w:rsid w:val="009E1661"/>
    <w:rsid w:val="009E1F1F"/>
    <w:rsid w:val="009E2426"/>
    <w:rsid w:val="009E4C07"/>
    <w:rsid w:val="009F7E7D"/>
    <w:rsid w:val="00A00AEE"/>
    <w:rsid w:val="00A042AF"/>
    <w:rsid w:val="00A131E6"/>
    <w:rsid w:val="00A133CC"/>
    <w:rsid w:val="00A177A2"/>
    <w:rsid w:val="00A219D6"/>
    <w:rsid w:val="00A252AA"/>
    <w:rsid w:val="00A365F0"/>
    <w:rsid w:val="00A44285"/>
    <w:rsid w:val="00A47FEC"/>
    <w:rsid w:val="00A54196"/>
    <w:rsid w:val="00A5435F"/>
    <w:rsid w:val="00A6029A"/>
    <w:rsid w:val="00A637BC"/>
    <w:rsid w:val="00A63A26"/>
    <w:rsid w:val="00A63AFC"/>
    <w:rsid w:val="00A65B78"/>
    <w:rsid w:val="00A67053"/>
    <w:rsid w:val="00A70BEF"/>
    <w:rsid w:val="00A71F4C"/>
    <w:rsid w:val="00A84C17"/>
    <w:rsid w:val="00A92DF5"/>
    <w:rsid w:val="00A94740"/>
    <w:rsid w:val="00A96D12"/>
    <w:rsid w:val="00A97D06"/>
    <w:rsid w:val="00AB1B0F"/>
    <w:rsid w:val="00AB3401"/>
    <w:rsid w:val="00AC5AE5"/>
    <w:rsid w:val="00AD060C"/>
    <w:rsid w:val="00AD36BC"/>
    <w:rsid w:val="00AD36F1"/>
    <w:rsid w:val="00AD6EF3"/>
    <w:rsid w:val="00AE5563"/>
    <w:rsid w:val="00AF0CDA"/>
    <w:rsid w:val="00AF7C9E"/>
    <w:rsid w:val="00AF7DAF"/>
    <w:rsid w:val="00B07A73"/>
    <w:rsid w:val="00B118AF"/>
    <w:rsid w:val="00B1227F"/>
    <w:rsid w:val="00B146E5"/>
    <w:rsid w:val="00B2128B"/>
    <w:rsid w:val="00B25F7F"/>
    <w:rsid w:val="00B2789A"/>
    <w:rsid w:val="00B27BA7"/>
    <w:rsid w:val="00B31291"/>
    <w:rsid w:val="00B3261B"/>
    <w:rsid w:val="00B339F2"/>
    <w:rsid w:val="00B34183"/>
    <w:rsid w:val="00B468ED"/>
    <w:rsid w:val="00B473C3"/>
    <w:rsid w:val="00B542F5"/>
    <w:rsid w:val="00B64E5C"/>
    <w:rsid w:val="00B66D48"/>
    <w:rsid w:val="00B67A7D"/>
    <w:rsid w:val="00B67AB2"/>
    <w:rsid w:val="00B70011"/>
    <w:rsid w:val="00B714D1"/>
    <w:rsid w:val="00B717AB"/>
    <w:rsid w:val="00B73A8F"/>
    <w:rsid w:val="00B73C24"/>
    <w:rsid w:val="00B76367"/>
    <w:rsid w:val="00B81182"/>
    <w:rsid w:val="00B863E7"/>
    <w:rsid w:val="00B91501"/>
    <w:rsid w:val="00B94342"/>
    <w:rsid w:val="00B96CC8"/>
    <w:rsid w:val="00BA7A2D"/>
    <w:rsid w:val="00BB1D07"/>
    <w:rsid w:val="00BB1D4E"/>
    <w:rsid w:val="00BB729E"/>
    <w:rsid w:val="00BC6496"/>
    <w:rsid w:val="00BD2680"/>
    <w:rsid w:val="00BD43C9"/>
    <w:rsid w:val="00BD55D7"/>
    <w:rsid w:val="00BD5CF4"/>
    <w:rsid w:val="00BD785A"/>
    <w:rsid w:val="00BE37C3"/>
    <w:rsid w:val="00BE3B5C"/>
    <w:rsid w:val="00BF0316"/>
    <w:rsid w:val="00BF7A5C"/>
    <w:rsid w:val="00C05A83"/>
    <w:rsid w:val="00C10C65"/>
    <w:rsid w:val="00C1467D"/>
    <w:rsid w:val="00C17770"/>
    <w:rsid w:val="00C17D5A"/>
    <w:rsid w:val="00C21943"/>
    <w:rsid w:val="00C272B5"/>
    <w:rsid w:val="00C30DC9"/>
    <w:rsid w:val="00C30FFC"/>
    <w:rsid w:val="00C34330"/>
    <w:rsid w:val="00C34CE9"/>
    <w:rsid w:val="00C350EA"/>
    <w:rsid w:val="00C37B7B"/>
    <w:rsid w:val="00C41749"/>
    <w:rsid w:val="00C424E0"/>
    <w:rsid w:val="00C443EA"/>
    <w:rsid w:val="00C451BC"/>
    <w:rsid w:val="00C47258"/>
    <w:rsid w:val="00C47D39"/>
    <w:rsid w:val="00C54DDD"/>
    <w:rsid w:val="00C61931"/>
    <w:rsid w:val="00C653D2"/>
    <w:rsid w:val="00C8067D"/>
    <w:rsid w:val="00C83F97"/>
    <w:rsid w:val="00C90891"/>
    <w:rsid w:val="00C9148F"/>
    <w:rsid w:val="00C92263"/>
    <w:rsid w:val="00C96ED9"/>
    <w:rsid w:val="00CA226C"/>
    <w:rsid w:val="00CB0121"/>
    <w:rsid w:val="00CB652A"/>
    <w:rsid w:val="00CB6576"/>
    <w:rsid w:val="00CB7C02"/>
    <w:rsid w:val="00CC1F4A"/>
    <w:rsid w:val="00CC3287"/>
    <w:rsid w:val="00CC7995"/>
    <w:rsid w:val="00CD0829"/>
    <w:rsid w:val="00CD0AB6"/>
    <w:rsid w:val="00CD1D0C"/>
    <w:rsid w:val="00CD3E59"/>
    <w:rsid w:val="00CD4D34"/>
    <w:rsid w:val="00CD502A"/>
    <w:rsid w:val="00CD5DD7"/>
    <w:rsid w:val="00CE0D0C"/>
    <w:rsid w:val="00CE501C"/>
    <w:rsid w:val="00CE5B6C"/>
    <w:rsid w:val="00CE665C"/>
    <w:rsid w:val="00CF37CB"/>
    <w:rsid w:val="00CF7DF6"/>
    <w:rsid w:val="00CF7FA1"/>
    <w:rsid w:val="00D00378"/>
    <w:rsid w:val="00D02524"/>
    <w:rsid w:val="00D04200"/>
    <w:rsid w:val="00D04308"/>
    <w:rsid w:val="00D06631"/>
    <w:rsid w:val="00D0680B"/>
    <w:rsid w:val="00D07980"/>
    <w:rsid w:val="00D16E2A"/>
    <w:rsid w:val="00D22192"/>
    <w:rsid w:val="00D23400"/>
    <w:rsid w:val="00D24B68"/>
    <w:rsid w:val="00D271FE"/>
    <w:rsid w:val="00D31C70"/>
    <w:rsid w:val="00D3346A"/>
    <w:rsid w:val="00D3722A"/>
    <w:rsid w:val="00D4021B"/>
    <w:rsid w:val="00D5249A"/>
    <w:rsid w:val="00D52632"/>
    <w:rsid w:val="00D55CE8"/>
    <w:rsid w:val="00D563C9"/>
    <w:rsid w:val="00D60FB0"/>
    <w:rsid w:val="00D66404"/>
    <w:rsid w:val="00D66548"/>
    <w:rsid w:val="00D70217"/>
    <w:rsid w:val="00D75EF9"/>
    <w:rsid w:val="00D8237D"/>
    <w:rsid w:val="00D84A06"/>
    <w:rsid w:val="00D85ED6"/>
    <w:rsid w:val="00D86A33"/>
    <w:rsid w:val="00D914F9"/>
    <w:rsid w:val="00D97FCA"/>
    <w:rsid w:val="00DA1E28"/>
    <w:rsid w:val="00DA3477"/>
    <w:rsid w:val="00DA43B6"/>
    <w:rsid w:val="00DB07FA"/>
    <w:rsid w:val="00DB5FB4"/>
    <w:rsid w:val="00DC2264"/>
    <w:rsid w:val="00DC2DC1"/>
    <w:rsid w:val="00DD096F"/>
    <w:rsid w:val="00DD37B9"/>
    <w:rsid w:val="00DD467E"/>
    <w:rsid w:val="00DE625F"/>
    <w:rsid w:val="00DF6B20"/>
    <w:rsid w:val="00E034BD"/>
    <w:rsid w:val="00E07FEC"/>
    <w:rsid w:val="00E12C67"/>
    <w:rsid w:val="00E14771"/>
    <w:rsid w:val="00E15A7A"/>
    <w:rsid w:val="00E2280B"/>
    <w:rsid w:val="00E23555"/>
    <w:rsid w:val="00E24EF7"/>
    <w:rsid w:val="00E27D03"/>
    <w:rsid w:val="00E3233A"/>
    <w:rsid w:val="00E401C2"/>
    <w:rsid w:val="00E40AF1"/>
    <w:rsid w:val="00E41A08"/>
    <w:rsid w:val="00E42AD8"/>
    <w:rsid w:val="00E43680"/>
    <w:rsid w:val="00E478C1"/>
    <w:rsid w:val="00E47FE6"/>
    <w:rsid w:val="00E50D45"/>
    <w:rsid w:val="00E50FAA"/>
    <w:rsid w:val="00E51183"/>
    <w:rsid w:val="00E51E55"/>
    <w:rsid w:val="00E5252B"/>
    <w:rsid w:val="00E60004"/>
    <w:rsid w:val="00E606BA"/>
    <w:rsid w:val="00E6696F"/>
    <w:rsid w:val="00E6747B"/>
    <w:rsid w:val="00E752AA"/>
    <w:rsid w:val="00E774D6"/>
    <w:rsid w:val="00E81FC2"/>
    <w:rsid w:val="00E828B0"/>
    <w:rsid w:val="00E83D10"/>
    <w:rsid w:val="00E848DE"/>
    <w:rsid w:val="00E92AF5"/>
    <w:rsid w:val="00E931C2"/>
    <w:rsid w:val="00E96946"/>
    <w:rsid w:val="00EA6CAE"/>
    <w:rsid w:val="00EA7B02"/>
    <w:rsid w:val="00EB3BCC"/>
    <w:rsid w:val="00EB5546"/>
    <w:rsid w:val="00EC10FB"/>
    <w:rsid w:val="00ED3D42"/>
    <w:rsid w:val="00ED41E3"/>
    <w:rsid w:val="00ED7743"/>
    <w:rsid w:val="00EE35C0"/>
    <w:rsid w:val="00EE3E10"/>
    <w:rsid w:val="00EE490A"/>
    <w:rsid w:val="00EF1234"/>
    <w:rsid w:val="00EF26A4"/>
    <w:rsid w:val="00F00CB2"/>
    <w:rsid w:val="00F039A7"/>
    <w:rsid w:val="00F044D9"/>
    <w:rsid w:val="00F04DF5"/>
    <w:rsid w:val="00F06088"/>
    <w:rsid w:val="00F06F79"/>
    <w:rsid w:val="00F10841"/>
    <w:rsid w:val="00F11A86"/>
    <w:rsid w:val="00F1342D"/>
    <w:rsid w:val="00F1462B"/>
    <w:rsid w:val="00F20FF3"/>
    <w:rsid w:val="00F219D6"/>
    <w:rsid w:val="00F24B4D"/>
    <w:rsid w:val="00F357AF"/>
    <w:rsid w:val="00F360EB"/>
    <w:rsid w:val="00F3694B"/>
    <w:rsid w:val="00F36E3D"/>
    <w:rsid w:val="00F37A71"/>
    <w:rsid w:val="00F4010E"/>
    <w:rsid w:val="00F452EA"/>
    <w:rsid w:val="00F51AEE"/>
    <w:rsid w:val="00F53988"/>
    <w:rsid w:val="00F64D7F"/>
    <w:rsid w:val="00F65AB9"/>
    <w:rsid w:val="00F7163B"/>
    <w:rsid w:val="00F73212"/>
    <w:rsid w:val="00F75323"/>
    <w:rsid w:val="00F75D77"/>
    <w:rsid w:val="00F82A10"/>
    <w:rsid w:val="00F83F29"/>
    <w:rsid w:val="00F84F5C"/>
    <w:rsid w:val="00F86E7E"/>
    <w:rsid w:val="00FA7C8E"/>
    <w:rsid w:val="00FA7FE4"/>
    <w:rsid w:val="00FB0130"/>
    <w:rsid w:val="00FB2E38"/>
    <w:rsid w:val="00FB3F79"/>
    <w:rsid w:val="00FB438C"/>
    <w:rsid w:val="00FB52C3"/>
    <w:rsid w:val="00FC31EE"/>
    <w:rsid w:val="00FC46CA"/>
    <w:rsid w:val="00FC484B"/>
    <w:rsid w:val="00FD1FB5"/>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3EC1C-B0F9-4BB1-9DFA-34135EF6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10111580">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77022853">
      <w:bodyDiv w:val="1"/>
      <w:marLeft w:val="0"/>
      <w:marRight w:val="0"/>
      <w:marTop w:val="0"/>
      <w:marBottom w:val="0"/>
      <w:divBdr>
        <w:top w:val="none" w:sz="0" w:space="0" w:color="auto"/>
        <w:left w:val="none" w:sz="0" w:space="0" w:color="auto"/>
        <w:bottom w:val="none" w:sz="0" w:space="0" w:color="auto"/>
        <w:right w:val="none" w:sz="0" w:space="0" w:color="auto"/>
      </w:divBdr>
    </w:div>
    <w:div w:id="104886721">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248850859">
      <w:bodyDiv w:val="1"/>
      <w:marLeft w:val="0"/>
      <w:marRight w:val="0"/>
      <w:marTop w:val="0"/>
      <w:marBottom w:val="0"/>
      <w:divBdr>
        <w:top w:val="none" w:sz="0" w:space="0" w:color="auto"/>
        <w:left w:val="none" w:sz="0" w:space="0" w:color="auto"/>
        <w:bottom w:val="none" w:sz="0" w:space="0" w:color="auto"/>
        <w:right w:val="none" w:sz="0" w:space="0" w:color="auto"/>
      </w:divBdr>
    </w:div>
    <w:div w:id="273294389">
      <w:bodyDiv w:val="1"/>
      <w:marLeft w:val="0"/>
      <w:marRight w:val="0"/>
      <w:marTop w:val="0"/>
      <w:marBottom w:val="0"/>
      <w:divBdr>
        <w:top w:val="none" w:sz="0" w:space="0" w:color="auto"/>
        <w:left w:val="none" w:sz="0" w:space="0" w:color="auto"/>
        <w:bottom w:val="none" w:sz="0" w:space="0" w:color="auto"/>
        <w:right w:val="none" w:sz="0" w:space="0" w:color="auto"/>
      </w:divBdr>
    </w:div>
    <w:div w:id="297420374">
      <w:bodyDiv w:val="1"/>
      <w:marLeft w:val="0"/>
      <w:marRight w:val="0"/>
      <w:marTop w:val="0"/>
      <w:marBottom w:val="0"/>
      <w:divBdr>
        <w:top w:val="none" w:sz="0" w:space="0" w:color="auto"/>
        <w:left w:val="none" w:sz="0" w:space="0" w:color="auto"/>
        <w:bottom w:val="none" w:sz="0" w:space="0" w:color="auto"/>
        <w:right w:val="none" w:sz="0" w:space="0" w:color="auto"/>
      </w:divBdr>
    </w:div>
    <w:div w:id="322052312">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543098996">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24390954">
      <w:bodyDiv w:val="1"/>
      <w:marLeft w:val="0"/>
      <w:marRight w:val="0"/>
      <w:marTop w:val="0"/>
      <w:marBottom w:val="0"/>
      <w:divBdr>
        <w:top w:val="none" w:sz="0" w:space="0" w:color="auto"/>
        <w:left w:val="none" w:sz="0" w:space="0" w:color="auto"/>
        <w:bottom w:val="none" w:sz="0" w:space="0" w:color="auto"/>
        <w:right w:val="none" w:sz="0" w:space="0" w:color="auto"/>
      </w:divBdr>
    </w:div>
    <w:div w:id="634608582">
      <w:bodyDiv w:val="1"/>
      <w:marLeft w:val="0"/>
      <w:marRight w:val="0"/>
      <w:marTop w:val="0"/>
      <w:marBottom w:val="0"/>
      <w:divBdr>
        <w:top w:val="none" w:sz="0" w:space="0" w:color="auto"/>
        <w:left w:val="none" w:sz="0" w:space="0" w:color="auto"/>
        <w:bottom w:val="none" w:sz="0" w:space="0" w:color="auto"/>
        <w:right w:val="none" w:sz="0" w:space="0" w:color="auto"/>
      </w:divBdr>
    </w:div>
    <w:div w:id="640423954">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03025091">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782044153">
      <w:bodyDiv w:val="1"/>
      <w:marLeft w:val="0"/>
      <w:marRight w:val="0"/>
      <w:marTop w:val="0"/>
      <w:marBottom w:val="0"/>
      <w:divBdr>
        <w:top w:val="none" w:sz="0" w:space="0" w:color="auto"/>
        <w:left w:val="none" w:sz="0" w:space="0" w:color="auto"/>
        <w:bottom w:val="none" w:sz="0" w:space="0" w:color="auto"/>
        <w:right w:val="none" w:sz="0" w:space="0" w:color="auto"/>
      </w:divBdr>
    </w:div>
    <w:div w:id="789592401">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891304068">
      <w:bodyDiv w:val="1"/>
      <w:marLeft w:val="0"/>
      <w:marRight w:val="0"/>
      <w:marTop w:val="0"/>
      <w:marBottom w:val="0"/>
      <w:divBdr>
        <w:top w:val="none" w:sz="0" w:space="0" w:color="auto"/>
        <w:left w:val="none" w:sz="0" w:space="0" w:color="auto"/>
        <w:bottom w:val="none" w:sz="0" w:space="0" w:color="auto"/>
        <w:right w:val="none" w:sz="0" w:space="0" w:color="auto"/>
      </w:divBdr>
    </w:div>
    <w:div w:id="908617693">
      <w:bodyDiv w:val="1"/>
      <w:marLeft w:val="0"/>
      <w:marRight w:val="0"/>
      <w:marTop w:val="0"/>
      <w:marBottom w:val="0"/>
      <w:divBdr>
        <w:top w:val="none" w:sz="0" w:space="0" w:color="auto"/>
        <w:left w:val="none" w:sz="0" w:space="0" w:color="auto"/>
        <w:bottom w:val="none" w:sz="0" w:space="0" w:color="auto"/>
        <w:right w:val="none" w:sz="0" w:space="0" w:color="auto"/>
      </w:divBdr>
    </w:div>
    <w:div w:id="920455206">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09143544">
      <w:bodyDiv w:val="1"/>
      <w:marLeft w:val="0"/>
      <w:marRight w:val="0"/>
      <w:marTop w:val="0"/>
      <w:marBottom w:val="0"/>
      <w:divBdr>
        <w:top w:val="none" w:sz="0" w:space="0" w:color="auto"/>
        <w:left w:val="none" w:sz="0" w:space="0" w:color="auto"/>
        <w:bottom w:val="none" w:sz="0" w:space="0" w:color="auto"/>
        <w:right w:val="none" w:sz="0" w:space="0" w:color="auto"/>
      </w:divBdr>
    </w:div>
    <w:div w:id="1027171394">
      <w:bodyDiv w:val="1"/>
      <w:marLeft w:val="0"/>
      <w:marRight w:val="0"/>
      <w:marTop w:val="0"/>
      <w:marBottom w:val="0"/>
      <w:divBdr>
        <w:top w:val="none" w:sz="0" w:space="0" w:color="auto"/>
        <w:left w:val="none" w:sz="0" w:space="0" w:color="auto"/>
        <w:bottom w:val="none" w:sz="0" w:space="0" w:color="auto"/>
        <w:right w:val="none" w:sz="0" w:space="0" w:color="auto"/>
      </w:divBdr>
    </w:div>
    <w:div w:id="1038048631">
      <w:bodyDiv w:val="1"/>
      <w:marLeft w:val="0"/>
      <w:marRight w:val="0"/>
      <w:marTop w:val="0"/>
      <w:marBottom w:val="0"/>
      <w:divBdr>
        <w:top w:val="none" w:sz="0" w:space="0" w:color="auto"/>
        <w:left w:val="none" w:sz="0" w:space="0" w:color="auto"/>
        <w:bottom w:val="none" w:sz="0" w:space="0" w:color="auto"/>
        <w:right w:val="none" w:sz="0" w:space="0" w:color="auto"/>
      </w:divBdr>
    </w:div>
    <w:div w:id="1092776080">
      <w:bodyDiv w:val="1"/>
      <w:marLeft w:val="0"/>
      <w:marRight w:val="0"/>
      <w:marTop w:val="0"/>
      <w:marBottom w:val="0"/>
      <w:divBdr>
        <w:top w:val="none" w:sz="0" w:space="0" w:color="auto"/>
        <w:left w:val="none" w:sz="0" w:space="0" w:color="auto"/>
        <w:bottom w:val="none" w:sz="0" w:space="0" w:color="auto"/>
        <w:right w:val="none" w:sz="0" w:space="0" w:color="auto"/>
      </w:divBdr>
    </w:div>
    <w:div w:id="111367242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07584746">
      <w:bodyDiv w:val="1"/>
      <w:marLeft w:val="0"/>
      <w:marRight w:val="0"/>
      <w:marTop w:val="0"/>
      <w:marBottom w:val="0"/>
      <w:divBdr>
        <w:top w:val="none" w:sz="0" w:space="0" w:color="auto"/>
        <w:left w:val="none" w:sz="0" w:space="0" w:color="auto"/>
        <w:bottom w:val="none" w:sz="0" w:space="0" w:color="auto"/>
        <w:right w:val="none" w:sz="0" w:space="0" w:color="auto"/>
      </w:divBdr>
    </w:div>
    <w:div w:id="1347830289">
      <w:bodyDiv w:val="1"/>
      <w:marLeft w:val="0"/>
      <w:marRight w:val="0"/>
      <w:marTop w:val="0"/>
      <w:marBottom w:val="0"/>
      <w:divBdr>
        <w:top w:val="none" w:sz="0" w:space="0" w:color="auto"/>
        <w:left w:val="none" w:sz="0" w:space="0" w:color="auto"/>
        <w:bottom w:val="none" w:sz="0" w:space="0" w:color="auto"/>
        <w:right w:val="none" w:sz="0" w:space="0" w:color="auto"/>
      </w:divBdr>
    </w:div>
    <w:div w:id="1350639587">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439250666">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519003981">
      <w:bodyDiv w:val="1"/>
      <w:marLeft w:val="0"/>
      <w:marRight w:val="0"/>
      <w:marTop w:val="0"/>
      <w:marBottom w:val="0"/>
      <w:divBdr>
        <w:top w:val="none" w:sz="0" w:space="0" w:color="auto"/>
        <w:left w:val="none" w:sz="0" w:space="0" w:color="auto"/>
        <w:bottom w:val="none" w:sz="0" w:space="0" w:color="auto"/>
        <w:right w:val="none" w:sz="0" w:space="0" w:color="auto"/>
      </w:divBdr>
    </w:div>
    <w:div w:id="1550415337">
      <w:bodyDiv w:val="1"/>
      <w:marLeft w:val="0"/>
      <w:marRight w:val="0"/>
      <w:marTop w:val="0"/>
      <w:marBottom w:val="0"/>
      <w:divBdr>
        <w:top w:val="none" w:sz="0" w:space="0" w:color="auto"/>
        <w:left w:val="none" w:sz="0" w:space="0" w:color="auto"/>
        <w:bottom w:val="none" w:sz="0" w:space="0" w:color="auto"/>
        <w:right w:val="none" w:sz="0" w:space="0" w:color="auto"/>
      </w:divBdr>
    </w:div>
    <w:div w:id="1565095884">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517892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68350979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59463399">
      <w:bodyDiv w:val="1"/>
      <w:marLeft w:val="0"/>
      <w:marRight w:val="0"/>
      <w:marTop w:val="0"/>
      <w:marBottom w:val="0"/>
      <w:divBdr>
        <w:top w:val="none" w:sz="0" w:space="0" w:color="auto"/>
        <w:left w:val="none" w:sz="0" w:space="0" w:color="auto"/>
        <w:bottom w:val="none" w:sz="0" w:space="0" w:color="auto"/>
        <w:right w:val="none" w:sz="0" w:space="0" w:color="auto"/>
      </w:divBdr>
    </w:div>
    <w:div w:id="1873107109">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1888178838">
      <w:bodyDiv w:val="1"/>
      <w:marLeft w:val="0"/>
      <w:marRight w:val="0"/>
      <w:marTop w:val="0"/>
      <w:marBottom w:val="0"/>
      <w:divBdr>
        <w:top w:val="none" w:sz="0" w:space="0" w:color="auto"/>
        <w:left w:val="none" w:sz="0" w:space="0" w:color="auto"/>
        <w:bottom w:val="none" w:sz="0" w:space="0" w:color="auto"/>
        <w:right w:val="none" w:sz="0" w:space="0" w:color="auto"/>
      </w:divBdr>
    </w:div>
    <w:div w:id="1903172815">
      <w:bodyDiv w:val="1"/>
      <w:marLeft w:val="0"/>
      <w:marRight w:val="0"/>
      <w:marTop w:val="0"/>
      <w:marBottom w:val="0"/>
      <w:divBdr>
        <w:top w:val="none" w:sz="0" w:space="0" w:color="auto"/>
        <w:left w:val="none" w:sz="0" w:space="0" w:color="auto"/>
        <w:bottom w:val="none" w:sz="0" w:space="0" w:color="auto"/>
        <w:right w:val="none" w:sz="0" w:space="0" w:color="auto"/>
      </w:divBdr>
    </w:div>
    <w:div w:id="1924366015">
      <w:bodyDiv w:val="1"/>
      <w:marLeft w:val="0"/>
      <w:marRight w:val="0"/>
      <w:marTop w:val="0"/>
      <w:marBottom w:val="0"/>
      <w:divBdr>
        <w:top w:val="none" w:sz="0" w:space="0" w:color="auto"/>
        <w:left w:val="none" w:sz="0" w:space="0" w:color="auto"/>
        <w:bottom w:val="none" w:sz="0" w:space="0" w:color="auto"/>
        <w:right w:val="none" w:sz="0" w:space="0" w:color="auto"/>
      </w:divBdr>
    </w:div>
    <w:div w:id="195921416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32798407">
      <w:bodyDiv w:val="1"/>
      <w:marLeft w:val="0"/>
      <w:marRight w:val="0"/>
      <w:marTop w:val="0"/>
      <w:marBottom w:val="0"/>
      <w:divBdr>
        <w:top w:val="none" w:sz="0" w:space="0" w:color="auto"/>
        <w:left w:val="none" w:sz="0" w:space="0" w:color="auto"/>
        <w:bottom w:val="none" w:sz="0" w:space="0" w:color="auto"/>
        <w:right w:val="none" w:sz="0" w:space="0" w:color="auto"/>
      </w:divBdr>
    </w:div>
    <w:div w:id="2059354426">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078942743">
      <w:bodyDiv w:val="1"/>
      <w:marLeft w:val="0"/>
      <w:marRight w:val="0"/>
      <w:marTop w:val="0"/>
      <w:marBottom w:val="0"/>
      <w:divBdr>
        <w:top w:val="none" w:sz="0" w:space="0" w:color="auto"/>
        <w:left w:val="none" w:sz="0" w:space="0" w:color="auto"/>
        <w:bottom w:val="none" w:sz="0" w:space="0" w:color="auto"/>
        <w:right w:val="none" w:sz="0" w:space="0" w:color="auto"/>
      </w:divBdr>
    </w:div>
    <w:div w:id="2086343802">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3;&#1072;&#1076;&#1080;&#1084;&#1080;&#1088;\Downloads\&#1055;&#1086;&#1089;&#1090;&#1072;&#1085;&#1086;&#1074;&#1083;&#1077;&#1085;&#1080;&#1077;%20&#1040;&#1076;&#1084;&#1080;&#1085;&#1080;&#1089;&#1090;&#1088;&#1072;&#1094;&#1080;&#1080;%20&#1075;.%20&#1053;&#1080;&#1078;&#1085;&#1080;&#1081;%20&#1058;&#1072;&#1075;&#1080;&#1083;%20&#1086;&#1090;%2018.01.2019%20N.rt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lstyhEM@AdmLyanto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E63BB8F1BE74340473112A7EDE5610DD09611966181F9FB1F77B728DF814254F76466191672AB07C287B50690406D3C3CCEF5822t7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0BCF-3C19-475C-BF37-449B379B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7985</Words>
  <Characters>45519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9</cp:revision>
  <cp:lastPrinted>2019-04-29T09:24:00Z</cp:lastPrinted>
  <dcterms:created xsi:type="dcterms:W3CDTF">2019-03-19T12:26:00Z</dcterms:created>
  <dcterms:modified xsi:type="dcterms:W3CDTF">2019-04-29T09:28:00Z</dcterms:modified>
</cp:coreProperties>
</file>