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EC" w:rsidRDefault="00264AEC" w:rsidP="00264AEC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234468" r:id="rId6"/>
        </w:object>
      </w:r>
    </w:p>
    <w:p w:rsidR="00264AEC" w:rsidRDefault="00264AEC" w:rsidP="00264AEC">
      <w:pPr>
        <w:jc w:val="center"/>
        <w:rPr>
          <w:b/>
          <w:sz w:val="14"/>
          <w:szCs w:val="14"/>
          <w:lang w:val="en-US"/>
        </w:rPr>
      </w:pPr>
    </w:p>
    <w:p w:rsidR="00264AEC" w:rsidRDefault="00264AEC" w:rsidP="00264AEC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64AEC" w:rsidRDefault="00264AEC" w:rsidP="00264AEC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64AEC" w:rsidRDefault="00264AEC" w:rsidP="00264AEC">
      <w:pPr>
        <w:jc w:val="center"/>
        <w:rPr>
          <w:b/>
          <w:sz w:val="32"/>
          <w:szCs w:val="20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64AEC" w:rsidRDefault="00264AEC" w:rsidP="00264A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64AEC" w:rsidRDefault="00264AEC" w:rsidP="00264AEC">
      <w:pPr>
        <w:jc w:val="center"/>
        <w:rPr>
          <w:b/>
          <w:sz w:val="32"/>
          <w:szCs w:val="22"/>
        </w:rPr>
      </w:pPr>
    </w:p>
    <w:p w:rsidR="00264AEC" w:rsidRDefault="00264AEC" w:rsidP="00264AEC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64AEC" w:rsidRDefault="00264AEC" w:rsidP="00264AEC">
      <w:pPr>
        <w:rPr>
          <w:sz w:val="22"/>
          <w:szCs w:val="22"/>
        </w:rPr>
      </w:pPr>
    </w:p>
    <w:p w:rsidR="00264AEC" w:rsidRDefault="00264AEC" w:rsidP="00264AEC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5B4907">
        <w:rPr>
          <w:sz w:val="28"/>
          <w:szCs w:val="28"/>
          <w:u w:val="single"/>
        </w:rPr>
        <w:t>06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5B4907">
        <w:rPr>
          <w:sz w:val="28"/>
          <w:szCs w:val="28"/>
        </w:rPr>
        <w:t>432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264AEC" w:rsidRDefault="00264AEC" w:rsidP="00264A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6B51DE" w:rsidRPr="001B3C0C" w:rsidTr="00BB7882">
        <w:trPr>
          <w:trHeight w:val="126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E307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9E3075">
              <w:rPr>
                <w:sz w:val="28"/>
                <w:szCs w:val="28"/>
              </w:rPr>
              <w:t>23.03</w:t>
            </w:r>
            <w:r w:rsidR="00A04359">
              <w:rPr>
                <w:sz w:val="28"/>
                <w:szCs w:val="28"/>
              </w:rPr>
              <w:t xml:space="preserve">.2020 № </w:t>
            </w:r>
            <w:r w:rsidR="009E3075">
              <w:rPr>
                <w:sz w:val="28"/>
                <w:szCs w:val="28"/>
              </w:rPr>
              <w:t>267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9E3075">
        <w:rPr>
          <w:sz w:val="28"/>
          <w:szCs w:val="28"/>
        </w:rPr>
        <w:t xml:space="preserve">23.03.2020 № 267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34413D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9E3075" w:rsidRDefault="009E3075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Подпункт 2.6.1 пункта 2.6 </w:t>
      </w:r>
      <w:r w:rsidR="00E937B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дополнить шестым и седьмым абзацами следующего содержания:</w:t>
      </w:r>
    </w:p>
    <w:p w:rsidR="009E3075" w:rsidRDefault="009E3075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E3075" w:rsidRDefault="009E3075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свидетельства об усыновлении, выданные органами записи актов гражданского состояния или консульскими учреждениями Российской Федерации.».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413D">
        <w:rPr>
          <w:sz w:val="28"/>
          <w:szCs w:val="28"/>
        </w:rPr>
        <w:t>1.2</w:t>
      </w:r>
      <w:r w:rsidR="009E3075">
        <w:rPr>
          <w:sz w:val="28"/>
          <w:szCs w:val="28"/>
        </w:rPr>
        <w:t>. Пункт 2.6.4</w:t>
      </w:r>
      <w:r w:rsidR="00DC2DD6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>приложения к п</w:t>
      </w:r>
      <w:r>
        <w:rPr>
          <w:sz w:val="28"/>
          <w:szCs w:val="28"/>
        </w:rPr>
        <w:t>остановлению</w:t>
      </w:r>
      <w:r w:rsidR="00DC2DD6">
        <w:rPr>
          <w:sz w:val="28"/>
          <w:szCs w:val="28"/>
        </w:rPr>
        <w:t xml:space="preserve">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>ть</w:t>
      </w:r>
      <w:r w:rsidR="009E3075">
        <w:rPr>
          <w:sz w:val="28"/>
          <w:szCs w:val="28"/>
        </w:rPr>
        <w:t xml:space="preserve"> подпунктом 4</w:t>
      </w:r>
      <w:r w:rsidR="00DC2DD6">
        <w:rPr>
          <w:sz w:val="28"/>
          <w:szCs w:val="28"/>
        </w:rPr>
        <w:t xml:space="preserve"> </w:t>
      </w:r>
      <w:r w:rsidR="00AC1979">
        <w:rPr>
          <w:sz w:val="28"/>
          <w:szCs w:val="28"/>
        </w:rPr>
        <w:t>следующего содержания</w:t>
      </w:r>
      <w:r w:rsidR="0034413D">
        <w:rPr>
          <w:sz w:val="28"/>
          <w:szCs w:val="28"/>
        </w:rPr>
        <w:t>:</w:t>
      </w:r>
    </w:p>
    <w:p w:rsidR="00AC1979" w:rsidRDefault="009E3075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</w:t>
      </w:r>
      <w:r w:rsidR="00AC1979">
        <w:rPr>
          <w:sz w:val="28"/>
          <w:szCs w:val="28"/>
        </w:rPr>
        <w:t xml:space="preserve">) предоставления на бумажном носителе документов </w:t>
      </w:r>
      <w:r w:rsidR="00E937BD">
        <w:rPr>
          <w:sz w:val="28"/>
          <w:szCs w:val="28"/>
        </w:rPr>
        <w:t>и информации, электронные образ</w:t>
      </w:r>
      <w:r w:rsidR="00AC1979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E937BD">
        <w:rPr>
          <w:sz w:val="28"/>
          <w:szCs w:val="28"/>
        </w:rPr>
        <w:t>.</w:t>
      </w:r>
    </w:p>
    <w:p w:rsidR="009B4660" w:rsidRDefault="009B4660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1.3. В абзаце восьмом пункта 3.3.1 регламента слова «</w:t>
      </w:r>
      <w:r w:rsidRPr="009B4660">
        <w:rPr>
          <w:sz w:val="28"/>
          <w:szCs w:val="28"/>
          <w:lang w:eastAsia="en-US"/>
        </w:rPr>
        <w:t xml:space="preserve">специалист делопроизводства и контроля уполномоченного органа, регистрирует ответ на </w:t>
      </w:r>
      <w:r w:rsidRPr="009B4660">
        <w:rPr>
          <w:sz w:val="28"/>
          <w:szCs w:val="28"/>
          <w:lang w:eastAsia="en-US"/>
        </w:rPr>
        <w:lastRenderedPageBreak/>
        <w:t>межведомственный запрос в систем</w:t>
      </w:r>
      <w:r w:rsidR="00BC16D3">
        <w:rPr>
          <w:sz w:val="28"/>
          <w:szCs w:val="28"/>
          <w:lang w:eastAsia="en-US"/>
        </w:rPr>
        <w:t>е электронного документооборота</w:t>
      </w:r>
      <w:r>
        <w:rPr>
          <w:sz w:val="28"/>
          <w:szCs w:val="28"/>
          <w:lang w:eastAsia="en-US"/>
        </w:rPr>
        <w:t>» заменить словами «полученный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BC16D3">
        <w:rPr>
          <w:sz w:val="28"/>
          <w:szCs w:val="28"/>
          <w:lang w:eastAsia="en-US"/>
        </w:rPr>
        <w:t>общается к документам заявителя</w:t>
      </w:r>
      <w:r>
        <w:rPr>
          <w:sz w:val="28"/>
          <w:szCs w:val="28"/>
          <w:lang w:eastAsia="en-US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B7882">
        <w:rPr>
          <w:sz w:val="28"/>
        </w:rPr>
        <w:t xml:space="preserve">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sectPr w:rsidR="00A14E5F" w:rsidSect="00BB7882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64AEC"/>
    <w:rsid w:val="0027710B"/>
    <w:rsid w:val="002A6FE1"/>
    <w:rsid w:val="003006B3"/>
    <w:rsid w:val="00307341"/>
    <w:rsid w:val="00343D0F"/>
    <w:rsid w:val="0034413D"/>
    <w:rsid w:val="003924C6"/>
    <w:rsid w:val="003C557A"/>
    <w:rsid w:val="003F5014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94EFB"/>
    <w:rsid w:val="005B4907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1575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22B70"/>
    <w:rsid w:val="00B4120B"/>
    <w:rsid w:val="00BA337C"/>
    <w:rsid w:val="00BB7882"/>
    <w:rsid w:val="00BC16D3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288128-85A8-4F94-9EB4-321BF7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85</cp:revision>
  <cp:lastPrinted>2021-05-11T05:35:00Z</cp:lastPrinted>
  <dcterms:created xsi:type="dcterms:W3CDTF">2014-10-01T05:19:00Z</dcterms:created>
  <dcterms:modified xsi:type="dcterms:W3CDTF">2021-05-11T05:35:00Z</dcterms:modified>
</cp:coreProperties>
</file>