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AF" w:rsidRDefault="00437AAF" w:rsidP="00437AAF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3191994" r:id="rId9"/>
        </w:object>
      </w:r>
    </w:p>
    <w:p w:rsidR="00437AAF" w:rsidRDefault="00437AAF" w:rsidP="00437AAF">
      <w:pPr>
        <w:jc w:val="center"/>
        <w:rPr>
          <w:rFonts w:eastAsiaTheme="minorHAnsi"/>
        </w:rPr>
      </w:pPr>
    </w:p>
    <w:p w:rsidR="00437AAF" w:rsidRDefault="00437AAF" w:rsidP="00437AAF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37AAF" w:rsidRDefault="00437AAF" w:rsidP="00437AA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37AAF" w:rsidRDefault="00437AAF" w:rsidP="00437AAF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437AAF" w:rsidRDefault="00437AAF" w:rsidP="00437AA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37AAF" w:rsidRDefault="00437AAF" w:rsidP="00437AAF">
      <w:pPr>
        <w:jc w:val="center"/>
        <w:rPr>
          <w:b/>
          <w:sz w:val="32"/>
          <w:lang w:eastAsia="ru-RU"/>
        </w:rPr>
      </w:pPr>
    </w:p>
    <w:p w:rsidR="00437AAF" w:rsidRDefault="00437AAF" w:rsidP="00437AA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37AAF" w:rsidRDefault="00437AAF" w:rsidP="00437AAF">
      <w:pPr>
        <w:rPr>
          <w:sz w:val="20"/>
          <w:lang w:eastAsia="ru-RU"/>
        </w:rPr>
      </w:pPr>
    </w:p>
    <w:p w:rsidR="00437AAF" w:rsidRDefault="00437AAF" w:rsidP="00437AA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D5985">
        <w:rPr>
          <w:sz w:val="28"/>
          <w:szCs w:val="28"/>
          <w:u w:val="single"/>
        </w:rPr>
        <w:t>04</w:t>
      </w:r>
      <w:r w:rsidR="00B2178F">
        <w:rPr>
          <w:sz w:val="28"/>
          <w:szCs w:val="28"/>
          <w:u w:val="single"/>
        </w:rPr>
        <w:t>» мая</w:t>
      </w:r>
      <w:bookmarkStart w:id="0" w:name="_GoBack"/>
      <w:bookmarkEnd w:id="0"/>
      <w:r>
        <w:rPr>
          <w:sz w:val="28"/>
          <w:szCs w:val="28"/>
          <w:u w:val="single"/>
        </w:rPr>
        <w:t xml:space="preserve"> 2022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AD59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№   </w:t>
      </w:r>
      <w:r w:rsidR="00AD5985">
        <w:rPr>
          <w:sz w:val="28"/>
          <w:szCs w:val="28"/>
        </w:rPr>
        <w:t>366</w:t>
      </w:r>
      <w:r>
        <w:rPr>
          <w:sz w:val="28"/>
          <w:szCs w:val="28"/>
        </w:rPr>
        <w:t xml:space="preserve"> </w:t>
      </w:r>
    </w:p>
    <w:p w:rsidR="00437AAF" w:rsidRDefault="00437AAF" w:rsidP="00437AA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5A60F0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5A60F0">
        <w:rPr>
          <w:rFonts w:cs="Trebuchet MS"/>
          <w:color w:val="auto"/>
          <w:sz w:val="28"/>
          <w:szCs w:val="28"/>
          <w:lang w:eastAsia="ar-SA"/>
        </w:rPr>
        <w:t>37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5A60F0">
        <w:rPr>
          <w:sz w:val="28"/>
          <w:szCs w:val="28"/>
        </w:rPr>
        <w:t>от 29.04.2022 №359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5A60F0">
        <w:rPr>
          <w:rFonts w:cs="Trebuchet MS"/>
          <w:sz w:val="28"/>
          <w:szCs w:val="28"/>
        </w:rPr>
        <w:t>3, дом № 37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программу, предусматривающую обеспечение жителей </w:t>
      </w:r>
      <w:r>
        <w:rPr>
          <w:sz w:val="28"/>
          <w:szCs w:val="28"/>
        </w:rPr>
        <w:t>Сургутского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требованием о сносе 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374B4D" w:rsidRDefault="00374B4D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Pr="006872D6" w:rsidRDefault="002B5AE2" w:rsidP="008571D2">
      <w:pPr>
        <w:rPr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        </w:t>
      </w:r>
      <w:r w:rsidR="002E2F37">
        <w:rPr>
          <w:sz w:val="28"/>
          <w:szCs w:val="28"/>
        </w:rPr>
        <w:t xml:space="preserve">    </w:t>
      </w:r>
      <w:r w:rsidR="00437AAF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55" w:rsidRDefault="00D67455">
      <w:r>
        <w:separator/>
      </w:r>
    </w:p>
  </w:endnote>
  <w:endnote w:type="continuationSeparator" w:id="0">
    <w:p w:rsidR="00D67455" w:rsidRDefault="00D6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55" w:rsidRDefault="00D67455">
      <w:r>
        <w:separator/>
      </w:r>
    </w:p>
  </w:footnote>
  <w:footnote w:type="continuationSeparator" w:id="0">
    <w:p w:rsidR="00D67455" w:rsidRDefault="00D6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7AAF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985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78F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67455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C6C-3C9B-4E24-BB52-EFC4CEAE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47</cp:revision>
  <cp:lastPrinted>2022-05-04T12:53:00Z</cp:lastPrinted>
  <dcterms:created xsi:type="dcterms:W3CDTF">2021-04-14T11:36:00Z</dcterms:created>
  <dcterms:modified xsi:type="dcterms:W3CDTF">2022-05-04T12:54:00Z</dcterms:modified>
</cp:coreProperties>
</file>