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42" w:rsidRPr="00C648A1" w:rsidRDefault="00B45042" w:rsidP="00D4688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3C77" w:rsidRDefault="00BC3C77" w:rsidP="00BC3C77">
      <w:pPr>
        <w:jc w:val="center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49802798" r:id="rId9"/>
        </w:object>
      </w:r>
    </w:p>
    <w:p w:rsidR="00BC3C77" w:rsidRPr="00BC3C77" w:rsidRDefault="00BC3C77" w:rsidP="00BC3C77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BC3C77" w:rsidRPr="00BC3C77" w:rsidRDefault="00BC3C77" w:rsidP="00BC3C7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BC3C77">
        <w:rPr>
          <w:rFonts w:ascii="Times New Roman" w:hAnsi="Times New Roman"/>
          <w:b/>
          <w:sz w:val="32"/>
        </w:rPr>
        <w:t xml:space="preserve">АДМИНИСТРАЦИЯ </w:t>
      </w:r>
    </w:p>
    <w:p w:rsidR="00BC3C77" w:rsidRPr="00BC3C77" w:rsidRDefault="00BC3C77" w:rsidP="00BC3C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C3C77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BC3C77" w:rsidRPr="00BC3C77" w:rsidRDefault="00BC3C77" w:rsidP="00BC3C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C3C77">
        <w:rPr>
          <w:rFonts w:ascii="Times New Roman" w:hAnsi="Times New Roman"/>
          <w:b/>
          <w:sz w:val="32"/>
        </w:rPr>
        <w:t>Сургутского района</w:t>
      </w:r>
    </w:p>
    <w:p w:rsidR="00BC3C77" w:rsidRPr="00BC3C77" w:rsidRDefault="00BC3C77" w:rsidP="00BC3C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C3C7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C3C77" w:rsidRPr="00BC3C77" w:rsidRDefault="00BC3C77" w:rsidP="00BC3C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C3C77" w:rsidRPr="00BC3C77" w:rsidRDefault="00BC3C77" w:rsidP="00BC3C7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BC3C77">
        <w:rPr>
          <w:rFonts w:ascii="Times New Roman" w:hAnsi="Times New Roman"/>
          <w:b/>
          <w:sz w:val="32"/>
          <w:szCs w:val="32"/>
        </w:rPr>
        <w:t>ПОСТАНОВЛЕНИЕ</w:t>
      </w:r>
    </w:p>
    <w:p w:rsidR="00BC3C77" w:rsidRPr="0047489E" w:rsidRDefault="00BC3C77" w:rsidP="00BC3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C77">
        <w:rPr>
          <w:rFonts w:ascii="Times New Roman" w:hAnsi="Times New Roman"/>
          <w:sz w:val="28"/>
          <w:szCs w:val="28"/>
          <w:u w:val="single"/>
        </w:rPr>
        <w:t>«</w:t>
      </w:r>
      <w:r w:rsidR="0047489E">
        <w:rPr>
          <w:rFonts w:ascii="Times New Roman" w:hAnsi="Times New Roman"/>
          <w:sz w:val="28"/>
          <w:szCs w:val="28"/>
          <w:u w:val="single"/>
        </w:rPr>
        <w:t>22</w:t>
      </w:r>
      <w:r w:rsidRPr="00BC3C77">
        <w:rPr>
          <w:rFonts w:ascii="Times New Roman" w:hAnsi="Times New Roman"/>
          <w:sz w:val="28"/>
          <w:szCs w:val="28"/>
          <w:u w:val="single"/>
        </w:rPr>
        <w:t>» февраля 2017 года</w:t>
      </w:r>
      <w:r w:rsidRPr="00BC3C7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7489E">
        <w:rPr>
          <w:rFonts w:ascii="Times New Roman" w:hAnsi="Times New Roman"/>
          <w:sz w:val="28"/>
          <w:szCs w:val="28"/>
        </w:rPr>
        <w:t xml:space="preserve">         </w:t>
      </w:r>
      <w:r w:rsidRPr="00BC3C77">
        <w:rPr>
          <w:rFonts w:ascii="Times New Roman" w:hAnsi="Times New Roman"/>
          <w:sz w:val="28"/>
          <w:szCs w:val="28"/>
        </w:rPr>
        <w:t xml:space="preserve">     №  </w:t>
      </w:r>
      <w:r w:rsidR="0047489E">
        <w:rPr>
          <w:rFonts w:ascii="Times New Roman" w:hAnsi="Times New Roman"/>
          <w:sz w:val="28"/>
          <w:szCs w:val="28"/>
        </w:rPr>
        <w:t>271</w:t>
      </w:r>
      <w:r w:rsidRPr="00BC3C7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C3C77" w:rsidRPr="00BC3C77" w:rsidRDefault="00BC3C77" w:rsidP="00BC3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C77">
        <w:rPr>
          <w:rFonts w:ascii="Times New Roman" w:hAnsi="Times New Roman"/>
        </w:rPr>
        <w:t xml:space="preserve">            </w:t>
      </w:r>
      <w:r w:rsidRPr="00BC3C77">
        <w:rPr>
          <w:rFonts w:ascii="Times New Roman" w:hAnsi="Times New Roman"/>
          <w:sz w:val="28"/>
          <w:szCs w:val="28"/>
        </w:rPr>
        <w:t xml:space="preserve">г. Лянтор                                                                           </w:t>
      </w:r>
    </w:p>
    <w:p w:rsidR="0036759A" w:rsidRPr="00BC3C77" w:rsidRDefault="0036759A" w:rsidP="00BC3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88" w:rsidRPr="00C648A1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8A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46888" w:rsidRPr="00C648A1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8A1"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D46888" w:rsidRPr="00C648A1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8A1">
        <w:rPr>
          <w:rFonts w:ascii="Times New Roman" w:hAnsi="Times New Roman"/>
          <w:sz w:val="28"/>
          <w:szCs w:val="28"/>
        </w:rPr>
        <w:t xml:space="preserve">Лянтор от </w:t>
      </w:r>
      <w:r w:rsidR="00A727FE" w:rsidRPr="00C648A1">
        <w:rPr>
          <w:rFonts w:ascii="Times New Roman" w:hAnsi="Times New Roman"/>
          <w:sz w:val="28"/>
          <w:szCs w:val="28"/>
        </w:rPr>
        <w:t>08.11.2011  № 564</w:t>
      </w:r>
    </w:p>
    <w:p w:rsidR="00D46888" w:rsidRPr="00C648A1" w:rsidRDefault="00D46888" w:rsidP="0060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Pr="00C648A1" w:rsidRDefault="00A727FE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8A1">
        <w:rPr>
          <w:rFonts w:ascii="Times New Roman" w:hAnsi="Times New Roman"/>
          <w:sz w:val="28"/>
          <w:szCs w:val="28"/>
        </w:rPr>
        <w:t xml:space="preserve">В соответствии со статьёй 69.2 </w:t>
      </w:r>
      <w:r w:rsidR="006B0963" w:rsidRPr="00C648A1"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Pr="00C648A1">
        <w:rPr>
          <w:rFonts w:ascii="Times New Roman" w:hAnsi="Times New Roman"/>
          <w:sz w:val="28"/>
          <w:szCs w:val="28"/>
        </w:rPr>
        <w:t xml:space="preserve"> статьёй 9.2 Федерального закона от 12.01.</w:t>
      </w:r>
      <w:r w:rsidR="002356A2" w:rsidRPr="00C648A1">
        <w:rPr>
          <w:rFonts w:ascii="Times New Roman" w:hAnsi="Times New Roman"/>
          <w:sz w:val="28"/>
          <w:szCs w:val="28"/>
        </w:rPr>
        <w:t>19</w:t>
      </w:r>
      <w:r w:rsidRPr="00C648A1">
        <w:rPr>
          <w:rFonts w:ascii="Times New Roman" w:hAnsi="Times New Roman"/>
          <w:sz w:val="28"/>
          <w:szCs w:val="28"/>
        </w:rPr>
        <w:t>96 № 7-ФЗ «О некоммерческих организациях», частью 5 статьи 4 Федерального закона от 03.11.2006 № 174-ФЗ «Об автономных учреждениях»</w:t>
      </w:r>
      <w:r w:rsidR="006B0963" w:rsidRPr="00C648A1">
        <w:rPr>
          <w:rFonts w:ascii="Times New Roman" w:hAnsi="Times New Roman"/>
          <w:sz w:val="28"/>
          <w:szCs w:val="28"/>
        </w:rPr>
        <w:t>:</w:t>
      </w:r>
    </w:p>
    <w:p w:rsidR="00932477" w:rsidRPr="00C648A1" w:rsidRDefault="006052E4" w:rsidP="006052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8A1">
        <w:rPr>
          <w:rFonts w:ascii="Times New Roman" w:hAnsi="Times New Roman"/>
          <w:sz w:val="28"/>
          <w:szCs w:val="28"/>
        </w:rPr>
        <w:t>1.</w:t>
      </w:r>
      <w:r w:rsidR="002356A2" w:rsidRPr="00C648A1">
        <w:rPr>
          <w:rFonts w:ascii="Times New Roman" w:hAnsi="Times New Roman"/>
          <w:sz w:val="28"/>
          <w:szCs w:val="28"/>
        </w:rPr>
        <w:t xml:space="preserve"> </w:t>
      </w:r>
      <w:r w:rsidR="00932477" w:rsidRPr="00C648A1">
        <w:rPr>
          <w:rFonts w:ascii="Times New Roman" w:hAnsi="Times New Roman"/>
          <w:sz w:val="28"/>
          <w:szCs w:val="28"/>
        </w:rPr>
        <w:t>Внести</w:t>
      </w:r>
      <w:r w:rsidR="001310F6" w:rsidRPr="00C648A1">
        <w:rPr>
          <w:rFonts w:ascii="Times New Roman" w:hAnsi="Times New Roman"/>
          <w:sz w:val="28"/>
          <w:szCs w:val="28"/>
        </w:rPr>
        <w:t xml:space="preserve"> в </w:t>
      </w:r>
      <w:r w:rsidR="002356A2" w:rsidRPr="00C648A1">
        <w:rPr>
          <w:rFonts w:ascii="Times New Roman" w:hAnsi="Times New Roman"/>
          <w:sz w:val="28"/>
          <w:szCs w:val="28"/>
        </w:rPr>
        <w:t>п</w:t>
      </w:r>
      <w:r w:rsidR="00932477" w:rsidRPr="00C648A1">
        <w:rPr>
          <w:rFonts w:ascii="Times New Roman" w:hAnsi="Times New Roman"/>
          <w:sz w:val="28"/>
          <w:szCs w:val="28"/>
        </w:rPr>
        <w:t>остановлени</w:t>
      </w:r>
      <w:r w:rsidR="001310F6" w:rsidRPr="00C648A1">
        <w:rPr>
          <w:rFonts w:ascii="Times New Roman" w:hAnsi="Times New Roman"/>
          <w:sz w:val="28"/>
          <w:szCs w:val="28"/>
        </w:rPr>
        <w:t>е</w:t>
      </w:r>
      <w:r w:rsidR="00932477" w:rsidRPr="00C648A1">
        <w:rPr>
          <w:rFonts w:ascii="Times New Roman" w:hAnsi="Times New Roman"/>
          <w:sz w:val="28"/>
          <w:szCs w:val="28"/>
        </w:rPr>
        <w:t xml:space="preserve"> Администрац</w:t>
      </w:r>
      <w:r w:rsidR="006B0963" w:rsidRPr="00C648A1"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="00932477" w:rsidRPr="00C648A1">
        <w:rPr>
          <w:rFonts w:ascii="Times New Roman" w:hAnsi="Times New Roman"/>
          <w:sz w:val="28"/>
          <w:szCs w:val="28"/>
        </w:rPr>
        <w:t xml:space="preserve">от </w:t>
      </w:r>
      <w:r w:rsidR="00A727FE" w:rsidRPr="00C648A1">
        <w:rPr>
          <w:rFonts w:ascii="Times New Roman" w:hAnsi="Times New Roman"/>
          <w:sz w:val="28"/>
          <w:szCs w:val="28"/>
        </w:rPr>
        <w:t>08.11.2011 № 564</w:t>
      </w:r>
      <w:r w:rsidR="00932477" w:rsidRPr="00C648A1">
        <w:rPr>
          <w:rFonts w:ascii="Times New Roman" w:hAnsi="Times New Roman"/>
          <w:sz w:val="28"/>
          <w:szCs w:val="28"/>
        </w:rPr>
        <w:t xml:space="preserve"> «</w:t>
      </w:r>
      <w:r w:rsidR="00A727FE" w:rsidRPr="00C648A1">
        <w:rPr>
          <w:rFonts w:ascii="Times New Roman" w:hAnsi="Times New Roman"/>
          <w:sz w:val="28"/>
          <w:szCs w:val="28"/>
        </w:rPr>
        <w:t>Об утверждении порядка формирования и финансового обеспечения выполнения  муниципального задания</w:t>
      </w:r>
      <w:r w:rsidR="00932477" w:rsidRPr="00C648A1">
        <w:rPr>
          <w:rFonts w:ascii="Times New Roman" w:hAnsi="Times New Roman"/>
          <w:sz w:val="28"/>
          <w:szCs w:val="28"/>
        </w:rPr>
        <w:t xml:space="preserve">» </w:t>
      </w:r>
      <w:r w:rsidR="007040CE" w:rsidRPr="00C648A1">
        <w:rPr>
          <w:rFonts w:ascii="Times New Roman" w:hAnsi="Times New Roman"/>
          <w:sz w:val="28"/>
          <w:szCs w:val="28"/>
        </w:rPr>
        <w:t xml:space="preserve">(с изменениями от </w:t>
      </w:r>
      <w:r w:rsidR="00BE2A7F" w:rsidRPr="00C648A1">
        <w:rPr>
          <w:rFonts w:ascii="Times New Roman" w:hAnsi="Times New Roman"/>
          <w:sz w:val="28"/>
          <w:szCs w:val="28"/>
        </w:rPr>
        <w:t>31</w:t>
      </w:r>
      <w:r w:rsidR="007040CE" w:rsidRPr="00C648A1">
        <w:rPr>
          <w:rFonts w:ascii="Times New Roman" w:hAnsi="Times New Roman"/>
          <w:sz w:val="28"/>
          <w:szCs w:val="28"/>
        </w:rPr>
        <w:t>.12.201</w:t>
      </w:r>
      <w:r w:rsidR="00BE2A7F" w:rsidRPr="00C648A1">
        <w:rPr>
          <w:rFonts w:ascii="Times New Roman" w:hAnsi="Times New Roman"/>
          <w:sz w:val="28"/>
          <w:szCs w:val="28"/>
        </w:rPr>
        <w:t>5</w:t>
      </w:r>
      <w:r w:rsidR="007040CE" w:rsidRPr="00C648A1">
        <w:rPr>
          <w:rFonts w:ascii="Times New Roman" w:hAnsi="Times New Roman"/>
          <w:sz w:val="28"/>
          <w:szCs w:val="28"/>
        </w:rPr>
        <w:t xml:space="preserve"> года №</w:t>
      </w:r>
      <w:r w:rsidR="00BE2A7F" w:rsidRPr="00C648A1">
        <w:rPr>
          <w:rFonts w:ascii="Times New Roman" w:hAnsi="Times New Roman"/>
          <w:sz w:val="28"/>
          <w:szCs w:val="28"/>
        </w:rPr>
        <w:t>1199</w:t>
      </w:r>
      <w:r w:rsidR="007040CE" w:rsidRPr="00C648A1">
        <w:rPr>
          <w:rFonts w:ascii="Times New Roman" w:hAnsi="Times New Roman"/>
          <w:sz w:val="28"/>
          <w:szCs w:val="28"/>
        </w:rPr>
        <w:t xml:space="preserve">) </w:t>
      </w:r>
      <w:r w:rsidR="00932477" w:rsidRPr="00C648A1">
        <w:rPr>
          <w:rFonts w:ascii="Times New Roman" w:hAnsi="Times New Roman"/>
          <w:sz w:val="28"/>
          <w:szCs w:val="28"/>
        </w:rPr>
        <w:t xml:space="preserve">(далее - </w:t>
      </w:r>
      <w:r w:rsidR="0036759A">
        <w:rPr>
          <w:rFonts w:ascii="Times New Roman" w:hAnsi="Times New Roman"/>
          <w:sz w:val="28"/>
          <w:szCs w:val="28"/>
        </w:rPr>
        <w:t>п</w:t>
      </w:r>
      <w:r w:rsidR="005F5273">
        <w:rPr>
          <w:rFonts w:ascii="Times New Roman" w:hAnsi="Times New Roman"/>
          <w:sz w:val="28"/>
          <w:szCs w:val="28"/>
        </w:rPr>
        <w:t>остановление</w:t>
      </w:r>
      <w:r w:rsidR="00932477" w:rsidRPr="00C648A1">
        <w:rPr>
          <w:rFonts w:ascii="Times New Roman" w:hAnsi="Times New Roman"/>
          <w:sz w:val="28"/>
          <w:szCs w:val="28"/>
        </w:rPr>
        <w:t>) следующие изменения:</w:t>
      </w:r>
    </w:p>
    <w:p w:rsidR="002373B1" w:rsidRPr="00C648A1" w:rsidRDefault="00BE2A7F" w:rsidP="002373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8A1">
        <w:rPr>
          <w:rFonts w:ascii="Times New Roman" w:hAnsi="Times New Roman"/>
          <w:sz w:val="28"/>
          <w:szCs w:val="28"/>
        </w:rPr>
        <w:tab/>
      </w:r>
      <w:r w:rsidR="006B7410">
        <w:rPr>
          <w:rFonts w:ascii="Times New Roman" w:hAnsi="Times New Roman"/>
          <w:sz w:val="28"/>
          <w:szCs w:val="28"/>
        </w:rPr>
        <w:t>-</w:t>
      </w:r>
      <w:r w:rsidRPr="00C648A1">
        <w:rPr>
          <w:rFonts w:ascii="Times New Roman" w:hAnsi="Times New Roman"/>
          <w:sz w:val="28"/>
          <w:szCs w:val="28"/>
        </w:rPr>
        <w:t xml:space="preserve">  </w:t>
      </w:r>
      <w:r w:rsidR="006B7410">
        <w:rPr>
          <w:rFonts w:ascii="Times New Roman" w:hAnsi="Times New Roman"/>
          <w:sz w:val="28"/>
          <w:szCs w:val="28"/>
        </w:rPr>
        <w:t>п</w:t>
      </w:r>
      <w:r w:rsidRPr="00C648A1">
        <w:rPr>
          <w:rFonts w:ascii="Times New Roman" w:hAnsi="Times New Roman"/>
          <w:sz w:val="28"/>
          <w:szCs w:val="28"/>
        </w:rPr>
        <w:t>риложение</w:t>
      </w:r>
      <w:r w:rsidR="002373B1" w:rsidRPr="00C648A1">
        <w:rPr>
          <w:rFonts w:ascii="Times New Roman" w:hAnsi="Times New Roman"/>
          <w:sz w:val="28"/>
          <w:szCs w:val="28"/>
        </w:rPr>
        <w:t xml:space="preserve"> </w:t>
      </w:r>
      <w:r w:rsidRPr="00C648A1">
        <w:rPr>
          <w:rFonts w:ascii="Times New Roman" w:hAnsi="Times New Roman"/>
          <w:sz w:val="28"/>
          <w:szCs w:val="28"/>
        </w:rPr>
        <w:t xml:space="preserve"> к постановлению изложить в редакции согласно</w:t>
      </w:r>
      <w:r w:rsidR="00E61141" w:rsidRPr="00C648A1">
        <w:rPr>
          <w:rFonts w:ascii="Times New Roman" w:hAnsi="Times New Roman"/>
          <w:sz w:val="28"/>
          <w:szCs w:val="28"/>
        </w:rPr>
        <w:t xml:space="preserve"> </w:t>
      </w:r>
      <w:r w:rsidR="00410BE3">
        <w:rPr>
          <w:rFonts w:ascii="Times New Roman" w:hAnsi="Times New Roman"/>
          <w:sz w:val="28"/>
          <w:szCs w:val="28"/>
        </w:rPr>
        <w:t xml:space="preserve"> </w:t>
      </w:r>
      <w:r w:rsidR="006B7410">
        <w:rPr>
          <w:rFonts w:ascii="Times New Roman" w:hAnsi="Times New Roman"/>
          <w:sz w:val="28"/>
          <w:szCs w:val="28"/>
        </w:rPr>
        <w:t>п</w:t>
      </w:r>
      <w:r w:rsidR="00410BE3">
        <w:rPr>
          <w:rFonts w:ascii="Times New Roman" w:hAnsi="Times New Roman"/>
          <w:sz w:val="28"/>
          <w:szCs w:val="28"/>
        </w:rPr>
        <w:t xml:space="preserve">риложению </w:t>
      </w:r>
      <w:r w:rsidR="002373B1" w:rsidRPr="00C648A1">
        <w:rPr>
          <w:rFonts w:ascii="Times New Roman" w:hAnsi="Times New Roman"/>
          <w:sz w:val="28"/>
          <w:szCs w:val="28"/>
        </w:rPr>
        <w:t xml:space="preserve">к </w:t>
      </w:r>
      <w:r w:rsidRPr="00C648A1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5C1737">
        <w:rPr>
          <w:rFonts w:ascii="Times New Roman" w:hAnsi="Times New Roman"/>
          <w:sz w:val="28"/>
          <w:szCs w:val="28"/>
        </w:rPr>
        <w:t>.</w:t>
      </w:r>
    </w:p>
    <w:p w:rsidR="002373B1" w:rsidRPr="00C648A1" w:rsidRDefault="006B7410" w:rsidP="002373B1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="002373B1" w:rsidRPr="00C648A1">
        <w:rPr>
          <w:rFonts w:ascii="Times New Roman" w:hAnsi="Times New Roman"/>
          <w:sz w:val="28"/>
          <w:szCs w:val="28"/>
        </w:rPr>
        <w:t>. О</w:t>
      </w:r>
      <w:r w:rsidR="007D3A0C">
        <w:rPr>
          <w:rFonts w:ascii="Times New Roman" w:hAnsi="Times New Roman"/>
          <w:sz w:val="28"/>
          <w:szCs w:val="28"/>
        </w:rPr>
        <w:t>бнародовать</w:t>
      </w:r>
      <w:r w:rsidR="002373B1" w:rsidRPr="00C648A1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373B1" w:rsidRPr="00C648A1" w:rsidRDefault="006B7410" w:rsidP="002373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73B1" w:rsidRPr="00C648A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7D3A0C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373B1" w:rsidRPr="00C648A1">
        <w:rPr>
          <w:rFonts w:ascii="Times New Roman" w:hAnsi="Times New Roman"/>
          <w:sz w:val="28"/>
          <w:szCs w:val="28"/>
        </w:rPr>
        <w:t xml:space="preserve"> </w:t>
      </w:r>
      <w:r w:rsidR="0034442E">
        <w:rPr>
          <w:rFonts w:ascii="Times New Roman" w:hAnsi="Times New Roman"/>
          <w:sz w:val="28"/>
          <w:szCs w:val="28"/>
        </w:rPr>
        <w:t>распространяет  свое действие на правоотношения  возникшие с 30.12.2016 года</w:t>
      </w:r>
      <w:r w:rsidR="002373B1" w:rsidRPr="00C648A1">
        <w:rPr>
          <w:rFonts w:ascii="Times New Roman" w:hAnsi="Times New Roman"/>
          <w:sz w:val="28"/>
          <w:szCs w:val="28"/>
        </w:rPr>
        <w:t xml:space="preserve">. </w:t>
      </w:r>
    </w:p>
    <w:p w:rsidR="002373B1" w:rsidRPr="00C648A1" w:rsidRDefault="006B7410" w:rsidP="002373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73B1" w:rsidRPr="00C648A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E2A7F" w:rsidRPr="00C648A1" w:rsidRDefault="00BE2A7F" w:rsidP="00BE2A7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7F" w:rsidRPr="00C648A1" w:rsidRDefault="00BE2A7F" w:rsidP="00BE2A7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3B1" w:rsidRPr="00C648A1" w:rsidRDefault="002373B1" w:rsidP="002373B1">
      <w:pPr>
        <w:jc w:val="both"/>
        <w:rPr>
          <w:rFonts w:ascii="Times New Roman" w:hAnsi="Times New Roman"/>
          <w:sz w:val="28"/>
          <w:szCs w:val="28"/>
        </w:rPr>
      </w:pPr>
      <w:r w:rsidRPr="00C648A1">
        <w:rPr>
          <w:rFonts w:ascii="Times New Roman" w:hAnsi="Times New Roman"/>
          <w:sz w:val="28"/>
          <w:szCs w:val="28"/>
        </w:rPr>
        <w:t>Глав</w:t>
      </w:r>
      <w:r w:rsidR="00BC3C77">
        <w:rPr>
          <w:rFonts w:ascii="Times New Roman" w:hAnsi="Times New Roman"/>
          <w:sz w:val="28"/>
          <w:szCs w:val="28"/>
        </w:rPr>
        <w:t>а</w:t>
      </w:r>
      <w:r w:rsidRPr="00C648A1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</w:t>
      </w:r>
      <w:r w:rsidR="00265F7C">
        <w:rPr>
          <w:rFonts w:ascii="Times New Roman" w:hAnsi="Times New Roman"/>
          <w:sz w:val="28"/>
          <w:szCs w:val="28"/>
        </w:rPr>
        <w:t xml:space="preserve">       </w:t>
      </w:r>
      <w:r w:rsidRPr="00C648A1">
        <w:rPr>
          <w:rFonts w:ascii="Times New Roman" w:hAnsi="Times New Roman"/>
          <w:sz w:val="28"/>
          <w:szCs w:val="28"/>
        </w:rPr>
        <w:t xml:space="preserve"> </w:t>
      </w:r>
      <w:r w:rsidR="00BC3C77">
        <w:rPr>
          <w:rFonts w:ascii="Times New Roman" w:hAnsi="Times New Roman"/>
          <w:sz w:val="28"/>
          <w:szCs w:val="28"/>
        </w:rPr>
        <w:t xml:space="preserve">           </w:t>
      </w:r>
      <w:r w:rsidRPr="00C648A1">
        <w:rPr>
          <w:rFonts w:ascii="Times New Roman" w:hAnsi="Times New Roman"/>
          <w:sz w:val="28"/>
          <w:szCs w:val="28"/>
        </w:rPr>
        <w:t xml:space="preserve"> </w:t>
      </w:r>
      <w:r w:rsidR="00BC3C77">
        <w:rPr>
          <w:rFonts w:ascii="Times New Roman" w:hAnsi="Times New Roman"/>
          <w:sz w:val="28"/>
          <w:szCs w:val="28"/>
        </w:rPr>
        <w:t>С.А. Махиня</w:t>
      </w:r>
    </w:p>
    <w:p w:rsidR="00BE2A7F" w:rsidRPr="00C648A1" w:rsidRDefault="00BE2A7F" w:rsidP="00BE2A7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7F" w:rsidRPr="00C648A1" w:rsidRDefault="00BE2A7F" w:rsidP="00BE2A7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7F" w:rsidRPr="00C648A1" w:rsidRDefault="00BE2A7F" w:rsidP="00BE2A7F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F7C" w:rsidRDefault="00265F7C" w:rsidP="00BC3C7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C77" w:rsidRDefault="00BC3C77" w:rsidP="00BC3C7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61F7" w:rsidRPr="00265F7C" w:rsidRDefault="00B161F7" w:rsidP="00265F7C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265F7C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265F7C" w:rsidRDefault="00B161F7" w:rsidP="00265F7C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265F7C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B161F7" w:rsidRPr="00265F7C" w:rsidRDefault="00B161F7" w:rsidP="00265F7C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265F7C">
        <w:rPr>
          <w:rFonts w:ascii="Times New Roman" w:hAnsi="Times New Roman"/>
          <w:sz w:val="24"/>
          <w:szCs w:val="24"/>
        </w:rPr>
        <w:t>поселения Лянтор</w:t>
      </w:r>
    </w:p>
    <w:p w:rsidR="00B161F7" w:rsidRPr="00265F7C" w:rsidRDefault="00B161F7" w:rsidP="00265F7C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265F7C">
        <w:rPr>
          <w:rFonts w:ascii="Times New Roman" w:hAnsi="Times New Roman"/>
          <w:sz w:val="24"/>
          <w:szCs w:val="24"/>
        </w:rPr>
        <w:t>от «</w:t>
      </w:r>
      <w:r w:rsidR="0047489E">
        <w:rPr>
          <w:rFonts w:ascii="Times New Roman" w:hAnsi="Times New Roman"/>
          <w:sz w:val="24"/>
          <w:szCs w:val="24"/>
        </w:rPr>
        <w:t>22</w:t>
      </w:r>
      <w:r w:rsidRPr="00265F7C">
        <w:rPr>
          <w:rFonts w:ascii="Times New Roman" w:hAnsi="Times New Roman"/>
          <w:sz w:val="24"/>
          <w:szCs w:val="24"/>
        </w:rPr>
        <w:t xml:space="preserve">» </w:t>
      </w:r>
      <w:r w:rsidR="00BC3C77">
        <w:rPr>
          <w:rFonts w:ascii="Times New Roman" w:hAnsi="Times New Roman"/>
          <w:sz w:val="24"/>
          <w:szCs w:val="24"/>
        </w:rPr>
        <w:t>февраля</w:t>
      </w:r>
      <w:r w:rsidR="00265F7C">
        <w:rPr>
          <w:rFonts w:ascii="Times New Roman" w:hAnsi="Times New Roman"/>
          <w:sz w:val="24"/>
          <w:szCs w:val="24"/>
        </w:rPr>
        <w:t xml:space="preserve"> 2017 года </w:t>
      </w:r>
      <w:r w:rsidRPr="00265F7C">
        <w:rPr>
          <w:rFonts w:ascii="Times New Roman" w:hAnsi="Times New Roman"/>
          <w:sz w:val="24"/>
          <w:szCs w:val="24"/>
        </w:rPr>
        <w:t>№</w:t>
      </w:r>
      <w:r w:rsidR="0047489E">
        <w:rPr>
          <w:rFonts w:ascii="Times New Roman" w:hAnsi="Times New Roman"/>
          <w:sz w:val="24"/>
          <w:szCs w:val="24"/>
        </w:rPr>
        <w:t xml:space="preserve"> 271</w:t>
      </w:r>
    </w:p>
    <w:p w:rsidR="00B161F7" w:rsidRPr="006A1269" w:rsidRDefault="00B161F7" w:rsidP="00265F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61F7" w:rsidRPr="006A1269" w:rsidRDefault="00B161F7" w:rsidP="00265F7C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6A1269">
        <w:rPr>
          <w:rFonts w:ascii="Times New Roman" w:hAnsi="Times New Roman"/>
          <w:bCs/>
          <w:sz w:val="28"/>
          <w:szCs w:val="28"/>
        </w:rPr>
        <w:t>Порядок</w:t>
      </w:r>
    </w:p>
    <w:p w:rsidR="00B161F7" w:rsidRPr="006A1269" w:rsidRDefault="00B161F7" w:rsidP="00265F7C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6A1269">
        <w:rPr>
          <w:rFonts w:ascii="Times New Roman" w:hAnsi="Times New Roman"/>
          <w:bCs/>
          <w:sz w:val="28"/>
          <w:szCs w:val="28"/>
        </w:rPr>
        <w:t xml:space="preserve"> формирования и финансового обеспечения выполнения муниципального задания</w:t>
      </w:r>
    </w:p>
    <w:p w:rsidR="00B161F7" w:rsidRPr="006A1269" w:rsidRDefault="00B161F7" w:rsidP="00265F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61F7" w:rsidRPr="006A1269" w:rsidRDefault="00B161F7" w:rsidP="00265F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1.Общие положения</w:t>
      </w:r>
    </w:p>
    <w:p w:rsidR="00B161F7" w:rsidRPr="006A1269" w:rsidRDefault="00B161F7" w:rsidP="00265F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 xml:space="preserve">1.1. Настоящий Порядок определяет условия и механизм формирования и финансового обеспечения выполнения муниципальных заданий на оказание муниципальных услуг (выполнение работ) физическим и юридическим лицам муниципальными казенными, бюджетными и автономными учреждениями городского поселения Лянтор (далее – городское поселение) за счет бюджетных ассигнований, предусмотренных в бюджете городского поселения на очередной финансовый год на оказание муниципальных услуг (выполнение работ) (далее – муниципальные задания). 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1.2. Муниципальное задание является основополагающим документом для оказания муниципальных услуг (выполнения работ) физическим и юридическим лицам муниципальными казенными, бюджетными и  автономными учреждениями (далее - муниципальными учреждениями).</w:t>
      </w:r>
    </w:p>
    <w:p w:rsidR="00B161F7" w:rsidRPr="006A1269" w:rsidRDefault="00B161F7" w:rsidP="00265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1.3. Проект муниципального задания формируется  муниципальным  казенным  учреждением «Лянторское  управление  по культуре, спорту и делам молодёжи»  (далее  «МКУ «Управление культуры и спорта») с последующим предоставлением проекта муниципального задания в Администрацию городского поселения Лянтор (далее - Администрация) для утверждения.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1.4. Муниципальные задания формируются в соответствии с предусмотренной уставом основной деятельностью муниципального учреждения  на очередной финансовый год и плановый период (с возможным уточнением при составлении проекта бюджета).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 xml:space="preserve">1.5. Понятия и термины, используемые в настоящем порядке, применяются в значении, установленном Бюджетным </w:t>
      </w:r>
      <w:hyperlink r:id="rId10" w:history="1">
        <w:r w:rsidRPr="006A126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6A126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161F7" w:rsidRPr="006A1269" w:rsidRDefault="00B161F7" w:rsidP="0026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1F7" w:rsidRPr="006A1269" w:rsidRDefault="00B161F7" w:rsidP="0026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2. Порядок формирования и утверждения муниципальных заданий</w:t>
      </w:r>
    </w:p>
    <w:p w:rsidR="00B161F7" w:rsidRPr="006A1269" w:rsidRDefault="00B161F7" w:rsidP="0026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1F7" w:rsidRDefault="00B161F7" w:rsidP="00265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задание формируется в соответствии с утвержденным ведомственным перечнем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установленных сферах деятельности (далее - базовый (отраслевой) перечень)</w:t>
      </w:r>
      <w:r w:rsidRPr="006A1269">
        <w:rPr>
          <w:rFonts w:ascii="Times New Roman" w:hAnsi="Times New Roman"/>
          <w:sz w:val="28"/>
          <w:szCs w:val="28"/>
        </w:rPr>
        <w:t xml:space="preserve">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 учреждения по оказанию услуг и выполнению работ, а также показателей выполнения муниципальным учреждением муниципального  задания в отчетном финансовом году. </w:t>
      </w:r>
    </w:p>
    <w:p w:rsidR="00B161F7" w:rsidRDefault="00B161F7" w:rsidP="00265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 задания.</w:t>
      </w:r>
    </w:p>
    <w:p w:rsidR="00B161F7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A1269">
        <w:rPr>
          <w:rFonts w:ascii="Times New Roman" w:hAnsi="Times New Roman"/>
          <w:sz w:val="28"/>
          <w:szCs w:val="28"/>
        </w:rPr>
        <w:t xml:space="preserve">. Муниципальное задание для муниципальных учреждений </w:t>
      </w:r>
      <w:r>
        <w:rPr>
          <w:rFonts w:ascii="Times New Roman" w:hAnsi="Times New Roman"/>
          <w:sz w:val="28"/>
          <w:szCs w:val="28"/>
        </w:rPr>
        <w:t>формируется</w:t>
      </w:r>
      <w:r w:rsidRPr="006A1269">
        <w:rPr>
          <w:rFonts w:ascii="Times New Roman" w:hAnsi="Times New Roman"/>
          <w:sz w:val="28"/>
          <w:szCs w:val="28"/>
        </w:rPr>
        <w:t xml:space="preserve">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</w:t>
      </w:r>
      <w:r w:rsidRPr="006A1269">
        <w:rPr>
          <w:rFonts w:ascii="Times New Roman" w:hAnsi="Times New Roman"/>
          <w:sz w:val="28"/>
          <w:szCs w:val="28"/>
        </w:rPr>
        <w:t>1 к настоящему Порядку.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Одному муниципальному учреждению дается одно муниципальное задание. В случае если одним муниципальным учреждением оказывается (выполняется) несколько видов муниципальных услуг (работ), муниципальное задание включает в себя все виды муниципальных услуг (работ).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A1269">
        <w:rPr>
          <w:rFonts w:ascii="Times New Roman" w:hAnsi="Times New Roman"/>
          <w:sz w:val="28"/>
          <w:szCs w:val="28"/>
        </w:rPr>
        <w:t>. Для формирования проектов муниципальных заданий муниципальные учреждения в срок до 1 июля текущего финансового года предоставляют в «МКУ «Управление культуры и спорта» следующую информацию: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6A1269">
        <w:rPr>
          <w:rFonts w:ascii="Times New Roman" w:hAnsi="Times New Roman"/>
          <w:sz w:val="28"/>
          <w:szCs w:val="28"/>
        </w:rPr>
        <w:t xml:space="preserve">Перечень муниципальных услуг (работ), которые муниципальное учреждение планирует оказывать физическим и юридическим лицам в рамках муниципального задания; 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6A1269">
        <w:rPr>
          <w:rFonts w:ascii="Times New Roman" w:hAnsi="Times New Roman"/>
          <w:sz w:val="28"/>
          <w:szCs w:val="28"/>
        </w:rPr>
        <w:t>Перечень муниципальных услуг (работ), которые муниципальное учреждение планирует оказывать физическим и юридическим лицам в рамках муниципального задания на платной (частично платной) основе;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Pr="006A1269">
        <w:rPr>
          <w:rFonts w:ascii="Times New Roman" w:hAnsi="Times New Roman"/>
          <w:sz w:val="28"/>
          <w:szCs w:val="28"/>
        </w:rPr>
        <w:t>Перечень потребителей муниципальных услуг (работ) (категория и численность потребителей);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Pr="006A1269">
        <w:rPr>
          <w:rFonts w:ascii="Times New Roman" w:hAnsi="Times New Roman"/>
          <w:sz w:val="28"/>
          <w:szCs w:val="28"/>
        </w:rPr>
        <w:t>Балансовую стоимость имущества, закрепленного за муниципальным учреждением, с выделением стоимости недвижимого имущества и особо ценного движимого имущества задействованного в оказании муниципальных услуг;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Pr="006A1269">
        <w:rPr>
          <w:rFonts w:ascii="Times New Roman" w:hAnsi="Times New Roman"/>
          <w:sz w:val="28"/>
          <w:szCs w:val="28"/>
        </w:rPr>
        <w:t>Информацию о недвижимом и особо ценном движимом имуществе муниципального учреждения, сданном в аренду с согласия Администрации;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Pr="006A1269">
        <w:rPr>
          <w:rFonts w:ascii="Times New Roman" w:hAnsi="Times New Roman"/>
          <w:sz w:val="28"/>
          <w:szCs w:val="28"/>
        </w:rPr>
        <w:t>Численность персонала, задействованного в организации и выполнении муниципального задания;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2.3.7. </w:t>
      </w:r>
      <w:r w:rsidRPr="006A1269">
        <w:rPr>
          <w:rFonts w:ascii="Times New Roman" w:hAnsi="Times New Roman"/>
          <w:sz w:val="28"/>
          <w:szCs w:val="28"/>
        </w:rPr>
        <w:t>Предельные цены (тарифы) на муниципальные услуги (работы), оказываемые на платной (частично платной) основе, либо порядок их установления;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</w:t>
      </w:r>
      <w:r w:rsidRPr="006A1269">
        <w:rPr>
          <w:rFonts w:ascii="Times New Roman" w:hAnsi="Times New Roman"/>
          <w:sz w:val="28"/>
          <w:szCs w:val="28"/>
        </w:rPr>
        <w:t>Расчетную потребность финансового обеспечения выполнения муниципального задания;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</w:t>
      </w:r>
      <w:r w:rsidRPr="006A1269">
        <w:rPr>
          <w:rFonts w:ascii="Times New Roman" w:hAnsi="Times New Roman"/>
          <w:sz w:val="28"/>
          <w:szCs w:val="28"/>
        </w:rPr>
        <w:t>Показатели выполнения муниципальными учреждениями муниципальных заданий в отчетном финансовом году;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</w:t>
      </w:r>
      <w:r w:rsidRPr="006A1269">
        <w:rPr>
          <w:rFonts w:ascii="Times New Roman" w:hAnsi="Times New Roman"/>
          <w:sz w:val="28"/>
          <w:szCs w:val="28"/>
        </w:rPr>
        <w:t>Планируемые объемы оказания муниципальных услуг (выполнения работ), в том числе на платной (частично платной) основе, в натуральном и стоимостном выражении;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Pr="006A1269">
        <w:rPr>
          <w:rFonts w:ascii="Times New Roman" w:hAnsi="Times New Roman"/>
          <w:sz w:val="28"/>
          <w:szCs w:val="28"/>
        </w:rPr>
        <w:t>Иные показатели, характеризующие возможности муниципального учреждения по оказанию муниципальных услуг (выполнению работ) в соответствии с муниципальным заданием (описание требований к помещению, оборудованию, транспорту, энергоресурсам и иным ресурсам, необходимым для выполнения муниципальных заданий).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A1269">
        <w:rPr>
          <w:rFonts w:ascii="Times New Roman" w:hAnsi="Times New Roman"/>
          <w:sz w:val="28"/>
          <w:szCs w:val="28"/>
        </w:rPr>
        <w:t>. МКУ «Управление культуры и спорта» осуществляет функциональное руководство за деятельностью муниципальных учреждений, формирует предварительные проекты муниципального задания в срок до 1 августа текущего финансового года на основании представленной информации от муниципальных учреждений и доведенных финансовым органом Администрации в ходе составления проекта бюджета города предельных объемов бюджетных ассигнований на очередной финансовый год и плановый период.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A1269">
        <w:rPr>
          <w:rFonts w:ascii="Times New Roman" w:hAnsi="Times New Roman"/>
          <w:sz w:val="28"/>
          <w:szCs w:val="28"/>
        </w:rPr>
        <w:t>. Муниципальные задания утверждаются постановлением Администрации в соответствии с объемами бюджетных ассигнований, предусмотренными в бюджете городского поселения, и доводятся до муниципальных учреждений одновременно с информацией об объемах бюджетных ассигнований, предусмотренных в сводной бюджетной росписи на финансовое обеспечение выполнения муниципальных заданий.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2.6. Вновь созданному муниципальному учреждению срок формирования муниципального задания устанавливается постановлением Администрации  о  его создании.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  <w:lang w:eastAsia="ru-RU"/>
        </w:rPr>
        <w:t>2.7. Муниципальное задание подлежит уточнению в случаях: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внесения изменений в решение о бюджете городского поселения, сводную бюджетную роспись, влекущих за собой изменение показателей муниципального задания и (или) их значений;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внесения изменений в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- Югры, муниципальные правовые акты, влекущих за собой изменения муниципального задания;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внесения изменений в ведомственный перечень, влекущих за собой изменения муниципальных услуг (работ), утвержденных в муниципальном задании;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реорганизации муниципального учреждения, за исключением реорганизации в форме преобразования.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2.8. Внесение изменений в муниципальное задание осуществляется путем изложения его в новой редакции. 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1F7" w:rsidRPr="006A1269" w:rsidRDefault="00B161F7" w:rsidP="00265F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3. Отчет о выполнении муниципального задания, контроль за его выполнением.</w:t>
      </w:r>
    </w:p>
    <w:p w:rsidR="00B161F7" w:rsidRPr="006A1269" w:rsidRDefault="00B161F7" w:rsidP="00265F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69">
        <w:rPr>
          <w:rFonts w:ascii="Times New Roman" w:hAnsi="Times New Roman"/>
          <w:sz w:val="28"/>
          <w:szCs w:val="28"/>
        </w:rPr>
        <w:t xml:space="preserve">3.1. Отчет о выполнении муниципального задания представляется муниципальными учреждениями  в МКУ «Управление культуры и спорта» ежеквартально: за 1, 2 ,3 кварталы в срок до 05 числа месяца, следующего за отчетным кварталом, за </w:t>
      </w:r>
      <w:r>
        <w:rPr>
          <w:rFonts w:ascii="Times New Roman" w:hAnsi="Times New Roman"/>
          <w:sz w:val="28"/>
          <w:szCs w:val="28"/>
        </w:rPr>
        <w:t>отчетный</w:t>
      </w:r>
      <w:r w:rsidRPr="006A1269">
        <w:rPr>
          <w:rFonts w:ascii="Times New Roman" w:hAnsi="Times New Roman"/>
          <w:sz w:val="28"/>
          <w:szCs w:val="28"/>
        </w:rPr>
        <w:t xml:space="preserve"> год в срок до 01 февраля очередного финанс</w:t>
      </w:r>
      <w:r>
        <w:rPr>
          <w:rFonts w:ascii="Times New Roman" w:hAnsi="Times New Roman"/>
          <w:sz w:val="28"/>
          <w:szCs w:val="28"/>
        </w:rPr>
        <w:t xml:space="preserve">ового года согласно </w:t>
      </w:r>
      <w:r w:rsidR="00AB511C">
        <w:rPr>
          <w:rFonts w:ascii="Times New Roman" w:hAnsi="Times New Roman"/>
          <w:sz w:val="28"/>
          <w:szCs w:val="28"/>
        </w:rPr>
        <w:t>приложению 2</w:t>
      </w:r>
      <w:r w:rsidR="00AB511C" w:rsidRPr="006A1269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BA1F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пояснительную записку о результатах выполнения муниципального задания.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69">
        <w:rPr>
          <w:rFonts w:ascii="Times New Roman" w:hAnsi="Times New Roman"/>
          <w:sz w:val="28"/>
          <w:szCs w:val="28"/>
        </w:rPr>
        <w:t>3.2. МКУ «Управление культуры и спорта»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осуществляют оценку выполнения муниципальных заданий и </w:t>
      </w:r>
      <w:r w:rsidRPr="006A1269">
        <w:rPr>
          <w:rFonts w:ascii="Times New Roman" w:hAnsi="Times New Roman"/>
          <w:sz w:val="28"/>
          <w:szCs w:val="28"/>
        </w:rPr>
        <w:t xml:space="preserve">направляет проверенный отчет о выполнении муниципального задания в Администрацию   для принятия соответствующих управленческих решений. 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A1269">
        <w:rPr>
          <w:rFonts w:ascii="Times New Roman" w:hAnsi="Times New Roman"/>
          <w:sz w:val="28"/>
          <w:szCs w:val="28"/>
        </w:rPr>
        <w:t>. Муниципальные учреждения, получившие муниципальные задания на оказание муниципальной услуги (выполнение работ) за счет бюджетных ассигнований городского поселения, несут ответственность за достижение заданных результатов с использованием выделенных им средств бюджета городского поселения.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Контроль за выполнением муниципального задания осуществляет </w:t>
      </w:r>
      <w:r w:rsidRPr="006A1269">
        <w:rPr>
          <w:rFonts w:ascii="Times New Roman" w:hAnsi="Times New Roman"/>
          <w:sz w:val="28"/>
          <w:szCs w:val="28"/>
        </w:rPr>
        <w:t>МКУ «Управление культуры и спорта»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61F7" w:rsidRPr="006A1269" w:rsidRDefault="00B161F7" w:rsidP="00265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1F7" w:rsidRPr="006A1269" w:rsidRDefault="00B161F7" w:rsidP="00265F7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</w:t>
      </w:r>
    </w:p>
    <w:p w:rsidR="00B161F7" w:rsidRPr="006A1269" w:rsidRDefault="00B161F7" w:rsidP="00265F7C">
      <w:pPr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4.1. Финансовое обеспечение выполнения муниципального задания осуществляется в соответствии со сводной бюджетной росписью бюджета городского поселения и в пределах лимитов бюджетных обязательств.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4.2. 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 с учетом расходов на содержание имущества, переданного казенному учреждению на праве оперативного управления.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4.3.Финансовое обеспечение выполнения муниципального задания бюджетным и автономным учреждением осуществляется путем предоставления субсидий из бюджета городского поселения Лянтор .</w:t>
      </w:r>
    </w:p>
    <w:p w:rsidR="00B161F7" w:rsidRDefault="00926375" w:rsidP="00265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B161F7" w:rsidRPr="006A1269">
        <w:rPr>
          <w:rFonts w:ascii="Times New Roman" w:hAnsi="Times New Roman"/>
          <w:sz w:val="28"/>
          <w:szCs w:val="28"/>
        </w:rPr>
        <w:t>Общий объем субсидии муниципальному учреждению определяется по следующей формуле:</w:t>
      </w:r>
    </w:p>
    <w:p w:rsidR="00996999" w:rsidRPr="00996999" w:rsidRDefault="00996999" w:rsidP="00265F7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40"/>
          <w:szCs w:val="40"/>
        </w:rPr>
      </w:pPr>
      <w:r w:rsidRPr="00996999">
        <w:rPr>
          <w:rFonts w:ascii="Times New Roman" w:hAnsi="Times New Roman"/>
          <w:sz w:val="40"/>
          <w:szCs w:val="40"/>
          <w:lang w:val="en-US"/>
        </w:rPr>
        <w:t>R</w:t>
      </w:r>
      <w:r w:rsidRPr="00996999">
        <w:rPr>
          <w:rFonts w:ascii="Times New Roman" w:hAnsi="Times New Roman"/>
          <w:sz w:val="40"/>
          <w:szCs w:val="40"/>
        </w:rPr>
        <w:t>=∑</w:t>
      </w:r>
      <w:r w:rsidRPr="00996999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996999">
        <w:rPr>
          <w:rFonts w:ascii="Times New Roman" w:hAnsi="Times New Roman"/>
          <w:sz w:val="40"/>
          <w:szCs w:val="40"/>
          <w:lang w:val="en-US"/>
        </w:rPr>
        <w:t>N</w:t>
      </w:r>
      <w:r w:rsidRPr="00996999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996999">
        <w:rPr>
          <w:rFonts w:ascii="Times New Roman" w:hAnsi="Times New Roman"/>
          <w:sz w:val="40"/>
          <w:szCs w:val="40"/>
        </w:rPr>
        <w:t>×</w:t>
      </w:r>
      <w:r w:rsidRPr="00996999">
        <w:rPr>
          <w:rFonts w:ascii="Times New Roman" w:hAnsi="Times New Roman"/>
          <w:sz w:val="40"/>
          <w:szCs w:val="40"/>
          <w:lang w:val="en-US"/>
        </w:rPr>
        <w:t>V</w:t>
      </w:r>
      <w:r w:rsidRPr="00996999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996999">
        <w:rPr>
          <w:rFonts w:ascii="Times New Roman" w:hAnsi="Times New Roman"/>
          <w:sz w:val="40"/>
          <w:szCs w:val="40"/>
        </w:rPr>
        <w:t>+∑</w:t>
      </w:r>
      <w:r w:rsidRPr="00996999">
        <w:rPr>
          <w:rFonts w:cs="Calibri"/>
          <w:sz w:val="40"/>
          <w:szCs w:val="40"/>
          <w:vertAlign w:val="subscript"/>
          <w:lang w:val="en-US"/>
        </w:rPr>
        <w:t>w</w:t>
      </w:r>
      <w:r w:rsidRPr="00996999">
        <w:rPr>
          <w:rFonts w:ascii="Times New Roman" w:hAnsi="Times New Roman"/>
          <w:sz w:val="40"/>
          <w:szCs w:val="40"/>
          <w:lang w:val="en-US"/>
        </w:rPr>
        <w:t>N</w:t>
      </w:r>
      <w:r w:rsidRPr="00996999">
        <w:rPr>
          <w:rFonts w:cs="Calibri"/>
          <w:sz w:val="40"/>
          <w:szCs w:val="40"/>
          <w:vertAlign w:val="subscript"/>
          <w:lang w:val="en-US"/>
        </w:rPr>
        <w:t>w</w:t>
      </w:r>
      <w:r w:rsidRPr="00996999">
        <w:rPr>
          <w:rFonts w:ascii="Times New Roman" w:hAnsi="Times New Roman"/>
          <w:sz w:val="40"/>
          <w:szCs w:val="40"/>
        </w:rPr>
        <w:t>×</w:t>
      </w:r>
      <w:r w:rsidRPr="00996999">
        <w:rPr>
          <w:rFonts w:ascii="Times New Roman" w:hAnsi="Times New Roman"/>
          <w:sz w:val="40"/>
          <w:szCs w:val="40"/>
          <w:lang w:val="en-US"/>
        </w:rPr>
        <w:t>V</w:t>
      </w:r>
      <w:r w:rsidRPr="00996999">
        <w:rPr>
          <w:rFonts w:cs="Calibri"/>
          <w:sz w:val="40"/>
          <w:szCs w:val="40"/>
          <w:vertAlign w:val="subscript"/>
          <w:lang w:val="en-US"/>
        </w:rPr>
        <w:t>w</w:t>
      </w:r>
      <w:r w:rsidRPr="00996999">
        <w:rPr>
          <w:rFonts w:ascii="Times New Roman" w:hAnsi="Times New Roman"/>
          <w:sz w:val="40"/>
          <w:szCs w:val="40"/>
        </w:rPr>
        <w:t>-</w:t>
      </w:r>
      <w:r w:rsidRPr="00996999">
        <w:rPr>
          <w:rFonts w:ascii="Times New Roman" w:hAnsi="Times New Roman"/>
          <w:sz w:val="40"/>
          <w:szCs w:val="40"/>
          <w:lang w:val="en-US"/>
        </w:rPr>
        <w:t>D</w:t>
      </w:r>
      <w:r w:rsidRPr="00996999">
        <w:rPr>
          <w:rFonts w:ascii="Times New Roman" w:hAnsi="Times New Roman"/>
          <w:sz w:val="40"/>
          <w:szCs w:val="40"/>
        </w:rPr>
        <w:t>+</w:t>
      </w:r>
      <w:r w:rsidR="00413ABC" w:rsidRPr="00996999">
        <w:rPr>
          <w:rFonts w:ascii="Times New Roman" w:hAnsi="Times New Roman"/>
          <w:sz w:val="40"/>
          <w:szCs w:val="40"/>
          <w:lang w:val="en-US"/>
        </w:rPr>
        <w:t>N</w:t>
      </w:r>
      <w:r w:rsidRPr="00413ABC">
        <w:rPr>
          <w:rFonts w:ascii="Times New Roman" w:hAnsi="Times New Roman"/>
          <w:sz w:val="40"/>
          <w:szCs w:val="40"/>
          <w:vertAlign w:val="subscript"/>
        </w:rPr>
        <w:t>УН</w:t>
      </w:r>
    </w:p>
    <w:tbl>
      <w:tblPr>
        <w:tblW w:w="9884" w:type="dxa"/>
        <w:tblInd w:w="93" w:type="dxa"/>
        <w:tblLook w:val="04A0" w:firstRow="1" w:lastRow="0" w:firstColumn="1" w:lastColumn="0" w:noHBand="0" w:noVBand="1"/>
      </w:tblPr>
      <w:tblGrid>
        <w:gridCol w:w="700"/>
        <w:gridCol w:w="9184"/>
      </w:tblGrid>
      <w:tr w:rsidR="00B161F7" w:rsidRPr="006A1269" w:rsidTr="00996999">
        <w:trPr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F7" w:rsidRPr="00996999" w:rsidRDefault="00B161F7" w:rsidP="00265F7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F7" w:rsidRPr="00996999" w:rsidRDefault="00B161F7" w:rsidP="00265F7C">
            <w:pPr>
              <w:spacing w:after="0" w:line="240" w:lineRule="auto"/>
              <w:rPr>
                <w:rFonts w:eastAsia="Times New Roman" w:cs="Calibri"/>
                <w:sz w:val="50"/>
                <w:szCs w:val="50"/>
                <w:lang w:eastAsia="ru-RU"/>
              </w:rPr>
            </w:pPr>
          </w:p>
        </w:tc>
      </w:tr>
    </w:tbl>
    <w:p w:rsidR="00B161F7" w:rsidRPr="006A1269" w:rsidRDefault="00B161F7" w:rsidP="00265F7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где: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lastRenderedPageBreak/>
        <w:t>Ni - нормативные затраты на оказание i-й муниципальной услуги, включенной в ведомственный перечень;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 xml:space="preserve">Vi    -  объем i-й муниципальной  услуги, установленной муниципальным заданием в соответствующем финансовом году  ; 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N</w:t>
      </w:r>
      <w:r w:rsidRPr="006A1269">
        <w:rPr>
          <w:rFonts w:cs="Calibri"/>
          <w:sz w:val="28"/>
          <w:szCs w:val="28"/>
        </w:rPr>
        <w:t>w</w:t>
      </w:r>
      <w:r w:rsidRPr="006A1269">
        <w:rPr>
          <w:rFonts w:ascii="Times New Roman" w:hAnsi="Times New Roman"/>
          <w:sz w:val="28"/>
          <w:szCs w:val="28"/>
        </w:rPr>
        <w:t xml:space="preserve"> - нормативные затраты на выполнение  </w:t>
      </w:r>
      <w:r w:rsidRPr="006A1269">
        <w:rPr>
          <w:rFonts w:cs="Calibri"/>
          <w:sz w:val="28"/>
          <w:szCs w:val="28"/>
        </w:rPr>
        <w:t>w</w:t>
      </w:r>
      <w:r w:rsidRPr="006A1269">
        <w:rPr>
          <w:rFonts w:ascii="Times New Roman" w:hAnsi="Times New Roman"/>
          <w:sz w:val="28"/>
          <w:szCs w:val="28"/>
        </w:rPr>
        <w:t>-й  муниципальной работы, включенной в ведомственный перечень;</w:t>
      </w:r>
    </w:p>
    <w:p w:rsidR="00B161F7" w:rsidRPr="006A1269" w:rsidRDefault="00B161F7" w:rsidP="0026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269">
        <w:rPr>
          <w:rFonts w:ascii="Times New Roman" w:hAnsi="Times New Roman" w:cs="Times New Roman"/>
          <w:sz w:val="28"/>
          <w:szCs w:val="28"/>
        </w:rPr>
        <w:t>V</w:t>
      </w:r>
      <w:r w:rsidRPr="006A1269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Pr="006A1269">
        <w:rPr>
          <w:rFonts w:ascii="Times New Roman" w:hAnsi="Times New Roman" w:cs="Times New Roman"/>
          <w:sz w:val="28"/>
          <w:szCs w:val="28"/>
        </w:rPr>
        <w:t xml:space="preserve"> - объем w-й работы, установленной муниципальным  заданием;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Nун  - затраты на уплату налогов, в качестве объекта налогообложения  по которым признается имущество учреждения;</w:t>
      </w:r>
    </w:p>
    <w:p w:rsidR="00B161F7" w:rsidRDefault="005651DE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 </w:t>
      </w:r>
      <w:r w:rsidRPr="00DE3009">
        <w:rPr>
          <w:rFonts w:ascii="Times New Roman" w:hAnsi="Times New Roman"/>
          <w:sz w:val="28"/>
          <w:szCs w:val="28"/>
        </w:rPr>
        <w:t xml:space="preserve">- </w:t>
      </w:r>
      <w:r w:rsidR="00B161F7" w:rsidRPr="00DE3009">
        <w:rPr>
          <w:rFonts w:ascii="Times New Roman" w:hAnsi="Times New Roman"/>
          <w:sz w:val="28"/>
          <w:szCs w:val="28"/>
        </w:rPr>
        <w:t xml:space="preserve"> </w:t>
      </w:r>
      <w:r w:rsidR="00DE3009" w:rsidRPr="00DE3009">
        <w:rPr>
          <w:rFonts w:ascii="Times New Roman" w:hAnsi="Times New Roman"/>
          <w:sz w:val="28"/>
          <w:szCs w:val="28"/>
        </w:rPr>
        <w:t>Объем доходов от платной деятельности, равный объему муниципальной услуги (работы) за оказание (выполнение) которой предусмотрено взимание  платы</w:t>
      </w:r>
      <w:r w:rsidR="005668C9" w:rsidRPr="00DE3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ab/>
        <w:t xml:space="preserve">4.5 Расходы по строительству, реконструкции, капитальному ремонту, носящие разовый характер, в субсидию </w:t>
      </w:r>
      <w:r w:rsidRPr="006A1269">
        <w:rPr>
          <w:rFonts w:ascii="Times New Roman" w:hAnsi="Times New Roman"/>
          <w:bCs/>
          <w:sz w:val="28"/>
          <w:szCs w:val="28"/>
        </w:rPr>
        <w:t>на возмещение затрат, связанных с оказанием учреждением в соответствии с муниципальным заданием муниципальных услуг (выполнение работ), не включаются. Указанные расходы могут быть включены в передаваемые учреждению бюджетные инвестиции  либо иные субсидии.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A1269">
        <w:rPr>
          <w:rFonts w:ascii="Times New Roman" w:hAnsi="Times New Roman"/>
          <w:bCs/>
          <w:sz w:val="28"/>
          <w:szCs w:val="28"/>
        </w:rPr>
        <w:tab/>
        <w:t>4.6  Порядок расчета нормативных затрат на оказание муниципальных услуг (работ) при расчете объема финансового обеспечения выполнения муниципального задания осуществляется в соответствии с требованиями утвержденными Администрацией.</w:t>
      </w:r>
    </w:p>
    <w:p w:rsidR="00F07C5B" w:rsidRDefault="00F07C5B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975F77" w:rsidRPr="00265F7C">
        <w:rPr>
          <w:rFonts w:ascii="Times New Roman" w:hAnsi="Times New Roman"/>
          <w:sz w:val="28"/>
          <w:szCs w:val="28"/>
          <w:lang w:eastAsia="ru-RU"/>
        </w:rPr>
        <w:t>7</w:t>
      </w:r>
      <w:r w:rsidRPr="00265F7C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11" w:history="1">
        <w:r w:rsidRPr="00265F7C">
          <w:rPr>
            <w:rFonts w:ascii="Times New Roman" w:hAnsi="Times New Roman"/>
            <w:sz w:val="28"/>
            <w:szCs w:val="28"/>
            <w:lang w:eastAsia="ru-RU"/>
          </w:rPr>
          <w:t>Объем</w:t>
        </w:r>
      </w:hyperlink>
      <w:r w:rsidRPr="00265F7C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финансовое обеспечение выполнения муниципального задания оформляется по форме </w:t>
      </w:r>
      <w:r w:rsidRPr="006A1269">
        <w:rPr>
          <w:rFonts w:ascii="Times New Roman" w:hAnsi="Times New Roman"/>
          <w:sz w:val="28"/>
          <w:szCs w:val="28"/>
        </w:rPr>
        <w:t>сог</w:t>
      </w:r>
      <w:r w:rsidR="00397FDD">
        <w:rPr>
          <w:rFonts w:ascii="Times New Roman" w:hAnsi="Times New Roman"/>
          <w:sz w:val="28"/>
          <w:szCs w:val="28"/>
        </w:rPr>
        <w:t>ласно приложению 3</w:t>
      </w:r>
      <w:r w:rsidRPr="006A1269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61F7" w:rsidRPr="006A1269" w:rsidRDefault="00975F77" w:rsidP="00265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61F7" w:rsidRPr="006A12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8.</w:t>
      </w:r>
      <w:r w:rsidR="00B161F7" w:rsidRPr="006A1269">
        <w:rPr>
          <w:rFonts w:ascii="Times New Roman" w:hAnsi="Times New Roman"/>
          <w:sz w:val="28"/>
          <w:szCs w:val="28"/>
        </w:rPr>
        <w:t xml:space="preserve"> Субсидии муниципальным учреждениям</w:t>
      </w:r>
      <w:r w:rsidR="00B161F7">
        <w:rPr>
          <w:rFonts w:ascii="Times New Roman" w:hAnsi="Times New Roman"/>
          <w:sz w:val="28"/>
          <w:szCs w:val="28"/>
        </w:rPr>
        <w:t xml:space="preserve"> городского</w:t>
      </w:r>
      <w:r w:rsidR="00B161F7" w:rsidRPr="006A1269">
        <w:rPr>
          <w:rFonts w:ascii="Times New Roman" w:hAnsi="Times New Roman"/>
          <w:sz w:val="28"/>
          <w:szCs w:val="28"/>
        </w:rPr>
        <w:t xml:space="preserve"> поселения предоставляются путем их перечисления на лицевой счет, открытый муниципальному учреждению в </w:t>
      </w:r>
      <w:r w:rsidR="00B161F7">
        <w:rPr>
          <w:rFonts w:ascii="Times New Roman" w:hAnsi="Times New Roman"/>
          <w:sz w:val="28"/>
          <w:szCs w:val="28"/>
        </w:rPr>
        <w:t>Администрации</w:t>
      </w:r>
      <w:r w:rsidR="00B161F7" w:rsidRPr="006A1269">
        <w:rPr>
          <w:rFonts w:ascii="Times New Roman" w:hAnsi="Times New Roman"/>
          <w:sz w:val="28"/>
          <w:szCs w:val="28"/>
        </w:rPr>
        <w:t xml:space="preserve">  в порядке, установленном  </w:t>
      </w:r>
      <w:r w:rsidR="00B161F7">
        <w:rPr>
          <w:rFonts w:ascii="Times New Roman" w:hAnsi="Times New Roman"/>
          <w:sz w:val="28"/>
          <w:szCs w:val="28"/>
        </w:rPr>
        <w:t>Администрацией</w:t>
      </w:r>
      <w:r w:rsidR="00B161F7" w:rsidRPr="006A1269">
        <w:rPr>
          <w:rFonts w:ascii="Times New Roman" w:hAnsi="Times New Roman"/>
          <w:sz w:val="28"/>
          <w:szCs w:val="28"/>
        </w:rPr>
        <w:t xml:space="preserve">. 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975F7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.1.Перечисление субсидии на финансовое обеспечение выполнения муниципального задания осуществляется в соответствии с графиком, установленным в соглашении.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риска возникновения кассового разрыва на счете бюджета городского поселения Администрация вправе вносить изменения в график перечисления субсидии, установленный в Соглашении.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4.9. Перечисление субсидии в декабре осуществляется при условии представления муниципальным учреждением отчета об исполнении муниципального задания за соответствующий финансовый год с учетом итогов исполнения за 11 месяцев.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неисполнения годовых показателей, характеризующих объем муниципальной услуги (работы), прогнозируемый на основании фактического исполнения муниципального задания за 11 месяцев текущего финансового года и предварительного отчета, Администрация вправе не перечислять муниципальному учреждению в декабре текущего финансового года субсидию на финансовое обеспечение выполнения муниципального задания в объеме,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соответствующем недостигнутым показателям муниципального задания, характеризующим объем муниципальной услуги (работы).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субсидии, подлежащий перечислению на финансовое обеспечение выполнения муниципального задания в декабре текущего финансового года, определяется по формуле: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161F7" w:rsidRDefault="00A86B63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F7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243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дек</w:t>
      </w:r>
      <w:r>
        <w:rPr>
          <w:rFonts w:ascii="Times New Roman" w:hAnsi="Times New Roman"/>
          <w:sz w:val="28"/>
          <w:szCs w:val="28"/>
          <w:lang w:eastAsia="ru-RU"/>
        </w:rPr>
        <w:t xml:space="preserve"> - объем субсидии на финансовое обеспечение выполнения муниципального задания, подлежащий перечислению муниципальному учреждению в декабре текущего финансового года;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мзплан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- объем субсидии на финансовое обеспечение выполнения муниципального задания в текущем финансовом году в соответствии с Соглашением;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мзфакт</w:t>
      </w:r>
      <w:r>
        <w:rPr>
          <w:rFonts w:ascii="Times New Roman" w:hAnsi="Times New Roman"/>
          <w:sz w:val="28"/>
          <w:szCs w:val="28"/>
          <w:lang w:eastAsia="ru-RU"/>
        </w:rPr>
        <w:t xml:space="preserve"> - объем субсидии на финансовое обеспечение выполнения муниципального задания, фактически перечисленный в текущем финансовом году;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tплан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- плановое значение t-го показателя объема муниципального задания, установленное в утвержденном муниципальном задании;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tфакт</w:t>
      </w:r>
      <w:r>
        <w:rPr>
          <w:rFonts w:ascii="Times New Roman" w:hAnsi="Times New Roman"/>
          <w:sz w:val="28"/>
          <w:szCs w:val="28"/>
          <w:lang w:eastAsia="ru-RU"/>
        </w:rPr>
        <w:t xml:space="preserve"> - фактическое значение t-го показателя объема муниципального задания на основании предварительного отчета о выполнении муниципального задания за текущий финансовый год;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t</w:t>
      </w:r>
      <w:r>
        <w:rPr>
          <w:rFonts w:ascii="Times New Roman" w:hAnsi="Times New Roman"/>
          <w:sz w:val="28"/>
          <w:szCs w:val="28"/>
          <w:lang w:eastAsia="ru-RU"/>
        </w:rPr>
        <w:t xml:space="preserve"> - нормативные затраты услуги ( работы), на единицу t-го показателя объема муниципальной услуги (работы), на основе которых был определен в текущем финансовом году объем субсидии на финансовое обеспечение выполнения муниципального задания.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полученное V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дек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 отрицательное или нулевое значение, то субсидия на финансовое обеспечение выполнения муниципального задания в декабре текущего финансового года не перечисляется.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4.10. Не использованные в текущем финансовом году остатки субсидий, предоставленных муниципальным учреждениям на финансовое обеспечение выполнения муниципального задания, подлежат возврату в бюджет города в объеме, соответствующем не достигнутым показателям муниципального задания, характеризующим объем муниципальной услуги (работы).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субсидии на финансовое обеспечение выполнения муниципального задания, подлежащий возврату в бюджет города, определяется по формуле: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1F7" w:rsidRDefault="00A86B63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F7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33800" cy="35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Vвозрат - объем субсидии на финансовое обеспечение выполнения муниципального задания, подлежащий возврату в бюджет городского поселения;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Ktплан - плановое значение t-го показателя объема муниципального задания, установленное в утвержденном муниципальном задании;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Ktфакт - фактическое значение t-го показателя объема муниципального задания по отчету о выполнении муниципального задания за соответствующий финансовый год;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Nt - нормативные затраты,  на единицу t-го показателя объема муниципальной услуги (работы), на основе которых был определен в отчетном году объем субсидии на финансовое обеспечение выполнения муниципального задания.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Основанием для возврата объема субсидии на финансовое обеспечение выполнения муниципального задания в бюджет городского поселения является муниципальный правовой акт </w:t>
      </w:r>
      <w:r w:rsidR="00413ABC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>, утвержденный в течение 10 рабочих дней с момента согласования (утверждения) отчета о выполнении муниципального задания за соответствующий финансовый год.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Возврат объема субсидии на финансовое обеспечение выполнения муниципального задания в бюджет города осуществляется муниципальным учреждением в течение пяти рабочих дней со дня издания соответствующего муниципального правового акта </w:t>
      </w:r>
      <w:r w:rsidR="00413ABC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Источники возмещения остатка средств субсидии и особенности возмещения в случае отсутствия указанных источников устанавливаются </w:t>
      </w:r>
      <w:r w:rsidR="00413AB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порядке возврата сумм субсидий, содержащемся в соглашении о предоставлении субсидий на финансовое обеспечение выполнения муниципального задания.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Расходование в очередном финансовом году бюджетными или автономными учреждениями не использованных в текущем финансовом году остатков средств субсидии до рассмотрения годовых отчетов о выполнении муниципального задания не допускается.</w:t>
      </w:r>
    </w:p>
    <w:p w:rsidR="00B161F7" w:rsidRDefault="00B161F7" w:rsidP="0026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4.11.</w:t>
      </w:r>
      <w:r w:rsidR="00596C00">
        <w:rPr>
          <w:rFonts w:ascii="Times New Roman" w:hAnsi="Times New Roman"/>
          <w:sz w:val="28"/>
          <w:szCs w:val="28"/>
          <w:lang w:eastAsia="ru-RU"/>
        </w:rPr>
        <w:t>В случае достижения показателей, ус</w:t>
      </w:r>
      <w:r w:rsidR="000A1B83">
        <w:rPr>
          <w:rFonts w:ascii="Times New Roman" w:hAnsi="Times New Roman"/>
          <w:sz w:val="28"/>
          <w:szCs w:val="28"/>
          <w:lang w:eastAsia="ru-RU"/>
        </w:rPr>
        <w:t xml:space="preserve">тановленных муниципальным заданием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B83">
        <w:rPr>
          <w:rFonts w:ascii="Times New Roman" w:hAnsi="Times New Roman"/>
          <w:sz w:val="28"/>
          <w:szCs w:val="28"/>
          <w:lang w:eastAsia="ru-RU"/>
        </w:rPr>
        <w:t xml:space="preserve">остаток субсидии неиспользованный в текущем финансовом году </w:t>
      </w:r>
      <w:r>
        <w:rPr>
          <w:rFonts w:ascii="Times New Roman" w:hAnsi="Times New Roman"/>
          <w:sz w:val="28"/>
          <w:szCs w:val="28"/>
          <w:lang w:eastAsia="ru-RU"/>
        </w:rPr>
        <w:t>может использоваться в соответствии с планом финансово-хозяйственной деятельности в текущем финансовом году по направлениям расходов, не включенных в состав нормативных затрат, но направленных на достижение целей, ради которых создано учреждение.</w:t>
      </w:r>
    </w:p>
    <w:p w:rsidR="00B161F7" w:rsidRPr="006A1269" w:rsidRDefault="00B161F7" w:rsidP="0026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="000A1B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A1269">
        <w:rPr>
          <w:rFonts w:ascii="Times New Roman" w:hAnsi="Times New Roman"/>
          <w:sz w:val="28"/>
          <w:szCs w:val="28"/>
        </w:rPr>
        <w:t xml:space="preserve"> Предоставление бюджетному или автономному учреждению субсидии, указанной в настоящем Положении,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между Администрацией, осуществляющей функции и полномочия учредителя бюджетного или автономного учреждения, и бюджетным или автономным учреждением. Соглашение определяет права, обязанности и ответственность сторон, в том числе объем и периодичность перечисления субсидий, указанных в настоящем Положении, в течение финансового года.</w:t>
      </w:r>
    </w:p>
    <w:p w:rsidR="00B161F7" w:rsidRDefault="00B161F7" w:rsidP="00026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269">
        <w:rPr>
          <w:rFonts w:ascii="Times New Roman" w:hAnsi="Times New Roman"/>
          <w:sz w:val="28"/>
          <w:szCs w:val="28"/>
        </w:rPr>
        <w:t>4.1</w:t>
      </w:r>
      <w:r w:rsidR="000A1B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A1269">
        <w:rPr>
          <w:rFonts w:ascii="Times New Roman" w:hAnsi="Times New Roman"/>
          <w:sz w:val="28"/>
          <w:szCs w:val="28"/>
        </w:rPr>
        <w:t xml:space="preserve"> Указанное Соглашение заключается в соответствии с Порядком предоставления субсидий муниципальным бюджетным и автономным учреждениям из бюджета городского поселения Лянтор, утвержденным постановлением Администрации</w:t>
      </w:r>
      <w:r w:rsidRPr="00C648A1">
        <w:rPr>
          <w:rFonts w:ascii="Times New Roman" w:hAnsi="Times New Roman"/>
          <w:sz w:val="28"/>
          <w:szCs w:val="28"/>
        </w:rPr>
        <w:t>.</w:t>
      </w:r>
    </w:p>
    <w:p w:rsidR="00B161F7" w:rsidRDefault="00B161F7" w:rsidP="00B16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1F7" w:rsidRDefault="00B161F7" w:rsidP="00B1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161F7" w:rsidSect="007E0463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731A45" w:rsidRDefault="00731A45" w:rsidP="00026536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Порядку </w:t>
      </w:r>
    </w:p>
    <w:p w:rsidR="00731A45" w:rsidRDefault="00731A45" w:rsidP="00731A45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spacing w:after="0"/>
        <w:ind w:left="4111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503" w:tblpY="269"/>
        <w:tblW w:w="3313" w:type="dxa"/>
        <w:tblLook w:val="04A0" w:firstRow="1" w:lastRow="0" w:firstColumn="1" w:lastColumn="0" w:noHBand="0" w:noVBand="1"/>
      </w:tblPr>
      <w:tblGrid>
        <w:gridCol w:w="2047"/>
        <w:gridCol w:w="1266"/>
      </w:tblGrid>
      <w:tr w:rsidR="00731A45" w:rsidTr="00731A45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731A45" w:rsidTr="00731A45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0506001</w:t>
            </w:r>
          </w:p>
        </w:tc>
      </w:tr>
      <w:tr w:rsidR="00731A45" w:rsidTr="00731A45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1A45" w:rsidTr="00731A45">
        <w:trPr>
          <w:trHeight w:val="65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1A45" w:rsidRDefault="0073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1A45" w:rsidTr="00731A45">
        <w:trPr>
          <w:trHeight w:val="56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1A45" w:rsidTr="00731A45">
        <w:trPr>
          <w:trHeight w:val="4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31A45" w:rsidTr="00731A45">
        <w:trPr>
          <w:trHeight w:val="55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45" w:rsidRDefault="00731A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26536" w:rsidRDefault="00026536" w:rsidP="00731A45">
      <w:pPr>
        <w:spacing w:after="0"/>
        <w:ind w:left="4111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ЗАДАНИЕ </w:t>
      </w:r>
    </w:p>
    <w:p w:rsidR="00731A45" w:rsidRDefault="00731A45" w:rsidP="00731A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20______ год и на плановый период 20___ и 20___годов</w:t>
      </w:r>
    </w:p>
    <w:p w:rsidR="00731A45" w:rsidRDefault="00731A45" w:rsidP="00731A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pStyle w:val="Standard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учреждения:</w:t>
      </w:r>
    </w:p>
    <w:p w:rsidR="00731A45" w:rsidRDefault="00731A45" w:rsidP="00731A45">
      <w:pPr>
        <w:pStyle w:val="Standard"/>
        <w:autoSpaceDE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</w:t>
      </w: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 муниципального учреждения: ______________________________</w:t>
      </w:r>
    </w:p>
    <w:p w:rsidR="00731A45" w:rsidRDefault="00731A45" w:rsidP="00731A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вид деятельности муниципального учреждения из базового (отраслевого перечня)</w:t>
      </w: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оказание услуг (выполнение работ): </w:t>
      </w:r>
      <w:r>
        <w:rPr>
          <w:rFonts w:ascii="Times New Roman" w:hAnsi="Times New Roman"/>
          <w:i/>
          <w:sz w:val="28"/>
          <w:szCs w:val="28"/>
        </w:rPr>
        <w:t>(указываются все виды услуг и работ, включённых в муниципальное задание)</w:t>
      </w:r>
    </w:p>
    <w:p w:rsidR="00731A45" w:rsidRDefault="00731A45" w:rsidP="00731A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8"/>
          <w:szCs w:val="28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026536" w:rsidRDefault="00026536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026536" w:rsidRDefault="00026536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2345"/>
          <w:tab w:val="left" w:pos="1242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2345"/>
          <w:tab w:val="left" w:pos="12426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2345"/>
          <w:tab w:val="left" w:pos="12426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021"/>
      </w:tblGrid>
      <w:tr w:rsidR="00731A45" w:rsidTr="00731A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  <w:tab w:val="center" w:pos="7285"/>
                <w:tab w:val="left" w:pos="12345"/>
                <w:tab w:val="left" w:pos="1242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Код по базовому (отраслевому) перечню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  <w:tab w:val="center" w:pos="7285"/>
                <w:tab w:val="left" w:pos="12345"/>
                <w:tab w:val="left" w:pos="1242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31A45" w:rsidRDefault="00731A45" w:rsidP="00731A45">
      <w:pPr>
        <w:tabs>
          <w:tab w:val="left" w:pos="5666"/>
          <w:tab w:val="center" w:pos="7285"/>
          <w:tab w:val="left" w:pos="12345"/>
          <w:tab w:val="left" w:pos="1242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1.Сведения об оказываемых муниципальных услугах</w:t>
      </w:r>
    </w:p>
    <w:p w:rsidR="00731A45" w:rsidRDefault="00731A45" w:rsidP="00731A45">
      <w:pPr>
        <w:tabs>
          <w:tab w:val="left" w:pos="5666"/>
          <w:tab w:val="left" w:pos="12426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1A45" w:rsidRDefault="00731A45" w:rsidP="00731A45">
      <w:pPr>
        <w:tabs>
          <w:tab w:val="left" w:pos="5666"/>
          <w:tab w:val="left" w:pos="12426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_____</w:t>
      </w:r>
    </w:p>
    <w:p w:rsidR="00731A45" w:rsidRDefault="00731A45" w:rsidP="00731A45">
      <w:pPr>
        <w:tabs>
          <w:tab w:val="left" w:pos="5666"/>
          <w:tab w:val="left" w:pos="12426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1.Наименование муниципальной услуги/ основа предоставления (бесплатная, платная):____________________________________________________________________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2.Категории потребителей муниципальной услуги _________________________________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3.Показатели, характеризующие объём и (или) качество муниципальной услуги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Показатели, характеризующие качество муниципальной услуги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5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416"/>
        <w:gridCol w:w="2125"/>
        <w:gridCol w:w="1559"/>
        <w:gridCol w:w="1700"/>
        <w:gridCol w:w="1134"/>
        <w:gridCol w:w="1558"/>
        <w:gridCol w:w="1558"/>
        <w:gridCol w:w="1370"/>
      </w:tblGrid>
      <w:tr w:rsidR="00731A45" w:rsidTr="00731A45">
        <w:trPr>
          <w:trHeight w:val="9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оказания услуги</w:t>
            </w:r>
          </w:p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(по справочникам)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31A45" w:rsidRDefault="00731A4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Значение показателя качества муниципальной услуги</w:t>
            </w:r>
          </w:p>
          <w:p w:rsidR="00731A45" w:rsidRDefault="00731A4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31A45" w:rsidTr="00731A45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значение</w:t>
            </w:r>
          </w:p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74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31A45" w:rsidTr="00731A45">
        <w:trPr>
          <w:trHeight w:val="25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код по ОКЕИ</w:t>
            </w:r>
          </w:p>
        </w:tc>
        <w:tc>
          <w:tcPr>
            <w:tcW w:w="74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31A45" w:rsidTr="00731A45">
        <w:trPr>
          <w:trHeight w:val="61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</w:pPr>
            <w:r>
              <w:t>20__ год (очередной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</w:pPr>
            <w:r>
              <w:t>20__ год</w:t>
            </w:r>
            <w:r>
              <w:br/>
              <w:t>(1-й год</w:t>
            </w:r>
            <w:r>
              <w:br/>
              <w:t>планового периода)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20__ год</w:t>
            </w:r>
            <w:r>
              <w:br/>
              <w:t>(2-й год</w:t>
            </w:r>
            <w:r>
              <w:br/>
              <w:t>планового периода)</w:t>
            </w:r>
          </w:p>
        </w:tc>
      </w:tr>
      <w:tr w:rsidR="00731A45" w:rsidTr="00731A45">
        <w:trPr>
          <w:trHeight w:val="6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10</w:t>
            </w:r>
          </w:p>
        </w:tc>
      </w:tr>
      <w:tr w:rsidR="00731A45" w:rsidTr="00731A45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/>
          <w:i/>
          <w:sz w:val="24"/>
          <w:szCs w:val="24"/>
        </w:rPr>
        <w:t>(процентов)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3.2.Показатели, характеризующие объём муниципальной услуги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58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8"/>
        <w:gridCol w:w="1275"/>
        <w:gridCol w:w="1842"/>
        <w:gridCol w:w="1275"/>
        <w:gridCol w:w="1560"/>
        <w:gridCol w:w="850"/>
        <w:gridCol w:w="1418"/>
        <w:gridCol w:w="1134"/>
        <w:gridCol w:w="992"/>
        <w:gridCol w:w="992"/>
        <w:gridCol w:w="709"/>
        <w:gridCol w:w="803"/>
      </w:tblGrid>
      <w:tr w:rsidR="00731A45" w:rsidTr="00731A4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192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Среднегодовой размер платы (цена, тариф)</w:t>
            </w:r>
          </w:p>
          <w:p w:rsidR="00731A45" w:rsidRDefault="00731A45">
            <w:pPr>
              <w:tabs>
                <w:tab w:val="left" w:pos="5666"/>
              </w:tabs>
              <w:spacing w:after="0"/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(руб.)</w:t>
            </w:r>
          </w:p>
        </w:tc>
      </w:tr>
      <w:tr w:rsidR="00731A45" w:rsidTr="00731A45">
        <w:trPr>
          <w:trHeight w:val="7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показателя</w:t>
            </w:r>
          </w:p>
          <w:p w:rsidR="00731A45" w:rsidRDefault="00731A45">
            <w:pPr>
              <w:tabs>
                <w:tab w:val="left" w:pos="5666"/>
              </w:tabs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показателя</w:t>
            </w:r>
          </w:p>
          <w:p w:rsidR="00731A45" w:rsidRDefault="00731A45">
            <w:pPr>
              <w:tabs>
                <w:tab w:val="left" w:pos="5666"/>
              </w:tabs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единица измерения </w:t>
            </w: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31A45" w:rsidTr="00731A45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код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</w:t>
            </w:r>
          </w:p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ОКЕИ</w:t>
            </w: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31A45" w:rsidTr="00731A4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</w:pPr>
            <w: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</w:pPr>
            <w:r>
              <w:t>20__ год</w:t>
            </w:r>
            <w:r>
              <w:br/>
              <w:t>(1-й год</w:t>
            </w:r>
            <w:r>
              <w:br/>
              <w:t>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</w:pPr>
            <w:r>
              <w:t>20__ год</w:t>
            </w:r>
            <w:r>
              <w:br/>
              <w:t>(2-й год</w:t>
            </w:r>
            <w:r>
              <w:br/>
              <w:t>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</w:pPr>
            <w:r>
              <w:t>20__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</w:pPr>
            <w:r>
              <w:t>20__ год</w:t>
            </w:r>
            <w:r>
              <w:br/>
              <w:t>(1-й год</w:t>
            </w:r>
            <w:r>
              <w:br/>
              <w:t>планового периода)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</w:pPr>
            <w:r>
              <w:t>20__ год</w:t>
            </w:r>
            <w:r>
              <w:br/>
              <w:t>(2-й год</w:t>
            </w:r>
            <w:r>
              <w:br/>
              <w:t>планового периода)</w:t>
            </w:r>
          </w:p>
        </w:tc>
      </w:tr>
      <w:tr w:rsidR="00731A45" w:rsidTr="00731A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tabs>
                <w:tab w:val="left" w:pos="566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tabs>
                <w:tab w:val="left" w:pos="566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tabs>
                <w:tab w:val="left" w:pos="566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tabs>
                <w:tab w:val="left" w:pos="566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tabs>
                <w:tab w:val="left" w:pos="566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tabs>
                <w:tab w:val="left" w:pos="566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tabs>
                <w:tab w:val="left" w:pos="5666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</w:pPr>
            <w:r>
              <w:t>13</w:t>
            </w:r>
          </w:p>
        </w:tc>
      </w:tr>
      <w:tr w:rsidR="00731A45" w:rsidTr="00731A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ind w:left="34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/>
          <w:i/>
          <w:sz w:val="24"/>
          <w:szCs w:val="24"/>
        </w:rPr>
        <w:t>(процентов)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информации о значениях показателей качества и объёма муниципальной услуги: </w:t>
      </w:r>
      <w:r>
        <w:rPr>
          <w:rFonts w:ascii="Times New Roman" w:hAnsi="Times New Roman"/>
          <w:i/>
          <w:sz w:val="24"/>
          <w:szCs w:val="24"/>
        </w:rPr>
        <w:t>(исходные данные для расчёта): (журналы учёта работы учреждения, внутренняя учётная документация и т.д.)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Описание услуги (перечень мероприятий):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158"/>
        <w:gridCol w:w="7867"/>
      </w:tblGrid>
      <w:tr w:rsidR="00731A45" w:rsidTr="0073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получателей услуги (участников мероприятия)</w:t>
            </w:r>
          </w:p>
        </w:tc>
      </w:tr>
      <w:tr w:rsidR="00731A45" w:rsidTr="00731A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731A45" w:rsidRDefault="00731A45" w:rsidP="00731A45">
      <w:pPr>
        <w:tabs>
          <w:tab w:val="left" w:pos="5666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 1.1 Общие требования к оказанию услуг</w:t>
      </w:r>
    </w:p>
    <w:p w:rsidR="00731A45" w:rsidRDefault="00731A45" w:rsidP="00731A45">
      <w:pPr>
        <w:tabs>
          <w:tab w:val="left" w:pos="566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1.Нормативные правовые акты, устанавливающие размер платы (цену, тариф) либо порядок установления</w:t>
      </w:r>
    </w:p>
    <w:p w:rsidR="00731A45" w:rsidRDefault="00731A45" w:rsidP="00731A45">
      <w:pPr>
        <w:tabs>
          <w:tab w:val="left" w:pos="5666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418"/>
        <w:gridCol w:w="1275"/>
        <w:gridCol w:w="7797"/>
      </w:tblGrid>
      <w:tr w:rsidR="00731A45" w:rsidTr="00731A4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731A45" w:rsidTr="00731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2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1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8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ind w:left="-6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</w:tr>
      <w:tr w:rsidR="00731A45" w:rsidTr="00731A45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731A45" w:rsidRDefault="00731A45" w:rsidP="00731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45" w:rsidRDefault="00731A45" w:rsidP="00731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Порядок оказания муниципальной услуги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Нормативные правовые акты, регулирующие порядок оказания муниципальной услуги:</w:t>
      </w:r>
    </w:p>
    <w:p w:rsidR="00731A45" w:rsidRDefault="00731A45" w:rsidP="00731A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898"/>
        <w:gridCol w:w="5419"/>
      </w:tblGrid>
      <w:tr w:rsidR="00731A45" w:rsidTr="00731A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нормативных правовых актов, регулирующих порядок (требования) выполнения услуги/работы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нормативных правовых актов,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регулирующих порядок (требования) выполнения услуги/работы </w:t>
            </w:r>
          </w:p>
        </w:tc>
      </w:tr>
      <w:tr w:rsidR="00731A45" w:rsidTr="00731A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информирования потенциальных потребителей муниципальной услуги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7194"/>
        <w:gridCol w:w="4756"/>
      </w:tblGrid>
      <w:tr w:rsidR="00731A45" w:rsidTr="00731A45">
        <w:trPr>
          <w:trHeight w:val="31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(доведения) информации</w:t>
            </w:r>
          </w:p>
        </w:tc>
      </w:tr>
      <w:tr w:rsidR="00731A45" w:rsidTr="00731A45">
        <w:trPr>
          <w:trHeight w:val="31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31A45" w:rsidTr="00731A45">
        <w:trPr>
          <w:trHeight w:val="31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45" w:rsidRDefault="00731A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45" w:rsidRDefault="00731A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45" w:rsidRDefault="00731A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021"/>
      </w:tblGrid>
      <w:tr w:rsidR="00731A45" w:rsidTr="00731A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  <w:tab w:val="center" w:pos="7285"/>
                <w:tab w:val="left" w:pos="12345"/>
                <w:tab w:val="left" w:pos="1242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  <w:tab w:val="center" w:pos="7285"/>
                <w:tab w:val="left" w:pos="12345"/>
                <w:tab w:val="left" w:pos="1242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2.Сведения о выполняемых работах</w:t>
      </w:r>
    </w:p>
    <w:p w:rsidR="00731A45" w:rsidRDefault="00731A45" w:rsidP="00731A45">
      <w:pPr>
        <w:tabs>
          <w:tab w:val="left" w:pos="5666"/>
          <w:tab w:val="center" w:pos="7285"/>
          <w:tab w:val="left" w:pos="114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_____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работы / основа предоставления (бесплатная, платная):________________________________________________________________________________________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Категория потребителей работы: __________________________________________________________________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Показатели, характеризующие объём и (или) качество работы: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Показатели, характеризующие качество работы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1559"/>
        <w:gridCol w:w="2125"/>
        <w:gridCol w:w="1842"/>
        <w:gridCol w:w="1559"/>
        <w:gridCol w:w="992"/>
        <w:gridCol w:w="1560"/>
        <w:gridCol w:w="1134"/>
        <w:gridCol w:w="1276"/>
      </w:tblGrid>
      <w:tr w:rsidR="00731A45" w:rsidTr="00731A45">
        <w:trPr>
          <w:trHeight w:val="96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31A45" w:rsidRDefault="00731A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Значение показателя качества работы </w:t>
            </w:r>
          </w:p>
        </w:tc>
      </w:tr>
      <w:tr w:rsidR="00731A45" w:rsidTr="00731A45">
        <w:trPr>
          <w:trHeight w:val="6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A45" w:rsidTr="00731A45">
        <w:trPr>
          <w:trHeight w:val="5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по</w:t>
            </w:r>
          </w:p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ОКЕИ</w:t>
            </w:r>
          </w:p>
        </w:tc>
        <w:tc>
          <w:tcPr>
            <w:tcW w:w="6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A45" w:rsidTr="00731A45">
        <w:trPr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</w:t>
            </w:r>
            <w:r>
              <w:rPr>
                <w:sz w:val="22"/>
                <w:szCs w:val="22"/>
              </w:rPr>
              <w:br/>
              <w:t>(1-й год</w:t>
            </w:r>
            <w:r>
              <w:rPr>
                <w:sz w:val="22"/>
                <w:szCs w:val="22"/>
              </w:rPr>
              <w:br/>
              <w:t>планового периода)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</w:t>
            </w:r>
            <w:r>
              <w:rPr>
                <w:sz w:val="22"/>
                <w:szCs w:val="22"/>
              </w:rPr>
              <w:br/>
              <w:t>(2-й год</w:t>
            </w:r>
            <w:r>
              <w:rPr>
                <w:sz w:val="22"/>
                <w:szCs w:val="22"/>
              </w:rPr>
              <w:br/>
              <w:t>планового периода)</w:t>
            </w:r>
          </w:p>
        </w:tc>
      </w:tr>
      <w:tr w:rsidR="00731A45" w:rsidTr="00731A4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1A45" w:rsidTr="00731A45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объёма муниципальной работы, в пределах которых муниципальное задание считается выполненным </w:t>
      </w:r>
      <w:r>
        <w:rPr>
          <w:rFonts w:ascii="Times New Roman" w:hAnsi="Times New Roman"/>
          <w:i/>
          <w:sz w:val="24"/>
          <w:szCs w:val="24"/>
        </w:rPr>
        <w:t>(процентов)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45" w:rsidRDefault="00731A45" w:rsidP="00731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объём работы</w:t>
      </w:r>
    </w:p>
    <w:p w:rsidR="00731A45" w:rsidRDefault="00731A45" w:rsidP="00731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66"/>
        <w:gridCol w:w="1366"/>
        <w:gridCol w:w="1367"/>
        <w:gridCol w:w="1367"/>
        <w:gridCol w:w="1367"/>
        <w:gridCol w:w="1247"/>
        <w:gridCol w:w="853"/>
        <w:gridCol w:w="1039"/>
        <w:gridCol w:w="1318"/>
        <w:gridCol w:w="1127"/>
        <w:gridCol w:w="1127"/>
      </w:tblGrid>
      <w:tr w:rsidR="00731A45" w:rsidTr="00731A4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Показатель объёма работы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Значение показателя объёма работы</w:t>
            </w:r>
          </w:p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A45" w:rsidTr="00731A45">
        <w:trPr>
          <w:trHeight w:val="4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описание работы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</w:t>
            </w:r>
            <w:r>
              <w:rPr>
                <w:sz w:val="22"/>
                <w:szCs w:val="22"/>
              </w:rPr>
              <w:br/>
              <w:t>(1-й год</w:t>
            </w:r>
            <w:r>
              <w:rPr>
                <w:sz w:val="22"/>
                <w:szCs w:val="22"/>
              </w:rPr>
              <w:br/>
              <w:t>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pStyle w:val="align-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</w:t>
            </w:r>
            <w:r>
              <w:rPr>
                <w:sz w:val="22"/>
                <w:szCs w:val="22"/>
              </w:rPr>
              <w:br/>
              <w:t>(2-й год</w:t>
            </w:r>
            <w:r>
              <w:rPr>
                <w:sz w:val="22"/>
                <w:szCs w:val="22"/>
              </w:rPr>
              <w:br/>
              <w:t>планового периода)</w:t>
            </w:r>
          </w:p>
        </w:tc>
      </w:tr>
      <w:tr w:rsidR="00731A45" w:rsidTr="00731A45">
        <w:trPr>
          <w:trHeight w:val="17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по ОКЕИ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1A45" w:rsidTr="00731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731A45" w:rsidTr="00731A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1A45" w:rsidRDefault="00731A45" w:rsidP="00731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объёма муниципальной работы, в пределах которых муниципальное задание считается выполненным </w:t>
      </w:r>
      <w:r>
        <w:rPr>
          <w:rFonts w:ascii="Times New Roman" w:hAnsi="Times New Roman"/>
          <w:i/>
          <w:sz w:val="24"/>
          <w:szCs w:val="24"/>
        </w:rPr>
        <w:t>(процентов)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информации о значениях показателей качества и объёма муниципальной работы: (исходные данные для расчёта): </w:t>
      </w:r>
      <w:r>
        <w:rPr>
          <w:rFonts w:ascii="Times New Roman" w:hAnsi="Times New Roman"/>
          <w:i/>
          <w:sz w:val="24"/>
          <w:szCs w:val="24"/>
        </w:rPr>
        <w:t>(журналы учёта работы учреждения, внутренняя учётная документация и т.д.)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Описание работы (перечень мероприятий):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91"/>
        <w:gridCol w:w="7159"/>
      </w:tblGrid>
      <w:tr w:rsidR="00731A45" w:rsidTr="00731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</w:tr>
      <w:tr w:rsidR="00731A45" w:rsidTr="00731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tabs>
                <w:tab w:val="left" w:pos="5666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tabs>
          <w:tab w:val="left" w:pos="56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A45" w:rsidRDefault="00731A45" w:rsidP="00731A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ЧАСТЬ 3. Прочие сведения о муниципальном задании</w:t>
      </w:r>
    </w:p>
    <w:p w:rsidR="00731A45" w:rsidRDefault="00731A45" w:rsidP="00731A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досрочного прекращения выполнения муниципального задания: _________________________________________</w:t>
      </w:r>
    </w:p>
    <w:p w:rsidR="00731A45" w:rsidRDefault="00731A45" w:rsidP="00731A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Иная информация, необходимая для выполнения (контроля за выполнением) муниципального задания:______________________</w:t>
      </w:r>
    </w:p>
    <w:p w:rsidR="00731A45" w:rsidRDefault="00731A45" w:rsidP="00731A4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контроля за выполнением муниципального задания: </w:t>
      </w:r>
    </w:p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039"/>
        <w:gridCol w:w="5882"/>
      </w:tblGrid>
      <w:tr w:rsidR="00731A45" w:rsidTr="00731A45">
        <w:trPr>
          <w:trHeight w:val="31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Формы контроля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Периодичность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tabs>
                <w:tab w:val="left" w:pos="5666"/>
              </w:tabs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Муниципальные органы исполнительной власти, осуществляющий контроль за выполнением муниципального задания</w:t>
            </w:r>
          </w:p>
        </w:tc>
      </w:tr>
      <w:tr w:rsidR="00731A45" w:rsidTr="00731A45">
        <w:trPr>
          <w:trHeight w:val="31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45" w:rsidRDefault="00731A45">
            <w:pPr>
              <w:tabs>
                <w:tab w:val="left" w:pos="5666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31A45" w:rsidTr="00731A45">
        <w:trPr>
          <w:trHeight w:val="31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ind w:left="-115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731A45" w:rsidRDefault="00731A45" w:rsidP="00731A45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</w:p>
    <w:p w:rsidR="00731A45" w:rsidRDefault="00731A45" w:rsidP="00731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4.Требования к отчётности о выполнении муниципального задания</w:t>
      </w:r>
    </w:p>
    <w:p w:rsidR="00731A45" w:rsidRDefault="00731A45" w:rsidP="00731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731A45" w:rsidTr="0073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отчёта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Форма отчёта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 предоставления отчёта</w:t>
            </w:r>
          </w:p>
        </w:tc>
      </w:tr>
      <w:tr w:rsidR="00731A45" w:rsidTr="0073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731A45" w:rsidTr="0073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5" w:rsidRDefault="0073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1A45" w:rsidRDefault="00731A45" w:rsidP="00731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A45" w:rsidRDefault="00731A45" w:rsidP="00731A4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Иные требования к отчётности о выполнении муниципального задания:</w:t>
      </w:r>
    </w:p>
    <w:p w:rsidR="00731A45" w:rsidRDefault="00731A45" w:rsidP="00731A4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1F7" w:rsidRDefault="00B161F7" w:rsidP="00026536">
      <w:pPr>
        <w:autoSpaceDE w:val="0"/>
        <w:autoSpaceDN w:val="0"/>
        <w:adjustRightInd w:val="0"/>
        <w:ind w:left="10490"/>
        <w:contextualSpacing/>
        <w:rPr>
          <w:rFonts w:ascii="Times New Roman" w:hAnsi="Times New Roman"/>
          <w:sz w:val="24"/>
          <w:szCs w:val="24"/>
        </w:rPr>
      </w:pPr>
      <w:r w:rsidRPr="00E47319">
        <w:rPr>
          <w:rFonts w:ascii="Times New Roman" w:hAnsi="Times New Roman"/>
          <w:sz w:val="24"/>
          <w:szCs w:val="24"/>
        </w:rPr>
        <w:t xml:space="preserve">Приложение 2 к Порядку </w:t>
      </w:r>
    </w:p>
    <w:p w:rsidR="00026536" w:rsidRDefault="00026536" w:rsidP="00026536">
      <w:pPr>
        <w:autoSpaceDE w:val="0"/>
        <w:autoSpaceDN w:val="0"/>
        <w:adjustRightInd w:val="0"/>
        <w:ind w:left="10490"/>
        <w:contextualSpacing/>
        <w:rPr>
          <w:rFonts w:ascii="Times New Roman" w:hAnsi="Times New Roman"/>
          <w:sz w:val="24"/>
          <w:szCs w:val="24"/>
        </w:rPr>
      </w:pPr>
    </w:p>
    <w:p w:rsidR="00026536" w:rsidRPr="00E47319" w:rsidRDefault="00026536" w:rsidP="00026536">
      <w:pPr>
        <w:autoSpaceDE w:val="0"/>
        <w:autoSpaceDN w:val="0"/>
        <w:adjustRightInd w:val="0"/>
        <w:ind w:left="10490"/>
        <w:contextualSpacing/>
        <w:rPr>
          <w:rFonts w:ascii="Times New Roman" w:hAnsi="Times New Roman"/>
          <w:sz w:val="24"/>
          <w:szCs w:val="24"/>
        </w:rPr>
      </w:pPr>
    </w:p>
    <w:p w:rsidR="00B161F7" w:rsidRPr="00E47319" w:rsidRDefault="00B161F7" w:rsidP="00B161F7">
      <w:pPr>
        <w:ind w:left="11340"/>
        <w:jc w:val="both"/>
        <w:rPr>
          <w:rFonts w:ascii="Times New Roman" w:hAnsi="Times New Roman"/>
          <w:sz w:val="24"/>
          <w:szCs w:val="24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7319">
        <w:rPr>
          <w:rFonts w:ascii="Times New Roman" w:hAnsi="Times New Roman"/>
          <w:color w:val="000000"/>
          <w:sz w:val="28"/>
          <w:szCs w:val="28"/>
        </w:rPr>
        <w:t>Отчёт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7319">
        <w:rPr>
          <w:rFonts w:ascii="Times New Roman" w:hAnsi="Times New Roman"/>
          <w:color w:val="000000"/>
          <w:sz w:val="28"/>
          <w:szCs w:val="28"/>
        </w:rPr>
        <w:t xml:space="preserve">о выполнении муниципального задания 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7319">
        <w:rPr>
          <w:rFonts w:ascii="Times New Roman" w:hAnsi="Times New Roman"/>
          <w:sz w:val="28"/>
          <w:szCs w:val="28"/>
        </w:rPr>
        <w:t>на 20______ год и плановый период 20___ и 20___годов</w:t>
      </w: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7319">
        <w:rPr>
          <w:rFonts w:ascii="Times New Roman" w:hAnsi="Times New Roman"/>
          <w:sz w:val="28"/>
          <w:szCs w:val="28"/>
        </w:rPr>
        <w:t>от «___» ____________ 20___г.</w:t>
      </w:r>
    </w:p>
    <w:p w:rsidR="00B161F7" w:rsidRPr="00E47319" w:rsidRDefault="00B161F7" w:rsidP="00B161F7">
      <w:pPr>
        <w:spacing w:after="0"/>
        <w:ind w:left="411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955" w:tblpY="130"/>
        <w:tblW w:w="3313" w:type="dxa"/>
        <w:tblLook w:val="04A0" w:firstRow="1" w:lastRow="0" w:firstColumn="1" w:lastColumn="0" w:noHBand="0" w:noVBand="1"/>
      </w:tblPr>
      <w:tblGrid>
        <w:gridCol w:w="2047"/>
        <w:gridCol w:w="1266"/>
      </w:tblGrid>
      <w:tr w:rsidR="00B161F7" w:rsidRPr="00E47319" w:rsidTr="0099699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B161F7" w:rsidRPr="00E47319" w:rsidTr="0099699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7" w:rsidRPr="00E47319" w:rsidRDefault="00F30D7B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0506501</w:t>
            </w:r>
          </w:p>
        </w:tc>
      </w:tr>
      <w:tr w:rsidR="00B161F7" w:rsidRPr="00E47319" w:rsidTr="0099699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61F7" w:rsidRPr="00E47319" w:rsidRDefault="00B161F7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61F7" w:rsidRPr="00E47319" w:rsidTr="00996999">
        <w:trPr>
          <w:trHeight w:val="65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61F7" w:rsidRPr="00E47319" w:rsidRDefault="00B161F7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1F7" w:rsidRPr="00E47319" w:rsidTr="00996999">
        <w:trPr>
          <w:trHeight w:val="56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61F7" w:rsidRPr="00E47319" w:rsidTr="00996999">
        <w:trPr>
          <w:trHeight w:val="4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61F7" w:rsidRPr="00E47319" w:rsidTr="00996999">
        <w:trPr>
          <w:trHeight w:val="55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F7" w:rsidRPr="00E47319" w:rsidRDefault="00B161F7" w:rsidP="009969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1F7" w:rsidRPr="00E47319" w:rsidRDefault="00B161F7" w:rsidP="00B161F7">
      <w:pPr>
        <w:spacing w:after="0"/>
        <w:rPr>
          <w:rFonts w:ascii="Times New Roman" w:hAnsi="Times New Roman"/>
          <w:sz w:val="28"/>
          <w:szCs w:val="28"/>
        </w:rPr>
      </w:pPr>
      <w:r w:rsidRPr="00E47319">
        <w:rPr>
          <w:rFonts w:ascii="Times New Roman" w:hAnsi="Times New Roman"/>
          <w:color w:val="000000"/>
          <w:sz w:val="28"/>
          <w:szCs w:val="28"/>
        </w:rPr>
        <w:t>Наименование муниципального учреждения:___________________________________</w:t>
      </w: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1F7" w:rsidRPr="00E47319" w:rsidRDefault="00B161F7" w:rsidP="00B161F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47319">
        <w:rPr>
          <w:rFonts w:ascii="Times New Roman" w:hAnsi="Times New Roman"/>
          <w:color w:val="000000"/>
          <w:sz w:val="28"/>
          <w:szCs w:val="28"/>
        </w:rPr>
        <w:t>Виды деятельности муниципального учреждения:_______________________________</w:t>
      </w:r>
    </w:p>
    <w:p w:rsidR="00B161F7" w:rsidRPr="00E47319" w:rsidRDefault="00B161F7" w:rsidP="00B161F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4731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</w:t>
      </w: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319">
        <w:rPr>
          <w:rFonts w:ascii="Times New Roman" w:hAnsi="Times New Roman"/>
          <w:sz w:val="24"/>
          <w:szCs w:val="24"/>
        </w:rPr>
        <w:t>(указывается вид деятельности муниципального учреждения из базового (отраслевого перечня)</w:t>
      </w: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61F7" w:rsidRPr="00E47319" w:rsidRDefault="00B161F7" w:rsidP="00B161F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47319">
        <w:rPr>
          <w:rFonts w:ascii="Times New Roman" w:hAnsi="Times New Roman"/>
          <w:color w:val="000000"/>
          <w:sz w:val="28"/>
          <w:szCs w:val="28"/>
        </w:rPr>
        <w:t>Периодичность:____________________________________________________________</w:t>
      </w: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319">
        <w:rPr>
          <w:rFonts w:ascii="Times New Roman" w:hAnsi="Times New Roman"/>
          <w:color w:val="000000"/>
          <w:sz w:val="24"/>
          <w:szCs w:val="24"/>
        </w:rPr>
        <w:t>(указывается в соответствии с периодичностью предоставления отчёта о выполнении муниципального задания, установленной в муниципальном задании)</w:t>
      </w: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1F7" w:rsidRPr="00E47319" w:rsidRDefault="00B161F7" w:rsidP="00B161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1F7" w:rsidRPr="00E47319" w:rsidRDefault="00B161F7" w:rsidP="00B161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1F7" w:rsidRPr="00E47319" w:rsidRDefault="00B161F7" w:rsidP="00B161F7">
      <w:pPr>
        <w:pStyle w:val="ConsPlusNonformat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47319">
        <w:rPr>
          <w:rFonts w:ascii="Times New Roman" w:hAnsi="Times New Roman"/>
          <w:color w:val="000000"/>
          <w:sz w:val="24"/>
          <w:szCs w:val="24"/>
        </w:rPr>
        <w:t>Часть 1. Сведения об оказываемых муниципальных услугах¹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021"/>
      </w:tblGrid>
      <w:tr w:rsidR="00B161F7" w:rsidRPr="00E47319" w:rsidTr="00996999">
        <w:tc>
          <w:tcPr>
            <w:tcW w:w="2269" w:type="dxa"/>
          </w:tcPr>
          <w:p w:rsidR="00B161F7" w:rsidRPr="00E47319" w:rsidRDefault="00B161F7" w:rsidP="00996999">
            <w:pPr>
              <w:tabs>
                <w:tab w:val="left" w:pos="5666"/>
                <w:tab w:val="center" w:pos="7285"/>
                <w:tab w:val="left" w:pos="12345"/>
                <w:tab w:val="left" w:pos="1242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021" w:type="dxa"/>
          </w:tcPr>
          <w:p w:rsidR="00B161F7" w:rsidRPr="00E47319" w:rsidRDefault="00B161F7" w:rsidP="00996999">
            <w:pPr>
              <w:tabs>
                <w:tab w:val="left" w:pos="5666"/>
                <w:tab w:val="center" w:pos="7285"/>
                <w:tab w:val="left" w:pos="12345"/>
                <w:tab w:val="left" w:pos="1242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1F7" w:rsidRPr="00E47319" w:rsidRDefault="00B161F7" w:rsidP="00B161F7">
      <w:pPr>
        <w:tabs>
          <w:tab w:val="left" w:pos="5666"/>
          <w:tab w:val="left" w:pos="12426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61F7" w:rsidRPr="00E47319" w:rsidRDefault="00B161F7" w:rsidP="00B161F7">
      <w:pPr>
        <w:tabs>
          <w:tab w:val="left" w:pos="5666"/>
          <w:tab w:val="left" w:pos="12426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7319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_____</w:t>
      </w:r>
    </w:p>
    <w:p w:rsidR="00B161F7" w:rsidRPr="00E47319" w:rsidRDefault="00B161F7" w:rsidP="00B161F7">
      <w:pPr>
        <w:tabs>
          <w:tab w:val="left" w:pos="5666"/>
          <w:tab w:val="left" w:pos="12426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61F7" w:rsidRPr="00E47319" w:rsidRDefault="00B161F7" w:rsidP="00B161F7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47319">
        <w:rPr>
          <w:rFonts w:ascii="Times New Roman" w:hAnsi="Times New Roman"/>
          <w:sz w:val="24"/>
          <w:szCs w:val="24"/>
        </w:rPr>
        <w:t>1.Наименование муниципальной услуги/ основа предоставления (бесплатная, платная):____________________________________________________________________</w:t>
      </w:r>
    </w:p>
    <w:p w:rsidR="00B161F7" w:rsidRPr="00E47319" w:rsidRDefault="00B161F7" w:rsidP="00B161F7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 w:rsidRPr="00E47319">
        <w:rPr>
          <w:rFonts w:ascii="Times New Roman" w:hAnsi="Times New Roman"/>
          <w:sz w:val="24"/>
          <w:szCs w:val="24"/>
        </w:rPr>
        <w:t>2.Категории потребителей муниципальной услуги _________________________________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7319">
        <w:rPr>
          <w:rFonts w:ascii="Times New Roman" w:hAnsi="Times New Roman"/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7319">
        <w:rPr>
          <w:rFonts w:ascii="Times New Roman" w:hAnsi="Times New Roman"/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735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559"/>
        <w:gridCol w:w="1843"/>
        <w:gridCol w:w="1417"/>
        <w:gridCol w:w="1276"/>
        <w:gridCol w:w="709"/>
        <w:gridCol w:w="1559"/>
        <w:gridCol w:w="1276"/>
        <w:gridCol w:w="1276"/>
        <w:gridCol w:w="1417"/>
        <w:gridCol w:w="1134"/>
      </w:tblGrid>
      <w:tr w:rsidR="00B161F7" w:rsidRPr="00E47319" w:rsidTr="00996999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</w:tr>
      <w:tr w:rsidR="00B161F7" w:rsidRPr="00E47319" w:rsidTr="0099699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единица 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измерения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1F7" w:rsidRPr="00E47319" w:rsidTr="00996999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причина отклонения</w:t>
            </w:r>
          </w:p>
        </w:tc>
      </w:tr>
      <w:tr w:rsidR="00B161F7" w:rsidRPr="00E47319" w:rsidTr="00996999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 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код</w:t>
            </w:r>
            <w:r w:rsidRPr="00E47319">
              <w:rPr>
                <w:rFonts w:ascii="Times New Roman" w:hAnsi="Times New Roman"/>
                <w:color w:val="000000"/>
              </w:rPr>
              <w:t xml:space="preserve"> по ОКЕИ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1F7" w:rsidRPr="00E47319" w:rsidTr="00996999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4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12</w:t>
            </w:r>
          </w:p>
        </w:tc>
      </w:tr>
      <w:tr w:rsidR="00B161F7" w:rsidRPr="00E47319" w:rsidTr="0099699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161F7" w:rsidRPr="00E47319" w:rsidTr="0099699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  <w:r w:rsidRPr="00E47319">
        <w:rPr>
          <w:rFonts w:ascii="Times New Roman" w:hAnsi="Times New Roman"/>
          <w:color w:val="000000"/>
        </w:rPr>
        <w:t>: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1843"/>
        <w:gridCol w:w="1417"/>
        <w:gridCol w:w="1134"/>
        <w:gridCol w:w="709"/>
        <w:gridCol w:w="1418"/>
        <w:gridCol w:w="1134"/>
        <w:gridCol w:w="1134"/>
        <w:gridCol w:w="1134"/>
        <w:gridCol w:w="1275"/>
        <w:gridCol w:w="709"/>
      </w:tblGrid>
      <w:tr w:rsidR="00B161F7" w:rsidRPr="00E47319" w:rsidTr="00996999">
        <w:trPr>
          <w:trHeight w:val="505"/>
        </w:trPr>
        <w:tc>
          <w:tcPr>
            <w:tcW w:w="1277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2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8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Среднегодовой размер платы (цена, тариф)</w:t>
            </w:r>
          </w:p>
        </w:tc>
      </w:tr>
      <w:tr w:rsidR="00B161F7" w:rsidRPr="00E47319" w:rsidTr="00996999">
        <w:trPr>
          <w:trHeight w:val="1288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единица измерения </w:t>
            </w:r>
          </w:p>
        </w:tc>
        <w:tc>
          <w:tcPr>
            <w:tcW w:w="2552" w:type="dxa"/>
            <w:gridSpan w:val="2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причина отклонения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161F7" w:rsidRPr="00E47319" w:rsidTr="00996999">
        <w:trPr>
          <w:trHeight w:val="276"/>
        </w:trPr>
        <w:tc>
          <w:tcPr>
            <w:tcW w:w="1277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 наименование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417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161F7" w:rsidRPr="00E47319" w:rsidTr="00996999">
        <w:trPr>
          <w:trHeight w:val="786"/>
        </w:trPr>
        <w:tc>
          <w:tcPr>
            <w:tcW w:w="1277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0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1418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61F7" w:rsidRPr="00E47319" w:rsidTr="00996999">
        <w:trPr>
          <w:trHeight w:val="295"/>
        </w:trPr>
        <w:tc>
          <w:tcPr>
            <w:tcW w:w="127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2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B161F7" w:rsidRPr="00E47319" w:rsidTr="00996999">
        <w:trPr>
          <w:trHeight w:val="293"/>
        </w:trPr>
        <w:tc>
          <w:tcPr>
            <w:tcW w:w="127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61F7" w:rsidRPr="00E47319" w:rsidTr="00996999">
        <w:trPr>
          <w:trHeight w:val="163"/>
        </w:trPr>
        <w:tc>
          <w:tcPr>
            <w:tcW w:w="127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  <w:color w:val="000000"/>
        </w:rPr>
        <w:br w:type="page"/>
      </w:r>
      <w:r w:rsidRPr="00E47319">
        <w:rPr>
          <w:rFonts w:ascii="Times New Roman" w:hAnsi="Times New Roman"/>
          <w:color w:val="000000"/>
        </w:rPr>
        <w:lastRenderedPageBreak/>
        <w:t>Часть 2. Сведения о выполняемых муниципальных работах²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tabs>
          <w:tab w:val="left" w:pos="5666"/>
          <w:tab w:val="left" w:pos="12426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7319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_____</w:t>
      </w:r>
    </w:p>
    <w:tbl>
      <w:tblPr>
        <w:tblpPr w:leftFromText="180" w:rightFromText="180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021"/>
      </w:tblGrid>
      <w:tr w:rsidR="00B161F7" w:rsidRPr="00E47319" w:rsidTr="00996999">
        <w:tc>
          <w:tcPr>
            <w:tcW w:w="2269" w:type="dxa"/>
          </w:tcPr>
          <w:p w:rsidR="00B161F7" w:rsidRPr="00E47319" w:rsidRDefault="00B161F7" w:rsidP="00996999">
            <w:pPr>
              <w:tabs>
                <w:tab w:val="left" w:pos="5666"/>
                <w:tab w:val="center" w:pos="7285"/>
                <w:tab w:val="left" w:pos="12345"/>
                <w:tab w:val="left" w:pos="1242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73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021" w:type="dxa"/>
          </w:tcPr>
          <w:p w:rsidR="00B161F7" w:rsidRPr="00E47319" w:rsidRDefault="00B161F7" w:rsidP="00996999">
            <w:pPr>
              <w:tabs>
                <w:tab w:val="left" w:pos="5666"/>
                <w:tab w:val="center" w:pos="7285"/>
                <w:tab w:val="left" w:pos="12345"/>
                <w:tab w:val="left" w:pos="1242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1F7" w:rsidRPr="00E47319" w:rsidRDefault="00B161F7" w:rsidP="00B161F7">
      <w:pPr>
        <w:tabs>
          <w:tab w:val="left" w:pos="5666"/>
          <w:tab w:val="left" w:pos="12426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61F7" w:rsidRPr="00E47319" w:rsidRDefault="00B161F7" w:rsidP="00B161F7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47319">
        <w:rPr>
          <w:rFonts w:ascii="Times New Roman" w:hAnsi="Times New Roman"/>
          <w:sz w:val="24"/>
          <w:szCs w:val="24"/>
        </w:rPr>
        <w:t>1.Наименование муниципальной услуги/ основа предоставления (бесплатная, платная):____________________________________________________________________</w:t>
      </w:r>
    </w:p>
    <w:p w:rsidR="00B161F7" w:rsidRPr="00E47319" w:rsidRDefault="00B161F7" w:rsidP="00B161F7">
      <w:pPr>
        <w:tabs>
          <w:tab w:val="left" w:pos="5666"/>
        </w:tabs>
        <w:spacing w:after="0"/>
        <w:rPr>
          <w:rFonts w:ascii="Times New Roman" w:hAnsi="Times New Roman"/>
          <w:sz w:val="24"/>
          <w:szCs w:val="24"/>
        </w:rPr>
      </w:pPr>
      <w:r w:rsidRPr="00E47319">
        <w:rPr>
          <w:rFonts w:ascii="Times New Roman" w:hAnsi="Times New Roman"/>
          <w:sz w:val="24"/>
          <w:szCs w:val="24"/>
        </w:rPr>
        <w:t>2.Категории потребителей муниципальной услуги _________________________________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  <w:color w:val="000000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  <w:color w:val="000000"/>
        </w:rPr>
        <w:t>3.1. Сведения о фактическом достижении показателей, характеризующих качество работы: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5735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1985"/>
        <w:gridCol w:w="1417"/>
        <w:gridCol w:w="1276"/>
        <w:gridCol w:w="709"/>
        <w:gridCol w:w="1559"/>
        <w:gridCol w:w="1276"/>
        <w:gridCol w:w="1275"/>
        <w:gridCol w:w="1276"/>
        <w:gridCol w:w="1134"/>
      </w:tblGrid>
      <w:tr w:rsidR="00B161F7" w:rsidRPr="00E47319" w:rsidTr="00996999">
        <w:trPr>
          <w:trHeight w:val="3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</w:tr>
      <w:tr w:rsidR="00B161F7" w:rsidRPr="00E47319" w:rsidTr="00996999">
        <w:trPr>
          <w:trHeight w:val="19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единица 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измерения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значение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1F7" w:rsidRPr="00E47319" w:rsidRDefault="00B161F7" w:rsidP="0099699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1F7" w:rsidRPr="00E47319" w:rsidTr="00996999">
        <w:trPr>
          <w:trHeight w:val="7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причина отклонения</w:t>
            </w:r>
          </w:p>
        </w:tc>
      </w:tr>
      <w:tr w:rsidR="00B161F7" w:rsidRPr="00E47319" w:rsidTr="009969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 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код</w:t>
            </w:r>
            <w:r w:rsidRPr="00E47319">
              <w:rPr>
                <w:rFonts w:ascii="Times New Roman" w:hAnsi="Times New Roman"/>
                <w:color w:val="000000"/>
              </w:rPr>
              <w:t xml:space="preserve"> 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1F7" w:rsidRPr="00E47319" w:rsidTr="009969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2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5</w:t>
            </w:r>
          </w:p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319">
              <w:rPr>
                <w:rFonts w:ascii="Times New Roman" w:hAnsi="Times New Roman"/>
              </w:rPr>
              <w:t>13</w:t>
            </w:r>
          </w:p>
        </w:tc>
      </w:tr>
      <w:tr w:rsidR="00B161F7" w:rsidRPr="00E47319" w:rsidTr="00996999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1F7" w:rsidRPr="00E47319" w:rsidTr="00996999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7" w:rsidRPr="00E47319" w:rsidRDefault="00B161F7" w:rsidP="0099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  <w:color w:val="000000"/>
        </w:rPr>
        <w:t>3.2. Сведения о фактическом достижении показателей, характеризующих объем работы:</w:t>
      </w:r>
    </w:p>
    <w:p w:rsidR="00B161F7" w:rsidRPr="00E47319" w:rsidRDefault="00B161F7" w:rsidP="00B161F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985"/>
        <w:gridCol w:w="1417"/>
        <w:gridCol w:w="851"/>
        <w:gridCol w:w="992"/>
        <w:gridCol w:w="1559"/>
        <w:gridCol w:w="1134"/>
        <w:gridCol w:w="1134"/>
        <w:gridCol w:w="1134"/>
        <w:gridCol w:w="993"/>
      </w:tblGrid>
      <w:tr w:rsidR="00B161F7" w:rsidRPr="00E47319" w:rsidTr="00996999">
        <w:trPr>
          <w:trHeight w:val="505"/>
        </w:trPr>
        <w:tc>
          <w:tcPr>
            <w:tcW w:w="1276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2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1985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9214" w:type="dxa"/>
            <w:gridSpan w:val="8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Показатель объема муниципальной работы</w:t>
            </w:r>
          </w:p>
        </w:tc>
      </w:tr>
      <w:tr w:rsidR="00B161F7" w:rsidRPr="00E47319" w:rsidTr="00996999">
        <w:trPr>
          <w:trHeight w:val="128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единица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 xml:space="preserve"> измерения </w:t>
            </w:r>
          </w:p>
        </w:tc>
        <w:tc>
          <w:tcPr>
            <w:tcW w:w="2693" w:type="dxa"/>
            <w:gridSpan w:val="2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значение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причина отклоне-ния</w:t>
            </w:r>
          </w:p>
        </w:tc>
      </w:tr>
      <w:tr w:rsidR="00B161F7" w:rsidRPr="00E47319" w:rsidTr="00996999">
        <w:trPr>
          <w:trHeight w:val="253"/>
        </w:trPr>
        <w:tc>
          <w:tcPr>
            <w:tcW w:w="1276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значение показателя</w:t>
            </w:r>
          </w:p>
        </w:tc>
        <w:tc>
          <w:tcPr>
            <w:tcW w:w="1985" w:type="dxa"/>
            <w:vMerge w:val="restart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417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61F7" w:rsidRPr="00E47319" w:rsidTr="00996999">
        <w:trPr>
          <w:trHeight w:val="786"/>
        </w:trPr>
        <w:tc>
          <w:tcPr>
            <w:tcW w:w="1276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992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155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61F7" w:rsidRPr="00E47319" w:rsidTr="00996999">
        <w:trPr>
          <w:trHeight w:val="295"/>
        </w:trPr>
        <w:tc>
          <w:tcPr>
            <w:tcW w:w="1276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2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5</w:t>
            </w:r>
          </w:p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31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B161F7" w:rsidRPr="00E47319" w:rsidTr="00996999">
        <w:trPr>
          <w:trHeight w:val="293"/>
        </w:trPr>
        <w:tc>
          <w:tcPr>
            <w:tcW w:w="1276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61F7" w:rsidRPr="00E47319" w:rsidTr="00996999">
        <w:trPr>
          <w:trHeight w:val="163"/>
        </w:trPr>
        <w:tc>
          <w:tcPr>
            <w:tcW w:w="1276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B161F7" w:rsidRPr="00E47319" w:rsidRDefault="00B161F7" w:rsidP="0099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161F7" w:rsidRPr="00E47319" w:rsidRDefault="00B161F7" w:rsidP="00B161F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pStyle w:val="Default"/>
        <w:rPr>
          <w:sz w:val="22"/>
          <w:szCs w:val="22"/>
        </w:rPr>
      </w:pPr>
      <w:r w:rsidRPr="00E47319">
        <w:rPr>
          <w:sz w:val="22"/>
          <w:szCs w:val="22"/>
        </w:rPr>
        <w:t xml:space="preserve">Руководитель (уполномоченное лицо, должность)_____________________________     ______________                    ______________ </w:t>
      </w:r>
    </w:p>
    <w:p w:rsidR="00B161F7" w:rsidRPr="00E47319" w:rsidRDefault="00B161F7" w:rsidP="00B161F7">
      <w:pPr>
        <w:pStyle w:val="Default"/>
        <w:rPr>
          <w:sz w:val="22"/>
          <w:szCs w:val="22"/>
        </w:rPr>
      </w:pPr>
      <w:r w:rsidRPr="00E47319">
        <w:rPr>
          <w:sz w:val="22"/>
          <w:szCs w:val="22"/>
        </w:rPr>
        <w:t xml:space="preserve">                                                                                               (должность)  </w:t>
      </w:r>
      <w:r w:rsidRPr="00E47319">
        <w:rPr>
          <w:sz w:val="22"/>
          <w:szCs w:val="22"/>
        </w:rPr>
        <w:tab/>
        <w:t xml:space="preserve">                       (подпись)</w:t>
      </w:r>
      <w:r w:rsidRPr="00E47319">
        <w:rPr>
          <w:sz w:val="22"/>
          <w:szCs w:val="22"/>
        </w:rPr>
        <w:tab/>
        <w:t xml:space="preserve">         (расшифровка подписи) 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</w:rPr>
        <w:t>«____» ______________ 20___ г.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  <w:color w:val="000000"/>
        </w:rPr>
        <w:t xml:space="preserve">1.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B161F7" w:rsidRPr="00E47319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  <w:color w:val="000000"/>
        </w:rPr>
        <w:t xml:space="preserve">2. Формируется при установлении муниципального задания на оказание муниципальной услуги (услуг) и работы (работ) и содержит требования к </w:t>
      </w: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7319">
        <w:rPr>
          <w:rFonts w:ascii="Times New Roman" w:hAnsi="Times New Roman"/>
          <w:color w:val="000000"/>
        </w:rPr>
        <w:t>выполнению работы (работ) раздельно по каждой из работ с указанием порядкового номера раздела.</w:t>
      </w:r>
      <w:r w:rsidRPr="004E7EF2">
        <w:rPr>
          <w:rFonts w:ascii="Times New Roman" w:hAnsi="Times New Roman"/>
          <w:color w:val="000000"/>
        </w:rPr>
        <w:t xml:space="preserve"> </w:t>
      </w:r>
    </w:p>
    <w:p w:rsidR="00B161F7" w:rsidRDefault="00B161F7" w:rsidP="00B16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1F7" w:rsidRDefault="00B161F7" w:rsidP="00B16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07C5B" w:rsidRDefault="00F07C5B" w:rsidP="00026536">
      <w:pPr>
        <w:autoSpaceDE w:val="0"/>
        <w:autoSpaceDN w:val="0"/>
        <w:adjustRightInd w:val="0"/>
        <w:ind w:left="1049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E47319">
        <w:rPr>
          <w:rFonts w:ascii="Times New Roman" w:hAnsi="Times New Roman"/>
          <w:sz w:val="24"/>
          <w:szCs w:val="24"/>
        </w:rPr>
        <w:t xml:space="preserve"> к Порядку </w:t>
      </w:r>
    </w:p>
    <w:p w:rsidR="00026536" w:rsidRDefault="00026536" w:rsidP="00026536">
      <w:pPr>
        <w:autoSpaceDE w:val="0"/>
        <w:autoSpaceDN w:val="0"/>
        <w:adjustRightInd w:val="0"/>
        <w:ind w:left="10490"/>
        <w:contextualSpacing/>
        <w:rPr>
          <w:rFonts w:ascii="Times New Roman" w:hAnsi="Times New Roman"/>
          <w:sz w:val="24"/>
          <w:szCs w:val="24"/>
        </w:rPr>
      </w:pPr>
    </w:p>
    <w:p w:rsidR="00026536" w:rsidRDefault="00026536" w:rsidP="00026536">
      <w:pPr>
        <w:autoSpaceDE w:val="0"/>
        <w:autoSpaceDN w:val="0"/>
        <w:adjustRightInd w:val="0"/>
        <w:ind w:left="10490"/>
        <w:contextualSpacing/>
        <w:rPr>
          <w:rFonts w:ascii="Times New Roman" w:hAnsi="Times New Roman"/>
          <w:sz w:val="24"/>
          <w:szCs w:val="24"/>
        </w:rPr>
      </w:pPr>
    </w:p>
    <w:p w:rsidR="00DE3009" w:rsidRDefault="00DE3009" w:rsidP="00DE3009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 Глава города</w:t>
      </w:r>
    </w:p>
    <w:p w:rsidR="00DE3009" w:rsidRDefault="00DE3009" w:rsidP="00DE3009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DE3009" w:rsidRDefault="00DE3009" w:rsidP="00DE3009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___________20__года</w:t>
      </w:r>
    </w:p>
    <w:p w:rsidR="00DE3009" w:rsidRPr="00E47319" w:rsidRDefault="00DE3009" w:rsidP="00DE3009">
      <w:pPr>
        <w:ind w:left="142"/>
        <w:rPr>
          <w:rFonts w:ascii="Times New Roman" w:hAnsi="Times New Roman"/>
          <w:sz w:val="24"/>
          <w:szCs w:val="24"/>
        </w:rPr>
      </w:pPr>
    </w:p>
    <w:p w:rsidR="00AB511C" w:rsidRPr="00D447B1" w:rsidRDefault="00AB511C" w:rsidP="00AB51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4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Объем субсидии на финансовое обеспечение</w:t>
      </w:r>
    </w:p>
    <w:p w:rsidR="00AB511C" w:rsidRDefault="00AB511C" w:rsidP="00AB51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4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выполнения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задания</w:t>
      </w:r>
      <w:r w:rsidRPr="00D44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муниципальными бюджетными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B511C" w:rsidRDefault="00AB511C" w:rsidP="00AB51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4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ями </w:t>
      </w:r>
      <w:r w:rsidRPr="008F49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городского поселения Лянтор </w:t>
      </w:r>
    </w:p>
    <w:p w:rsidR="00AB511C" w:rsidRPr="00D447B1" w:rsidRDefault="00AB511C" w:rsidP="00AB51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B511C" w:rsidRPr="00D447B1" w:rsidRDefault="00AB511C" w:rsidP="00AB51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47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____ год и на плановый период ____ и ____ годов</w:t>
      </w:r>
    </w:p>
    <w:p w:rsidR="00AB511C" w:rsidRPr="00D447B1" w:rsidRDefault="00AB511C" w:rsidP="00AB51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B511C" w:rsidRPr="00397FDD" w:rsidRDefault="00397FDD" w:rsidP="0039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97FDD">
        <w:rPr>
          <w:rFonts w:ascii="Times New Roman" w:hAnsi="Times New Roman"/>
        </w:rPr>
        <w:t>(руб.)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1276"/>
        <w:gridCol w:w="1701"/>
        <w:gridCol w:w="1842"/>
        <w:gridCol w:w="1276"/>
        <w:gridCol w:w="1701"/>
        <w:gridCol w:w="1701"/>
      </w:tblGrid>
      <w:tr w:rsidR="00AB511C" w:rsidRPr="00E7313B" w:rsidTr="00397F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Наименование получателя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39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услуги</w:t>
            </w:r>
            <w:r w:rsidR="00397FDD">
              <w:rPr>
                <w:rFonts w:ascii="Times New Roman" w:hAnsi="Times New Roman"/>
              </w:rPr>
              <w:t>, установленной муниципальным заданием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затраты на оказание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39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работы</w:t>
            </w:r>
            <w:r w:rsidR="00397FDD">
              <w:rPr>
                <w:rFonts w:ascii="Times New Roman" w:hAnsi="Times New Roman"/>
              </w:rPr>
              <w:t>, установленной муниципальным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затраты на выполнение муниципальной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397FDD" w:rsidRDefault="00397FDD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97FDD">
              <w:rPr>
                <w:rFonts w:ascii="Times New Roman" w:hAnsi="Times New Roman"/>
              </w:rPr>
              <w:t>атраты на уплату налогов, в качестве объекта налогообложения  по которым признается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397FDD" w:rsidRDefault="00397FDD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FDD">
              <w:rPr>
                <w:rFonts w:ascii="Times New Roman" w:hAnsi="Times New Roman"/>
              </w:rPr>
              <w:t>Объем доходов от платной деятельности, равный объему муниципальной услуги (работы) за оказание (выполнение) которой предусмотрено взимание 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 xml:space="preserve">Всего объем субсидии на финансовое обеспечение выполнения муниципального задания </w:t>
            </w:r>
          </w:p>
        </w:tc>
      </w:tr>
      <w:tr w:rsidR="00AB511C" w:rsidRPr="00E7313B" w:rsidTr="00397FDD">
        <w:trPr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Par19"/>
            <w:bookmarkEnd w:id="2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20"/>
            <w:bookmarkEnd w:id="3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Par21"/>
            <w:bookmarkEnd w:id="4"/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Par22"/>
            <w:bookmarkEnd w:id="5"/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23"/>
            <w:bookmarkEnd w:id="6"/>
            <w:r w:rsidRPr="00D447B1">
              <w:rPr>
                <w:rFonts w:ascii="Times New Roman" w:hAnsi="Times New Roman"/>
              </w:rPr>
              <w:t xml:space="preserve">гр. </w:t>
            </w:r>
            <w:r>
              <w:rPr>
                <w:rFonts w:ascii="Times New Roman" w:hAnsi="Times New Roman"/>
              </w:rPr>
              <w:t>9</w:t>
            </w:r>
            <w:r w:rsidRPr="00D447B1">
              <w:rPr>
                <w:rFonts w:ascii="Times New Roman" w:hAnsi="Times New Roman"/>
              </w:rPr>
              <w:t xml:space="preserve"> = </w:t>
            </w:r>
            <w:hyperlink w:anchor="Par19" w:history="1">
              <w:r w:rsidRPr="00D447B1">
                <w:rPr>
                  <w:rFonts w:ascii="Times New Roman" w:hAnsi="Times New Roman"/>
                </w:rPr>
                <w:t>гр. 3</w:t>
              </w:r>
            </w:hyperlink>
            <w:r w:rsidRPr="00D447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</w:t>
            </w:r>
            <w:r w:rsidRPr="00D447B1">
              <w:rPr>
                <w:rFonts w:ascii="Times New Roman" w:hAnsi="Times New Roman"/>
              </w:rPr>
              <w:t xml:space="preserve"> </w:t>
            </w:r>
            <w:hyperlink w:anchor="Par20" w:history="1">
              <w:r w:rsidRPr="00D447B1">
                <w:rPr>
                  <w:rFonts w:ascii="Times New Roman" w:hAnsi="Times New Roman"/>
                </w:rPr>
                <w:t>гр. 4</w:t>
              </w:r>
            </w:hyperlink>
            <w:r w:rsidRPr="00D447B1">
              <w:rPr>
                <w:rFonts w:ascii="Times New Roman" w:hAnsi="Times New Roman"/>
              </w:rPr>
              <w:t xml:space="preserve"> + </w:t>
            </w:r>
            <w:hyperlink w:anchor="Par21" w:history="1">
              <w:r w:rsidRPr="00D447B1">
                <w:rPr>
                  <w:rFonts w:ascii="Times New Roman" w:hAnsi="Times New Roman"/>
                </w:rPr>
                <w:t>гр. 5</w:t>
              </w:r>
            </w:hyperlink>
            <w:r w:rsidRPr="00D447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</w:t>
            </w:r>
            <w:r w:rsidRPr="00D447B1">
              <w:rPr>
                <w:rFonts w:ascii="Times New Roman" w:hAnsi="Times New Roman"/>
              </w:rPr>
              <w:t xml:space="preserve"> </w:t>
            </w:r>
            <w:hyperlink w:anchor="Par22" w:history="1">
              <w:r w:rsidRPr="00D447B1">
                <w:rPr>
                  <w:rFonts w:ascii="Times New Roman" w:hAnsi="Times New Roman"/>
                </w:rPr>
                <w:t>гр. 6</w:t>
              </w:r>
            </w:hyperlink>
            <w:r w:rsidRPr="00D447B1">
              <w:rPr>
                <w:rFonts w:ascii="Times New Roman" w:hAnsi="Times New Roman"/>
              </w:rPr>
              <w:t xml:space="preserve"> + </w:t>
            </w:r>
            <w:hyperlink w:anchor="Par21" w:history="1">
              <w:r w:rsidRPr="00D447B1">
                <w:rPr>
                  <w:rFonts w:ascii="Times New Roman" w:hAnsi="Times New Roman"/>
                </w:rPr>
                <w:t>гр.</w:t>
              </w:r>
              <w:r>
                <w:rPr>
                  <w:rFonts w:ascii="Times New Roman" w:hAnsi="Times New Roman"/>
                </w:rPr>
                <w:t> 7</w:t>
              </w:r>
            </w:hyperlink>
            <w:r>
              <w:rPr>
                <w:rFonts w:ascii="Times New Roman" w:hAnsi="Times New Roman"/>
              </w:rPr>
              <w:t>-</w:t>
            </w:r>
            <w:r w:rsidRPr="00D447B1">
              <w:rPr>
                <w:rFonts w:ascii="Times New Roman" w:hAnsi="Times New Roman"/>
              </w:rPr>
              <w:t xml:space="preserve"> </w:t>
            </w:r>
            <w:hyperlink w:anchor="Par21" w:history="1">
              <w:r w:rsidRPr="00D447B1">
                <w:rPr>
                  <w:rFonts w:ascii="Times New Roman" w:hAnsi="Times New Roman"/>
                </w:rPr>
                <w:t xml:space="preserve">гр. </w:t>
              </w:r>
              <w:r>
                <w:rPr>
                  <w:rFonts w:ascii="Times New Roman" w:hAnsi="Times New Roman"/>
                </w:rPr>
                <w:t>8</w:t>
              </w:r>
            </w:hyperlink>
          </w:p>
        </w:tc>
      </w:tr>
      <w:tr w:rsidR="00AB511C" w:rsidRPr="00E7313B" w:rsidTr="00397FDD">
        <w:trPr>
          <w:trHeight w:val="4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Учреждение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11C" w:rsidRPr="00E7313B" w:rsidTr="00397FDD">
        <w:trPr>
          <w:trHeight w:val="4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11C" w:rsidRPr="00E7313B" w:rsidTr="00397FD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11C" w:rsidRPr="00E7313B" w:rsidTr="00397FD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Учреждение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11C" w:rsidRPr="00E7313B" w:rsidTr="00397FD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11C" w:rsidRPr="00E7313B" w:rsidTr="00397FD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11C" w:rsidRPr="00E7313B" w:rsidTr="00397F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7B1">
              <w:rPr>
                <w:rFonts w:ascii="Times New Roman" w:hAnsi="Times New Roman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C" w:rsidRPr="00D447B1" w:rsidRDefault="00AB511C" w:rsidP="00AB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511C" w:rsidRPr="00D447B1" w:rsidRDefault="00AB511C" w:rsidP="00AB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D48FB" w:rsidRPr="00DD48FB" w:rsidRDefault="00DD48FB" w:rsidP="00DD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48FB">
        <w:rPr>
          <w:rFonts w:ascii="Times New Roman" w:hAnsi="Times New Roman"/>
        </w:rPr>
        <w:t>Директор</w:t>
      </w:r>
    </w:p>
    <w:p w:rsidR="0099248F" w:rsidRDefault="00DD48FB" w:rsidP="00DD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48FB">
        <w:rPr>
          <w:rFonts w:ascii="Times New Roman" w:hAnsi="Times New Roman"/>
        </w:rPr>
        <w:t>«МКУ «</w:t>
      </w:r>
      <w:r w:rsidR="0099248F">
        <w:rPr>
          <w:rFonts w:ascii="Times New Roman" w:hAnsi="Times New Roman"/>
        </w:rPr>
        <w:t>Лянторское у</w:t>
      </w:r>
      <w:r w:rsidRPr="00DD48FB">
        <w:rPr>
          <w:rFonts w:ascii="Times New Roman" w:hAnsi="Times New Roman"/>
        </w:rPr>
        <w:t>правление</w:t>
      </w:r>
    </w:p>
    <w:p w:rsidR="0099248F" w:rsidRDefault="0099248F" w:rsidP="00DD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DD48FB" w:rsidRPr="00DD48FB">
        <w:rPr>
          <w:rFonts w:ascii="Times New Roman" w:hAnsi="Times New Roman"/>
        </w:rPr>
        <w:t xml:space="preserve"> культур</w:t>
      </w:r>
      <w:r>
        <w:rPr>
          <w:rFonts w:ascii="Times New Roman" w:hAnsi="Times New Roman"/>
        </w:rPr>
        <w:t xml:space="preserve">е,  спорту и делам </w:t>
      </w:r>
    </w:p>
    <w:p w:rsidR="00B161F7" w:rsidRPr="00DD48FB" w:rsidRDefault="0099248F" w:rsidP="00DD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молодежи</w:t>
      </w:r>
      <w:r w:rsidR="00DD48FB" w:rsidRPr="00DD48F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                                                </w:t>
      </w:r>
      <w:r w:rsidR="00DD48FB">
        <w:rPr>
          <w:rFonts w:ascii="Times New Roman" w:hAnsi="Times New Roman"/>
        </w:rPr>
        <w:t xml:space="preserve">                ______________________________                          _____________________________________</w:t>
      </w:r>
    </w:p>
    <w:p w:rsidR="00DD48FB" w:rsidRDefault="00DD48FB" w:rsidP="00DD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(подпись)                                                                            Ф.И.О.</w:t>
      </w:r>
    </w:p>
    <w:p w:rsidR="00DD48FB" w:rsidRDefault="00DD48FB" w:rsidP="00DD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D48FB" w:rsidRPr="00DD48FB" w:rsidRDefault="00DD48FB" w:rsidP="00DD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Главный бухгалтер                                                     ______________________________                          _____________________________________</w:t>
      </w:r>
    </w:p>
    <w:p w:rsidR="00DD48FB" w:rsidRDefault="00DD48FB" w:rsidP="00DD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(подпись)                                                                            Ф.И.О.</w:t>
      </w:r>
    </w:p>
    <w:p w:rsidR="00DD48FB" w:rsidRDefault="00DD48FB" w:rsidP="00DD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DD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3678B9" w:rsidP="00367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Исполнитель                                                  </w:t>
      </w:r>
      <w:r w:rsidR="00DD48FB"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t>______________________________                          _____________________________________</w:t>
      </w:r>
    </w:p>
    <w:p w:rsidR="00B161F7" w:rsidRDefault="003678B9" w:rsidP="00367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 w:rsidR="00DD48FB">
        <w:rPr>
          <w:rFonts w:ascii="Times New Roman" w:hAnsi="Times New Roman"/>
          <w:color w:val="000000"/>
        </w:rPr>
        <w:t xml:space="preserve">                     </w:t>
      </w:r>
      <w:r>
        <w:rPr>
          <w:rFonts w:ascii="Times New Roman" w:hAnsi="Times New Roman"/>
          <w:color w:val="000000"/>
        </w:rPr>
        <w:t xml:space="preserve"> </w:t>
      </w:r>
      <w:r w:rsidR="00DD48FB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(подпись)                                                                            Ф.И.О.</w:t>
      </w: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1F7" w:rsidRDefault="00B161F7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E3009" w:rsidRDefault="00DE3009" w:rsidP="00B1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sectPr w:rsidR="00DE3009" w:rsidSect="005E1C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B8" w:rsidRDefault="00022DB8" w:rsidP="00B52D75">
      <w:pPr>
        <w:spacing w:after="0" w:line="240" w:lineRule="auto"/>
      </w:pPr>
      <w:r>
        <w:separator/>
      </w:r>
    </w:p>
  </w:endnote>
  <w:endnote w:type="continuationSeparator" w:id="0">
    <w:p w:rsidR="00022DB8" w:rsidRDefault="00022DB8" w:rsidP="00B5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B8" w:rsidRDefault="00022DB8" w:rsidP="00B52D75">
      <w:pPr>
        <w:spacing w:after="0" w:line="240" w:lineRule="auto"/>
      </w:pPr>
      <w:r>
        <w:separator/>
      </w:r>
    </w:p>
  </w:footnote>
  <w:footnote w:type="continuationSeparator" w:id="0">
    <w:p w:rsidR="00022DB8" w:rsidRDefault="00022DB8" w:rsidP="00B5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D33"/>
    <w:multiLevelType w:val="hybridMultilevel"/>
    <w:tmpl w:val="512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6FB"/>
    <w:multiLevelType w:val="hybridMultilevel"/>
    <w:tmpl w:val="160E87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E417EB"/>
    <w:multiLevelType w:val="hybridMultilevel"/>
    <w:tmpl w:val="2768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A0425"/>
    <w:multiLevelType w:val="hybridMultilevel"/>
    <w:tmpl w:val="69DA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0D56"/>
    <w:multiLevelType w:val="hybridMultilevel"/>
    <w:tmpl w:val="D87E1842"/>
    <w:lvl w:ilvl="0" w:tplc="3DE859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9456DD"/>
    <w:multiLevelType w:val="hybridMultilevel"/>
    <w:tmpl w:val="4882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72183"/>
    <w:multiLevelType w:val="hybridMultilevel"/>
    <w:tmpl w:val="AA8E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652D"/>
    <w:multiLevelType w:val="hybridMultilevel"/>
    <w:tmpl w:val="1D7A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9092A"/>
    <w:multiLevelType w:val="hybridMultilevel"/>
    <w:tmpl w:val="1D30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F101295"/>
    <w:multiLevelType w:val="multilevel"/>
    <w:tmpl w:val="075222B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>
    <w:nsid w:val="75BC6D49"/>
    <w:multiLevelType w:val="hybridMultilevel"/>
    <w:tmpl w:val="B786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1952"/>
    <w:rsid w:val="00011261"/>
    <w:rsid w:val="00011D88"/>
    <w:rsid w:val="000169BD"/>
    <w:rsid w:val="00022DB8"/>
    <w:rsid w:val="00026536"/>
    <w:rsid w:val="00046B1D"/>
    <w:rsid w:val="00065FB8"/>
    <w:rsid w:val="00073A0D"/>
    <w:rsid w:val="00075233"/>
    <w:rsid w:val="0007778C"/>
    <w:rsid w:val="00080197"/>
    <w:rsid w:val="000858A5"/>
    <w:rsid w:val="00085F75"/>
    <w:rsid w:val="00087203"/>
    <w:rsid w:val="00087F95"/>
    <w:rsid w:val="00095398"/>
    <w:rsid w:val="000A0896"/>
    <w:rsid w:val="000A0DC2"/>
    <w:rsid w:val="000A1B83"/>
    <w:rsid w:val="000A297F"/>
    <w:rsid w:val="000A62EB"/>
    <w:rsid w:val="000B5DDE"/>
    <w:rsid w:val="000C7040"/>
    <w:rsid w:val="000D6608"/>
    <w:rsid w:val="000D7A13"/>
    <w:rsid w:val="000F1042"/>
    <w:rsid w:val="00102755"/>
    <w:rsid w:val="001045F4"/>
    <w:rsid w:val="00113384"/>
    <w:rsid w:val="00124514"/>
    <w:rsid w:val="001278EF"/>
    <w:rsid w:val="001310F6"/>
    <w:rsid w:val="00137137"/>
    <w:rsid w:val="0013792A"/>
    <w:rsid w:val="00143FE0"/>
    <w:rsid w:val="00144F95"/>
    <w:rsid w:val="001551F8"/>
    <w:rsid w:val="00170029"/>
    <w:rsid w:val="00192AAC"/>
    <w:rsid w:val="0019399A"/>
    <w:rsid w:val="00195B9A"/>
    <w:rsid w:val="001A3076"/>
    <w:rsid w:val="001A581F"/>
    <w:rsid w:val="001A6AE5"/>
    <w:rsid w:val="001B11A6"/>
    <w:rsid w:val="001B11EE"/>
    <w:rsid w:val="001B19D9"/>
    <w:rsid w:val="001B1CB9"/>
    <w:rsid w:val="001B7FE4"/>
    <w:rsid w:val="001C02C9"/>
    <w:rsid w:val="001C6446"/>
    <w:rsid w:val="001D3C3E"/>
    <w:rsid w:val="001D7122"/>
    <w:rsid w:val="001E2045"/>
    <w:rsid w:val="001E24D7"/>
    <w:rsid w:val="001E5859"/>
    <w:rsid w:val="001E5969"/>
    <w:rsid w:val="001E5FAB"/>
    <w:rsid w:val="001E6371"/>
    <w:rsid w:val="001F6093"/>
    <w:rsid w:val="001F70D0"/>
    <w:rsid w:val="00204D5A"/>
    <w:rsid w:val="002117CB"/>
    <w:rsid w:val="002122B4"/>
    <w:rsid w:val="00215598"/>
    <w:rsid w:val="00221FBB"/>
    <w:rsid w:val="00223DD3"/>
    <w:rsid w:val="00231AC7"/>
    <w:rsid w:val="002356A2"/>
    <w:rsid w:val="002373B1"/>
    <w:rsid w:val="002426B2"/>
    <w:rsid w:val="00243410"/>
    <w:rsid w:val="00251A3B"/>
    <w:rsid w:val="00252ED7"/>
    <w:rsid w:val="002576A0"/>
    <w:rsid w:val="00265F7C"/>
    <w:rsid w:val="002721F3"/>
    <w:rsid w:val="00273078"/>
    <w:rsid w:val="00274CA9"/>
    <w:rsid w:val="0028522F"/>
    <w:rsid w:val="002A1513"/>
    <w:rsid w:val="002A4089"/>
    <w:rsid w:val="002A577A"/>
    <w:rsid w:val="002A6C83"/>
    <w:rsid w:val="002A7B88"/>
    <w:rsid w:val="002B130B"/>
    <w:rsid w:val="002B1320"/>
    <w:rsid w:val="002B3202"/>
    <w:rsid w:val="002B3482"/>
    <w:rsid w:val="002B394F"/>
    <w:rsid w:val="002C6FA3"/>
    <w:rsid w:val="002D78CD"/>
    <w:rsid w:val="002E2E1B"/>
    <w:rsid w:val="002E4F24"/>
    <w:rsid w:val="002F0519"/>
    <w:rsid w:val="002F0708"/>
    <w:rsid w:val="002F5F55"/>
    <w:rsid w:val="00303924"/>
    <w:rsid w:val="00307F61"/>
    <w:rsid w:val="00316180"/>
    <w:rsid w:val="0033219F"/>
    <w:rsid w:val="00333706"/>
    <w:rsid w:val="00335BA6"/>
    <w:rsid w:val="00340921"/>
    <w:rsid w:val="00340E6A"/>
    <w:rsid w:val="0034442E"/>
    <w:rsid w:val="00347F00"/>
    <w:rsid w:val="003511B6"/>
    <w:rsid w:val="00351644"/>
    <w:rsid w:val="00357D3F"/>
    <w:rsid w:val="00365337"/>
    <w:rsid w:val="0036759A"/>
    <w:rsid w:val="003678B9"/>
    <w:rsid w:val="00382F9F"/>
    <w:rsid w:val="00397FDD"/>
    <w:rsid w:val="003A2BFB"/>
    <w:rsid w:val="003A495C"/>
    <w:rsid w:val="003A76BC"/>
    <w:rsid w:val="003B54B6"/>
    <w:rsid w:val="003C1AA5"/>
    <w:rsid w:val="003C3A54"/>
    <w:rsid w:val="003C3EC8"/>
    <w:rsid w:val="003C64F4"/>
    <w:rsid w:val="003D1C57"/>
    <w:rsid w:val="003F4ED2"/>
    <w:rsid w:val="003F59FE"/>
    <w:rsid w:val="004057BC"/>
    <w:rsid w:val="00410BE3"/>
    <w:rsid w:val="0041270D"/>
    <w:rsid w:val="00413ABC"/>
    <w:rsid w:val="00413C30"/>
    <w:rsid w:val="00414430"/>
    <w:rsid w:val="0043478A"/>
    <w:rsid w:val="00436992"/>
    <w:rsid w:val="004379DB"/>
    <w:rsid w:val="004461E3"/>
    <w:rsid w:val="004558F1"/>
    <w:rsid w:val="00467F8E"/>
    <w:rsid w:val="004727DA"/>
    <w:rsid w:val="0047489E"/>
    <w:rsid w:val="00482730"/>
    <w:rsid w:val="00482FA7"/>
    <w:rsid w:val="00490E31"/>
    <w:rsid w:val="00494E72"/>
    <w:rsid w:val="00496D55"/>
    <w:rsid w:val="004A016F"/>
    <w:rsid w:val="004A3D62"/>
    <w:rsid w:val="004B3D11"/>
    <w:rsid w:val="004C08B9"/>
    <w:rsid w:val="004C1F69"/>
    <w:rsid w:val="004C447D"/>
    <w:rsid w:val="004C711A"/>
    <w:rsid w:val="004D0B9B"/>
    <w:rsid w:val="004E2E0B"/>
    <w:rsid w:val="004E63FB"/>
    <w:rsid w:val="0050265B"/>
    <w:rsid w:val="005126B9"/>
    <w:rsid w:val="00516721"/>
    <w:rsid w:val="00533937"/>
    <w:rsid w:val="00540A16"/>
    <w:rsid w:val="00542436"/>
    <w:rsid w:val="00556930"/>
    <w:rsid w:val="00563A91"/>
    <w:rsid w:val="00564B69"/>
    <w:rsid w:val="005651DE"/>
    <w:rsid w:val="00565B3B"/>
    <w:rsid w:val="005668C9"/>
    <w:rsid w:val="0057067B"/>
    <w:rsid w:val="00573FE7"/>
    <w:rsid w:val="00574C0F"/>
    <w:rsid w:val="00574DAB"/>
    <w:rsid w:val="00576894"/>
    <w:rsid w:val="005940A1"/>
    <w:rsid w:val="005944FD"/>
    <w:rsid w:val="00596C00"/>
    <w:rsid w:val="005A59B1"/>
    <w:rsid w:val="005A75D4"/>
    <w:rsid w:val="005C145E"/>
    <w:rsid w:val="005C1737"/>
    <w:rsid w:val="005C1F53"/>
    <w:rsid w:val="005C2E95"/>
    <w:rsid w:val="005C42A9"/>
    <w:rsid w:val="005C5102"/>
    <w:rsid w:val="005D2B2C"/>
    <w:rsid w:val="005D3A44"/>
    <w:rsid w:val="005D4549"/>
    <w:rsid w:val="005E03D3"/>
    <w:rsid w:val="005E0520"/>
    <w:rsid w:val="005E1CCE"/>
    <w:rsid w:val="005E3067"/>
    <w:rsid w:val="005F1248"/>
    <w:rsid w:val="005F5273"/>
    <w:rsid w:val="0060036F"/>
    <w:rsid w:val="0060117F"/>
    <w:rsid w:val="00602C92"/>
    <w:rsid w:val="006052E4"/>
    <w:rsid w:val="00607358"/>
    <w:rsid w:val="00610DDA"/>
    <w:rsid w:val="00616449"/>
    <w:rsid w:val="00616C2A"/>
    <w:rsid w:val="00616E2F"/>
    <w:rsid w:val="006172FC"/>
    <w:rsid w:val="00624030"/>
    <w:rsid w:val="0062752E"/>
    <w:rsid w:val="0064634B"/>
    <w:rsid w:val="00656718"/>
    <w:rsid w:val="0066152D"/>
    <w:rsid w:val="00672526"/>
    <w:rsid w:val="006842BE"/>
    <w:rsid w:val="00685B8B"/>
    <w:rsid w:val="006A1269"/>
    <w:rsid w:val="006A2B78"/>
    <w:rsid w:val="006A6982"/>
    <w:rsid w:val="006B0963"/>
    <w:rsid w:val="006B09D2"/>
    <w:rsid w:val="006B3CE7"/>
    <w:rsid w:val="006B4AA5"/>
    <w:rsid w:val="006B7377"/>
    <w:rsid w:val="006B7410"/>
    <w:rsid w:val="006C3C71"/>
    <w:rsid w:val="006C504F"/>
    <w:rsid w:val="006C671C"/>
    <w:rsid w:val="006D2AC5"/>
    <w:rsid w:val="006E382E"/>
    <w:rsid w:val="006F0E70"/>
    <w:rsid w:val="006F1831"/>
    <w:rsid w:val="006F7E4E"/>
    <w:rsid w:val="0070162D"/>
    <w:rsid w:val="007040CE"/>
    <w:rsid w:val="007049F8"/>
    <w:rsid w:val="00713608"/>
    <w:rsid w:val="00725343"/>
    <w:rsid w:val="0072645E"/>
    <w:rsid w:val="00731A45"/>
    <w:rsid w:val="00746DD2"/>
    <w:rsid w:val="0074718A"/>
    <w:rsid w:val="00763AB2"/>
    <w:rsid w:val="007672D0"/>
    <w:rsid w:val="00780A2A"/>
    <w:rsid w:val="00780E00"/>
    <w:rsid w:val="00782B65"/>
    <w:rsid w:val="00783B9F"/>
    <w:rsid w:val="00790A72"/>
    <w:rsid w:val="007A3797"/>
    <w:rsid w:val="007B014B"/>
    <w:rsid w:val="007C79A0"/>
    <w:rsid w:val="007D3A0C"/>
    <w:rsid w:val="007D4A4E"/>
    <w:rsid w:val="007E0338"/>
    <w:rsid w:val="007E0463"/>
    <w:rsid w:val="007E60A0"/>
    <w:rsid w:val="007F1AC0"/>
    <w:rsid w:val="007F34A3"/>
    <w:rsid w:val="00800B1E"/>
    <w:rsid w:val="00803BB9"/>
    <w:rsid w:val="008077D8"/>
    <w:rsid w:val="00816F99"/>
    <w:rsid w:val="008176FE"/>
    <w:rsid w:val="008202C2"/>
    <w:rsid w:val="00821632"/>
    <w:rsid w:val="00825A4E"/>
    <w:rsid w:val="00830DEC"/>
    <w:rsid w:val="00830E23"/>
    <w:rsid w:val="008377DF"/>
    <w:rsid w:val="008416A0"/>
    <w:rsid w:val="00842DA6"/>
    <w:rsid w:val="00850C78"/>
    <w:rsid w:val="008531C6"/>
    <w:rsid w:val="0085551E"/>
    <w:rsid w:val="00855E3F"/>
    <w:rsid w:val="00863805"/>
    <w:rsid w:val="008711C5"/>
    <w:rsid w:val="00872671"/>
    <w:rsid w:val="00872CC0"/>
    <w:rsid w:val="00874591"/>
    <w:rsid w:val="0088050A"/>
    <w:rsid w:val="00880FC5"/>
    <w:rsid w:val="00883FC3"/>
    <w:rsid w:val="008842CF"/>
    <w:rsid w:val="0089000D"/>
    <w:rsid w:val="008A7EE9"/>
    <w:rsid w:val="008B122D"/>
    <w:rsid w:val="008B18F4"/>
    <w:rsid w:val="008B4571"/>
    <w:rsid w:val="008B6404"/>
    <w:rsid w:val="008C157D"/>
    <w:rsid w:val="008C3FF8"/>
    <w:rsid w:val="008D18B0"/>
    <w:rsid w:val="008D3823"/>
    <w:rsid w:val="008D6A32"/>
    <w:rsid w:val="008D708C"/>
    <w:rsid w:val="008E6DC7"/>
    <w:rsid w:val="00901EC4"/>
    <w:rsid w:val="00904242"/>
    <w:rsid w:val="0090783C"/>
    <w:rsid w:val="00914CE2"/>
    <w:rsid w:val="00925F61"/>
    <w:rsid w:val="00926375"/>
    <w:rsid w:val="00926C38"/>
    <w:rsid w:val="00930C0B"/>
    <w:rsid w:val="009320AA"/>
    <w:rsid w:val="00932477"/>
    <w:rsid w:val="0095669F"/>
    <w:rsid w:val="0096001A"/>
    <w:rsid w:val="009701C7"/>
    <w:rsid w:val="0097248D"/>
    <w:rsid w:val="00975F77"/>
    <w:rsid w:val="00984201"/>
    <w:rsid w:val="00987816"/>
    <w:rsid w:val="0099248F"/>
    <w:rsid w:val="00996999"/>
    <w:rsid w:val="00997495"/>
    <w:rsid w:val="009A5032"/>
    <w:rsid w:val="009A5E88"/>
    <w:rsid w:val="009A5EDC"/>
    <w:rsid w:val="009A6E2A"/>
    <w:rsid w:val="009A74B0"/>
    <w:rsid w:val="009B3CC8"/>
    <w:rsid w:val="009B6AA8"/>
    <w:rsid w:val="009B6DB1"/>
    <w:rsid w:val="009D4B9E"/>
    <w:rsid w:val="009D6199"/>
    <w:rsid w:val="009D6378"/>
    <w:rsid w:val="009D77AB"/>
    <w:rsid w:val="009E3633"/>
    <w:rsid w:val="009E3FD5"/>
    <w:rsid w:val="009F7284"/>
    <w:rsid w:val="00A0085F"/>
    <w:rsid w:val="00A00C72"/>
    <w:rsid w:val="00A021CB"/>
    <w:rsid w:val="00A03432"/>
    <w:rsid w:val="00A14C06"/>
    <w:rsid w:val="00A1565E"/>
    <w:rsid w:val="00A21F37"/>
    <w:rsid w:val="00A40B3D"/>
    <w:rsid w:val="00A415DA"/>
    <w:rsid w:val="00A4199F"/>
    <w:rsid w:val="00A5198C"/>
    <w:rsid w:val="00A56435"/>
    <w:rsid w:val="00A60907"/>
    <w:rsid w:val="00A727FE"/>
    <w:rsid w:val="00A777D8"/>
    <w:rsid w:val="00A778EF"/>
    <w:rsid w:val="00A81F34"/>
    <w:rsid w:val="00A82EF7"/>
    <w:rsid w:val="00A86B63"/>
    <w:rsid w:val="00AA5EA2"/>
    <w:rsid w:val="00AB511C"/>
    <w:rsid w:val="00AB69A4"/>
    <w:rsid w:val="00AB6ADA"/>
    <w:rsid w:val="00AC3A0E"/>
    <w:rsid w:val="00AC3E8E"/>
    <w:rsid w:val="00AE1FD4"/>
    <w:rsid w:val="00AF4F99"/>
    <w:rsid w:val="00B036AC"/>
    <w:rsid w:val="00B065E0"/>
    <w:rsid w:val="00B06D9A"/>
    <w:rsid w:val="00B11CA6"/>
    <w:rsid w:val="00B12064"/>
    <w:rsid w:val="00B12EDA"/>
    <w:rsid w:val="00B161F7"/>
    <w:rsid w:val="00B21799"/>
    <w:rsid w:val="00B22AA0"/>
    <w:rsid w:val="00B275FF"/>
    <w:rsid w:val="00B34C1B"/>
    <w:rsid w:val="00B3536A"/>
    <w:rsid w:val="00B36FCE"/>
    <w:rsid w:val="00B449B8"/>
    <w:rsid w:val="00B45042"/>
    <w:rsid w:val="00B52D75"/>
    <w:rsid w:val="00B534CF"/>
    <w:rsid w:val="00B674E1"/>
    <w:rsid w:val="00B7204F"/>
    <w:rsid w:val="00B855B3"/>
    <w:rsid w:val="00B86825"/>
    <w:rsid w:val="00BA0914"/>
    <w:rsid w:val="00BA31AC"/>
    <w:rsid w:val="00BA344C"/>
    <w:rsid w:val="00BA37B5"/>
    <w:rsid w:val="00BA63CD"/>
    <w:rsid w:val="00BB2BF6"/>
    <w:rsid w:val="00BB4F86"/>
    <w:rsid w:val="00BB6091"/>
    <w:rsid w:val="00BC3C77"/>
    <w:rsid w:val="00BD37BE"/>
    <w:rsid w:val="00BE17EF"/>
    <w:rsid w:val="00BE19DA"/>
    <w:rsid w:val="00BE20C2"/>
    <w:rsid w:val="00BE2A7F"/>
    <w:rsid w:val="00BF6153"/>
    <w:rsid w:val="00BF7557"/>
    <w:rsid w:val="00C01DFC"/>
    <w:rsid w:val="00C033B6"/>
    <w:rsid w:val="00C03471"/>
    <w:rsid w:val="00C040BC"/>
    <w:rsid w:val="00C17AD8"/>
    <w:rsid w:val="00C20F8A"/>
    <w:rsid w:val="00C30440"/>
    <w:rsid w:val="00C31B0C"/>
    <w:rsid w:val="00C328E6"/>
    <w:rsid w:val="00C32E63"/>
    <w:rsid w:val="00C34584"/>
    <w:rsid w:val="00C345C0"/>
    <w:rsid w:val="00C345CE"/>
    <w:rsid w:val="00C35042"/>
    <w:rsid w:val="00C361A1"/>
    <w:rsid w:val="00C36721"/>
    <w:rsid w:val="00C36FB6"/>
    <w:rsid w:val="00C44355"/>
    <w:rsid w:val="00C520DB"/>
    <w:rsid w:val="00C57CEA"/>
    <w:rsid w:val="00C63333"/>
    <w:rsid w:val="00C648A1"/>
    <w:rsid w:val="00C65F5C"/>
    <w:rsid w:val="00C67B28"/>
    <w:rsid w:val="00C76DC9"/>
    <w:rsid w:val="00C82134"/>
    <w:rsid w:val="00C833E2"/>
    <w:rsid w:val="00C841B6"/>
    <w:rsid w:val="00C92192"/>
    <w:rsid w:val="00CA1361"/>
    <w:rsid w:val="00CA2D08"/>
    <w:rsid w:val="00CA3C6A"/>
    <w:rsid w:val="00CA4E8B"/>
    <w:rsid w:val="00CA589B"/>
    <w:rsid w:val="00CB4004"/>
    <w:rsid w:val="00CB4688"/>
    <w:rsid w:val="00CB718D"/>
    <w:rsid w:val="00CB7506"/>
    <w:rsid w:val="00CB77F5"/>
    <w:rsid w:val="00CC24EC"/>
    <w:rsid w:val="00CC388B"/>
    <w:rsid w:val="00CC5279"/>
    <w:rsid w:val="00CD0A2B"/>
    <w:rsid w:val="00CD69C5"/>
    <w:rsid w:val="00CD7847"/>
    <w:rsid w:val="00CE0E3E"/>
    <w:rsid w:val="00CE6289"/>
    <w:rsid w:val="00D0112B"/>
    <w:rsid w:val="00D03490"/>
    <w:rsid w:val="00D114F0"/>
    <w:rsid w:val="00D34AEA"/>
    <w:rsid w:val="00D355EA"/>
    <w:rsid w:val="00D401B2"/>
    <w:rsid w:val="00D41F14"/>
    <w:rsid w:val="00D4440D"/>
    <w:rsid w:val="00D44C66"/>
    <w:rsid w:val="00D46888"/>
    <w:rsid w:val="00D53554"/>
    <w:rsid w:val="00D64940"/>
    <w:rsid w:val="00D65EF4"/>
    <w:rsid w:val="00D65F5C"/>
    <w:rsid w:val="00D70032"/>
    <w:rsid w:val="00D85D22"/>
    <w:rsid w:val="00D868F9"/>
    <w:rsid w:val="00D930CF"/>
    <w:rsid w:val="00DA21B0"/>
    <w:rsid w:val="00DA367F"/>
    <w:rsid w:val="00DA7B84"/>
    <w:rsid w:val="00DB2B52"/>
    <w:rsid w:val="00DB3A8A"/>
    <w:rsid w:val="00DB5AFD"/>
    <w:rsid w:val="00DC3BC7"/>
    <w:rsid w:val="00DC5FE0"/>
    <w:rsid w:val="00DD48FB"/>
    <w:rsid w:val="00DD4F44"/>
    <w:rsid w:val="00DD7D11"/>
    <w:rsid w:val="00DE0653"/>
    <w:rsid w:val="00DE3009"/>
    <w:rsid w:val="00DE35A3"/>
    <w:rsid w:val="00DF6094"/>
    <w:rsid w:val="00E0386D"/>
    <w:rsid w:val="00E03F84"/>
    <w:rsid w:val="00E0489C"/>
    <w:rsid w:val="00E06F91"/>
    <w:rsid w:val="00E16B5B"/>
    <w:rsid w:val="00E2191E"/>
    <w:rsid w:val="00E23A6D"/>
    <w:rsid w:val="00E34C6A"/>
    <w:rsid w:val="00E4025A"/>
    <w:rsid w:val="00E47319"/>
    <w:rsid w:val="00E50C98"/>
    <w:rsid w:val="00E61141"/>
    <w:rsid w:val="00E61FD8"/>
    <w:rsid w:val="00E621C2"/>
    <w:rsid w:val="00E625CF"/>
    <w:rsid w:val="00E637A1"/>
    <w:rsid w:val="00E65911"/>
    <w:rsid w:val="00E672FF"/>
    <w:rsid w:val="00E703CD"/>
    <w:rsid w:val="00E725F1"/>
    <w:rsid w:val="00E77148"/>
    <w:rsid w:val="00E779C7"/>
    <w:rsid w:val="00E81744"/>
    <w:rsid w:val="00E832AA"/>
    <w:rsid w:val="00E86A48"/>
    <w:rsid w:val="00EA0143"/>
    <w:rsid w:val="00EA09F8"/>
    <w:rsid w:val="00EA55DD"/>
    <w:rsid w:val="00EA7471"/>
    <w:rsid w:val="00EB371F"/>
    <w:rsid w:val="00EC7A39"/>
    <w:rsid w:val="00ED0C78"/>
    <w:rsid w:val="00ED10C0"/>
    <w:rsid w:val="00ED1983"/>
    <w:rsid w:val="00EE02F9"/>
    <w:rsid w:val="00EE1E95"/>
    <w:rsid w:val="00EE3C89"/>
    <w:rsid w:val="00EE46B5"/>
    <w:rsid w:val="00EE619E"/>
    <w:rsid w:val="00EF1BC5"/>
    <w:rsid w:val="00EF30FB"/>
    <w:rsid w:val="00EF7566"/>
    <w:rsid w:val="00F004B6"/>
    <w:rsid w:val="00F02338"/>
    <w:rsid w:val="00F06E44"/>
    <w:rsid w:val="00F07C5B"/>
    <w:rsid w:val="00F07F75"/>
    <w:rsid w:val="00F107F9"/>
    <w:rsid w:val="00F13F9B"/>
    <w:rsid w:val="00F16191"/>
    <w:rsid w:val="00F21323"/>
    <w:rsid w:val="00F25533"/>
    <w:rsid w:val="00F266E7"/>
    <w:rsid w:val="00F30697"/>
    <w:rsid w:val="00F30D7B"/>
    <w:rsid w:val="00F31A0D"/>
    <w:rsid w:val="00F3275F"/>
    <w:rsid w:val="00F32E7B"/>
    <w:rsid w:val="00F4403C"/>
    <w:rsid w:val="00F52879"/>
    <w:rsid w:val="00F61C29"/>
    <w:rsid w:val="00F6323D"/>
    <w:rsid w:val="00F63BD3"/>
    <w:rsid w:val="00F65883"/>
    <w:rsid w:val="00F72458"/>
    <w:rsid w:val="00F75B70"/>
    <w:rsid w:val="00F84D35"/>
    <w:rsid w:val="00F87F1E"/>
    <w:rsid w:val="00F92F40"/>
    <w:rsid w:val="00F96B99"/>
    <w:rsid w:val="00FA1192"/>
    <w:rsid w:val="00FA5E39"/>
    <w:rsid w:val="00FB1326"/>
    <w:rsid w:val="00FC195C"/>
    <w:rsid w:val="00FC7D43"/>
    <w:rsid w:val="00FD05C2"/>
    <w:rsid w:val="00FD4D15"/>
    <w:rsid w:val="00FD6F80"/>
    <w:rsid w:val="00FD7E3E"/>
    <w:rsid w:val="00FE61D4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F492-6370-4697-8F92-68E561F3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3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  <w:lang w:val="x-none" w:eastAsia="x-none"/>
    </w:rPr>
  </w:style>
  <w:style w:type="table" w:styleId="a6">
    <w:name w:val="Table Grid"/>
    <w:basedOn w:val="a1"/>
    <w:uiPriority w:val="59"/>
    <w:rsid w:val="005E1C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1CCE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paragraph" w:customStyle="1" w:styleId="ConsPlusNonformat">
    <w:name w:val="ConsPlusNonformat"/>
    <w:rsid w:val="001E5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E5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BE2A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0A0DC2"/>
    <w:rPr>
      <w:color w:val="0000FF"/>
      <w:u w:val="single"/>
    </w:rPr>
  </w:style>
  <w:style w:type="paragraph" w:customStyle="1" w:styleId="ConsPlusNormal">
    <w:name w:val="ConsPlusNormal"/>
    <w:rsid w:val="008745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6B3CE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3CE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B3CE7"/>
    <w:rPr>
      <w:rFonts w:ascii="Tahoma" w:hAnsi="Tahoma" w:cs="Tahoma"/>
      <w:sz w:val="16"/>
      <w:szCs w:val="16"/>
      <w:lang w:eastAsia="en-US"/>
    </w:rPr>
  </w:style>
  <w:style w:type="paragraph" w:customStyle="1" w:styleId="align-center">
    <w:name w:val="align-center"/>
    <w:basedOn w:val="a"/>
    <w:rsid w:val="006B3CE7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40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52D75"/>
    <w:rPr>
      <w:sz w:val="20"/>
      <w:szCs w:val="20"/>
      <w:lang w:val="x-none"/>
    </w:rPr>
  </w:style>
  <w:style w:type="character" w:customStyle="1" w:styleId="ab">
    <w:name w:val="Текст концевой сноски Знак"/>
    <w:link w:val="aa"/>
    <w:uiPriority w:val="99"/>
    <w:semiHidden/>
    <w:rsid w:val="00B52D75"/>
    <w:rPr>
      <w:lang w:eastAsia="en-US"/>
    </w:rPr>
  </w:style>
  <w:style w:type="character" w:styleId="ac">
    <w:name w:val="endnote reference"/>
    <w:uiPriority w:val="99"/>
    <w:semiHidden/>
    <w:unhideWhenUsed/>
    <w:rsid w:val="00B52D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CC2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7FB1E206A71B2ECEF7A3C9142AE937EEC916037FCC8D38D2E31919CDA326B31CBB338C14F5CAEAB53698CC77v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81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ABB6B-E755-4115-A645-BDC877C9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33823</CharactersWithSpaces>
  <SharedDoc>false</SharedDoc>
  <HLinks>
    <vt:vector size="48" baseType="variant"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3670074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consultantplus://offline/ref=BF7FB1E206A71B2ECEF7A3C9142AE937EEC916037FCC8D38D2E31919CDA326B31CBB338C14F5CAEAB53698CC77v1F</vt:lpwstr>
      </vt:variant>
      <vt:variant>
        <vt:lpwstr/>
      </vt:variant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consultantplus://offline/main?base=LAW;n=112715;fld=134;dst=816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Мязитов Марсель Наильевич</cp:lastModifiedBy>
  <cp:revision>2</cp:revision>
  <cp:lastPrinted>2017-02-27T06:06:00Z</cp:lastPrinted>
  <dcterms:created xsi:type="dcterms:W3CDTF">2017-02-28T11:00:00Z</dcterms:created>
  <dcterms:modified xsi:type="dcterms:W3CDTF">2017-02-28T11:00:00Z</dcterms:modified>
</cp:coreProperties>
</file>