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EB9" w:rsidRDefault="00447EB9" w:rsidP="00447EB9">
      <w:pPr>
        <w:jc w:val="center"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38175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EB9" w:rsidRDefault="00447EB9" w:rsidP="00447EB9">
      <w:pPr>
        <w:jc w:val="center"/>
      </w:pPr>
    </w:p>
    <w:p w:rsidR="00447EB9" w:rsidRDefault="00447EB9" w:rsidP="00447EB9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АДМИНИСТРАЦИЯ </w:t>
      </w:r>
    </w:p>
    <w:p w:rsidR="00447EB9" w:rsidRDefault="00447EB9" w:rsidP="00447EB9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447EB9" w:rsidRDefault="00447EB9" w:rsidP="00447EB9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447EB9" w:rsidRDefault="00447EB9" w:rsidP="00447EB9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447EB9" w:rsidRDefault="00447EB9" w:rsidP="00447EB9">
      <w:pPr>
        <w:jc w:val="center"/>
        <w:rPr>
          <w:b/>
          <w:sz w:val="32"/>
        </w:rPr>
      </w:pPr>
    </w:p>
    <w:p w:rsidR="00447EB9" w:rsidRDefault="00447EB9" w:rsidP="00447EB9">
      <w:pPr>
        <w:jc w:val="center"/>
      </w:pPr>
      <w:r>
        <w:rPr>
          <w:b/>
          <w:sz w:val="32"/>
          <w:szCs w:val="32"/>
        </w:rPr>
        <w:t>ПОСТАНОВЛЕНИЕ</w:t>
      </w:r>
    </w:p>
    <w:p w:rsidR="00447EB9" w:rsidRDefault="00447EB9" w:rsidP="00447EB9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2E6EAD">
        <w:rPr>
          <w:sz w:val="28"/>
          <w:szCs w:val="28"/>
          <w:u w:val="single"/>
        </w:rPr>
        <w:t>19</w:t>
      </w:r>
      <w:r>
        <w:rPr>
          <w:sz w:val="28"/>
          <w:szCs w:val="28"/>
          <w:u w:val="single"/>
        </w:rPr>
        <w:t>» декабря 2019 года</w:t>
      </w:r>
      <w:r>
        <w:rPr>
          <w:sz w:val="28"/>
          <w:szCs w:val="28"/>
        </w:rPr>
        <w:t xml:space="preserve">                                                                                   №    </w:t>
      </w:r>
      <w:r w:rsidR="002E6EAD">
        <w:rPr>
          <w:sz w:val="28"/>
          <w:szCs w:val="28"/>
        </w:rPr>
        <w:t>1185</w:t>
      </w:r>
      <w:r>
        <w:rPr>
          <w:sz w:val="28"/>
          <w:szCs w:val="28"/>
        </w:rPr>
        <w:t xml:space="preserve">                              </w:t>
      </w:r>
    </w:p>
    <w:p w:rsidR="00447EB9" w:rsidRDefault="00447EB9" w:rsidP="00447EB9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>г. Лянтор</w:t>
      </w:r>
    </w:p>
    <w:p w:rsidR="000F39D5" w:rsidRDefault="000F39D5" w:rsidP="00CC7F3D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</w:tblGrid>
      <w:tr w:rsidR="007009F3" w:rsidTr="004551D0">
        <w:tc>
          <w:tcPr>
            <w:tcW w:w="5954" w:type="dxa"/>
          </w:tcPr>
          <w:p w:rsidR="007009F3" w:rsidRDefault="00CD6080" w:rsidP="00C214DF">
            <w:pPr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>Об утверждении Программы профилактики нарушений обязательных требований, требований, установленных муниципальными правовыми актами, при осуществлении</w:t>
            </w:r>
            <w:r w:rsidRPr="00EE0327">
              <w:rPr>
                <w:sz w:val="28"/>
                <w:szCs w:val="28"/>
                <w:highlight w:val="yellow"/>
              </w:rPr>
              <w:t xml:space="preserve"> </w:t>
            </w:r>
            <w:r w:rsidRPr="007B00E0">
              <w:rPr>
                <w:sz w:val="28"/>
                <w:szCs w:val="28"/>
              </w:rPr>
              <w:t>муниципального контроля</w:t>
            </w:r>
            <w:r>
              <w:rPr>
                <w:sz w:val="28"/>
                <w:szCs w:val="28"/>
              </w:rPr>
              <w:t xml:space="preserve"> в области торговой деятельности на 2020 год и плановый период 2021-2022 г.г.</w:t>
            </w:r>
            <w:bookmarkEnd w:id="0"/>
          </w:p>
        </w:tc>
      </w:tr>
    </w:tbl>
    <w:p w:rsidR="00E41D23" w:rsidRPr="00D81719" w:rsidRDefault="00E41D23" w:rsidP="00CC7F3D">
      <w:pPr>
        <w:contextualSpacing/>
        <w:jc w:val="both"/>
        <w:rPr>
          <w:sz w:val="28"/>
          <w:szCs w:val="28"/>
        </w:rPr>
      </w:pPr>
    </w:p>
    <w:p w:rsidR="009C40D9" w:rsidRPr="00EC27B0" w:rsidRDefault="009C40D9" w:rsidP="009C40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F5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Pr="00802F55">
          <w:rPr>
            <w:rFonts w:ascii="Times New Roman" w:hAnsi="Times New Roman" w:cs="Times New Roman"/>
            <w:sz w:val="28"/>
            <w:szCs w:val="28"/>
          </w:rPr>
          <w:t>частью 1 статьи 8.2</w:t>
        </w:r>
      </w:hyperlink>
      <w:r w:rsidRPr="00802F55">
        <w:rPr>
          <w:rFonts w:ascii="Times New Roman" w:hAnsi="Times New Roman" w:cs="Times New Roman"/>
          <w:sz w:val="28"/>
          <w:szCs w:val="28"/>
        </w:rPr>
        <w:t xml:space="preserve"> Федерального закона от 26</w:t>
      </w:r>
      <w:r>
        <w:rPr>
          <w:rFonts w:ascii="Times New Roman" w:hAnsi="Times New Roman" w:cs="Times New Roman"/>
          <w:sz w:val="28"/>
          <w:szCs w:val="28"/>
        </w:rPr>
        <w:t xml:space="preserve">.12.2008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802F55">
        <w:rPr>
          <w:rFonts w:ascii="Times New Roman" w:hAnsi="Times New Roman" w:cs="Times New Roman"/>
          <w:sz w:val="28"/>
          <w:szCs w:val="28"/>
        </w:rPr>
        <w:t xml:space="preserve"> 294-ФЗ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02F55">
        <w:rPr>
          <w:rFonts w:ascii="Times New Roman" w:hAnsi="Times New Roman" w:cs="Times New Roman"/>
          <w:sz w:val="28"/>
          <w:szCs w:val="28"/>
        </w:rPr>
        <w:t xml:space="preserve">О защите прав юридических лиц и индивидуальных предпринимателей при осуществлении </w:t>
      </w:r>
      <w:r w:rsidRPr="00EC27B0">
        <w:rPr>
          <w:rFonts w:ascii="Times New Roman" w:hAnsi="Times New Roman" w:cs="Times New Roman"/>
          <w:sz w:val="28"/>
          <w:szCs w:val="28"/>
        </w:rPr>
        <w:t>государственного контроля (надзора) и муниципального контроля»</w:t>
      </w:r>
      <w:r w:rsidR="00EC27B0" w:rsidRPr="00EC27B0">
        <w:rPr>
          <w:rFonts w:ascii="Times New Roman" w:hAnsi="Times New Roman" w:cs="Times New Roman"/>
          <w:sz w:val="28"/>
          <w:szCs w:val="28"/>
        </w:rPr>
        <w:t xml:space="preserve">, </w:t>
      </w:r>
      <w:r w:rsidR="00EC27B0">
        <w:rPr>
          <w:rFonts w:ascii="Times New Roman" w:hAnsi="Times New Roman" w:cs="Times New Roman"/>
          <w:sz w:val="28"/>
          <w:szCs w:val="28"/>
        </w:rPr>
        <w:t>постановлением</w:t>
      </w:r>
      <w:r w:rsidR="00EC27B0" w:rsidRPr="00EC27B0">
        <w:rPr>
          <w:rFonts w:ascii="Times New Roman" w:hAnsi="Times New Roman" w:cs="Times New Roman"/>
          <w:sz w:val="28"/>
          <w:szCs w:val="28"/>
        </w:rPr>
        <w:t xml:space="preserve"> Правительства РФ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</w:r>
      <w:r w:rsidRPr="00EC27B0">
        <w:rPr>
          <w:rFonts w:ascii="Times New Roman" w:hAnsi="Times New Roman" w:cs="Times New Roman"/>
          <w:sz w:val="28"/>
          <w:szCs w:val="28"/>
        </w:rPr>
        <w:t>:</w:t>
      </w:r>
    </w:p>
    <w:p w:rsidR="00CD6080" w:rsidRDefault="00CD6080" w:rsidP="00CD60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F55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0" w:history="1">
        <w:r w:rsidRPr="005D2FAA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Pr="005D2FAA">
        <w:rPr>
          <w:rFonts w:ascii="Times New Roman" w:hAnsi="Times New Roman" w:cs="Times New Roman"/>
          <w:sz w:val="28"/>
          <w:szCs w:val="28"/>
        </w:rPr>
        <w:t xml:space="preserve"> </w:t>
      </w:r>
      <w:r w:rsidRPr="00802F55">
        <w:rPr>
          <w:rFonts w:ascii="Times New Roman" w:hAnsi="Times New Roman" w:cs="Times New Roman"/>
          <w:sz w:val="28"/>
          <w:szCs w:val="28"/>
        </w:rPr>
        <w:t>профилактики нарушений обязательных требований</w:t>
      </w:r>
      <w:r>
        <w:rPr>
          <w:rFonts w:ascii="Times New Roman" w:hAnsi="Times New Roman" w:cs="Times New Roman"/>
          <w:sz w:val="28"/>
          <w:szCs w:val="28"/>
        </w:rPr>
        <w:t>, требований, установленных муниципальными правовыми актами</w:t>
      </w:r>
      <w:r w:rsidRPr="00A84EC8">
        <w:rPr>
          <w:rFonts w:ascii="Times New Roman" w:hAnsi="Times New Roman" w:cs="Times New Roman"/>
          <w:sz w:val="28"/>
          <w:szCs w:val="28"/>
        </w:rPr>
        <w:t xml:space="preserve">, при </w:t>
      </w:r>
      <w:r w:rsidRPr="007B00E0">
        <w:rPr>
          <w:rFonts w:ascii="Times New Roman" w:hAnsi="Times New Roman" w:cs="Times New Roman"/>
          <w:sz w:val="28"/>
          <w:szCs w:val="28"/>
        </w:rPr>
        <w:t>осуществлении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в области торговой деятельности</w:t>
      </w:r>
      <w:r w:rsidRPr="007B00E0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2020</w:t>
      </w:r>
      <w:r w:rsidRPr="00A84EC8">
        <w:rPr>
          <w:rFonts w:ascii="Times New Roman" w:hAnsi="Times New Roman" w:cs="Times New Roman"/>
          <w:sz w:val="28"/>
          <w:szCs w:val="28"/>
        </w:rPr>
        <w:t xml:space="preserve"> год и плановый</w:t>
      </w:r>
      <w:r w:rsidRPr="00802F55">
        <w:rPr>
          <w:rFonts w:ascii="Times New Roman" w:hAnsi="Times New Roman" w:cs="Times New Roman"/>
          <w:sz w:val="28"/>
          <w:szCs w:val="28"/>
        </w:rPr>
        <w:t xml:space="preserve"> период</w:t>
      </w:r>
      <w:r>
        <w:rPr>
          <w:rFonts w:ascii="Times New Roman" w:hAnsi="Times New Roman" w:cs="Times New Roman"/>
          <w:sz w:val="28"/>
          <w:szCs w:val="28"/>
        </w:rPr>
        <w:t xml:space="preserve"> 2021-2022</w:t>
      </w:r>
      <w:r w:rsidRPr="00802F55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.г.</w:t>
      </w:r>
      <w:r w:rsidRPr="00802F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- Программа)</w:t>
      </w:r>
      <w:r w:rsidRPr="00802F55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  <w:r w:rsidRPr="005D2F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6080" w:rsidRPr="00802F55" w:rsidRDefault="00CD6080" w:rsidP="00CD60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B00E0">
        <w:rPr>
          <w:rFonts w:ascii="Times New Roman" w:hAnsi="Times New Roman" w:cs="Times New Roman"/>
          <w:sz w:val="28"/>
          <w:szCs w:val="28"/>
        </w:rPr>
        <w:t xml:space="preserve">Управлению </w:t>
      </w:r>
      <w:r>
        <w:rPr>
          <w:rFonts w:ascii="Times New Roman" w:hAnsi="Times New Roman" w:cs="Times New Roman"/>
          <w:sz w:val="28"/>
          <w:szCs w:val="28"/>
        </w:rPr>
        <w:t>экономики обеспечить выполнение Программы</w:t>
      </w:r>
      <w:r w:rsidRPr="00802F55">
        <w:rPr>
          <w:rFonts w:ascii="Times New Roman" w:hAnsi="Times New Roman" w:cs="Times New Roman"/>
          <w:sz w:val="28"/>
          <w:szCs w:val="28"/>
        </w:rPr>
        <w:t>.</w:t>
      </w:r>
    </w:p>
    <w:p w:rsidR="00CD6080" w:rsidRDefault="00CD6080" w:rsidP="00CD60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Признать утратившим силу постановление Администрации городского поселения Лянтор от 23.05.2019 № 497 «Об утверждении программы профилактики нарушений обязательных требований, требований, установленных муниципальными правовыми актами, при осуществлении муниципального контроля в области торговой деятельности на 2019 год и плановый период 2020-2021 г.г.».</w:t>
      </w:r>
    </w:p>
    <w:p w:rsidR="00CD6080" w:rsidRDefault="00CD6080" w:rsidP="00CD60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его подписания.</w:t>
      </w:r>
    </w:p>
    <w:p w:rsidR="00CD6080" w:rsidRDefault="00CD6080" w:rsidP="00CD60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исполнением настоящего постановления возложить на заместителя Главы муниципального образования – начальника управления экономики С.П.Жестовского.</w:t>
      </w:r>
    </w:p>
    <w:p w:rsidR="00353F47" w:rsidRPr="001243EE" w:rsidRDefault="00353F47" w:rsidP="00447EB9">
      <w:pPr>
        <w:jc w:val="both"/>
        <w:rPr>
          <w:sz w:val="28"/>
          <w:szCs w:val="28"/>
        </w:rPr>
      </w:pPr>
    </w:p>
    <w:p w:rsidR="00AD73A5" w:rsidRDefault="00C2703D" w:rsidP="007009F3">
      <w:pPr>
        <w:tabs>
          <w:tab w:val="left" w:pos="850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 w:rsidR="009A3D6C">
        <w:rPr>
          <w:sz w:val="28"/>
          <w:szCs w:val="28"/>
        </w:rPr>
        <w:t xml:space="preserve">                                                                                                     </w:t>
      </w:r>
      <w:r>
        <w:rPr>
          <w:sz w:val="28"/>
          <w:szCs w:val="28"/>
        </w:rPr>
        <w:t>С.А.</w:t>
      </w:r>
      <w:r w:rsidR="00373EB4">
        <w:rPr>
          <w:sz w:val="28"/>
          <w:szCs w:val="28"/>
        </w:rPr>
        <w:t xml:space="preserve"> </w:t>
      </w:r>
      <w:r>
        <w:rPr>
          <w:sz w:val="28"/>
          <w:szCs w:val="28"/>
        </w:rPr>
        <w:t>Махиня</w:t>
      </w:r>
    </w:p>
    <w:p w:rsidR="00CD6080" w:rsidRDefault="00CD6080" w:rsidP="00EC27B0">
      <w:pPr>
        <w:pStyle w:val="af2"/>
        <w:jc w:val="both"/>
        <w:rPr>
          <w:rFonts w:ascii="Times New Roman" w:hAnsi="Times New Roman"/>
          <w:sz w:val="16"/>
          <w:szCs w:val="16"/>
        </w:rPr>
      </w:pPr>
    </w:p>
    <w:p w:rsidR="00CD6080" w:rsidRDefault="00CD6080" w:rsidP="00EC27B0">
      <w:pPr>
        <w:pStyle w:val="af2"/>
        <w:jc w:val="both"/>
        <w:rPr>
          <w:rFonts w:ascii="Times New Roman" w:hAnsi="Times New Roman"/>
          <w:sz w:val="16"/>
          <w:szCs w:val="16"/>
        </w:rPr>
      </w:pPr>
    </w:p>
    <w:p w:rsidR="00BC2E27" w:rsidRDefault="00BC2E27" w:rsidP="009A3D6C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A3D6C" w:rsidRDefault="009A3D6C" w:rsidP="00447EB9">
      <w:pPr>
        <w:pStyle w:val="ConsPlusNormal"/>
        <w:ind w:firstLine="6663"/>
        <w:outlineLvl w:val="0"/>
        <w:rPr>
          <w:rFonts w:ascii="Times New Roman" w:hAnsi="Times New Roman" w:cs="Times New Roman"/>
        </w:rPr>
      </w:pPr>
      <w:r w:rsidRPr="0008633D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</w:t>
      </w:r>
      <w:r w:rsidRPr="0008633D">
        <w:rPr>
          <w:rFonts w:ascii="Times New Roman" w:hAnsi="Times New Roman" w:cs="Times New Roman"/>
        </w:rPr>
        <w:t xml:space="preserve">к постановлению </w:t>
      </w:r>
    </w:p>
    <w:p w:rsidR="00447EB9" w:rsidRDefault="009A3D6C" w:rsidP="00447EB9">
      <w:pPr>
        <w:pStyle w:val="ConsPlusNormal"/>
        <w:ind w:firstLine="6663"/>
        <w:outlineLvl w:val="0"/>
        <w:rPr>
          <w:rFonts w:ascii="Times New Roman" w:hAnsi="Times New Roman" w:cs="Times New Roman"/>
        </w:rPr>
      </w:pPr>
      <w:r w:rsidRPr="0008633D">
        <w:rPr>
          <w:rFonts w:ascii="Times New Roman" w:hAnsi="Times New Roman" w:cs="Times New Roman"/>
        </w:rPr>
        <w:t>Администрации</w:t>
      </w:r>
      <w:r>
        <w:rPr>
          <w:rFonts w:ascii="Times New Roman" w:hAnsi="Times New Roman" w:cs="Times New Roman"/>
        </w:rPr>
        <w:t xml:space="preserve"> </w:t>
      </w:r>
      <w:r w:rsidRPr="0008633D">
        <w:rPr>
          <w:rFonts w:ascii="Times New Roman" w:hAnsi="Times New Roman" w:cs="Times New Roman"/>
        </w:rPr>
        <w:t xml:space="preserve">городского </w:t>
      </w:r>
    </w:p>
    <w:p w:rsidR="009A3D6C" w:rsidRPr="0008633D" w:rsidRDefault="009A3D6C" w:rsidP="00447EB9">
      <w:pPr>
        <w:pStyle w:val="ConsPlusNormal"/>
        <w:ind w:firstLine="6663"/>
        <w:outlineLvl w:val="0"/>
        <w:rPr>
          <w:rFonts w:ascii="Times New Roman" w:hAnsi="Times New Roman" w:cs="Times New Roman"/>
        </w:rPr>
      </w:pPr>
      <w:r w:rsidRPr="0008633D">
        <w:rPr>
          <w:rFonts w:ascii="Times New Roman" w:hAnsi="Times New Roman" w:cs="Times New Roman"/>
        </w:rPr>
        <w:t>поселения Лянтор</w:t>
      </w:r>
    </w:p>
    <w:p w:rsidR="009A3D6C" w:rsidRPr="0008633D" w:rsidRDefault="009A3D6C" w:rsidP="00447EB9">
      <w:pPr>
        <w:pStyle w:val="ConsPlusNormal"/>
        <w:ind w:firstLine="6663"/>
        <w:rPr>
          <w:rFonts w:ascii="Times New Roman" w:hAnsi="Times New Roman" w:cs="Times New Roman"/>
        </w:rPr>
      </w:pPr>
      <w:r w:rsidRPr="0008633D">
        <w:rPr>
          <w:rFonts w:ascii="Times New Roman" w:hAnsi="Times New Roman" w:cs="Times New Roman"/>
        </w:rPr>
        <w:t>от «</w:t>
      </w:r>
      <w:r w:rsidR="002E6EAD">
        <w:rPr>
          <w:rFonts w:ascii="Times New Roman" w:hAnsi="Times New Roman" w:cs="Times New Roman"/>
        </w:rPr>
        <w:t>19</w:t>
      </w:r>
      <w:r w:rsidRPr="0008633D">
        <w:rPr>
          <w:rFonts w:ascii="Times New Roman" w:hAnsi="Times New Roman" w:cs="Times New Roman"/>
        </w:rPr>
        <w:t>»</w:t>
      </w:r>
      <w:r w:rsidR="00447EB9">
        <w:rPr>
          <w:rFonts w:ascii="Times New Roman" w:hAnsi="Times New Roman" w:cs="Times New Roman"/>
        </w:rPr>
        <w:t xml:space="preserve"> декабря 2019 года</w:t>
      </w:r>
      <w:r w:rsidRPr="0008633D">
        <w:rPr>
          <w:rFonts w:ascii="Times New Roman" w:hAnsi="Times New Roman" w:cs="Times New Roman"/>
        </w:rPr>
        <w:t xml:space="preserve"> № </w:t>
      </w:r>
      <w:r w:rsidR="002E6EAD">
        <w:rPr>
          <w:rFonts w:ascii="Times New Roman" w:hAnsi="Times New Roman" w:cs="Times New Roman"/>
        </w:rPr>
        <w:t>1185</w:t>
      </w:r>
    </w:p>
    <w:p w:rsidR="0010682F" w:rsidRDefault="0010682F" w:rsidP="00BC2E2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0"/>
      <w:bookmarkEnd w:id="1"/>
    </w:p>
    <w:p w:rsidR="00A70F12" w:rsidRDefault="00A70F12" w:rsidP="00BC2E2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A3D6C" w:rsidRPr="00C01A46" w:rsidRDefault="009A3D6C" w:rsidP="00BC2E2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C01A46">
        <w:rPr>
          <w:rFonts w:ascii="Times New Roman" w:hAnsi="Times New Roman" w:cs="Times New Roman"/>
          <w:sz w:val="28"/>
          <w:szCs w:val="28"/>
        </w:rPr>
        <w:t xml:space="preserve">профилактики нарушений обязательных требований, </w:t>
      </w:r>
      <w:r w:rsidR="007B00E0">
        <w:rPr>
          <w:rFonts w:ascii="Times New Roman" w:hAnsi="Times New Roman" w:cs="Times New Roman"/>
          <w:sz w:val="28"/>
          <w:szCs w:val="28"/>
        </w:rPr>
        <w:br/>
      </w:r>
      <w:r w:rsidRPr="00C01A46">
        <w:rPr>
          <w:rFonts w:ascii="Times New Roman" w:hAnsi="Times New Roman" w:cs="Times New Roman"/>
          <w:sz w:val="28"/>
          <w:szCs w:val="28"/>
        </w:rPr>
        <w:t xml:space="preserve">требований, установленных муниципальными правовыми актами, </w:t>
      </w:r>
      <w:r w:rsidR="007B00E0">
        <w:rPr>
          <w:rFonts w:ascii="Times New Roman" w:hAnsi="Times New Roman" w:cs="Times New Roman"/>
          <w:sz w:val="28"/>
          <w:szCs w:val="28"/>
        </w:rPr>
        <w:br/>
      </w:r>
      <w:r w:rsidR="0034720E">
        <w:rPr>
          <w:rFonts w:ascii="Times New Roman" w:hAnsi="Times New Roman" w:cs="Times New Roman"/>
          <w:sz w:val="28"/>
          <w:szCs w:val="28"/>
        </w:rPr>
        <w:t>в области торговой деятельности</w:t>
      </w:r>
      <w:r w:rsidR="00A84EC8" w:rsidRPr="00C01A46">
        <w:rPr>
          <w:rFonts w:ascii="Times New Roman" w:hAnsi="Times New Roman" w:cs="Times New Roman"/>
          <w:sz w:val="28"/>
          <w:szCs w:val="28"/>
        </w:rPr>
        <w:t xml:space="preserve"> </w:t>
      </w:r>
      <w:r w:rsidR="00C22DDD">
        <w:rPr>
          <w:rFonts w:ascii="Times New Roman" w:hAnsi="Times New Roman" w:cs="Times New Roman"/>
          <w:sz w:val="28"/>
          <w:szCs w:val="28"/>
        </w:rPr>
        <w:t>в 2020</w:t>
      </w:r>
      <w:r w:rsidR="007B00E0">
        <w:rPr>
          <w:rFonts w:ascii="Times New Roman" w:hAnsi="Times New Roman" w:cs="Times New Roman"/>
          <w:sz w:val="28"/>
          <w:szCs w:val="28"/>
        </w:rPr>
        <w:t xml:space="preserve"> году</w:t>
      </w:r>
      <w:r w:rsidR="007B00E0">
        <w:rPr>
          <w:rFonts w:ascii="Times New Roman" w:hAnsi="Times New Roman" w:cs="Times New Roman"/>
          <w:sz w:val="28"/>
          <w:szCs w:val="28"/>
        </w:rPr>
        <w:br/>
      </w:r>
      <w:r w:rsidRPr="00C01A46">
        <w:rPr>
          <w:rFonts w:ascii="Times New Roman" w:hAnsi="Times New Roman" w:cs="Times New Roman"/>
          <w:sz w:val="28"/>
          <w:szCs w:val="28"/>
        </w:rPr>
        <w:t>и плановом периоде</w:t>
      </w:r>
      <w:r w:rsidR="00C22DDD">
        <w:rPr>
          <w:rFonts w:ascii="Times New Roman" w:hAnsi="Times New Roman" w:cs="Times New Roman"/>
          <w:sz w:val="28"/>
          <w:szCs w:val="28"/>
        </w:rPr>
        <w:t xml:space="preserve"> 2021 - 2022</w:t>
      </w:r>
      <w:r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9A3D6C" w:rsidRPr="00C01A46" w:rsidRDefault="009A3D6C" w:rsidP="009A3D6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3D6C" w:rsidRDefault="009A3D6C" w:rsidP="009A3D6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A3D6C" w:rsidRPr="00E43A9F" w:rsidRDefault="009A3D6C" w:rsidP="009A3D6C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43A9F">
        <w:rPr>
          <w:rFonts w:ascii="Times New Roman" w:hAnsi="Times New Roman" w:cs="Times New Roman"/>
          <w:b w:val="0"/>
          <w:sz w:val="28"/>
          <w:szCs w:val="28"/>
        </w:rPr>
        <w:t>1. Аналитическая часть</w:t>
      </w:r>
    </w:p>
    <w:p w:rsidR="009A3D6C" w:rsidRPr="00802F55" w:rsidRDefault="009A3D6C" w:rsidP="009A3D6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A3D6C" w:rsidRDefault="009A3D6C" w:rsidP="00044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04482E">
        <w:rPr>
          <w:rFonts w:ascii="Times New Roman" w:hAnsi="Times New Roman" w:cs="Times New Roman"/>
          <w:sz w:val="28"/>
          <w:szCs w:val="28"/>
        </w:rPr>
        <w:t>Вид осуществляемого</w:t>
      </w:r>
      <w:r w:rsidRPr="00802F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04482E">
        <w:rPr>
          <w:rFonts w:ascii="Times New Roman" w:hAnsi="Times New Roman" w:cs="Times New Roman"/>
          <w:sz w:val="28"/>
          <w:szCs w:val="28"/>
        </w:rPr>
        <w:t xml:space="preserve">контроля: </w:t>
      </w:r>
      <w:r w:rsidR="0034720E">
        <w:rPr>
          <w:rFonts w:ascii="Times New Roman" w:hAnsi="Times New Roman" w:cs="Times New Roman"/>
          <w:sz w:val="28"/>
          <w:szCs w:val="28"/>
        </w:rPr>
        <w:t>муниципальный</w:t>
      </w:r>
      <w:r w:rsidRPr="00802F55">
        <w:rPr>
          <w:rFonts w:ascii="Times New Roman" w:hAnsi="Times New Roman" w:cs="Times New Roman"/>
          <w:sz w:val="28"/>
          <w:szCs w:val="28"/>
        </w:rPr>
        <w:t xml:space="preserve"> контроль</w:t>
      </w:r>
      <w:r w:rsidR="0034720E">
        <w:rPr>
          <w:rFonts w:ascii="Times New Roman" w:hAnsi="Times New Roman" w:cs="Times New Roman"/>
          <w:sz w:val="28"/>
          <w:szCs w:val="28"/>
        </w:rPr>
        <w:t xml:space="preserve"> в области торговой деятельности</w:t>
      </w:r>
      <w:r w:rsidR="00B63BAD">
        <w:rPr>
          <w:rFonts w:ascii="Times New Roman" w:hAnsi="Times New Roman" w:cs="Times New Roman"/>
          <w:sz w:val="28"/>
          <w:szCs w:val="28"/>
        </w:rPr>
        <w:t>.</w:t>
      </w:r>
    </w:p>
    <w:p w:rsidR="009A3D6C" w:rsidRDefault="009A3D6C" w:rsidP="009A3D6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Обзор муниципального контроля</w:t>
      </w:r>
      <w:r w:rsidR="0034720E">
        <w:rPr>
          <w:rFonts w:ascii="Times New Roman" w:hAnsi="Times New Roman" w:cs="Times New Roman"/>
          <w:sz w:val="28"/>
          <w:szCs w:val="28"/>
        </w:rPr>
        <w:t xml:space="preserve"> в области торговой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3D6C" w:rsidRDefault="00DE5E6F" w:rsidP="009A3D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1.2.1. </w:t>
      </w:r>
      <w:r w:rsidR="002C36DE">
        <w:rPr>
          <w:rFonts w:ascii="Times New Roman" w:hAnsi="Times New Roman" w:cs="Times New Roman"/>
          <w:sz w:val="28"/>
          <w:szCs w:val="28"/>
        </w:rPr>
        <w:t>П</w:t>
      </w:r>
      <w:r w:rsidR="002C36DE" w:rsidRPr="00AE10D8">
        <w:rPr>
          <w:rFonts w:ascii="Times New Roman" w:hAnsi="Times New Roman" w:cs="Times New Roman"/>
          <w:sz w:val="28"/>
          <w:szCs w:val="28"/>
        </w:rPr>
        <w:t>одконтрольные субъекты:</w:t>
      </w:r>
      <w:r w:rsidR="002C36DE" w:rsidRPr="00AC25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36DE">
        <w:rPr>
          <w:rFonts w:ascii="Times New Roman" w:hAnsi="Times New Roman" w:cs="Times New Roman"/>
          <w:sz w:val="28"/>
          <w:szCs w:val="28"/>
        </w:rPr>
        <w:t xml:space="preserve">юридические лица и индивидуальные предприниматели, осуществляющие </w:t>
      </w:r>
      <w:r w:rsidR="0034720E">
        <w:rPr>
          <w:rFonts w:ascii="Times New Roman" w:hAnsi="Times New Roman" w:cs="Times New Roman"/>
          <w:sz w:val="28"/>
          <w:szCs w:val="28"/>
        </w:rPr>
        <w:t>торговую деятельность на территории муниципального образования городское поселение Лянтор, включенные в схему размещения нестационарных торговых объектов.</w:t>
      </w:r>
    </w:p>
    <w:p w:rsidR="002C36DE" w:rsidRDefault="00DE5E6F" w:rsidP="002C36D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1.2.2. </w:t>
      </w:r>
      <w:r w:rsidR="002C36DE">
        <w:rPr>
          <w:rFonts w:ascii="Times New Roman" w:hAnsi="Times New Roman" w:cs="Times New Roman"/>
          <w:sz w:val="28"/>
          <w:szCs w:val="28"/>
        </w:rPr>
        <w:t>Обязательные требования, оценка соблюдения которых является предметом муниципального контроля:</w:t>
      </w:r>
    </w:p>
    <w:p w:rsidR="004D0D38" w:rsidRDefault="002C36DE" w:rsidP="002C36D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3BAD">
        <w:rPr>
          <w:rFonts w:ascii="Times New Roman" w:hAnsi="Times New Roman" w:cs="Times New Roman"/>
          <w:sz w:val="28"/>
          <w:szCs w:val="28"/>
        </w:rPr>
        <w:t>части</w:t>
      </w:r>
      <w:r w:rsidR="006D1048">
        <w:rPr>
          <w:rFonts w:ascii="Times New Roman" w:hAnsi="Times New Roman" w:cs="Times New Roman"/>
          <w:sz w:val="28"/>
          <w:szCs w:val="28"/>
        </w:rPr>
        <w:t xml:space="preserve"> 1, 7 </w:t>
      </w:r>
      <w:r w:rsidRPr="00F938D4">
        <w:rPr>
          <w:rFonts w:ascii="Times New Roman" w:hAnsi="Times New Roman" w:cs="Times New Roman"/>
          <w:sz w:val="28"/>
          <w:szCs w:val="28"/>
        </w:rPr>
        <w:t>статьи</w:t>
      </w:r>
      <w:r w:rsidR="006D1048">
        <w:rPr>
          <w:rFonts w:ascii="Times New Roman" w:hAnsi="Times New Roman" w:cs="Times New Roman"/>
          <w:sz w:val="28"/>
          <w:szCs w:val="28"/>
        </w:rPr>
        <w:t xml:space="preserve"> 10 Федерального закона от 28.12.2009 № 381 –</w:t>
      </w:r>
      <w:r w:rsidR="004D0D38">
        <w:rPr>
          <w:rFonts w:ascii="Times New Roman" w:hAnsi="Times New Roman" w:cs="Times New Roman"/>
          <w:sz w:val="28"/>
          <w:szCs w:val="28"/>
        </w:rPr>
        <w:t xml:space="preserve"> ФЗ</w:t>
      </w:r>
      <w:r w:rsidR="00A718BB">
        <w:rPr>
          <w:rFonts w:ascii="Times New Roman" w:hAnsi="Times New Roman" w:cs="Times New Roman"/>
          <w:sz w:val="28"/>
          <w:szCs w:val="28"/>
        </w:rPr>
        <w:t xml:space="preserve"> «Об основах государственного регулирования торговой деятельности в Российской Федерации»;</w:t>
      </w:r>
    </w:p>
    <w:p w:rsidR="002C36DE" w:rsidRDefault="00F938D4" w:rsidP="002C36D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D0D38">
        <w:rPr>
          <w:rFonts w:ascii="Times New Roman" w:hAnsi="Times New Roman" w:cs="Times New Roman"/>
          <w:sz w:val="28"/>
          <w:szCs w:val="28"/>
        </w:rPr>
        <w:t>приложение к Порядку разработки и утверждения органами местного самоуправления схемы размещения нестационарных торговых объектов на земельных участках</w:t>
      </w:r>
      <w:r w:rsidR="00902E50">
        <w:rPr>
          <w:rFonts w:ascii="Times New Roman" w:hAnsi="Times New Roman" w:cs="Times New Roman"/>
          <w:sz w:val="28"/>
          <w:szCs w:val="28"/>
        </w:rPr>
        <w:t xml:space="preserve">, в зданиях, строениях, сооружениях, находящихся в государственной собственности или муниципальной собственности, </w:t>
      </w:r>
      <w:r w:rsidR="00156D77">
        <w:rPr>
          <w:rFonts w:ascii="Times New Roman" w:hAnsi="Times New Roman" w:cs="Times New Roman"/>
          <w:sz w:val="28"/>
          <w:szCs w:val="28"/>
        </w:rPr>
        <w:t xml:space="preserve">утвержденному </w:t>
      </w:r>
      <w:r w:rsidR="006E7C69">
        <w:rPr>
          <w:rFonts w:ascii="Times New Roman" w:hAnsi="Times New Roman" w:cs="Times New Roman"/>
          <w:sz w:val="28"/>
          <w:szCs w:val="28"/>
        </w:rPr>
        <w:t>п</w:t>
      </w:r>
      <w:r w:rsidR="00902E50">
        <w:rPr>
          <w:rFonts w:ascii="Times New Roman" w:hAnsi="Times New Roman" w:cs="Times New Roman"/>
          <w:sz w:val="28"/>
          <w:szCs w:val="28"/>
        </w:rPr>
        <w:t>риказ</w:t>
      </w:r>
      <w:r w:rsidR="00156D77">
        <w:rPr>
          <w:rFonts w:ascii="Times New Roman" w:hAnsi="Times New Roman" w:cs="Times New Roman"/>
          <w:sz w:val="28"/>
          <w:szCs w:val="28"/>
        </w:rPr>
        <w:t>ом</w:t>
      </w:r>
      <w:r w:rsidR="00902E50">
        <w:rPr>
          <w:rFonts w:ascii="Times New Roman" w:hAnsi="Times New Roman" w:cs="Times New Roman"/>
          <w:sz w:val="28"/>
          <w:szCs w:val="28"/>
        </w:rPr>
        <w:t xml:space="preserve"> Департамента экономического развития ХМАО – Югры от 24.12.2010 № 1 – нп ;</w:t>
      </w:r>
    </w:p>
    <w:p w:rsidR="00902E50" w:rsidRDefault="00902E50" w:rsidP="002C36D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932EB">
        <w:rPr>
          <w:rFonts w:ascii="Times New Roman" w:hAnsi="Times New Roman" w:cs="Times New Roman"/>
          <w:sz w:val="28"/>
          <w:szCs w:val="28"/>
        </w:rPr>
        <w:t>приложение к п</w:t>
      </w:r>
      <w:r w:rsidR="00F11E24">
        <w:rPr>
          <w:rFonts w:ascii="Times New Roman" w:hAnsi="Times New Roman" w:cs="Times New Roman"/>
          <w:sz w:val="28"/>
          <w:szCs w:val="28"/>
        </w:rPr>
        <w:t>остановлению Администрации городского посел</w:t>
      </w:r>
      <w:r w:rsidR="00156D77">
        <w:rPr>
          <w:rFonts w:ascii="Times New Roman" w:hAnsi="Times New Roman" w:cs="Times New Roman"/>
          <w:sz w:val="28"/>
          <w:szCs w:val="28"/>
        </w:rPr>
        <w:t xml:space="preserve">ения Лянтор от 02.08.2011 № 419 «Об утверждении схемы размещения нестационарных торговых объектов, расположенных на земельных участках, в зданиях, строениях, сооружениях, находящихся в государственной собственности или муниципальной собственности и расположенных на территории городского поселения Лянтор»; </w:t>
      </w:r>
    </w:p>
    <w:p w:rsidR="00F11E24" w:rsidRPr="00F938D4" w:rsidRDefault="00C932EB" w:rsidP="002C36D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приложение к п</w:t>
      </w:r>
      <w:r w:rsidR="00F11E24">
        <w:rPr>
          <w:rFonts w:ascii="Times New Roman" w:hAnsi="Times New Roman" w:cs="Times New Roman"/>
          <w:sz w:val="28"/>
          <w:szCs w:val="28"/>
        </w:rPr>
        <w:t>остановлению Администрации городского поселения Лянтор от 16.01.2017 № 44</w:t>
      </w:r>
      <w:r w:rsidR="00156D77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осуществления муниципального контроля за соблюдением обязательных требований в области торговой деятельности на территории городского поселения Лянтор».</w:t>
      </w:r>
    </w:p>
    <w:p w:rsidR="00DE5E6F" w:rsidRDefault="00DE5E6F" w:rsidP="00DE5E6F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DE5E6F">
        <w:rPr>
          <w:rFonts w:ascii="Times New Roman" w:hAnsi="Times New Roman" w:cs="Times New Roman"/>
          <w:sz w:val="28"/>
          <w:szCs w:val="28"/>
        </w:rPr>
        <w:t>1.2.3. Количество</w:t>
      </w:r>
      <w:r w:rsidR="00F11E24">
        <w:rPr>
          <w:rFonts w:ascii="Times New Roman" w:hAnsi="Times New Roman" w:cs="Times New Roman"/>
          <w:sz w:val="28"/>
          <w:szCs w:val="28"/>
        </w:rPr>
        <w:t xml:space="preserve"> под</w:t>
      </w:r>
      <w:r w:rsidR="00156D77">
        <w:rPr>
          <w:rFonts w:ascii="Times New Roman" w:hAnsi="Times New Roman" w:cs="Times New Roman"/>
          <w:sz w:val="28"/>
          <w:szCs w:val="28"/>
        </w:rPr>
        <w:t>контрольных субъектов определяется количеством</w:t>
      </w:r>
      <w:r w:rsidR="00F11E24">
        <w:rPr>
          <w:rFonts w:ascii="Times New Roman" w:hAnsi="Times New Roman" w:cs="Times New Roman"/>
          <w:sz w:val="28"/>
          <w:szCs w:val="28"/>
        </w:rPr>
        <w:t xml:space="preserve"> субъектов торговли</w:t>
      </w:r>
      <w:r w:rsidR="00156D77">
        <w:rPr>
          <w:rFonts w:ascii="Times New Roman" w:hAnsi="Times New Roman" w:cs="Times New Roman"/>
          <w:sz w:val="28"/>
          <w:szCs w:val="28"/>
        </w:rPr>
        <w:t>,</w:t>
      </w:r>
      <w:r w:rsidR="00F11E24">
        <w:rPr>
          <w:rFonts w:ascii="Times New Roman" w:hAnsi="Times New Roman" w:cs="Times New Roman"/>
          <w:sz w:val="28"/>
          <w:szCs w:val="28"/>
        </w:rPr>
        <w:t xml:space="preserve"> включенных в схему размещения нестационарных торговых объектов на территории муниципального образования городское поселение Лянтор.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6C5" w:rsidRDefault="00DE5E6F" w:rsidP="004E16C5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1.2.4. </w:t>
      </w:r>
      <w:r w:rsidR="004E16C5">
        <w:rPr>
          <w:sz w:val="28"/>
          <w:szCs w:val="28"/>
        </w:rPr>
        <w:t>Данные о проведенных мероприятиях по контролю</w:t>
      </w:r>
      <w:r w:rsidR="00C22DDD">
        <w:rPr>
          <w:sz w:val="28"/>
          <w:szCs w:val="28"/>
        </w:rPr>
        <w:t xml:space="preserve"> в 2019</w:t>
      </w:r>
      <w:r w:rsidR="00C26306">
        <w:rPr>
          <w:sz w:val="28"/>
          <w:szCs w:val="28"/>
        </w:rPr>
        <w:t xml:space="preserve"> году</w:t>
      </w:r>
      <w:r w:rsidR="004E16C5">
        <w:rPr>
          <w:sz w:val="28"/>
          <w:szCs w:val="28"/>
        </w:rPr>
        <w:t>:</w:t>
      </w:r>
    </w:p>
    <w:p w:rsidR="00F11E24" w:rsidRDefault="00F11E24" w:rsidP="004E16C5">
      <w:pPr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4E16C5" w:rsidRPr="004E16C5" w:rsidRDefault="004E16C5" w:rsidP="004E16C5">
      <w:pPr>
        <w:pStyle w:val="ConsPlusNormal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</w:t>
      </w:r>
      <w:r w:rsidR="00F23554">
        <w:rPr>
          <w:rFonts w:ascii="Times New Roman" w:hAnsi="Times New Roman" w:cs="Times New Roman"/>
          <w:sz w:val="24"/>
          <w:szCs w:val="24"/>
        </w:rPr>
        <w:t xml:space="preserve">     </w:t>
      </w:r>
      <w:r w:rsidRPr="004E16C5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Style w:val="a5"/>
        <w:tblW w:w="10348" w:type="dxa"/>
        <w:tblInd w:w="-5" w:type="dxa"/>
        <w:tblLook w:val="04A0" w:firstRow="1" w:lastRow="0" w:firstColumn="1" w:lastColumn="0" w:noHBand="0" w:noVBand="1"/>
      </w:tblPr>
      <w:tblGrid>
        <w:gridCol w:w="550"/>
        <w:gridCol w:w="3136"/>
        <w:gridCol w:w="3118"/>
        <w:gridCol w:w="3544"/>
      </w:tblGrid>
      <w:tr w:rsidR="004E16C5" w:rsidTr="00AD59F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C5" w:rsidRPr="004E16C5" w:rsidRDefault="004E16C5" w:rsidP="00101F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16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4E16C5" w:rsidRPr="004E16C5" w:rsidRDefault="004E16C5" w:rsidP="00101F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16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C5" w:rsidRPr="004E16C5" w:rsidRDefault="004E16C5" w:rsidP="004E16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16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мероприятия по контролю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C5" w:rsidRPr="004E16C5" w:rsidRDefault="004E16C5" w:rsidP="004E16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16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Основание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/</w:t>
            </w:r>
          </w:p>
          <w:p w:rsidR="004E16C5" w:rsidRPr="004E16C5" w:rsidRDefault="004E16C5" w:rsidP="004E16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16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проверок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C5" w:rsidRPr="004E16C5" w:rsidRDefault="004E16C5" w:rsidP="004E16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16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Результат</w:t>
            </w:r>
          </w:p>
          <w:p w:rsidR="004E16C5" w:rsidRPr="004E16C5" w:rsidRDefault="00754457" w:rsidP="004E16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 по контролю</w:t>
            </w:r>
          </w:p>
          <w:p w:rsidR="004E16C5" w:rsidRPr="004E16C5" w:rsidRDefault="004E16C5" w:rsidP="004E16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E16C5" w:rsidTr="00AD59F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C5" w:rsidRPr="004E16C5" w:rsidRDefault="004E16C5" w:rsidP="00101F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16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C5" w:rsidRPr="004E16C5" w:rsidRDefault="004E16C5" w:rsidP="00101F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16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C5" w:rsidRPr="004E16C5" w:rsidRDefault="004E16C5" w:rsidP="00101F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16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C5" w:rsidRPr="004E16C5" w:rsidRDefault="004E16C5" w:rsidP="00101F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16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4E16C5" w:rsidTr="00156D77">
        <w:trPr>
          <w:trHeight w:val="108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C5" w:rsidRPr="004E16C5" w:rsidRDefault="004E16C5" w:rsidP="00101F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16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C5" w:rsidRPr="004E16C5" w:rsidRDefault="004E16C5" w:rsidP="00101F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16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Плановые проверки:</w:t>
            </w:r>
          </w:p>
          <w:p w:rsidR="004E16C5" w:rsidRPr="004E16C5" w:rsidRDefault="004E16C5" w:rsidP="00156D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16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(во взаимодействии с субъектом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проверки</w:t>
            </w:r>
            <w:r w:rsidRPr="004E16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C5" w:rsidRPr="004E16C5" w:rsidRDefault="00156D77" w:rsidP="00C263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План проверок / </w:t>
            </w:r>
            <w:r w:rsidR="00F11E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Проверки не запланированы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EB" w:rsidRDefault="00C932EB" w:rsidP="00C932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-</w:t>
            </w:r>
          </w:p>
          <w:p w:rsidR="004E16C5" w:rsidRPr="004E16C5" w:rsidRDefault="00C932EB" w:rsidP="00C932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4E16C5" w:rsidTr="00AD59F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C5" w:rsidRPr="004E16C5" w:rsidRDefault="004E16C5" w:rsidP="00101F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16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C5" w:rsidRPr="004E16C5" w:rsidRDefault="004E16C5" w:rsidP="00101F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16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Внеплановые проверки</w:t>
            </w:r>
          </w:p>
          <w:p w:rsidR="004E16C5" w:rsidRPr="004E16C5" w:rsidRDefault="004E16C5" w:rsidP="008810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r w:rsidR="002D76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без взаимодействия с юридическими лицами, индивидуальными предпринимателями</w:t>
            </w:r>
            <w:r w:rsidRPr="004E16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C5" w:rsidRPr="004E16C5" w:rsidRDefault="002D7649" w:rsidP="002D76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Задания заместителя Главы муниципального образования – начальника управления экономики </w:t>
            </w:r>
            <w:r w:rsidR="00842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/ </w:t>
            </w:r>
            <w:r w:rsidR="00842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29</w:t>
            </w:r>
            <w:r w:rsidR="004E16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7B00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</w:t>
            </w:r>
            <w:r w:rsidR="001800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плановых</w:t>
            </w:r>
            <w:r w:rsidR="004E16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провер</w:t>
            </w:r>
            <w:r w:rsidR="001800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9C" w:rsidRDefault="00754457" w:rsidP="007544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Выявлено </w:t>
            </w:r>
            <w:r w:rsidR="00842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нарушения</w:t>
            </w:r>
          </w:p>
          <w:p w:rsidR="004E16C5" w:rsidRPr="004E16C5" w:rsidRDefault="004E16C5" w:rsidP="00101F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26306" w:rsidRDefault="00C26306" w:rsidP="00C2630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6306" w:rsidRPr="00E57010" w:rsidRDefault="00DE5E6F" w:rsidP="00C2630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1.2.5. </w:t>
      </w:r>
      <w:r w:rsidR="00C26306">
        <w:rPr>
          <w:rFonts w:ascii="Times New Roman" w:hAnsi="Times New Roman" w:cs="Times New Roman"/>
          <w:sz w:val="28"/>
          <w:szCs w:val="28"/>
        </w:rPr>
        <w:t>Д</w:t>
      </w:r>
      <w:r w:rsidR="00C26306" w:rsidRPr="00E57010">
        <w:rPr>
          <w:rFonts w:ascii="Times New Roman" w:hAnsi="Times New Roman" w:cs="Times New Roman"/>
          <w:sz w:val="28"/>
          <w:szCs w:val="28"/>
        </w:rPr>
        <w:t>анные о мероприятиях по профилактике нарушений, проведенны</w:t>
      </w:r>
      <w:r w:rsidR="00C26306">
        <w:rPr>
          <w:rFonts w:ascii="Times New Roman" w:hAnsi="Times New Roman" w:cs="Times New Roman"/>
          <w:sz w:val="28"/>
          <w:szCs w:val="28"/>
        </w:rPr>
        <w:t>х</w:t>
      </w:r>
      <w:r w:rsidR="00842C9C">
        <w:rPr>
          <w:rFonts w:ascii="Times New Roman" w:hAnsi="Times New Roman" w:cs="Times New Roman"/>
          <w:sz w:val="28"/>
          <w:szCs w:val="28"/>
        </w:rPr>
        <w:t xml:space="preserve"> в 2019</w:t>
      </w:r>
      <w:r w:rsidR="00C26306" w:rsidRPr="00E57010">
        <w:rPr>
          <w:rFonts w:ascii="Times New Roman" w:hAnsi="Times New Roman" w:cs="Times New Roman"/>
          <w:sz w:val="28"/>
          <w:szCs w:val="28"/>
        </w:rPr>
        <w:t xml:space="preserve"> году</w:t>
      </w:r>
      <w:r w:rsidR="00C26306">
        <w:rPr>
          <w:rFonts w:ascii="Times New Roman" w:hAnsi="Times New Roman" w:cs="Times New Roman"/>
          <w:sz w:val="28"/>
          <w:szCs w:val="28"/>
        </w:rPr>
        <w:t>, и их результатах</w:t>
      </w:r>
      <w:r w:rsidR="00C26306" w:rsidRPr="00E57010">
        <w:rPr>
          <w:rFonts w:ascii="Times New Roman" w:hAnsi="Times New Roman" w:cs="Times New Roman"/>
          <w:sz w:val="28"/>
          <w:szCs w:val="28"/>
        </w:rPr>
        <w:t>:</w:t>
      </w:r>
    </w:p>
    <w:p w:rsidR="0010682F" w:rsidRDefault="0010682F" w:rsidP="00C26306">
      <w:pPr>
        <w:pStyle w:val="ConsPlusNormal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26306" w:rsidRPr="00C26306" w:rsidRDefault="00C26306" w:rsidP="00C26306">
      <w:pPr>
        <w:pStyle w:val="ConsPlusNormal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C26306"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Style w:val="a5"/>
        <w:tblW w:w="10206" w:type="dxa"/>
        <w:tblInd w:w="-5" w:type="dxa"/>
        <w:tblLook w:val="04A0" w:firstRow="1" w:lastRow="0" w:firstColumn="1" w:lastColumn="0" w:noHBand="0" w:noVBand="1"/>
      </w:tblPr>
      <w:tblGrid>
        <w:gridCol w:w="567"/>
        <w:gridCol w:w="5216"/>
        <w:gridCol w:w="4423"/>
      </w:tblGrid>
      <w:tr w:rsidR="00C26306" w:rsidTr="00AD59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6" w:rsidRPr="00C26306" w:rsidRDefault="00C26306" w:rsidP="00101F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63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C26306" w:rsidRPr="00C26306" w:rsidRDefault="00C26306" w:rsidP="00101F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63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6" w:rsidRPr="00C26306" w:rsidRDefault="00C26306" w:rsidP="00C263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63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6" w:rsidRPr="00C26306" w:rsidRDefault="00C26306" w:rsidP="00C263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63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Результат мероприятия</w:t>
            </w:r>
          </w:p>
        </w:tc>
      </w:tr>
      <w:tr w:rsidR="00C26306" w:rsidTr="00AD59FA">
        <w:trPr>
          <w:trHeight w:val="3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6" w:rsidRPr="00C26306" w:rsidRDefault="00C26306" w:rsidP="00101F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63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6" w:rsidRPr="00C26306" w:rsidRDefault="00C26306" w:rsidP="00101F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263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6" w:rsidRPr="00C26306" w:rsidRDefault="00C26306" w:rsidP="00101F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263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C26306" w:rsidTr="00AD59FA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6" w:rsidRPr="00C26306" w:rsidRDefault="00C26306" w:rsidP="00101F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63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6" w:rsidRPr="00C26306" w:rsidRDefault="00C26306" w:rsidP="001800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63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Размещение на официальном сайте Администрации городского поселения Лянтор перечня нормативных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правовых </w:t>
            </w:r>
            <w:r w:rsidRPr="00C263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</w:t>
            </w:r>
            <w:r w:rsidR="001800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контроля в области торговой деятельности, </w:t>
            </w:r>
            <w:r w:rsidRPr="00C263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 также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текстов</w:t>
            </w:r>
            <w:r w:rsidRPr="00C263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соответствующих нормативных правовых актов.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6" w:rsidRPr="00C26306" w:rsidRDefault="006C047B" w:rsidP="00C263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</w:t>
            </w:r>
            <w:r w:rsidR="00C26306" w:rsidRPr="00C263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Перечень нормативных </w:t>
            </w:r>
            <w:r w:rsidR="00C263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правовых </w:t>
            </w:r>
            <w:r w:rsidR="00C26306" w:rsidRPr="00C263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актов </w:t>
            </w:r>
            <w:r w:rsidR="00C263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или </w:t>
            </w:r>
            <w:r w:rsidR="00C26306" w:rsidRPr="00C263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их отдельных частей, содержащих обязательные требования, требования, установленные муниципальными правовыми актами, размещен на официальном сайте Администрации городского поселения Лянтор (раздел «Власть»</w:t>
            </w:r>
            <w:r w:rsidR="002D75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C26306" w:rsidRPr="00C263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подраздел «Администрация»</w:t>
            </w:r>
            <w:r w:rsidR="002D75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C26306" w:rsidRPr="00C263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вкладка «Муниципальный контроль»)</w:t>
            </w:r>
          </w:p>
        </w:tc>
      </w:tr>
      <w:tr w:rsidR="00C26306" w:rsidTr="00AD59FA">
        <w:trPr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6" w:rsidRPr="00C26306" w:rsidRDefault="00C26306" w:rsidP="00101F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63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6" w:rsidRPr="00C26306" w:rsidRDefault="00C26306" w:rsidP="00101FBD">
            <w:pPr>
              <w:pStyle w:val="ConsPlusNormal"/>
              <w:ind w:right="-6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306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</w:t>
            </w:r>
            <w:r w:rsidR="00B97DA8">
              <w:rPr>
                <w:rFonts w:ascii="Times New Roman" w:hAnsi="Times New Roman" w:cs="Times New Roman"/>
                <w:sz w:val="24"/>
                <w:szCs w:val="24"/>
              </w:rPr>
              <w:t>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</w:t>
            </w:r>
            <w:r w:rsidR="00EC25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6306">
              <w:rPr>
                <w:rFonts w:ascii="Times New Roman" w:hAnsi="Times New Roman" w:cs="Times New Roman"/>
                <w:sz w:val="24"/>
                <w:szCs w:val="24"/>
              </w:rPr>
              <w:t>проведения семинаров и конференций, разъяснительной работы в средствах массовой информации, подготовки и распространения комментариев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 актами.</w:t>
            </w:r>
          </w:p>
          <w:p w:rsidR="00C26306" w:rsidRPr="00C26306" w:rsidRDefault="00C26306" w:rsidP="00101FBD">
            <w:pPr>
              <w:pStyle w:val="ConsPlusNormal"/>
              <w:ind w:right="-67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6" w:rsidRPr="00C26306" w:rsidRDefault="006C047B" w:rsidP="00101F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Р</w:t>
            </w:r>
            <w:r w:rsidR="00C26306" w:rsidRPr="00C263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уководство по соблюдению обязательных требований, требований, установленных муниципальными правовыми актами, разработано</w:t>
            </w:r>
            <w:r w:rsidR="007B00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5729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26306" w:rsidRPr="00C263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размещено на</w:t>
            </w:r>
            <w:r w:rsidR="005729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сайте </w:t>
            </w:r>
            <w:r w:rsidR="00C26306" w:rsidRPr="00C263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Администрации городского поселения Лянтор </w:t>
            </w:r>
            <w:r w:rsidR="005729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r w:rsidR="00C26306" w:rsidRPr="00C263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раздел «Власть»</w:t>
            </w:r>
            <w:r w:rsidR="005729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C26306" w:rsidRPr="00C263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5729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подраздел </w:t>
            </w:r>
            <w:r w:rsidR="00C26306" w:rsidRPr="00C263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«Администрация»</w:t>
            </w:r>
            <w:r w:rsidR="005729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вкладка</w:t>
            </w:r>
            <w:r w:rsidR="00C26306" w:rsidRPr="00C263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«Муниципальный</w:t>
            </w:r>
            <w:r w:rsidR="007B00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контроль»), опубликовано в газете «Лянторская газета».</w:t>
            </w:r>
          </w:p>
          <w:p w:rsidR="00C26306" w:rsidRPr="00C26306" w:rsidRDefault="005729F2" w:rsidP="005729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С</w:t>
            </w:r>
            <w:r w:rsidR="00C26306" w:rsidRPr="00C263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еминары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конференции,</w:t>
            </w:r>
            <w:r w:rsidR="00C26306" w:rsidRPr="00C263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разъяснительная работа не провод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или</w:t>
            </w:r>
            <w:r w:rsidR="00C26306" w:rsidRPr="00C263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сь в связи с отсутствием нарушений по результатам мероприятий по контролю, а также оснований для комментариев, рекомендаций. </w:t>
            </w:r>
          </w:p>
          <w:p w:rsidR="00C26306" w:rsidRPr="00C26306" w:rsidRDefault="00C26306" w:rsidP="00101F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26306" w:rsidTr="00AD59FA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6" w:rsidRPr="00C61A7F" w:rsidRDefault="00C26306" w:rsidP="00101F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1A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6" w:rsidRPr="00C61A7F" w:rsidRDefault="00C26306" w:rsidP="008867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61A7F">
              <w:rPr>
                <w:rFonts w:ascii="Times New Roman" w:hAnsi="Times New Roman" w:cs="Times New Roman"/>
                <w:sz w:val="24"/>
                <w:szCs w:val="24"/>
              </w:rPr>
              <w:t>Обобщение практики осуществления муниципального контроля</w:t>
            </w:r>
            <w:r w:rsidR="0088671C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торговой деятельности</w:t>
            </w:r>
            <w:r w:rsidRPr="00C61A7F">
              <w:rPr>
                <w:rFonts w:ascii="Times New Roman" w:hAnsi="Times New Roman" w:cs="Times New Roman"/>
                <w:sz w:val="24"/>
                <w:szCs w:val="24"/>
              </w:rPr>
              <w:t xml:space="preserve"> и размещение на официальном сайте Администрации городского поселения Лянтор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6" w:rsidRPr="007B00E0" w:rsidRDefault="007B00E0" w:rsidP="007B00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7B00E0">
              <w:rPr>
                <w:rFonts w:ascii="Times New Roman" w:hAnsi="Times New Roman" w:cs="Times New Roman"/>
                <w:sz w:val="24"/>
                <w:szCs w:val="24"/>
              </w:rPr>
              <w:t>Обобщение размещено</w:t>
            </w:r>
            <w:r w:rsidR="00C26306" w:rsidRPr="007B00E0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="00C26306" w:rsidRPr="007B00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26306" w:rsidRPr="007B00E0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официальном сайте Администрации городского </w:t>
            </w:r>
            <w:r w:rsidRPr="007B00E0">
              <w:rPr>
                <w:rFonts w:ascii="Times New Roman" w:hAnsi="Times New Roman" w:cs="Times New Roman"/>
                <w:sz w:val="24"/>
                <w:szCs w:val="24"/>
              </w:rPr>
              <w:t>поселения Лянтор.</w:t>
            </w:r>
          </w:p>
        </w:tc>
      </w:tr>
      <w:tr w:rsidR="00C26306" w:rsidTr="00FE362A">
        <w:trPr>
          <w:trHeight w:val="27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6" w:rsidRPr="00C26306" w:rsidRDefault="00C26306" w:rsidP="00101F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63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6" w:rsidRPr="00C26306" w:rsidRDefault="00C26306" w:rsidP="00101F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3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Выдача предостережений о недопустимости нарушений обязательных требований, требований, установленных муниципальными правовыми актами</w:t>
            </w:r>
            <w:r w:rsidR="00E81A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C263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соответствии с частями 5-7 статьи 8.2 Федерального закона от 26.12.2008 №294-ФЗ «О защите прав юридических лиц и индивидуальных предпринимателей при осуществлении государ</w:t>
            </w:r>
            <w:r w:rsidR="00E81A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контроля (надзора) и м</w:t>
            </w:r>
            <w:r w:rsidRPr="00C263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униципального контроля». 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6" w:rsidRPr="00C26306" w:rsidRDefault="00C26306" w:rsidP="00101F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63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выдавались</w:t>
            </w:r>
          </w:p>
          <w:p w:rsidR="00C26306" w:rsidRPr="00C26306" w:rsidRDefault="00C26306" w:rsidP="00101F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C26306" w:rsidRDefault="00C26306" w:rsidP="00C26306">
      <w:pPr>
        <w:autoSpaceDE w:val="0"/>
        <w:autoSpaceDN w:val="0"/>
        <w:adjustRightInd w:val="0"/>
        <w:rPr>
          <w:sz w:val="28"/>
          <w:szCs w:val="28"/>
        </w:rPr>
      </w:pPr>
    </w:p>
    <w:p w:rsidR="00B92B20" w:rsidRPr="00E57010" w:rsidRDefault="00DE5E6F" w:rsidP="00B92B2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1.2.6. </w:t>
      </w:r>
      <w:r w:rsidR="00B92B20">
        <w:rPr>
          <w:rFonts w:ascii="Times New Roman" w:hAnsi="Times New Roman" w:cs="Times New Roman"/>
          <w:sz w:val="28"/>
          <w:szCs w:val="28"/>
        </w:rPr>
        <w:t>А</w:t>
      </w:r>
      <w:r w:rsidR="00B92B20" w:rsidRPr="00E57010">
        <w:rPr>
          <w:rFonts w:ascii="Times New Roman" w:hAnsi="Times New Roman" w:cs="Times New Roman"/>
          <w:sz w:val="28"/>
          <w:szCs w:val="28"/>
        </w:rPr>
        <w:t>нализ и оценка рисков причинения вреда охраняемым законом ценностям и (или) анализ и оценка причиненного ущерба</w:t>
      </w:r>
      <w:r w:rsidR="00B92B20">
        <w:rPr>
          <w:rFonts w:ascii="Times New Roman" w:hAnsi="Times New Roman" w:cs="Times New Roman"/>
          <w:sz w:val="28"/>
          <w:szCs w:val="28"/>
        </w:rPr>
        <w:t>:</w:t>
      </w:r>
    </w:p>
    <w:p w:rsidR="0010682F" w:rsidRDefault="0010682F" w:rsidP="00B92B20">
      <w:pPr>
        <w:pStyle w:val="ConsPlusNormal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92B20" w:rsidRDefault="00B92B20" w:rsidP="00B92B20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Таблица 3</w:t>
      </w:r>
    </w:p>
    <w:tbl>
      <w:tblPr>
        <w:tblStyle w:val="a5"/>
        <w:tblW w:w="10206" w:type="dxa"/>
        <w:tblInd w:w="-5" w:type="dxa"/>
        <w:tblLook w:val="04A0" w:firstRow="1" w:lastRow="0" w:firstColumn="1" w:lastColumn="0" w:noHBand="0" w:noVBand="1"/>
      </w:tblPr>
      <w:tblGrid>
        <w:gridCol w:w="567"/>
        <w:gridCol w:w="2458"/>
        <w:gridCol w:w="3179"/>
        <w:gridCol w:w="4002"/>
      </w:tblGrid>
      <w:tr w:rsidR="00B92B20" w:rsidTr="00AD59FA">
        <w:trPr>
          <w:trHeight w:val="8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20" w:rsidRPr="00B92B20" w:rsidRDefault="00B92B20" w:rsidP="00101F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B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</w:p>
          <w:p w:rsidR="00B92B20" w:rsidRPr="00B92B20" w:rsidRDefault="00B92B20" w:rsidP="00101F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B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20" w:rsidRDefault="00B92B20" w:rsidP="00B92B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B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Ценность,</w:t>
            </w:r>
          </w:p>
          <w:p w:rsidR="00B92B20" w:rsidRPr="00B92B20" w:rsidRDefault="00B92B20" w:rsidP="00B92B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B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охраняемая законом</w:t>
            </w:r>
          </w:p>
          <w:p w:rsidR="00B92B20" w:rsidRPr="00B92B20" w:rsidRDefault="00B92B20" w:rsidP="00101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B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20" w:rsidRPr="00B92B20" w:rsidRDefault="00B92B20" w:rsidP="00B92B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B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Анализ рисков причинения вреда и (или) ущерба</w:t>
            </w:r>
          </w:p>
          <w:p w:rsidR="00B92B20" w:rsidRPr="00B92B20" w:rsidRDefault="00B92B20" w:rsidP="00101F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B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92B20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20" w:rsidRPr="00B92B20" w:rsidRDefault="00B92B20" w:rsidP="00B92B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B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Оценка рисков причинения вреда ущерба и (или) ущерба</w:t>
            </w:r>
          </w:p>
          <w:p w:rsidR="00B92B20" w:rsidRPr="00B92B20" w:rsidRDefault="00B92B20" w:rsidP="00101FB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B92B20" w:rsidTr="00AD59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20" w:rsidRPr="00B92B20" w:rsidRDefault="00B92B20" w:rsidP="00EC27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B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20" w:rsidRPr="00B92B20" w:rsidRDefault="00B92B20" w:rsidP="00EC27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B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20" w:rsidRPr="00B92B20" w:rsidRDefault="00B92B20" w:rsidP="00EC27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B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20" w:rsidRPr="00B92B20" w:rsidRDefault="00B92B20" w:rsidP="00EC27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B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B92B20" w:rsidTr="00AD59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20" w:rsidRPr="00B92B20" w:rsidRDefault="00B92B20" w:rsidP="00101F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B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20" w:rsidRPr="00B92B20" w:rsidRDefault="00B92B20" w:rsidP="00101F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B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1) жизнь и здоровье граждан;</w:t>
            </w:r>
          </w:p>
          <w:p w:rsidR="00B92B20" w:rsidRPr="00B92B20" w:rsidRDefault="00B92B20" w:rsidP="00101F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B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2) животные и растения;</w:t>
            </w:r>
          </w:p>
          <w:p w:rsidR="00B92B20" w:rsidRDefault="00B92B20" w:rsidP="00101F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B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3) окружающая среда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B92B20" w:rsidRPr="00B92B20" w:rsidRDefault="00B92B20" w:rsidP="00101FBD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4) безопасность государства.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20" w:rsidRPr="00B92B20" w:rsidRDefault="00B92B20" w:rsidP="00101F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Риски причинения вреда и (или) ущерба не определены в связи с отсутствием проведенных плановых и внеплановых проверок.</w:t>
            </w:r>
          </w:p>
          <w:p w:rsidR="00B92B20" w:rsidRPr="00B92B20" w:rsidRDefault="00B92B20" w:rsidP="00101FBD">
            <w:pPr>
              <w:jc w:val="both"/>
              <w:rPr>
                <w:rFonts w:cs="Times New Roman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20" w:rsidRPr="00B92B20" w:rsidRDefault="00B92B20" w:rsidP="00101FBD">
            <w:pPr>
              <w:ind w:firstLine="67"/>
              <w:jc w:val="both"/>
              <w:textAlignment w:val="baseline"/>
              <w:rPr>
                <w:rFonts w:cs="Times New Roman"/>
              </w:rPr>
            </w:pPr>
            <w:r w:rsidRPr="00B92B20">
              <w:rPr>
                <w:rFonts w:cs="Times New Roman"/>
                <w:color w:val="000000"/>
                <w:lang w:eastAsia="ru-RU"/>
              </w:rPr>
              <w:t xml:space="preserve">Риски причинения вреда и (или) ущерба не оценены в связи с отсутствием </w:t>
            </w:r>
            <w:r w:rsidRPr="00B92B20">
              <w:rPr>
                <w:rFonts w:cs="Times New Roman"/>
              </w:rPr>
              <w:t>мероприятий по контролю.</w:t>
            </w:r>
          </w:p>
        </w:tc>
      </w:tr>
    </w:tbl>
    <w:p w:rsidR="00AF5FCC" w:rsidRDefault="00AF5FCC" w:rsidP="00AF5FCC">
      <w:pPr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10682F" w:rsidRDefault="0010682F" w:rsidP="0084262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C6557" w:rsidRDefault="00842620" w:rsidP="0084262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C6557">
        <w:rPr>
          <w:sz w:val="28"/>
          <w:szCs w:val="28"/>
        </w:rPr>
        <w:t>3.</w:t>
      </w:r>
      <w:r w:rsidR="00DE5E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Цели и задачи Программы профилактики нарушений (далее – Программа), направленные на минимизацию рисков причинения вреда охраняемым законом ценностям и </w:t>
      </w:r>
      <w:r w:rsidR="00AD59FA">
        <w:rPr>
          <w:sz w:val="28"/>
          <w:szCs w:val="28"/>
        </w:rPr>
        <w:t>(или) ущерба</w:t>
      </w:r>
      <w:r>
        <w:rPr>
          <w:sz w:val="28"/>
          <w:szCs w:val="28"/>
        </w:rPr>
        <w:t>:</w:t>
      </w:r>
    </w:p>
    <w:p w:rsidR="00842620" w:rsidRDefault="00842620" w:rsidP="00842620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Таблица 4</w:t>
      </w:r>
    </w:p>
    <w:tbl>
      <w:tblPr>
        <w:tblStyle w:val="a5"/>
        <w:tblW w:w="10206" w:type="dxa"/>
        <w:tblInd w:w="-5" w:type="dxa"/>
        <w:tblLook w:val="04A0" w:firstRow="1" w:lastRow="0" w:firstColumn="1" w:lastColumn="0" w:noHBand="0" w:noVBand="1"/>
      </w:tblPr>
      <w:tblGrid>
        <w:gridCol w:w="567"/>
        <w:gridCol w:w="2458"/>
        <w:gridCol w:w="3354"/>
        <w:gridCol w:w="3827"/>
      </w:tblGrid>
      <w:tr w:rsidR="00842620" w:rsidTr="00AD59FA">
        <w:trPr>
          <w:trHeight w:val="8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20" w:rsidRPr="00F21C58" w:rsidRDefault="00842620" w:rsidP="00353F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21C5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№ </w:t>
            </w:r>
          </w:p>
          <w:p w:rsidR="00842620" w:rsidRPr="00F21C58" w:rsidRDefault="00842620" w:rsidP="00353F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21C5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20" w:rsidRPr="00F21C58" w:rsidRDefault="00842620" w:rsidP="00353F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21C5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Описание подконтрольной среды</w:t>
            </w:r>
          </w:p>
          <w:p w:rsidR="00842620" w:rsidRPr="00F21C58" w:rsidRDefault="00842620" w:rsidP="00353F4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21C5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20" w:rsidRPr="00F21C58" w:rsidRDefault="00494F03" w:rsidP="00353F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21C5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Цели Программы</w:t>
            </w:r>
          </w:p>
          <w:p w:rsidR="00842620" w:rsidRPr="00F21C58" w:rsidRDefault="00842620" w:rsidP="00353F4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21C5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F21C58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20" w:rsidRPr="00F21C58" w:rsidRDefault="00494F03" w:rsidP="00353F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21C5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Задачи Программы</w:t>
            </w:r>
          </w:p>
          <w:p w:rsidR="00842620" w:rsidRPr="00F21C58" w:rsidRDefault="00842620" w:rsidP="00353F47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</w:p>
        </w:tc>
      </w:tr>
      <w:tr w:rsidR="00842620" w:rsidTr="00AD59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20" w:rsidRPr="00F21C58" w:rsidRDefault="00842620" w:rsidP="00EC27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21C5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20" w:rsidRPr="00F21C58" w:rsidRDefault="00842620" w:rsidP="00EC27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21C5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20" w:rsidRPr="00F21C58" w:rsidRDefault="00842620" w:rsidP="00EC27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21C5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20" w:rsidRPr="00F21C58" w:rsidRDefault="00842620" w:rsidP="00EC27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21C5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</w:tr>
      <w:tr w:rsidR="002D7C0B" w:rsidTr="00AD59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C0B" w:rsidRPr="00F21C58" w:rsidRDefault="002D7C0B" w:rsidP="00353F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21C5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4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C0B" w:rsidRPr="00F21C58" w:rsidRDefault="002D7C0B" w:rsidP="006E7C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F21C58">
              <w:rPr>
                <w:rFonts w:ascii="Times New Roman" w:hAnsi="Times New Roman" w:cs="Times New Roman"/>
                <w:sz w:val="22"/>
                <w:szCs w:val="22"/>
              </w:rPr>
              <w:t>Соблюдение юридичес</w:t>
            </w:r>
            <w:r w:rsidR="00F21C5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F21C58">
              <w:rPr>
                <w:rFonts w:ascii="Times New Roman" w:hAnsi="Times New Roman" w:cs="Times New Roman"/>
                <w:sz w:val="22"/>
                <w:szCs w:val="22"/>
              </w:rPr>
              <w:t>кими лицами, индиви</w:t>
            </w:r>
            <w:r w:rsidR="00F21C5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F21C58">
              <w:rPr>
                <w:rFonts w:ascii="Times New Roman" w:hAnsi="Times New Roman" w:cs="Times New Roman"/>
                <w:sz w:val="22"/>
                <w:szCs w:val="22"/>
              </w:rPr>
              <w:t>дуальными предприни</w:t>
            </w:r>
            <w:r w:rsidR="00F21C5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F21C58">
              <w:rPr>
                <w:rFonts w:ascii="Times New Roman" w:hAnsi="Times New Roman" w:cs="Times New Roman"/>
                <w:sz w:val="22"/>
                <w:szCs w:val="22"/>
              </w:rPr>
              <w:t>мателями и гражданами обязательных требова</w:t>
            </w:r>
            <w:r w:rsidR="00F21C5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F21C58">
              <w:rPr>
                <w:rFonts w:ascii="Times New Roman" w:hAnsi="Times New Roman" w:cs="Times New Roman"/>
                <w:sz w:val="22"/>
                <w:szCs w:val="22"/>
              </w:rPr>
              <w:t>ний, требований, уста</w:t>
            </w:r>
            <w:r w:rsidR="00F21C5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F21C58">
              <w:rPr>
                <w:rFonts w:ascii="Times New Roman" w:hAnsi="Times New Roman" w:cs="Times New Roman"/>
                <w:sz w:val="22"/>
                <w:szCs w:val="22"/>
              </w:rPr>
              <w:t>новленных муници</w:t>
            </w:r>
            <w:r w:rsidR="00F21C5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F21C58">
              <w:rPr>
                <w:rFonts w:ascii="Times New Roman" w:hAnsi="Times New Roman" w:cs="Times New Roman"/>
                <w:sz w:val="22"/>
                <w:szCs w:val="22"/>
              </w:rPr>
              <w:t>пальными правовыми актами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0B" w:rsidRPr="00F21C58" w:rsidRDefault="002D7C0B" w:rsidP="002D7C0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21C5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Предотвращение рисков причинения вреда охраняемым законом ценностям.</w:t>
            </w:r>
          </w:p>
          <w:p w:rsidR="002D7C0B" w:rsidRPr="00F21C58" w:rsidRDefault="002D7C0B" w:rsidP="00353F47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0B" w:rsidRPr="00F21C58" w:rsidRDefault="002D7C0B" w:rsidP="002D7C0B">
            <w:pPr>
              <w:jc w:val="both"/>
              <w:rPr>
                <w:rFonts w:cs="Times New Roman"/>
                <w:sz w:val="22"/>
                <w:szCs w:val="22"/>
                <w:lang w:eastAsia="en-US"/>
              </w:rPr>
            </w:pPr>
            <w:r w:rsidRPr="00F21C58">
              <w:rPr>
                <w:rFonts w:cs="Times New Roman"/>
                <w:sz w:val="22"/>
                <w:szCs w:val="22"/>
                <w:lang w:eastAsia="en-US"/>
              </w:rPr>
              <w:t>Формирование единого понимания обязательных требований, требований, установленных муниципальными правовыми актами, у всех участников контрольной деятельности.</w:t>
            </w:r>
          </w:p>
          <w:p w:rsidR="002D7C0B" w:rsidRPr="00F21C58" w:rsidRDefault="002D7C0B" w:rsidP="00353F47">
            <w:pPr>
              <w:ind w:firstLine="67"/>
              <w:jc w:val="both"/>
              <w:textAlignment w:val="baseline"/>
              <w:rPr>
                <w:rFonts w:cs="Times New Roman"/>
                <w:sz w:val="22"/>
                <w:szCs w:val="22"/>
              </w:rPr>
            </w:pPr>
          </w:p>
        </w:tc>
      </w:tr>
      <w:tr w:rsidR="00704FE0" w:rsidTr="00AD59FA"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04FE0" w:rsidRPr="00F21C58" w:rsidRDefault="00704FE0" w:rsidP="00353F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E0" w:rsidRPr="00F21C58" w:rsidRDefault="00704FE0" w:rsidP="00353F47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E0" w:rsidRPr="00F21C58" w:rsidRDefault="00704FE0" w:rsidP="00353F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21C5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Предупреждение нарушений обязательных требований, требований, установленных муниципальными правовыми актами (снижение числа нарушений), включая устранение причин, факторов и условий, способствующих возможному нарушению обязательных требований, требований, установленных муниципальными правовыми актами.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E0" w:rsidRPr="00F21C58" w:rsidRDefault="00704FE0" w:rsidP="002D7C0B">
            <w:pPr>
              <w:jc w:val="both"/>
              <w:rPr>
                <w:sz w:val="22"/>
                <w:szCs w:val="22"/>
                <w:lang w:eastAsia="en-US"/>
              </w:rPr>
            </w:pPr>
            <w:r w:rsidRPr="00F21C58">
              <w:rPr>
                <w:sz w:val="22"/>
                <w:szCs w:val="22"/>
                <w:lang w:eastAsia="en-US"/>
              </w:rPr>
              <w:t>Выявление причин, факторов и условий, способствующих причинению вреда охраняемым законом ценностям и нарушению обязательных требований, требований, установленных муниципальными правовыми актами, определение способов устранения или снижения рисков их возникновения.</w:t>
            </w:r>
          </w:p>
          <w:p w:rsidR="00704FE0" w:rsidRPr="00F21C58" w:rsidRDefault="00704FE0" w:rsidP="00353F47">
            <w:pPr>
              <w:ind w:firstLine="67"/>
              <w:jc w:val="both"/>
              <w:textAlignment w:val="baseline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704FE0" w:rsidTr="00AD59FA"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04FE0" w:rsidRPr="00F21C58" w:rsidRDefault="00704FE0" w:rsidP="00353F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4FE0" w:rsidRPr="00F21C58" w:rsidRDefault="00704FE0" w:rsidP="00353F47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33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4FE0" w:rsidRPr="00F21C58" w:rsidRDefault="00704FE0" w:rsidP="00353F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21C5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Создание инфраструктуры по профилактике рисков причинения вреда охраняемым законом ценностям.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E0" w:rsidRDefault="00704FE0" w:rsidP="002D7C0B">
            <w:pPr>
              <w:jc w:val="both"/>
              <w:rPr>
                <w:sz w:val="22"/>
                <w:szCs w:val="22"/>
                <w:lang w:eastAsia="en-US"/>
              </w:rPr>
            </w:pPr>
            <w:r w:rsidRPr="00F21C58">
              <w:rPr>
                <w:sz w:val="22"/>
                <w:szCs w:val="22"/>
                <w:lang w:eastAsia="en-US"/>
              </w:rPr>
              <w:t>Устранение причин, факторов и условий, способствующих возможному причинению вреда охраняемым законом ценностям и нарушению обязательных требований, требований, установленных муниципальными правовыми актами.</w:t>
            </w:r>
          </w:p>
          <w:p w:rsidR="006E7C69" w:rsidRPr="00F21C58" w:rsidRDefault="006E7C69" w:rsidP="002D7C0B">
            <w:pPr>
              <w:jc w:val="both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21C58" w:rsidTr="00AD59FA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C58" w:rsidRPr="00F21C58" w:rsidRDefault="00F21C58" w:rsidP="00353F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C58" w:rsidRPr="00F21C58" w:rsidRDefault="00F21C58" w:rsidP="00353F47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335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21C58" w:rsidRPr="00F21C58" w:rsidRDefault="00F21C58" w:rsidP="00353F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58" w:rsidRDefault="00F21C58" w:rsidP="00F21C58">
            <w:pPr>
              <w:jc w:val="both"/>
              <w:rPr>
                <w:sz w:val="22"/>
                <w:szCs w:val="22"/>
                <w:lang w:eastAsia="en-US"/>
              </w:rPr>
            </w:pPr>
            <w:r w:rsidRPr="00F21C58">
              <w:rPr>
                <w:sz w:val="22"/>
                <w:szCs w:val="22"/>
                <w:lang w:eastAsia="en-US"/>
              </w:rPr>
              <w:t>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исходя из определенных рисков, их анализа и оценки.</w:t>
            </w:r>
          </w:p>
          <w:p w:rsidR="006E7C69" w:rsidRPr="00F21C58" w:rsidRDefault="006E7C69" w:rsidP="00F21C58">
            <w:pPr>
              <w:jc w:val="both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21C58" w:rsidTr="00AD59FA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C58" w:rsidRPr="00F21C58" w:rsidRDefault="00F21C58" w:rsidP="00353F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C58" w:rsidRPr="00F21C58" w:rsidRDefault="00F21C58" w:rsidP="00353F47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335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21C58" w:rsidRPr="00F21C58" w:rsidRDefault="00F21C58" w:rsidP="00353F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58" w:rsidRDefault="00F21C58" w:rsidP="002D7C0B">
            <w:pPr>
              <w:jc w:val="both"/>
              <w:rPr>
                <w:sz w:val="22"/>
                <w:szCs w:val="22"/>
                <w:lang w:eastAsia="en-US"/>
              </w:rPr>
            </w:pPr>
            <w:r w:rsidRPr="00F21C58">
              <w:rPr>
                <w:sz w:val="22"/>
                <w:szCs w:val="22"/>
                <w:lang w:eastAsia="en-US"/>
              </w:rPr>
              <w:t>Определение перечня видов и сбор статистических данных, необходимых для организации профилактической работы.</w:t>
            </w:r>
          </w:p>
          <w:p w:rsidR="006E7C69" w:rsidRPr="00F21C58" w:rsidRDefault="006E7C69" w:rsidP="002D7C0B">
            <w:pPr>
              <w:jc w:val="both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21C58" w:rsidTr="00AD59FA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C58" w:rsidRPr="00F21C58" w:rsidRDefault="00F21C58" w:rsidP="00353F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C58" w:rsidRPr="00F21C58" w:rsidRDefault="00F21C58" w:rsidP="00353F47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335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21C58" w:rsidRPr="00F21C58" w:rsidRDefault="00F21C58" w:rsidP="00353F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58" w:rsidRDefault="00F21C58" w:rsidP="002D7C0B">
            <w:pPr>
              <w:jc w:val="both"/>
              <w:rPr>
                <w:sz w:val="22"/>
                <w:szCs w:val="22"/>
                <w:lang w:eastAsia="en-US"/>
              </w:rPr>
            </w:pPr>
            <w:r w:rsidRPr="00F21C58">
              <w:rPr>
                <w:sz w:val="22"/>
                <w:szCs w:val="22"/>
                <w:lang w:eastAsia="en-US"/>
              </w:rPr>
              <w:t>Повышение квалификации кадрового состава органа муниципального контроля.</w:t>
            </w:r>
          </w:p>
          <w:p w:rsidR="006E7C69" w:rsidRPr="00F21C58" w:rsidRDefault="006E7C69" w:rsidP="002D7C0B">
            <w:pPr>
              <w:jc w:val="both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494F03" w:rsidTr="00AD59FA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03" w:rsidRPr="00F21C58" w:rsidRDefault="00494F03" w:rsidP="00353F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03" w:rsidRPr="00F21C58" w:rsidRDefault="00494F03" w:rsidP="00353F47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03" w:rsidRPr="00F21C58" w:rsidRDefault="00494F03" w:rsidP="00353F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69" w:rsidRDefault="0088671C" w:rsidP="002D7C0B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Создание системы кон</w:t>
            </w:r>
            <w:r w:rsidR="002D7C0B" w:rsidRPr="00F21C58">
              <w:rPr>
                <w:sz w:val="22"/>
                <w:szCs w:val="22"/>
                <w:lang w:eastAsia="en-US"/>
              </w:rPr>
              <w:t>сультирования подконтрольных субъектов, в том числе с использованием современных информационно-телекоммуника</w:t>
            </w:r>
            <w:r w:rsidR="00F21C58">
              <w:rPr>
                <w:sz w:val="22"/>
                <w:szCs w:val="22"/>
                <w:lang w:eastAsia="en-US"/>
              </w:rPr>
              <w:t>-</w:t>
            </w:r>
            <w:r w:rsidR="002D7C0B" w:rsidRPr="00F21C58">
              <w:rPr>
                <w:sz w:val="22"/>
                <w:szCs w:val="22"/>
                <w:lang w:eastAsia="en-US"/>
              </w:rPr>
              <w:t>ционных технологий</w:t>
            </w:r>
          </w:p>
          <w:p w:rsidR="00494F03" w:rsidRPr="00F21C58" w:rsidRDefault="002D7C0B" w:rsidP="002D7C0B">
            <w:pPr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F21C58">
              <w:rPr>
                <w:sz w:val="22"/>
                <w:szCs w:val="22"/>
                <w:lang w:eastAsia="en-US"/>
              </w:rPr>
              <w:t>.</w:t>
            </w:r>
          </w:p>
        </w:tc>
      </w:tr>
    </w:tbl>
    <w:p w:rsidR="0093790D" w:rsidRDefault="0093790D" w:rsidP="0093790D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10682F" w:rsidRDefault="0010682F" w:rsidP="0093790D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7F0385" w:rsidRDefault="0093790D" w:rsidP="0093790D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E43A9F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План мероприятий п</w:t>
      </w:r>
      <w:r w:rsidR="00842C9C">
        <w:rPr>
          <w:rFonts w:ascii="Times New Roman" w:hAnsi="Times New Roman" w:cs="Times New Roman"/>
          <w:b w:val="0"/>
          <w:sz w:val="28"/>
          <w:szCs w:val="28"/>
        </w:rPr>
        <w:t>о профилактике нарушений на 2020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</w:p>
    <w:p w:rsidR="0093790D" w:rsidRDefault="006418A4" w:rsidP="0093790D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 плановый период 2021-2022</w:t>
      </w:r>
      <w:r w:rsidR="00415218">
        <w:rPr>
          <w:rFonts w:ascii="Times New Roman" w:hAnsi="Times New Roman" w:cs="Times New Roman"/>
          <w:b w:val="0"/>
          <w:sz w:val="28"/>
          <w:szCs w:val="28"/>
        </w:rPr>
        <w:t xml:space="preserve"> г.г.</w:t>
      </w:r>
    </w:p>
    <w:p w:rsidR="0093790D" w:rsidRDefault="0093790D" w:rsidP="0093790D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93790D" w:rsidRDefault="0093790D" w:rsidP="0093790D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2.1. </w:t>
      </w:r>
      <w:r w:rsidR="00415218">
        <w:rPr>
          <w:rFonts w:ascii="Times New Roman" w:hAnsi="Times New Roman" w:cs="Times New Roman"/>
          <w:b w:val="0"/>
          <w:sz w:val="28"/>
          <w:szCs w:val="28"/>
        </w:rPr>
        <w:t xml:space="preserve">План мероприятий по профилактике нарушений обязательных требований, требований, установленных муниципальными правовыми актами </w:t>
      </w:r>
      <w:r w:rsidR="00A84EC8" w:rsidRPr="00A84EC8">
        <w:rPr>
          <w:rFonts w:ascii="Times New Roman" w:hAnsi="Times New Roman" w:cs="Times New Roman"/>
          <w:b w:val="0"/>
          <w:sz w:val="28"/>
          <w:szCs w:val="28"/>
        </w:rPr>
        <w:t xml:space="preserve">при </w:t>
      </w:r>
      <w:r w:rsidR="00A84EC8" w:rsidRPr="007B00E0">
        <w:rPr>
          <w:rFonts w:ascii="Times New Roman" w:hAnsi="Times New Roman" w:cs="Times New Roman"/>
          <w:b w:val="0"/>
          <w:sz w:val="28"/>
          <w:szCs w:val="28"/>
        </w:rPr>
        <w:t>осуществлении муниципального контроля</w:t>
      </w:r>
      <w:r w:rsidR="007A3E1A">
        <w:rPr>
          <w:rFonts w:ascii="Times New Roman" w:hAnsi="Times New Roman" w:cs="Times New Roman"/>
          <w:b w:val="0"/>
          <w:sz w:val="28"/>
          <w:szCs w:val="28"/>
        </w:rPr>
        <w:t xml:space="preserve"> в области торговой деятельности</w:t>
      </w:r>
      <w:r w:rsidR="006418A4">
        <w:rPr>
          <w:rFonts w:ascii="Times New Roman" w:hAnsi="Times New Roman" w:cs="Times New Roman"/>
          <w:b w:val="0"/>
          <w:sz w:val="28"/>
          <w:szCs w:val="28"/>
        </w:rPr>
        <w:t xml:space="preserve"> на 2020</w:t>
      </w:r>
      <w:r w:rsidR="00415218" w:rsidRPr="00A84EC8">
        <w:rPr>
          <w:rFonts w:ascii="Times New Roman" w:hAnsi="Times New Roman" w:cs="Times New Roman"/>
          <w:b w:val="0"/>
          <w:sz w:val="28"/>
          <w:szCs w:val="28"/>
        </w:rPr>
        <w:t xml:space="preserve"> г. приведен в</w:t>
      </w:r>
      <w:r w:rsidR="00415218">
        <w:rPr>
          <w:rFonts w:ascii="Times New Roman" w:hAnsi="Times New Roman" w:cs="Times New Roman"/>
          <w:b w:val="0"/>
          <w:sz w:val="28"/>
          <w:szCs w:val="28"/>
        </w:rPr>
        <w:t xml:space="preserve"> приложении 1 к Программе.</w:t>
      </w:r>
    </w:p>
    <w:p w:rsidR="00415218" w:rsidRDefault="00415218" w:rsidP="0093790D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2.2. </w:t>
      </w:r>
      <w:r w:rsidR="00EE3D54">
        <w:rPr>
          <w:rFonts w:ascii="Times New Roman" w:hAnsi="Times New Roman" w:cs="Times New Roman"/>
          <w:b w:val="0"/>
          <w:sz w:val="28"/>
          <w:szCs w:val="28"/>
        </w:rPr>
        <w:t xml:space="preserve">Проект плана мероприятий по профилактике нарушений обязательных требований, требований, установленных муниципальными правовыми актами </w:t>
      </w:r>
      <w:r w:rsidR="00A84EC8" w:rsidRPr="00A84EC8">
        <w:rPr>
          <w:rFonts w:ascii="Times New Roman" w:hAnsi="Times New Roman" w:cs="Times New Roman"/>
          <w:b w:val="0"/>
          <w:sz w:val="28"/>
          <w:szCs w:val="28"/>
        </w:rPr>
        <w:t xml:space="preserve">при </w:t>
      </w:r>
      <w:r w:rsidR="00A84EC8" w:rsidRPr="007B00E0">
        <w:rPr>
          <w:rFonts w:ascii="Times New Roman" w:hAnsi="Times New Roman" w:cs="Times New Roman"/>
          <w:b w:val="0"/>
          <w:sz w:val="28"/>
          <w:szCs w:val="28"/>
        </w:rPr>
        <w:t>осущес</w:t>
      </w:r>
      <w:r w:rsidR="007A3E1A">
        <w:rPr>
          <w:rFonts w:ascii="Times New Roman" w:hAnsi="Times New Roman" w:cs="Times New Roman"/>
          <w:b w:val="0"/>
          <w:sz w:val="28"/>
          <w:szCs w:val="28"/>
        </w:rPr>
        <w:t>твлении муниципального</w:t>
      </w:r>
      <w:r w:rsidR="00A84EC8" w:rsidRPr="007B00E0">
        <w:rPr>
          <w:rFonts w:ascii="Times New Roman" w:hAnsi="Times New Roman" w:cs="Times New Roman"/>
          <w:b w:val="0"/>
          <w:sz w:val="28"/>
          <w:szCs w:val="28"/>
        </w:rPr>
        <w:t xml:space="preserve"> контроля</w:t>
      </w:r>
      <w:r w:rsidR="007A3E1A">
        <w:rPr>
          <w:rFonts w:ascii="Times New Roman" w:hAnsi="Times New Roman" w:cs="Times New Roman"/>
          <w:b w:val="0"/>
          <w:sz w:val="28"/>
          <w:szCs w:val="28"/>
        </w:rPr>
        <w:t xml:space="preserve"> в области торговой деятельности </w:t>
      </w:r>
      <w:r w:rsidRPr="007B00E0">
        <w:rPr>
          <w:rFonts w:ascii="Times New Roman" w:hAnsi="Times New Roman" w:cs="Times New Roman"/>
          <w:b w:val="0"/>
          <w:sz w:val="28"/>
          <w:szCs w:val="28"/>
        </w:rPr>
        <w:t>на</w:t>
      </w:r>
      <w:r w:rsidR="006418A4">
        <w:rPr>
          <w:rFonts w:ascii="Times New Roman" w:hAnsi="Times New Roman" w:cs="Times New Roman"/>
          <w:b w:val="0"/>
          <w:sz w:val="28"/>
          <w:szCs w:val="28"/>
        </w:rPr>
        <w:t xml:space="preserve"> 2021-2022</w:t>
      </w:r>
      <w:r w:rsidRPr="00A84EC8">
        <w:rPr>
          <w:rFonts w:ascii="Times New Roman" w:hAnsi="Times New Roman" w:cs="Times New Roman"/>
          <w:b w:val="0"/>
          <w:sz w:val="28"/>
          <w:szCs w:val="28"/>
        </w:rPr>
        <w:t xml:space="preserve"> г</w:t>
      </w:r>
      <w:r>
        <w:rPr>
          <w:rFonts w:ascii="Times New Roman" w:hAnsi="Times New Roman" w:cs="Times New Roman"/>
          <w:b w:val="0"/>
          <w:sz w:val="28"/>
          <w:szCs w:val="28"/>
        </w:rPr>
        <w:t>.г. приведен в приложении 2 к Программе.</w:t>
      </w:r>
    </w:p>
    <w:p w:rsidR="00704FE0" w:rsidRDefault="00084D36" w:rsidP="00AD59FA">
      <w:pPr>
        <w:pStyle w:val="ConsPlusTitle"/>
        <w:jc w:val="both"/>
        <w:outlineLvl w:val="1"/>
        <w:rPr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F07369" w:rsidRPr="00F07369" w:rsidRDefault="00F07369" w:rsidP="00F07369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6418A4">
        <w:rPr>
          <w:rFonts w:ascii="Times New Roman" w:hAnsi="Times New Roman" w:cs="Times New Roman"/>
          <w:b w:val="0"/>
          <w:sz w:val="28"/>
          <w:szCs w:val="28"/>
        </w:rPr>
        <w:t>. Отчетные показатели на 2020</w:t>
      </w:r>
      <w:r w:rsidRPr="00F07369"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418A4">
        <w:rPr>
          <w:rFonts w:ascii="Times New Roman" w:hAnsi="Times New Roman" w:cs="Times New Roman"/>
          <w:b w:val="0"/>
          <w:sz w:val="28"/>
          <w:szCs w:val="28"/>
        </w:rPr>
        <w:t>и плановый период 2021-2022</w:t>
      </w:r>
      <w:r w:rsidRPr="00F07369">
        <w:rPr>
          <w:rFonts w:ascii="Times New Roman" w:hAnsi="Times New Roman" w:cs="Times New Roman"/>
          <w:b w:val="0"/>
          <w:sz w:val="28"/>
          <w:szCs w:val="28"/>
        </w:rPr>
        <w:t xml:space="preserve"> г.г.</w:t>
      </w:r>
    </w:p>
    <w:p w:rsidR="00F07369" w:rsidRDefault="00F07369" w:rsidP="00F0736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07369" w:rsidRDefault="00F07369" w:rsidP="00F073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 Мероприятия по профилактике нарушений и в целом Программа по итогам календарного года с учетом достижения целей, указанных в настоящей Программе, оценивается по следую</w:t>
      </w:r>
      <w:r w:rsidR="006418A4">
        <w:rPr>
          <w:sz w:val="28"/>
          <w:szCs w:val="28"/>
        </w:rPr>
        <w:t>щим отчетным показателям на 2020</w:t>
      </w:r>
      <w:r>
        <w:rPr>
          <w:sz w:val="28"/>
          <w:szCs w:val="28"/>
        </w:rPr>
        <w:t xml:space="preserve"> г. и прое</w:t>
      </w:r>
      <w:r w:rsidR="006418A4">
        <w:rPr>
          <w:sz w:val="28"/>
          <w:szCs w:val="28"/>
        </w:rPr>
        <w:t>кту отчетных показателей на 2021-2022</w:t>
      </w:r>
      <w:r>
        <w:rPr>
          <w:sz w:val="28"/>
          <w:szCs w:val="28"/>
        </w:rPr>
        <w:t xml:space="preserve"> г.г.:</w:t>
      </w:r>
    </w:p>
    <w:p w:rsidR="00AD59FA" w:rsidRDefault="00AD59FA" w:rsidP="00F073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07369" w:rsidRDefault="00F07369" w:rsidP="00F07369">
      <w:pPr>
        <w:pStyle w:val="ConsPlusNormal"/>
        <w:ind w:firstLine="708"/>
        <w:jc w:val="right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Таблица 5</w:t>
      </w:r>
    </w:p>
    <w:tbl>
      <w:tblPr>
        <w:tblStyle w:val="a5"/>
        <w:tblW w:w="10207" w:type="dxa"/>
        <w:tblInd w:w="-147" w:type="dxa"/>
        <w:tblLook w:val="04A0" w:firstRow="1" w:lastRow="0" w:firstColumn="1" w:lastColumn="0" w:noHBand="0" w:noVBand="1"/>
      </w:tblPr>
      <w:tblGrid>
        <w:gridCol w:w="709"/>
        <w:gridCol w:w="3969"/>
        <w:gridCol w:w="3969"/>
        <w:gridCol w:w="1560"/>
      </w:tblGrid>
      <w:tr w:rsidR="00F07369" w:rsidTr="00353F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69" w:rsidRPr="00931F4F" w:rsidRDefault="00F07369" w:rsidP="00353F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1F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F07369" w:rsidRPr="00931F4F" w:rsidRDefault="00F07369" w:rsidP="00353F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1F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69" w:rsidRPr="00931F4F" w:rsidRDefault="00F07369" w:rsidP="00353F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1F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Отчетный показатель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69" w:rsidRPr="00931F4F" w:rsidRDefault="00F07369" w:rsidP="00353F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1F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Оценка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69" w:rsidRPr="00931F4F" w:rsidRDefault="00F07369" w:rsidP="00353F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1F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Отчетные данные</w:t>
            </w:r>
          </w:p>
        </w:tc>
      </w:tr>
      <w:tr w:rsidR="00F07369" w:rsidTr="00353F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69" w:rsidRPr="00931F4F" w:rsidRDefault="00F07369" w:rsidP="00353F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1F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69" w:rsidRPr="00931F4F" w:rsidRDefault="00F07369" w:rsidP="00353F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1F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69" w:rsidRPr="00931F4F" w:rsidRDefault="00F07369" w:rsidP="00353F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69" w:rsidRPr="00931F4F" w:rsidRDefault="00F07369" w:rsidP="00353F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F07369" w:rsidTr="00353F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69" w:rsidRPr="00931F4F" w:rsidRDefault="00F07369" w:rsidP="00353F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1F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69" w:rsidRPr="00931F4F" w:rsidRDefault="00F07369" w:rsidP="00353F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1F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Мероприятие по профилактике нарушения по п</w:t>
            </w:r>
            <w:r w:rsidR="00E74F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рограмме профилактики нарушений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69" w:rsidRDefault="00F07369" w:rsidP="00353F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1F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Выполнение в полном объеме (содержании)/выполнение в не полном объеме (содержании) с указанием нарушений</w:t>
            </w:r>
          </w:p>
          <w:p w:rsidR="006E7C69" w:rsidRPr="00931F4F" w:rsidRDefault="006E7C69" w:rsidP="00353F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69" w:rsidRPr="00931F4F" w:rsidRDefault="00F07369" w:rsidP="00353F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07369" w:rsidTr="00353F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69" w:rsidRPr="00931F4F" w:rsidRDefault="00F07369" w:rsidP="00353F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1F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69" w:rsidRPr="00931F4F" w:rsidRDefault="00F07369" w:rsidP="00353F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1F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Сроки реализации мероприятия по профилактике нарушения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69" w:rsidRDefault="00F07369" w:rsidP="00353F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1F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Выполнение/не выполнение с указанием срока нарушения</w:t>
            </w:r>
          </w:p>
          <w:p w:rsidR="006E7C69" w:rsidRPr="00931F4F" w:rsidRDefault="006E7C69" w:rsidP="00353F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69" w:rsidRPr="00931F4F" w:rsidRDefault="00F07369" w:rsidP="00353F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07369" w:rsidTr="00353F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69" w:rsidRPr="00931F4F" w:rsidRDefault="00F07369" w:rsidP="00353F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1F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69" w:rsidRPr="00931F4F" w:rsidRDefault="00F07369" w:rsidP="00353F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1F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Место реализации мероприятия по профилактике нарушения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69" w:rsidRDefault="00F07369" w:rsidP="007A3E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1F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Фактическое осуществление деятельности </w:t>
            </w:r>
            <w:r w:rsidR="00FE36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подконтрольными субъектами</w:t>
            </w:r>
          </w:p>
          <w:p w:rsidR="006E7C69" w:rsidRPr="00931F4F" w:rsidRDefault="006E7C69" w:rsidP="007A3E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69" w:rsidRPr="00931F4F" w:rsidRDefault="00F07369" w:rsidP="00353F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07369" w:rsidTr="00353F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69" w:rsidRPr="00931F4F" w:rsidRDefault="00F07369" w:rsidP="00353F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1F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69" w:rsidRPr="00931F4F" w:rsidRDefault="00F07369" w:rsidP="00353F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1F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Предостережения о недопустимости нарушения обязательных требований, требований, установленных муниципальными правовыми актами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69" w:rsidRDefault="00F07369" w:rsidP="00353F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1F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выданных предостережений</w:t>
            </w:r>
          </w:p>
          <w:p w:rsidR="006E7C69" w:rsidRPr="00931F4F" w:rsidRDefault="006E7C69" w:rsidP="00353F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69" w:rsidRPr="00931F4F" w:rsidRDefault="00F07369" w:rsidP="00353F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07369" w:rsidTr="00353F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69" w:rsidRPr="00931F4F" w:rsidRDefault="00F07369" w:rsidP="00353F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1F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69" w:rsidRPr="00931F4F" w:rsidRDefault="00F07369" w:rsidP="00353F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Риски причинения</w:t>
            </w:r>
            <w:r w:rsidRPr="00931F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вреда (ущерба) охраняемым законом ценностям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69" w:rsidRDefault="00F07369" w:rsidP="00353F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1F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выявленных нарушений по результатам мероприятий по контролю</w:t>
            </w:r>
          </w:p>
          <w:p w:rsidR="006E7C69" w:rsidRPr="00931F4F" w:rsidRDefault="006E7C69" w:rsidP="00353F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69" w:rsidRPr="00931F4F" w:rsidRDefault="00F07369" w:rsidP="00353F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07369" w:rsidTr="00EC27B0">
        <w:trPr>
          <w:trHeight w:val="10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69" w:rsidRPr="00931F4F" w:rsidRDefault="00F07369" w:rsidP="00353F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1F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69" w:rsidRPr="00931F4F" w:rsidRDefault="00F07369" w:rsidP="00353F47">
            <w:pPr>
              <w:jc w:val="both"/>
              <w:rPr>
                <w:rFonts w:cs="Times New Roman"/>
              </w:rPr>
            </w:pPr>
            <w:r w:rsidRPr="00931F4F">
              <w:rPr>
                <w:rFonts w:cs="Times New Roman"/>
              </w:rPr>
              <w:t>Предписания юридическому лицу, индивидуальному предпринимате</w:t>
            </w:r>
            <w:r>
              <w:rPr>
                <w:rFonts w:cs="Times New Roman"/>
              </w:rPr>
              <w:t>-</w:t>
            </w:r>
            <w:r w:rsidRPr="00931F4F">
              <w:rPr>
                <w:rFonts w:cs="Times New Roman"/>
              </w:rPr>
              <w:t>лю об устранении выявленных нарушений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69" w:rsidRDefault="00F07369" w:rsidP="00353F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1F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выданных предписаний по результатам мероприятий по контролю</w:t>
            </w:r>
          </w:p>
          <w:p w:rsidR="006E7C69" w:rsidRPr="00931F4F" w:rsidRDefault="006E7C69" w:rsidP="00353F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69" w:rsidRPr="00931F4F" w:rsidRDefault="00F07369" w:rsidP="00353F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07369" w:rsidRDefault="00F07369" w:rsidP="00F073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07369" w:rsidRDefault="00F07369" w:rsidP="00F0736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07369" w:rsidRPr="00802F55" w:rsidRDefault="00F07369" w:rsidP="00F0736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Заключительные положения</w:t>
      </w:r>
    </w:p>
    <w:p w:rsidR="00E26641" w:rsidRDefault="00E26641" w:rsidP="00E2664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E15528" w:rsidRDefault="00F07369" w:rsidP="00E15528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>
        <w:rPr>
          <w:sz w:val="28"/>
          <w:szCs w:val="28"/>
        </w:rPr>
        <w:t>4</w:t>
      </w:r>
      <w:r w:rsidR="00A6212A" w:rsidRPr="00A6212A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A6212A" w:rsidRPr="00A6212A">
        <w:rPr>
          <w:sz w:val="28"/>
          <w:szCs w:val="28"/>
        </w:rPr>
        <w:t xml:space="preserve">. </w:t>
      </w:r>
      <w:r w:rsidR="00E15528">
        <w:rPr>
          <w:rFonts w:eastAsia="Calibri"/>
          <w:sz w:val="28"/>
          <w:szCs w:val="28"/>
          <w:lang w:eastAsia="ru-RU"/>
        </w:rPr>
        <w:t xml:space="preserve">При получении Администрацией города сведений о готовящихся нарушениях или о признаках нарушений обязательных требований, требований, установленных муниципальными правовыми актами, Администрация города выдает предостережения о недопустимости нарушения обязательных требований, требований, установленных муниципальными правовыми актами, в соответствии с </w:t>
      </w:r>
      <w:hyperlink r:id="rId10" w:history="1">
        <w:r w:rsidR="00E15528" w:rsidRPr="00FB1901">
          <w:rPr>
            <w:rFonts w:eastAsia="Calibri"/>
            <w:sz w:val="28"/>
            <w:szCs w:val="28"/>
            <w:lang w:eastAsia="ru-RU"/>
          </w:rPr>
          <w:t>частями 5</w:t>
        </w:r>
      </w:hyperlink>
      <w:r w:rsidR="00E15528" w:rsidRPr="00FB1901">
        <w:rPr>
          <w:rFonts w:eastAsia="Calibri"/>
          <w:sz w:val="28"/>
          <w:szCs w:val="28"/>
          <w:lang w:eastAsia="ru-RU"/>
        </w:rPr>
        <w:t xml:space="preserve"> - </w:t>
      </w:r>
      <w:hyperlink r:id="rId11" w:history="1">
        <w:r w:rsidR="00E15528" w:rsidRPr="00FB1901">
          <w:rPr>
            <w:rFonts w:eastAsia="Calibri"/>
            <w:sz w:val="28"/>
            <w:szCs w:val="28"/>
            <w:lang w:eastAsia="ru-RU"/>
          </w:rPr>
          <w:t>7 статьи 8.2</w:t>
        </w:r>
      </w:hyperlink>
      <w:r w:rsidR="00E15528" w:rsidRPr="00FB1901">
        <w:rPr>
          <w:rFonts w:eastAsia="Calibri"/>
          <w:sz w:val="28"/>
          <w:szCs w:val="28"/>
          <w:lang w:eastAsia="ru-RU"/>
        </w:rPr>
        <w:t xml:space="preserve"> </w:t>
      </w:r>
      <w:r w:rsidR="00E15528">
        <w:rPr>
          <w:rFonts w:eastAsia="Calibri"/>
          <w:sz w:val="28"/>
          <w:szCs w:val="28"/>
          <w:lang w:eastAsia="ru-RU"/>
        </w:rPr>
        <w:t xml:space="preserve">Федерального закона </w:t>
      </w:r>
      <w:r w:rsidR="00E15528" w:rsidRPr="00E26641">
        <w:rPr>
          <w:sz w:val="28"/>
          <w:szCs w:val="28"/>
        </w:rPr>
        <w:t>от 26.12.2008 № 294-ФЗ</w:t>
      </w:r>
      <w:r w:rsidR="007B00E0">
        <w:rPr>
          <w:sz w:val="28"/>
          <w:szCs w:val="28"/>
        </w:rPr>
        <w:t xml:space="preserve"> </w:t>
      </w:r>
      <w:r w:rsidR="00E15528" w:rsidRPr="00E26641">
        <w:rPr>
          <w:sz w:val="28"/>
          <w:szCs w:val="28"/>
        </w:rPr>
        <w:t xml:space="preserve">«О </w:t>
      </w:r>
      <w:r w:rsidR="00E15528">
        <w:rPr>
          <w:sz w:val="28"/>
          <w:szCs w:val="28"/>
        </w:rPr>
        <w:t xml:space="preserve">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E15528">
        <w:rPr>
          <w:rFonts w:eastAsia="Calibri"/>
          <w:sz w:val="28"/>
          <w:szCs w:val="28"/>
          <w:lang w:eastAsia="ru-RU"/>
        </w:rPr>
        <w:t xml:space="preserve"> либо в соответствии с положениями иных федеральных законов.</w:t>
      </w:r>
    </w:p>
    <w:p w:rsidR="00E26641" w:rsidRDefault="00E26641" w:rsidP="00E2664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Подготовка предостережений возлагается на должностных лиц структурных подразделений Администрации города, </w:t>
      </w:r>
      <w:r w:rsidR="00E15528">
        <w:rPr>
          <w:rFonts w:eastAsia="Calibri"/>
          <w:sz w:val="28"/>
          <w:szCs w:val="28"/>
          <w:lang w:eastAsia="ru-RU"/>
        </w:rPr>
        <w:t>уполномоченных на осуществление</w:t>
      </w:r>
      <w:r>
        <w:rPr>
          <w:rFonts w:eastAsia="Calibri"/>
          <w:sz w:val="28"/>
          <w:szCs w:val="28"/>
          <w:lang w:eastAsia="ru-RU"/>
        </w:rPr>
        <w:t xml:space="preserve"> видов муниципального контроля.</w:t>
      </w:r>
    </w:p>
    <w:p w:rsidR="00E74FE8" w:rsidRDefault="00E74FE8" w:rsidP="00E74FE8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Выдача предостережений о недопустимости нарушения обязательных требований, требований, установленных муниципальными правовыми актами, не может носить плановый характер.</w:t>
      </w:r>
    </w:p>
    <w:p w:rsidR="00704FE0" w:rsidRPr="00610BA4" w:rsidRDefault="003E230A" w:rsidP="00FE362A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  <w:sectPr w:rsidR="00704FE0" w:rsidRPr="00610BA4" w:rsidSect="00447EB9">
          <w:pgSz w:w="11906" w:h="16838"/>
          <w:pgMar w:top="567" w:right="424" w:bottom="284" w:left="1134" w:header="709" w:footer="709" w:gutter="0"/>
          <w:pgNumType w:start="1"/>
          <w:cols w:space="708"/>
          <w:titlePg/>
          <w:docGrid w:linePitch="360"/>
        </w:sectPr>
      </w:pPr>
      <w:r w:rsidRPr="00752063">
        <w:rPr>
          <w:rFonts w:eastAsia="Calibri"/>
          <w:sz w:val="28"/>
          <w:szCs w:val="28"/>
          <w:lang w:eastAsia="ru-RU"/>
        </w:rPr>
        <w:t xml:space="preserve">4.2. </w:t>
      </w:r>
      <w:r w:rsidR="00752063" w:rsidRPr="00752063">
        <w:rPr>
          <w:rFonts w:eastAsia="Calibri"/>
          <w:sz w:val="28"/>
          <w:szCs w:val="28"/>
          <w:lang w:eastAsia="ru-RU"/>
        </w:rPr>
        <w:t xml:space="preserve">Программа </w:t>
      </w:r>
      <w:r w:rsidR="00752063" w:rsidRPr="00610BA4">
        <w:rPr>
          <w:rFonts w:eastAsia="Calibri"/>
          <w:sz w:val="28"/>
          <w:szCs w:val="28"/>
          <w:lang w:eastAsia="ru-RU"/>
        </w:rPr>
        <w:t>при осуществлении муниципального контроля</w:t>
      </w:r>
      <w:r w:rsidR="00610BA4" w:rsidRPr="00610BA4">
        <w:rPr>
          <w:rFonts w:eastAsia="Calibri"/>
          <w:sz w:val="28"/>
          <w:szCs w:val="28"/>
          <w:lang w:eastAsia="ru-RU"/>
        </w:rPr>
        <w:t xml:space="preserve"> в области торговой деятельности</w:t>
      </w:r>
      <w:r w:rsidR="00752063" w:rsidRPr="00610BA4">
        <w:rPr>
          <w:rFonts w:eastAsia="Calibri"/>
          <w:sz w:val="28"/>
          <w:szCs w:val="28"/>
          <w:lang w:eastAsia="ru-RU"/>
        </w:rPr>
        <w:t xml:space="preserve"> на 202</w:t>
      </w:r>
      <w:r w:rsidR="006418A4">
        <w:rPr>
          <w:rFonts w:eastAsia="Calibri"/>
          <w:sz w:val="28"/>
          <w:szCs w:val="28"/>
          <w:lang w:eastAsia="ru-RU"/>
        </w:rPr>
        <w:t>1</w:t>
      </w:r>
      <w:r w:rsidR="00752063" w:rsidRPr="00610BA4">
        <w:rPr>
          <w:rFonts w:eastAsia="Calibri"/>
          <w:sz w:val="28"/>
          <w:szCs w:val="28"/>
          <w:lang w:eastAsia="ru-RU"/>
        </w:rPr>
        <w:t xml:space="preserve"> г. и плановый период 202</w:t>
      </w:r>
      <w:r w:rsidR="006418A4">
        <w:rPr>
          <w:rFonts w:eastAsia="Calibri"/>
          <w:sz w:val="28"/>
          <w:szCs w:val="28"/>
          <w:lang w:eastAsia="ru-RU"/>
        </w:rPr>
        <w:t>2-2023</w:t>
      </w:r>
      <w:r w:rsidR="00752063" w:rsidRPr="00610BA4">
        <w:rPr>
          <w:rFonts w:eastAsia="Calibri"/>
          <w:sz w:val="28"/>
          <w:szCs w:val="28"/>
          <w:lang w:eastAsia="ru-RU"/>
        </w:rPr>
        <w:t xml:space="preserve"> г.г.</w:t>
      </w:r>
      <w:r w:rsidR="00752063" w:rsidRPr="00752063">
        <w:rPr>
          <w:rFonts w:eastAsia="Calibri"/>
          <w:sz w:val="28"/>
          <w:szCs w:val="28"/>
          <w:lang w:eastAsia="ru-RU"/>
        </w:rPr>
        <w:t xml:space="preserve"> утвержд</w:t>
      </w:r>
      <w:r w:rsidR="00FE362A">
        <w:rPr>
          <w:rFonts w:eastAsia="Calibri"/>
          <w:sz w:val="28"/>
          <w:szCs w:val="28"/>
          <w:lang w:eastAsia="ru-RU"/>
        </w:rPr>
        <w:t xml:space="preserve">ается </w:t>
      </w:r>
      <w:r w:rsidR="00752063" w:rsidRPr="00752063">
        <w:rPr>
          <w:rFonts w:eastAsia="Calibri"/>
          <w:sz w:val="28"/>
          <w:szCs w:val="28"/>
          <w:lang w:eastAsia="ru-RU"/>
        </w:rPr>
        <w:t>до</w:t>
      </w:r>
      <w:r w:rsidR="00610BA4">
        <w:rPr>
          <w:rFonts w:eastAsia="Calibri"/>
          <w:sz w:val="28"/>
          <w:szCs w:val="28"/>
          <w:lang w:eastAsia="ru-RU"/>
        </w:rPr>
        <w:t xml:space="preserve"> </w:t>
      </w:r>
      <w:r w:rsidR="00752063" w:rsidRPr="00752063">
        <w:rPr>
          <w:rFonts w:eastAsia="Calibri"/>
          <w:sz w:val="28"/>
          <w:szCs w:val="28"/>
          <w:lang w:eastAsia="ru-RU"/>
        </w:rPr>
        <w:t xml:space="preserve">20 декабря </w:t>
      </w:r>
      <w:r w:rsidR="00752063">
        <w:rPr>
          <w:rFonts w:eastAsia="Calibri"/>
          <w:sz w:val="28"/>
          <w:szCs w:val="28"/>
          <w:lang w:eastAsia="ru-RU"/>
        </w:rPr>
        <w:t>20</w:t>
      </w:r>
      <w:r w:rsidR="006418A4">
        <w:rPr>
          <w:rFonts w:eastAsia="Calibri"/>
          <w:sz w:val="28"/>
          <w:szCs w:val="28"/>
          <w:lang w:eastAsia="ru-RU"/>
        </w:rPr>
        <w:t>20</w:t>
      </w:r>
      <w:r w:rsidR="00752063">
        <w:rPr>
          <w:rFonts w:eastAsia="Calibri"/>
          <w:sz w:val="28"/>
          <w:szCs w:val="28"/>
          <w:lang w:eastAsia="ru-RU"/>
        </w:rPr>
        <w:t xml:space="preserve"> г.</w:t>
      </w:r>
      <w:r w:rsidR="00752063" w:rsidRPr="00610BA4">
        <w:rPr>
          <w:rFonts w:eastAsia="Calibri"/>
          <w:sz w:val="28"/>
          <w:szCs w:val="28"/>
          <w:lang w:eastAsia="ru-RU"/>
        </w:rPr>
        <w:t xml:space="preserve"> </w:t>
      </w:r>
    </w:p>
    <w:p w:rsidR="00753BC0" w:rsidRPr="007F0385" w:rsidRDefault="00753BC0" w:rsidP="002201EE">
      <w:pPr>
        <w:pStyle w:val="ConsPlusNormal"/>
        <w:ind w:firstLine="708"/>
        <w:jc w:val="right"/>
        <w:rPr>
          <w:rFonts w:ascii="Times New Roman" w:hAnsi="Times New Roman" w:cs="Times New Roman"/>
        </w:rPr>
      </w:pPr>
      <w:r w:rsidRPr="007F0385">
        <w:rPr>
          <w:rFonts w:ascii="Times New Roman" w:hAnsi="Times New Roman" w:cs="Times New Roman"/>
        </w:rPr>
        <w:t>Приложение 1 к Программе</w:t>
      </w:r>
    </w:p>
    <w:p w:rsidR="00753BC0" w:rsidRDefault="00753BC0" w:rsidP="002201EE">
      <w:pPr>
        <w:pStyle w:val="ConsPlusNormal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7A3E1A" w:rsidRDefault="007A3E1A" w:rsidP="002201EE">
      <w:pPr>
        <w:pStyle w:val="ConsPlusNormal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753BC0" w:rsidRPr="00EE3D54" w:rsidRDefault="00EE3D54" w:rsidP="00EE3D54">
      <w:pPr>
        <w:pStyle w:val="ConsPlusNormal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E3D54">
        <w:rPr>
          <w:rFonts w:ascii="Times New Roman" w:hAnsi="Times New Roman" w:cs="Times New Roman"/>
          <w:sz w:val="28"/>
          <w:szCs w:val="28"/>
        </w:rPr>
        <w:t>План мероприятий по профилактике нарушений обязательных требований, требований, установленных му</w:t>
      </w:r>
      <w:r>
        <w:rPr>
          <w:rFonts w:ascii="Times New Roman" w:hAnsi="Times New Roman" w:cs="Times New Roman"/>
          <w:sz w:val="28"/>
          <w:szCs w:val="28"/>
        </w:rPr>
        <w:t xml:space="preserve">ниципальными правовыми актами </w:t>
      </w:r>
      <w:r w:rsidRPr="00EE3D54">
        <w:rPr>
          <w:rFonts w:ascii="Times New Roman" w:hAnsi="Times New Roman" w:cs="Times New Roman"/>
          <w:sz w:val="28"/>
          <w:szCs w:val="28"/>
        </w:rPr>
        <w:t>по муниципальному контролю</w:t>
      </w:r>
      <w:r w:rsidR="007A3E1A">
        <w:rPr>
          <w:rFonts w:ascii="Times New Roman" w:hAnsi="Times New Roman" w:cs="Times New Roman"/>
          <w:sz w:val="28"/>
          <w:szCs w:val="28"/>
        </w:rPr>
        <w:t xml:space="preserve"> в области торговой деятельности</w:t>
      </w:r>
      <w:r w:rsidR="006418A4">
        <w:rPr>
          <w:rFonts w:ascii="Times New Roman" w:hAnsi="Times New Roman" w:cs="Times New Roman"/>
          <w:sz w:val="28"/>
          <w:szCs w:val="28"/>
        </w:rPr>
        <w:t xml:space="preserve"> на 2020</w:t>
      </w:r>
      <w:r w:rsidRPr="00EE3D5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53BC0" w:rsidRPr="002201EE" w:rsidRDefault="00753BC0" w:rsidP="002201EE">
      <w:pPr>
        <w:pStyle w:val="ConsPlusNormal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516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4961"/>
        <w:gridCol w:w="4820"/>
        <w:gridCol w:w="2268"/>
      </w:tblGrid>
      <w:tr w:rsidR="007B00E0" w:rsidRPr="00C5359B" w:rsidTr="0077721D">
        <w:trPr>
          <w:trHeight w:val="17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E0" w:rsidRPr="004B18DC" w:rsidRDefault="007B00E0" w:rsidP="00101FBD">
            <w:pPr>
              <w:pStyle w:val="ConsPlusNormal"/>
              <w:spacing w:before="220"/>
              <w:ind w:left="-142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00E0" w:rsidRPr="004B18DC" w:rsidRDefault="007B00E0" w:rsidP="004B18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18DC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мероприятия по профилактике нарушений</w:t>
            </w:r>
          </w:p>
          <w:p w:rsidR="007B00E0" w:rsidRPr="004B18DC" w:rsidRDefault="007B00E0" w:rsidP="00101F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B00E0" w:rsidRPr="004B18DC" w:rsidRDefault="007B00E0" w:rsidP="00101F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0E0" w:rsidRPr="004B18DC" w:rsidRDefault="007B00E0" w:rsidP="00101FBD">
            <w:pPr>
              <w:pStyle w:val="ConsPlusNormal"/>
              <w:spacing w:before="22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Сроки (периодичность)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мероприятия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E0" w:rsidRPr="004B18DC" w:rsidRDefault="007B00E0" w:rsidP="00101F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Место реализации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мероприятия</w:t>
            </w:r>
          </w:p>
          <w:p w:rsidR="007B00E0" w:rsidRPr="004B18DC" w:rsidRDefault="007B00E0" w:rsidP="00101F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(при необходимости)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E0" w:rsidRPr="004B18DC" w:rsidRDefault="007B00E0" w:rsidP="00C479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Ответственное структурное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подразделение</w:t>
            </w: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и (или)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ответственное должностное лицо</w:t>
            </w:r>
          </w:p>
        </w:tc>
      </w:tr>
      <w:tr w:rsidR="007B00E0" w:rsidRPr="00C5359B" w:rsidTr="0077721D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E0" w:rsidRPr="004B18DC" w:rsidRDefault="007B00E0" w:rsidP="00101FB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E0" w:rsidRPr="004B18DC" w:rsidRDefault="007B00E0" w:rsidP="00101FB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B18DC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E0" w:rsidRPr="004B18DC" w:rsidRDefault="00AA5B2F" w:rsidP="00101FB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E0" w:rsidRPr="004B18DC" w:rsidRDefault="00AA5B2F" w:rsidP="00101FB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E0" w:rsidRPr="004B18DC" w:rsidRDefault="00AA5B2F" w:rsidP="00101FB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</w:tr>
      <w:tr w:rsidR="004B18DC" w:rsidRPr="00C5359B" w:rsidTr="007B00E0">
        <w:trPr>
          <w:trHeight w:val="273"/>
        </w:trPr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DC" w:rsidRPr="004B18DC" w:rsidRDefault="004B18DC" w:rsidP="004B18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Основные мероприятия</w:t>
            </w:r>
          </w:p>
        </w:tc>
      </w:tr>
      <w:tr w:rsidR="007B00E0" w:rsidRPr="00C5359B" w:rsidTr="0077721D">
        <w:trPr>
          <w:trHeight w:val="44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E0" w:rsidRDefault="007B00E0" w:rsidP="00101FB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</w:t>
            </w:r>
          </w:p>
          <w:p w:rsidR="007A3E1A" w:rsidRPr="004B18DC" w:rsidRDefault="007A3E1A" w:rsidP="00101FB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E0" w:rsidRPr="004B18DC" w:rsidRDefault="007B00E0" w:rsidP="007B00E0">
            <w:pPr>
              <w:jc w:val="both"/>
              <w:rPr>
                <w:rFonts w:cs="Times New Roman"/>
                <w:sz w:val="22"/>
                <w:szCs w:val="22"/>
              </w:rPr>
            </w:pPr>
            <w:r w:rsidRPr="004B18DC">
              <w:rPr>
                <w:rFonts w:cs="Times New Roman"/>
                <w:sz w:val="22"/>
                <w:szCs w:val="22"/>
              </w:rPr>
              <w:t xml:space="preserve">Размещение на официальном сайте Администрации городского поселения Лянтор </w:t>
            </w:r>
            <w:hyperlink r:id="rId12" w:history="1">
              <w:r w:rsidRPr="004B18DC">
                <w:rPr>
                  <w:rStyle w:val="a7"/>
                  <w:rFonts w:cs="Times New Roman"/>
                  <w:color w:val="auto"/>
                  <w:sz w:val="22"/>
                  <w:szCs w:val="22"/>
                  <w:u w:val="none"/>
                </w:rPr>
                <w:t>перечн</w:t>
              </w:r>
            </w:hyperlink>
            <w:r w:rsidRPr="004B18DC">
              <w:rPr>
                <w:rFonts w:cs="Times New Roman"/>
                <w:sz w:val="22"/>
                <w:szCs w:val="22"/>
              </w:rPr>
              <w:t>я нормативных правовых актов</w:t>
            </w:r>
            <w:r>
              <w:rPr>
                <w:rFonts w:cs="Times New Roman"/>
                <w:sz w:val="22"/>
                <w:szCs w:val="22"/>
              </w:rPr>
              <w:t>,</w:t>
            </w:r>
            <w:r w:rsidRPr="004B18DC">
              <w:rPr>
                <w:rFonts w:cs="Times New Roman"/>
                <w:sz w:val="22"/>
                <w:szCs w:val="22"/>
              </w:rPr>
              <w:t xml:space="preserve"> содержащ</w:t>
            </w:r>
            <w:r>
              <w:rPr>
                <w:rFonts w:cs="Times New Roman"/>
                <w:sz w:val="22"/>
                <w:szCs w:val="22"/>
              </w:rPr>
              <w:t>их</w:t>
            </w:r>
            <w:r w:rsidRPr="004B18DC">
              <w:rPr>
                <w:rFonts w:cs="Times New Roman"/>
                <w:sz w:val="22"/>
                <w:szCs w:val="22"/>
              </w:rPr>
              <w:t xml:space="preserve"> обязательные требования, требования, установленные муниципальными правовыми актами, оценка соблюдения которых является предметом, муниципального контроля</w:t>
            </w:r>
            <w:r w:rsidR="00610BA4">
              <w:rPr>
                <w:rFonts w:cs="Times New Roman"/>
                <w:sz w:val="22"/>
                <w:szCs w:val="22"/>
              </w:rPr>
              <w:t xml:space="preserve"> в области торговой деятельности</w:t>
            </w:r>
            <w:r w:rsidRPr="004B18DC">
              <w:rPr>
                <w:rFonts w:cs="Times New Roman"/>
                <w:sz w:val="22"/>
                <w:szCs w:val="22"/>
              </w:rPr>
              <w:t xml:space="preserve"> (далее -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4B18DC">
              <w:rPr>
                <w:rFonts w:cs="Times New Roman"/>
                <w:sz w:val="22"/>
                <w:szCs w:val="22"/>
              </w:rPr>
              <w:t>Перечень)</w:t>
            </w:r>
            <w:r w:rsidR="00610BA4">
              <w:rPr>
                <w:rFonts w:cs="Times New Roman"/>
                <w:sz w:val="22"/>
                <w:szCs w:val="22"/>
              </w:rPr>
              <w:t>.</w:t>
            </w:r>
          </w:p>
          <w:p w:rsidR="007B00E0" w:rsidRPr="004B18DC" w:rsidRDefault="007B00E0" w:rsidP="00EC5849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E0" w:rsidRPr="004B18DC" w:rsidRDefault="007B00E0" w:rsidP="00101F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 w:rsidRPr="004B18DC">
              <w:rPr>
                <w:rFonts w:ascii="Times New Roman" w:hAnsi="Times New Roman" w:cs="Times New Roman"/>
                <w:sz w:val="22"/>
                <w:szCs w:val="22"/>
              </w:rPr>
              <w:t>Апрель</w:t>
            </w:r>
            <w:r w:rsidR="006418A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(по состоянию на 1 января 2020</w:t>
            </w: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года).</w:t>
            </w:r>
          </w:p>
          <w:p w:rsidR="007B00E0" w:rsidRPr="004B18DC" w:rsidRDefault="007B00E0" w:rsidP="00D26E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</w:t>
            </w:r>
            <w:r w:rsidR="00D2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Актуализация:</w:t>
            </w:r>
          </w:p>
          <w:p w:rsidR="007B00E0" w:rsidRPr="004B18DC" w:rsidRDefault="007B00E0" w:rsidP="00101F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- </w:t>
            </w: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путем внесения требуемых изменений в административный регламент осуществления муниципального контроля </w:t>
            </w:r>
            <w:r w:rsidR="00610BA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области торговой деятельност</w:t>
            </w: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</w:t>
            </w:r>
            <w:r w:rsidR="00FE362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и</w:t>
            </w: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в Перечень в </w:t>
            </w:r>
            <w:r w:rsidR="00D2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случае принятия новых нормативных правовых актов</w:t>
            </w: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, признания утратившими силу или изменения </w:t>
            </w:r>
            <w:r w:rsidR="00D2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действующих </w:t>
            </w: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нормативных правовых актов, иных документов, указанных в Перечне</w:t>
            </w:r>
            <w:r w:rsidR="00D2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 п</w:t>
            </w:r>
            <w:r w:rsidR="00D26E66"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остоянно в течени</w:t>
            </w:r>
            <w:r w:rsidR="006418A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 2020</w:t>
            </w:r>
            <w:r w:rsidR="00D2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</w:t>
            </w:r>
            <w:r w:rsidR="00D26E66"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;</w:t>
            </w:r>
          </w:p>
          <w:p w:rsidR="007B00E0" w:rsidRDefault="007B00E0" w:rsidP="00610B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</w:t>
            </w: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путем внесения изменений в Перечень без необходимости внесения изменений в административный регламент осуществления муниципального контроля</w:t>
            </w:r>
            <w:r w:rsidR="00610BA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в области торговой деятельности</w:t>
            </w: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C763A6"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 </w:t>
            </w:r>
            <w:r w:rsidR="00C763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случае принятия новых нормативных правовых актов</w:t>
            </w: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 признания утратившими силу или изменения</w:t>
            </w:r>
            <w:r w:rsidR="00C763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действующих</w:t>
            </w: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нормативных правовых актов, иных документов, указанных в Перечне</w:t>
            </w:r>
            <w:r w:rsidR="00C763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 п</w:t>
            </w:r>
            <w:r w:rsidR="00C763A6"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остоянно в течени</w:t>
            </w:r>
            <w:r w:rsidR="006418A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 2020</w:t>
            </w:r>
            <w:r w:rsidR="00C763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</w:p>
          <w:p w:rsidR="007A3E1A" w:rsidRDefault="007A3E1A" w:rsidP="00610B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A3E1A" w:rsidRDefault="007A3E1A" w:rsidP="00610B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A3E1A" w:rsidRPr="004B18DC" w:rsidRDefault="007A3E1A" w:rsidP="00610B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E0" w:rsidRDefault="007B00E0" w:rsidP="00101F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</w:t>
            </w: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Официальный сайт Администрации городского поселения Лянтор (раздел «Муниципальный контроль»).</w:t>
            </w:r>
            <w:r w:rsidRPr="004B18D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7B00E0" w:rsidRPr="004B18DC" w:rsidRDefault="007B00E0" w:rsidP="007772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E0" w:rsidRPr="004B18DC" w:rsidRDefault="007A3E1A" w:rsidP="00101F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Главный специалист отдела экономического развития</w:t>
            </w:r>
          </w:p>
        </w:tc>
      </w:tr>
      <w:tr w:rsidR="007B00E0" w:rsidRPr="00C5359B" w:rsidTr="007772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E0" w:rsidRPr="004B18DC" w:rsidRDefault="007B00E0" w:rsidP="00E913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E0" w:rsidRPr="004B18DC" w:rsidRDefault="007B00E0" w:rsidP="00A05ADF">
            <w:pPr>
              <w:jc w:val="both"/>
              <w:rPr>
                <w:rFonts w:cs="Times New Roman"/>
                <w:sz w:val="22"/>
                <w:szCs w:val="22"/>
              </w:rPr>
            </w:pPr>
            <w:r w:rsidRPr="004B18DC">
              <w:rPr>
                <w:rFonts w:cs="Times New Roman"/>
                <w:sz w:val="22"/>
                <w:szCs w:val="22"/>
              </w:rPr>
              <w:t>Информирование юридических лиц, индивидуальных предпринимателей по вопросам соблюдения обязательных требова</w:t>
            </w:r>
            <w:r>
              <w:rPr>
                <w:rFonts w:cs="Times New Roman"/>
                <w:sz w:val="22"/>
                <w:szCs w:val="22"/>
              </w:rPr>
              <w:t>-</w:t>
            </w:r>
            <w:r w:rsidRPr="004B18DC">
              <w:rPr>
                <w:rFonts w:cs="Times New Roman"/>
                <w:sz w:val="22"/>
                <w:szCs w:val="22"/>
              </w:rPr>
              <w:t>ний, требований, уста</w:t>
            </w:r>
            <w:r>
              <w:rPr>
                <w:rFonts w:cs="Times New Roman"/>
                <w:sz w:val="22"/>
                <w:szCs w:val="22"/>
              </w:rPr>
              <w:t>-</w:t>
            </w:r>
            <w:r w:rsidRPr="004B18DC">
              <w:rPr>
                <w:rFonts w:cs="Times New Roman"/>
                <w:sz w:val="22"/>
                <w:szCs w:val="22"/>
              </w:rPr>
              <w:t>новленных муници</w:t>
            </w:r>
            <w:r>
              <w:rPr>
                <w:rFonts w:cs="Times New Roman"/>
                <w:sz w:val="22"/>
                <w:szCs w:val="22"/>
              </w:rPr>
              <w:t>-</w:t>
            </w:r>
            <w:r w:rsidRPr="004B18DC">
              <w:rPr>
                <w:rFonts w:cs="Times New Roman"/>
                <w:sz w:val="22"/>
                <w:szCs w:val="22"/>
              </w:rPr>
              <w:t>пальными правовыми актами.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E0" w:rsidRPr="004B18DC" w:rsidRDefault="007B00E0" w:rsidP="00101F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Постоянно в течени</w:t>
            </w:r>
            <w:r w:rsidR="006418A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 2020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</w:t>
            </w: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</w:p>
          <w:p w:rsidR="007B00E0" w:rsidRPr="004B18DC" w:rsidRDefault="007B00E0" w:rsidP="00101FB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B00E0" w:rsidRPr="004B18DC" w:rsidRDefault="007B00E0" w:rsidP="00101FB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E0" w:rsidRDefault="007B00E0" w:rsidP="00101FBD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</w:t>
            </w: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Официальный сайт Администрации городского поселения Лянтор (раздел «Муниципальный контроль»).</w:t>
            </w:r>
          </w:p>
          <w:p w:rsidR="007B00E0" w:rsidRPr="004B18DC" w:rsidRDefault="007B00E0" w:rsidP="00101FBD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</w:t>
            </w:r>
            <w:r w:rsidRPr="004B18DC">
              <w:rPr>
                <w:rFonts w:ascii="Times New Roman" w:hAnsi="Times New Roman"/>
                <w:sz w:val="22"/>
                <w:szCs w:val="22"/>
              </w:rPr>
              <w:t>Газета «Лянторская газета».</w:t>
            </w:r>
          </w:p>
          <w:p w:rsidR="007B00E0" w:rsidRDefault="007B00E0" w:rsidP="00D92294">
            <w:pPr>
              <w:tabs>
                <w:tab w:val="left" w:pos="0"/>
              </w:tabs>
              <w:ind w:right="7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</w:t>
            </w:r>
            <w:r w:rsidRPr="004B18DC">
              <w:rPr>
                <w:rFonts w:cs="Times New Roman"/>
                <w:sz w:val="22"/>
                <w:szCs w:val="22"/>
              </w:rPr>
              <w:t>Очные консультации: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4B18DC">
              <w:rPr>
                <w:rFonts w:cs="Times New Roman"/>
                <w:sz w:val="22"/>
                <w:szCs w:val="22"/>
              </w:rPr>
              <w:t>г.Лянтор, мкр</w:t>
            </w:r>
            <w:r>
              <w:rPr>
                <w:rFonts w:cs="Times New Roman"/>
                <w:sz w:val="22"/>
                <w:szCs w:val="22"/>
              </w:rPr>
              <w:t>.</w:t>
            </w:r>
            <w:r w:rsidRPr="004B18DC">
              <w:rPr>
                <w:rFonts w:cs="Times New Roman"/>
                <w:sz w:val="22"/>
                <w:szCs w:val="22"/>
              </w:rPr>
              <w:t xml:space="preserve"> 2, стр</w:t>
            </w:r>
            <w:r>
              <w:rPr>
                <w:rFonts w:cs="Times New Roman"/>
                <w:sz w:val="22"/>
                <w:szCs w:val="22"/>
              </w:rPr>
              <w:t>.</w:t>
            </w:r>
            <w:r w:rsidRPr="004B18DC">
              <w:rPr>
                <w:rFonts w:cs="Times New Roman"/>
                <w:sz w:val="22"/>
                <w:szCs w:val="22"/>
              </w:rPr>
              <w:t xml:space="preserve"> 42, каб.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="007A3E1A">
              <w:rPr>
                <w:rFonts w:cs="Times New Roman"/>
                <w:sz w:val="22"/>
                <w:szCs w:val="22"/>
              </w:rPr>
              <w:t>228</w:t>
            </w:r>
            <w:r>
              <w:rPr>
                <w:rFonts w:cs="Times New Roman"/>
                <w:sz w:val="22"/>
                <w:szCs w:val="22"/>
              </w:rPr>
              <w:t>.</w:t>
            </w:r>
          </w:p>
          <w:p w:rsidR="007B00E0" w:rsidRPr="004B18DC" w:rsidRDefault="007B00E0" w:rsidP="00BD54D4">
            <w:pPr>
              <w:tabs>
                <w:tab w:val="left" w:pos="0"/>
              </w:tabs>
              <w:ind w:right="7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</w:t>
            </w:r>
            <w:r w:rsidRPr="004B18DC">
              <w:rPr>
                <w:rFonts w:cs="Times New Roman"/>
                <w:sz w:val="22"/>
                <w:szCs w:val="22"/>
              </w:rPr>
              <w:t>Информационные стенды (средство наглядного информи</w:t>
            </w:r>
            <w:r>
              <w:rPr>
                <w:rFonts w:cs="Times New Roman"/>
                <w:sz w:val="22"/>
                <w:szCs w:val="22"/>
              </w:rPr>
              <w:t>рования) по адресу: г.Лянтор, м</w:t>
            </w:r>
            <w:r w:rsidRPr="004B18DC">
              <w:rPr>
                <w:rFonts w:cs="Times New Roman"/>
                <w:sz w:val="22"/>
                <w:szCs w:val="22"/>
              </w:rPr>
              <w:t>кр</w:t>
            </w:r>
            <w:r>
              <w:rPr>
                <w:rFonts w:cs="Times New Roman"/>
                <w:sz w:val="22"/>
                <w:szCs w:val="22"/>
              </w:rPr>
              <w:t xml:space="preserve">. </w:t>
            </w:r>
            <w:r w:rsidRPr="004B18DC">
              <w:rPr>
                <w:rFonts w:cs="Times New Roman"/>
                <w:sz w:val="22"/>
                <w:szCs w:val="22"/>
              </w:rPr>
              <w:t>2, стр</w:t>
            </w:r>
            <w:r>
              <w:rPr>
                <w:rFonts w:cs="Times New Roman"/>
                <w:sz w:val="22"/>
                <w:szCs w:val="22"/>
              </w:rPr>
              <w:t>.</w:t>
            </w:r>
            <w:r w:rsidRPr="004B18DC">
              <w:rPr>
                <w:rFonts w:cs="Times New Roman"/>
                <w:sz w:val="22"/>
                <w:szCs w:val="22"/>
              </w:rPr>
              <w:t xml:space="preserve"> 42.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E0" w:rsidRPr="004B18DC" w:rsidRDefault="007A3E1A" w:rsidP="00101FB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Главный специалист отдела экономического развития</w:t>
            </w:r>
          </w:p>
        </w:tc>
      </w:tr>
      <w:tr w:rsidR="007B00E0" w:rsidRPr="00C5359B" w:rsidTr="007772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E0" w:rsidRPr="009536B3" w:rsidRDefault="007B00E0" w:rsidP="005363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536B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E0" w:rsidRPr="004B18DC" w:rsidRDefault="007B00E0" w:rsidP="007A3E1A">
            <w:pPr>
              <w:jc w:val="both"/>
              <w:rPr>
                <w:rFonts w:cs="Times New Roman"/>
                <w:sz w:val="22"/>
                <w:szCs w:val="22"/>
              </w:rPr>
            </w:pPr>
            <w:r w:rsidRPr="004B18DC">
              <w:rPr>
                <w:rFonts w:cs="Times New Roman"/>
                <w:sz w:val="22"/>
                <w:szCs w:val="22"/>
              </w:rPr>
              <w:t>Обобщение практики осущес</w:t>
            </w:r>
            <w:r w:rsidR="007A3E1A">
              <w:rPr>
                <w:rFonts w:cs="Times New Roman"/>
                <w:sz w:val="22"/>
                <w:szCs w:val="22"/>
              </w:rPr>
              <w:t xml:space="preserve">твления муниципального </w:t>
            </w:r>
            <w:r w:rsidRPr="004B18DC">
              <w:rPr>
                <w:rFonts w:cs="Times New Roman"/>
                <w:sz w:val="22"/>
                <w:szCs w:val="22"/>
              </w:rPr>
              <w:t xml:space="preserve">контроля </w:t>
            </w:r>
            <w:r w:rsidR="007A3E1A">
              <w:rPr>
                <w:rFonts w:cs="Times New Roman"/>
                <w:sz w:val="22"/>
                <w:szCs w:val="22"/>
              </w:rPr>
              <w:t xml:space="preserve">в области торговой деятельности </w:t>
            </w:r>
            <w:r w:rsidRPr="004B18DC">
              <w:rPr>
                <w:rFonts w:cs="Times New Roman"/>
                <w:sz w:val="22"/>
                <w:szCs w:val="22"/>
              </w:rPr>
              <w:t xml:space="preserve">и размещение на официальном сайте </w:t>
            </w:r>
            <w:r>
              <w:rPr>
                <w:rFonts w:cs="Times New Roman"/>
                <w:sz w:val="22"/>
                <w:szCs w:val="22"/>
              </w:rPr>
              <w:t xml:space="preserve">органа муниципального контроля </w:t>
            </w:r>
            <w:r w:rsidRPr="004B18DC">
              <w:rPr>
                <w:rFonts w:cs="Times New Roman"/>
                <w:sz w:val="22"/>
                <w:szCs w:val="22"/>
              </w:rPr>
              <w:t>соответствующих обобщений.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E0" w:rsidRPr="004B18DC" w:rsidRDefault="007B00E0" w:rsidP="00EE126A"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</w:t>
            </w:r>
            <w:r w:rsidRPr="004B18DC">
              <w:rPr>
                <w:rFonts w:cs="Times New Roman"/>
                <w:sz w:val="22"/>
                <w:szCs w:val="22"/>
              </w:rPr>
              <w:t>1.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4B18DC">
              <w:rPr>
                <w:rFonts w:cs="Times New Roman"/>
                <w:sz w:val="22"/>
                <w:szCs w:val="22"/>
              </w:rPr>
              <w:t>В сроки установленных отчетных периодов для сбора данных.</w:t>
            </w:r>
          </w:p>
          <w:p w:rsidR="007B00E0" w:rsidRPr="004B18DC" w:rsidRDefault="007B00E0" w:rsidP="003B3F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 w:rsidRPr="004B18DC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</w:t>
            </w:r>
            <w:r w:rsidRPr="004B18DC">
              <w:rPr>
                <w:rFonts w:ascii="Times New Roman" w:hAnsi="Times New Roman" w:cs="Times New Roman"/>
                <w:sz w:val="22"/>
                <w:szCs w:val="22"/>
              </w:rPr>
              <w:t>о 20 декабря</w:t>
            </w:r>
            <w:r w:rsidR="006418A4">
              <w:rPr>
                <w:rFonts w:ascii="Times New Roman" w:hAnsi="Times New Roman" w:cs="Times New Roman"/>
                <w:sz w:val="22"/>
                <w:szCs w:val="22"/>
              </w:rPr>
              <w:t xml:space="preserve"> 2020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E0" w:rsidRDefault="007B00E0" w:rsidP="00276F1A">
            <w:pPr>
              <w:tabs>
                <w:tab w:val="left" w:pos="0"/>
              </w:tabs>
              <w:ind w:right="7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Орган муниципального контроля: </w:t>
            </w:r>
            <w:r w:rsidRPr="004B18DC">
              <w:rPr>
                <w:rFonts w:cs="Times New Roman"/>
                <w:sz w:val="22"/>
                <w:szCs w:val="22"/>
              </w:rPr>
              <w:t>г.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4B18DC">
              <w:rPr>
                <w:rFonts w:cs="Times New Roman"/>
                <w:sz w:val="22"/>
                <w:szCs w:val="22"/>
              </w:rPr>
              <w:t>Лянтор, мкр</w:t>
            </w:r>
            <w:r>
              <w:rPr>
                <w:rFonts w:cs="Times New Roman"/>
                <w:sz w:val="22"/>
                <w:szCs w:val="22"/>
              </w:rPr>
              <w:t>.</w:t>
            </w:r>
            <w:r w:rsidRPr="004B18DC">
              <w:rPr>
                <w:rFonts w:cs="Times New Roman"/>
                <w:sz w:val="22"/>
                <w:szCs w:val="22"/>
              </w:rPr>
              <w:t xml:space="preserve"> 2, стр</w:t>
            </w:r>
            <w:r>
              <w:rPr>
                <w:rFonts w:cs="Times New Roman"/>
                <w:sz w:val="22"/>
                <w:szCs w:val="22"/>
              </w:rPr>
              <w:t>.</w:t>
            </w:r>
            <w:r w:rsidRPr="004B18DC">
              <w:rPr>
                <w:rFonts w:cs="Times New Roman"/>
                <w:sz w:val="22"/>
                <w:szCs w:val="22"/>
              </w:rPr>
              <w:t xml:space="preserve"> 42, каб.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="007A3E1A">
              <w:rPr>
                <w:rFonts w:cs="Times New Roman"/>
                <w:sz w:val="22"/>
                <w:szCs w:val="22"/>
              </w:rPr>
              <w:t>228</w:t>
            </w:r>
            <w:r>
              <w:rPr>
                <w:rFonts w:cs="Times New Roman"/>
                <w:sz w:val="22"/>
                <w:szCs w:val="22"/>
              </w:rPr>
              <w:t>.</w:t>
            </w:r>
          </w:p>
          <w:p w:rsidR="007B00E0" w:rsidRPr="004B18DC" w:rsidRDefault="007B00E0" w:rsidP="00101FBD">
            <w:pPr>
              <w:pStyle w:val="ConsPlusNormal"/>
              <w:tabs>
                <w:tab w:val="left" w:pos="176"/>
              </w:tabs>
              <w:ind w:left="34"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</w:t>
            </w:r>
            <w:r w:rsidRPr="00276F1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Официальный сайт Администрации городского поселения Лянтор (раздел «Муниципальный контроль»).</w:t>
            </w:r>
          </w:p>
          <w:p w:rsidR="007B00E0" w:rsidRPr="004B18DC" w:rsidRDefault="007B00E0" w:rsidP="00101F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B00E0" w:rsidRPr="004B18DC" w:rsidRDefault="007B00E0" w:rsidP="00101F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E0" w:rsidRPr="004B18DC" w:rsidRDefault="007A3E1A" w:rsidP="00101FB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Главный специалист отдела экономического развития</w:t>
            </w:r>
          </w:p>
        </w:tc>
      </w:tr>
      <w:tr w:rsidR="004B18DC" w:rsidRPr="00C5359B" w:rsidTr="007B00E0">
        <w:trPr>
          <w:trHeight w:val="285"/>
        </w:trPr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DC" w:rsidRPr="004B18DC" w:rsidRDefault="004B18DC" w:rsidP="004B18DC">
            <w:pPr>
              <w:pStyle w:val="ConsPlusNormal"/>
              <w:spacing w:before="22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Специальные мероприятия</w:t>
            </w:r>
          </w:p>
        </w:tc>
      </w:tr>
      <w:tr w:rsidR="007B00E0" w:rsidRPr="00C5359B" w:rsidTr="0077721D">
        <w:trPr>
          <w:trHeight w:val="11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E0" w:rsidRPr="004B18DC" w:rsidRDefault="007B00E0" w:rsidP="00101FB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E0" w:rsidRPr="004B18DC" w:rsidRDefault="007B00E0" w:rsidP="00101FBD"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М</w:t>
            </w:r>
            <w:r w:rsidRPr="004B18DC">
              <w:rPr>
                <w:rFonts w:cs="Times New Roman"/>
                <w:sz w:val="22"/>
                <w:szCs w:val="22"/>
              </w:rPr>
              <w:t xml:space="preserve">ероприятия, направленные на предупреждение причинения вреда, возникновения чрезвычайных ситуаций природного и техногенного характера. </w:t>
            </w:r>
          </w:p>
          <w:p w:rsidR="007B00E0" w:rsidRPr="004B18DC" w:rsidRDefault="007B00E0" w:rsidP="007B00E0">
            <w:pPr>
              <w:ind w:right="10"/>
              <w:jc w:val="both"/>
              <w:rPr>
                <w:rFonts w:cs="Times New Roman"/>
                <w:b/>
                <w:sz w:val="22"/>
                <w:szCs w:val="22"/>
                <w:lang w:eastAsia="en-US"/>
              </w:rPr>
            </w:pPr>
            <w:r>
              <w:rPr>
                <w:sz w:val="22"/>
              </w:rPr>
              <w:t xml:space="preserve">     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E0" w:rsidRPr="004B18DC" w:rsidRDefault="006418A4" w:rsidP="00A05ADF">
            <w:pPr>
              <w:pStyle w:val="ConsPlusNormal"/>
              <w:spacing w:before="22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период 2020</w:t>
            </w:r>
            <w:r w:rsidR="007B00E0" w:rsidRPr="004B18DC">
              <w:rPr>
                <w:rFonts w:ascii="Times New Roman" w:hAnsi="Times New Roman" w:cs="Times New Roman"/>
                <w:sz w:val="22"/>
                <w:szCs w:val="22"/>
              </w:rPr>
              <w:t xml:space="preserve"> г</w:t>
            </w:r>
            <w:r w:rsidR="007B00E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7B00E0" w:rsidRPr="004B18DC">
              <w:rPr>
                <w:rFonts w:ascii="Times New Roman" w:hAnsi="Times New Roman" w:cs="Times New Roman"/>
                <w:sz w:val="22"/>
                <w:szCs w:val="22"/>
              </w:rPr>
              <w:t xml:space="preserve"> на основании информации, полученной по результатам мероприятия по контролю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E0" w:rsidRPr="004B18DC" w:rsidRDefault="007B00E0" w:rsidP="00101FB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E0" w:rsidRPr="004B18DC" w:rsidRDefault="007A3E1A" w:rsidP="00107C1B">
            <w:pPr>
              <w:pStyle w:val="ConsPlusNormal"/>
              <w:spacing w:before="22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Главный специалист отдела экономического развития</w:t>
            </w:r>
          </w:p>
        </w:tc>
      </w:tr>
    </w:tbl>
    <w:p w:rsidR="0093790D" w:rsidRPr="00E43A9F" w:rsidRDefault="0093790D" w:rsidP="0093790D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C26306" w:rsidRDefault="00C26306" w:rsidP="009A3D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0385" w:rsidRDefault="007F0385" w:rsidP="009A3D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00E0" w:rsidRDefault="007B00E0" w:rsidP="007F0385">
      <w:pPr>
        <w:pStyle w:val="ConsPlusNormal"/>
        <w:ind w:firstLine="708"/>
        <w:jc w:val="right"/>
        <w:rPr>
          <w:rFonts w:ascii="Times New Roman" w:hAnsi="Times New Roman" w:cs="Times New Roman"/>
        </w:rPr>
      </w:pPr>
    </w:p>
    <w:p w:rsidR="007A3E1A" w:rsidRDefault="007A3E1A" w:rsidP="007F0385">
      <w:pPr>
        <w:pStyle w:val="ConsPlusNormal"/>
        <w:ind w:firstLine="708"/>
        <w:jc w:val="right"/>
        <w:rPr>
          <w:rFonts w:ascii="Times New Roman" w:hAnsi="Times New Roman" w:cs="Times New Roman"/>
        </w:rPr>
      </w:pPr>
    </w:p>
    <w:p w:rsidR="007F0385" w:rsidRPr="007F0385" w:rsidRDefault="00752063" w:rsidP="007F0385">
      <w:pPr>
        <w:pStyle w:val="ConsPlusNormal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7F0385" w:rsidRPr="007F0385"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</w:rPr>
        <w:t>ложение 2</w:t>
      </w:r>
      <w:r w:rsidR="007F0385" w:rsidRPr="007F0385">
        <w:rPr>
          <w:rFonts w:ascii="Times New Roman" w:hAnsi="Times New Roman" w:cs="Times New Roman"/>
        </w:rPr>
        <w:t xml:space="preserve"> к Программе</w:t>
      </w:r>
    </w:p>
    <w:p w:rsidR="007F0385" w:rsidRDefault="007F0385" w:rsidP="007F0385">
      <w:pPr>
        <w:pStyle w:val="ConsPlusNormal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4D7488" w:rsidRDefault="007F0385" w:rsidP="00C4598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Проект плана мероприятий по профилактике нарушений обязательных требований, требований, установленных муниципальными правовыми ак</w:t>
      </w:r>
      <w:r w:rsidR="007A3E1A">
        <w:rPr>
          <w:rFonts w:ascii="Times New Roman" w:hAnsi="Times New Roman" w:cs="Times New Roman"/>
          <w:b w:val="0"/>
          <w:sz w:val="28"/>
          <w:szCs w:val="28"/>
        </w:rPr>
        <w:t>тами по муниципальному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контролю </w:t>
      </w:r>
      <w:r w:rsidR="007A3E1A">
        <w:rPr>
          <w:rFonts w:ascii="Times New Roman" w:hAnsi="Times New Roman" w:cs="Times New Roman"/>
          <w:b w:val="0"/>
          <w:sz w:val="28"/>
          <w:szCs w:val="28"/>
        </w:rPr>
        <w:t xml:space="preserve">в области торговой деятельности </w:t>
      </w:r>
      <w:r w:rsidR="006E01FF">
        <w:rPr>
          <w:rFonts w:ascii="Times New Roman" w:hAnsi="Times New Roman" w:cs="Times New Roman"/>
          <w:b w:val="0"/>
          <w:sz w:val="28"/>
          <w:szCs w:val="28"/>
        </w:rPr>
        <w:t>на 2021-2022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г.г.</w:t>
      </w:r>
    </w:p>
    <w:p w:rsidR="00C45984" w:rsidRPr="007F0385" w:rsidRDefault="004D7488" w:rsidP="007F0385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tbl>
      <w:tblPr>
        <w:tblStyle w:val="a5"/>
        <w:tblW w:w="1545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3402"/>
        <w:gridCol w:w="6378"/>
        <w:gridCol w:w="3119"/>
        <w:gridCol w:w="2126"/>
      </w:tblGrid>
      <w:tr w:rsidR="007B00E0" w:rsidTr="007B00E0">
        <w:trPr>
          <w:trHeight w:val="16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E0" w:rsidRPr="004B18DC" w:rsidRDefault="007B00E0" w:rsidP="004D7488">
            <w:pPr>
              <w:pStyle w:val="ConsPlusNormal"/>
              <w:spacing w:before="220"/>
              <w:ind w:left="-142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00E0" w:rsidRPr="004B18DC" w:rsidRDefault="007B00E0" w:rsidP="004D74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18DC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мероприятия по профилактике нарушений</w:t>
            </w:r>
          </w:p>
          <w:p w:rsidR="007B00E0" w:rsidRPr="004B18DC" w:rsidRDefault="007B00E0" w:rsidP="004D74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B00E0" w:rsidRPr="004B18DC" w:rsidRDefault="007B00E0" w:rsidP="004D74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E0" w:rsidRPr="004B18DC" w:rsidRDefault="007B00E0" w:rsidP="004D7488">
            <w:pPr>
              <w:pStyle w:val="ConsPlusNormal"/>
              <w:spacing w:before="22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Сроки (периодичность)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мероприятия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E0" w:rsidRPr="004B18DC" w:rsidRDefault="007B00E0" w:rsidP="004D74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Место реализации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мероприятия</w:t>
            </w:r>
          </w:p>
          <w:p w:rsidR="007B00E0" w:rsidRPr="004B18DC" w:rsidRDefault="007B00E0" w:rsidP="004D74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(при необходимости)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E0" w:rsidRPr="004B18DC" w:rsidRDefault="007B00E0" w:rsidP="004D74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Ответственное структурное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подразделение</w:t>
            </w: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и (или)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ответственное должностное лицо</w:t>
            </w:r>
          </w:p>
        </w:tc>
      </w:tr>
      <w:tr w:rsidR="007B00E0" w:rsidTr="007B00E0">
        <w:trPr>
          <w:trHeight w:val="3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E0" w:rsidRPr="004D7488" w:rsidRDefault="007B00E0" w:rsidP="00DE5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D748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E0" w:rsidRPr="004D7488" w:rsidRDefault="007B00E0" w:rsidP="00DE5E6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D7488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E0" w:rsidRPr="004D7488" w:rsidRDefault="00291F36" w:rsidP="00291F36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E0" w:rsidRPr="004D7488" w:rsidRDefault="00291F36" w:rsidP="00291F36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E0" w:rsidRPr="004D7488" w:rsidRDefault="00291F36" w:rsidP="00291F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</w:tr>
      <w:tr w:rsidR="004D7488" w:rsidTr="00107C1B">
        <w:trPr>
          <w:trHeight w:val="307"/>
        </w:trPr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88" w:rsidRPr="004D7488" w:rsidRDefault="004D7488" w:rsidP="00DE5E6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Основные мероприятия</w:t>
            </w:r>
          </w:p>
        </w:tc>
      </w:tr>
      <w:tr w:rsidR="007B00E0" w:rsidRPr="007872B2" w:rsidTr="007B00E0">
        <w:trPr>
          <w:trHeight w:val="6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E0" w:rsidRPr="004D7488" w:rsidRDefault="007B00E0" w:rsidP="00DE5E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D748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E0" w:rsidRPr="004D7488" w:rsidRDefault="007B00E0" w:rsidP="00736E9E">
            <w:pPr>
              <w:jc w:val="both"/>
              <w:rPr>
                <w:rFonts w:cs="Times New Roman"/>
                <w:sz w:val="22"/>
                <w:szCs w:val="22"/>
              </w:rPr>
            </w:pPr>
            <w:r w:rsidRPr="004D7488">
              <w:rPr>
                <w:rFonts w:cs="Times New Roman"/>
                <w:sz w:val="22"/>
                <w:szCs w:val="22"/>
              </w:rPr>
              <w:t>Размещение Перечня нормативных правовых актов</w:t>
            </w:r>
            <w:r>
              <w:rPr>
                <w:rFonts w:cs="Times New Roman"/>
                <w:sz w:val="22"/>
                <w:szCs w:val="22"/>
              </w:rPr>
              <w:t>,</w:t>
            </w:r>
            <w:r w:rsidRPr="004D7488">
              <w:rPr>
                <w:rFonts w:cs="Times New Roman"/>
                <w:sz w:val="22"/>
                <w:szCs w:val="22"/>
              </w:rPr>
              <w:t xml:space="preserve"> содержащего обязательные требования, требования, установленные муниципальными правовыми актами, оценка соблюдения которых является предметом, муниципального контроля</w:t>
            </w:r>
            <w:r w:rsidR="00736E9E">
              <w:rPr>
                <w:rFonts w:cs="Times New Roman"/>
                <w:sz w:val="22"/>
                <w:szCs w:val="22"/>
              </w:rPr>
              <w:t xml:space="preserve"> в области торговой  деятельности</w:t>
            </w:r>
            <w:r w:rsidRPr="004D7488">
              <w:rPr>
                <w:rFonts w:cs="Times New Roman"/>
                <w:sz w:val="22"/>
                <w:szCs w:val="22"/>
              </w:rPr>
              <w:t xml:space="preserve"> (далее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4D7488">
              <w:rPr>
                <w:rFonts w:cs="Times New Roman"/>
                <w:sz w:val="22"/>
                <w:szCs w:val="22"/>
              </w:rPr>
              <w:t>-Перечень)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E0" w:rsidRPr="004D7488" w:rsidRDefault="007B00E0" w:rsidP="00DE5E6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</w:t>
            </w:r>
            <w:r w:rsidRPr="004D748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Январ</w:t>
            </w:r>
            <w:r w:rsidR="006E01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ь (по состоянию на 1 января 2021 года, на 1 января 2022</w:t>
            </w:r>
            <w:r w:rsidRPr="004D748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года).</w:t>
            </w:r>
          </w:p>
          <w:p w:rsidR="007B00E0" w:rsidRPr="004D7488" w:rsidRDefault="007B00E0" w:rsidP="00DE5E6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</w:t>
            </w:r>
            <w:r w:rsidRPr="004D748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Актуализация:</w:t>
            </w:r>
          </w:p>
          <w:p w:rsidR="00871C28" w:rsidRPr="004B18DC" w:rsidRDefault="00871C28" w:rsidP="00871C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- </w:t>
            </w: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путем внесения требуемых изменений в административный регламент осуществления муниципального контроля</w:t>
            </w:r>
            <w:r w:rsidR="00736E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в области торговой деятельности</w:t>
            </w: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и в Перечень в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случае принятия новых нормативных правовых актов</w:t>
            </w: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, признания утратившими силу или изменения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действующих </w:t>
            </w: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нормативных правовых актов, иных документов, указанных в Перечне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 п</w:t>
            </w: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остоянно в течени</w:t>
            </w:r>
            <w:r w:rsidR="006E01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 2021-2022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</w:t>
            </w: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</w:t>
            </w: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;</w:t>
            </w:r>
          </w:p>
          <w:p w:rsidR="007B00E0" w:rsidRPr="004D7488" w:rsidRDefault="00871C28" w:rsidP="00736E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</w:t>
            </w: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путем внесения изменений в Перечень без необходимости внесения изменений в административный регламент осуществления муниципального контроля</w:t>
            </w:r>
            <w:r w:rsidR="00736E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в области торговой деятельности </w:t>
            </w: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случае принятия новых нормативных правовых актов</w:t>
            </w: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 признания утратившими силу или изменения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действующих</w:t>
            </w: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нормативных правовых актов, иных документов, указанных в Перечне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 п</w:t>
            </w: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остоянно в течени</w:t>
            </w:r>
            <w:r w:rsidR="006E01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 2021-2022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E0" w:rsidRPr="004D7488" w:rsidRDefault="007B00E0" w:rsidP="00DE5E6F">
            <w:pPr>
              <w:pStyle w:val="ConsPlusNormal"/>
              <w:tabs>
                <w:tab w:val="left" w:pos="176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D748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Официальный сайт Администрации городского поселения Лянтор (раздел «Муниципальный контроль»).</w:t>
            </w:r>
          </w:p>
          <w:p w:rsidR="007B00E0" w:rsidRPr="004D7488" w:rsidRDefault="007B00E0" w:rsidP="00DE5E6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E0" w:rsidRPr="004D7488" w:rsidRDefault="00756BA6" w:rsidP="00107C1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Главный специалист отдела экономического развития</w:t>
            </w:r>
          </w:p>
        </w:tc>
      </w:tr>
      <w:tr w:rsidR="007B00E0" w:rsidRPr="007872B2" w:rsidTr="007B00E0">
        <w:trPr>
          <w:trHeight w:val="6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E0" w:rsidRPr="004B18DC" w:rsidRDefault="007B00E0" w:rsidP="002201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E0" w:rsidRPr="004B18DC" w:rsidRDefault="007B00E0" w:rsidP="00704FE0">
            <w:pPr>
              <w:jc w:val="both"/>
              <w:rPr>
                <w:rFonts w:cs="Times New Roman"/>
                <w:sz w:val="22"/>
                <w:szCs w:val="22"/>
              </w:rPr>
            </w:pPr>
            <w:r w:rsidRPr="004B18DC">
              <w:rPr>
                <w:rFonts w:cs="Times New Roman"/>
                <w:sz w:val="22"/>
                <w:szCs w:val="22"/>
              </w:rPr>
              <w:t>Информирование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E0" w:rsidRPr="004B18DC" w:rsidRDefault="0077721D" w:rsidP="0077721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</w:t>
            </w:r>
            <w:r w:rsidR="007B00E0"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Постоянно в течени</w:t>
            </w:r>
            <w:r w:rsidR="006E01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 2021-2022</w:t>
            </w:r>
            <w:r w:rsidR="007B00E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</w:t>
            </w:r>
            <w:r w:rsidR="007B00E0"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="007B00E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</w:t>
            </w:r>
          </w:p>
          <w:p w:rsidR="007B00E0" w:rsidRPr="004B18DC" w:rsidRDefault="007B00E0" w:rsidP="002201E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B00E0" w:rsidRPr="004B18DC" w:rsidRDefault="007B00E0" w:rsidP="002201E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E0" w:rsidRDefault="007B00E0" w:rsidP="002201EE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</w:t>
            </w: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Официальный сайт Администрации городского поселения Лянтор (раздел «Муниципальный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</w:t>
            </w: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онтроль»).</w:t>
            </w:r>
          </w:p>
          <w:p w:rsidR="007B00E0" w:rsidRPr="004B18DC" w:rsidRDefault="007B00E0" w:rsidP="002201EE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</w:t>
            </w:r>
            <w:r w:rsidRPr="004B18DC">
              <w:rPr>
                <w:rFonts w:ascii="Times New Roman" w:hAnsi="Times New Roman"/>
                <w:sz w:val="22"/>
                <w:szCs w:val="22"/>
              </w:rPr>
              <w:t>Газета «Лянторская газета».</w:t>
            </w:r>
          </w:p>
          <w:p w:rsidR="007B00E0" w:rsidRDefault="007B00E0" w:rsidP="002201EE">
            <w:pPr>
              <w:tabs>
                <w:tab w:val="left" w:pos="0"/>
              </w:tabs>
              <w:ind w:right="7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</w:t>
            </w:r>
            <w:r w:rsidRPr="004B18DC">
              <w:rPr>
                <w:rFonts w:cs="Times New Roman"/>
                <w:sz w:val="22"/>
                <w:szCs w:val="22"/>
              </w:rPr>
              <w:t>Очные консультации: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="00704FE0">
              <w:rPr>
                <w:rFonts w:cs="Times New Roman"/>
                <w:sz w:val="22"/>
                <w:szCs w:val="22"/>
              </w:rPr>
              <w:br/>
            </w:r>
            <w:r w:rsidRPr="004B18DC">
              <w:rPr>
                <w:rFonts w:cs="Times New Roman"/>
                <w:sz w:val="22"/>
                <w:szCs w:val="22"/>
              </w:rPr>
              <w:t>г.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4B18DC">
              <w:rPr>
                <w:rFonts w:cs="Times New Roman"/>
                <w:sz w:val="22"/>
                <w:szCs w:val="22"/>
              </w:rPr>
              <w:t>Лянтор, мкр</w:t>
            </w:r>
            <w:r>
              <w:rPr>
                <w:rFonts w:cs="Times New Roman"/>
                <w:sz w:val="22"/>
                <w:szCs w:val="22"/>
              </w:rPr>
              <w:t>.</w:t>
            </w:r>
            <w:r w:rsidRPr="004B18DC">
              <w:rPr>
                <w:rFonts w:cs="Times New Roman"/>
                <w:sz w:val="22"/>
                <w:szCs w:val="22"/>
              </w:rPr>
              <w:t xml:space="preserve"> 2, стр</w:t>
            </w:r>
            <w:r>
              <w:rPr>
                <w:rFonts w:cs="Times New Roman"/>
                <w:sz w:val="22"/>
                <w:szCs w:val="22"/>
              </w:rPr>
              <w:t>.</w:t>
            </w:r>
            <w:r w:rsidRPr="004B18DC">
              <w:rPr>
                <w:rFonts w:cs="Times New Roman"/>
                <w:sz w:val="22"/>
                <w:szCs w:val="22"/>
              </w:rPr>
              <w:t xml:space="preserve"> 42, каб.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="00756BA6">
              <w:rPr>
                <w:rFonts w:cs="Times New Roman"/>
                <w:sz w:val="22"/>
                <w:szCs w:val="22"/>
              </w:rPr>
              <w:t>228</w:t>
            </w:r>
            <w:r>
              <w:rPr>
                <w:rFonts w:cs="Times New Roman"/>
                <w:sz w:val="22"/>
                <w:szCs w:val="22"/>
              </w:rPr>
              <w:t>.</w:t>
            </w:r>
          </w:p>
          <w:p w:rsidR="007B00E0" w:rsidRPr="004B18DC" w:rsidRDefault="007B00E0" w:rsidP="00D148AF">
            <w:pPr>
              <w:tabs>
                <w:tab w:val="left" w:pos="0"/>
              </w:tabs>
              <w:ind w:right="7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</w:t>
            </w:r>
            <w:r w:rsidRPr="004B18DC">
              <w:rPr>
                <w:rFonts w:cs="Times New Roman"/>
                <w:sz w:val="22"/>
                <w:szCs w:val="22"/>
              </w:rPr>
              <w:t>Информационные стенды (средство наглядного информи</w:t>
            </w:r>
            <w:r>
              <w:rPr>
                <w:rFonts w:cs="Times New Roman"/>
                <w:sz w:val="22"/>
                <w:szCs w:val="22"/>
              </w:rPr>
              <w:t>рования) по адресу: г.Лянтор, м</w:t>
            </w:r>
            <w:r w:rsidRPr="004B18DC">
              <w:rPr>
                <w:rFonts w:cs="Times New Roman"/>
                <w:sz w:val="22"/>
                <w:szCs w:val="22"/>
              </w:rPr>
              <w:t>кр</w:t>
            </w:r>
            <w:r>
              <w:rPr>
                <w:rFonts w:cs="Times New Roman"/>
                <w:sz w:val="22"/>
                <w:szCs w:val="22"/>
              </w:rPr>
              <w:t xml:space="preserve">. </w:t>
            </w:r>
            <w:r w:rsidRPr="004B18DC">
              <w:rPr>
                <w:rFonts w:cs="Times New Roman"/>
                <w:sz w:val="22"/>
                <w:szCs w:val="22"/>
              </w:rPr>
              <w:t>2, стр</w:t>
            </w:r>
            <w:r>
              <w:rPr>
                <w:rFonts w:cs="Times New Roman"/>
                <w:sz w:val="22"/>
                <w:szCs w:val="22"/>
              </w:rPr>
              <w:t>.</w:t>
            </w:r>
            <w:r w:rsidRPr="004B18DC">
              <w:rPr>
                <w:rFonts w:cs="Times New Roman"/>
                <w:sz w:val="22"/>
                <w:szCs w:val="22"/>
              </w:rPr>
              <w:t xml:space="preserve"> 42.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E0" w:rsidRPr="004B18DC" w:rsidRDefault="00756BA6" w:rsidP="002201E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Главный специалист отдела экономического развития</w:t>
            </w:r>
          </w:p>
        </w:tc>
      </w:tr>
      <w:tr w:rsidR="007B00E0" w:rsidRPr="007872B2" w:rsidTr="007B00E0">
        <w:trPr>
          <w:trHeight w:val="6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E0" w:rsidRPr="009536B3" w:rsidRDefault="007B00E0" w:rsidP="003B3F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536B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E0" w:rsidRPr="004B18DC" w:rsidRDefault="007B00E0" w:rsidP="00736E9E">
            <w:pPr>
              <w:jc w:val="both"/>
              <w:rPr>
                <w:rFonts w:cs="Times New Roman"/>
                <w:sz w:val="22"/>
                <w:szCs w:val="22"/>
              </w:rPr>
            </w:pPr>
            <w:r w:rsidRPr="004B18DC">
              <w:rPr>
                <w:rFonts w:cs="Times New Roman"/>
                <w:sz w:val="22"/>
                <w:szCs w:val="22"/>
              </w:rPr>
              <w:t>Обобщение практики осуществления муниципального контроля</w:t>
            </w:r>
            <w:r w:rsidR="00736E9E">
              <w:rPr>
                <w:rFonts w:cs="Times New Roman"/>
                <w:sz w:val="22"/>
                <w:szCs w:val="22"/>
              </w:rPr>
              <w:t xml:space="preserve"> в области торговой деятельности</w:t>
            </w:r>
            <w:r w:rsidRPr="004B18DC">
              <w:rPr>
                <w:rFonts w:cs="Times New Roman"/>
                <w:sz w:val="22"/>
                <w:szCs w:val="22"/>
              </w:rPr>
              <w:t xml:space="preserve"> и размещение на официальном сайте </w:t>
            </w:r>
            <w:r>
              <w:rPr>
                <w:rFonts w:cs="Times New Roman"/>
                <w:sz w:val="22"/>
                <w:szCs w:val="22"/>
              </w:rPr>
              <w:t xml:space="preserve">органа муниципального контроля </w:t>
            </w:r>
            <w:r w:rsidRPr="004B18DC">
              <w:rPr>
                <w:rFonts w:cs="Times New Roman"/>
                <w:sz w:val="22"/>
                <w:szCs w:val="22"/>
              </w:rPr>
              <w:t>соответствующих обобщений.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E0" w:rsidRPr="004B18DC" w:rsidRDefault="007B00E0" w:rsidP="003B3F81"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</w:t>
            </w:r>
            <w:r w:rsidRPr="004B18DC">
              <w:rPr>
                <w:rFonts w:cs="Times New Roman"/>
                <w:sz w:val="22"/>
                <w:szCs w:val="22"/>
              </w:rPr>
              <w:t>1.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4B18DC">
              <w:rPr>
                <w:rFonts w:cs="Times New Roman"/>
                <w:sz w:val="22"/>
                <w:szCs w:val="22"/>
              </w:rPr>
              <w:t>В сроки установленных отчетных периодов для сбора данных.</w:t>
            </w:r>
          </w:p>
          <w:p w:rsidR="007B00E0" w:rsidRPr="004B18DC" w:rsidRDefault="007B00E0" w:rsidP="003B3F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 w:rsidRPr="004B18DC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До </w:t>
            </w:r>
            <w:r w:rsidRPr="004B18DC">
              <w:rPr>
                <w:rFonts w:ascii="Times New Roman" w:hAnsi="Times New Roman" w:cs="Times New Roman"/>
                <w:sz w:val="22"/>
                <w:szCs w:val="22"/>
              </w:rPr>
              <w:t>20 декабря</w:t>
            </w:r>
            <w:r w:rsidR="006E01FF">
              <w:rPr>
                <w:rFonts w:ascii="Times New Roman" w:hAnsi="Times New Roman" w:cs="Times New Roman"/>
                <w:sz w:val="22"/>
                <w:szCs w:val="22"/>
              </w:rPr>
              <w:t xml:space="preserve"> 2021-2022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г.г. соответственно.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E0" w:rsidRDefault="007B00E0" w:rsidP="003B3F81">
            <w:pPr>
              <w:tabs>
                <w:tab w:val="left" w:pos="0"/>
              </w:tabs>
              <w:ind w:right="7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Орган муниципального контроля: </w:t>
            </w:r>
            <w:r w:rsidRPr="004B18DC">
              <w:rPr>
                <w:rFonts w:cs="Times New Roman"/>
                <w:sz w:val="22"/>
                <w:szCs w:val="22"/>
              </w:rPr>
              <w:t>г.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4B18DC">
              <w:rPr>
                <w:rFonts w:cs="Times New Roman"/>
                <w:sz w:val="22"/>
                <w:szCs w:val="22"/>
              </w:rPr>
              <w:t>Лянтор, мкр</w:t>
            </w:r>
            <w:r>
              <w:rPr>
                <w:rFonts w:cs="Times New Roman"/>
                <w:sz w:val="22"/>
                <w:szCs w:val="22"/>
              </w:rPr>
              <w:t>.</w:t>
            </w:r>
            <w:r w:rsidRPr="004B18DC">
              <w:rPr>
                <w:rFonts w:cs="Times New Roman"/>
                <w:sz w:val="22"/>
                <w:szCs w:val="22"/>
              </w:rPr>
              <w:t xml:space="preserve"> 2, стр</w:t>
            </w:r>
            <w:r>
              <w:rPr>
                <w:rFonts w:cs="Times New Roman"/>
                <w:sz w:val="22"/>
                <w:szCs w:val="22"/>
              </w:rPr>
              <w:t>.</w:t>
            </w:r>
            <w:r w:rsidRPr="004B18DC">
              <w:rPr>
                <w:rFonts w:cs="Times New Roman"/>
                <w:sz w:val="22"/>
                <w:szCs w:val="22"/>
              </w:rPr>
              <w:t xml:space="preserve"> 42, каб.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="00756BA6">
              <w:rPr>
                <w:rFonts w:cs="Times New Roman"/>
                <w:sz w:val="22"/>
                <w:szCs w:val="22"/>
              </w:rPr>
              <w:t>228</w:t>
            </w:r>
            <w:r>
              <w:rPr>
                <w:rFonts w:cs="Times New Roman"/>
                <w:sz w:val="22"/>
                <w:szCs w:val="22"/>
              </w:rPr>
              <w:t>.</w:t>
            </w:r>
          </w:p>
          <w:p w:rsidR="007B00E0" w:rsidRPr="004B18DC" w:rsidRDefault="007B00E0" w:rsidP="003B3F81">
            <w:pPr>
              <w:pStyle w:val="ConsPlusNormal"/>
              <w:tabs>
                <w:tab w:val="left" w:pos="176"/>
              </w:tabs>
              <w:ind w:left="34"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</w:t>
            </w:r>
            <w:r w:rsidRPr="00276F1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Официальный сайт Администрации городского поселения Лянтор (раздел «Муниципальный контроль»).</w:t>
            </w:r>
          </w:p>
          <w:p w:rsidR="007B00E0" w:rsidRPr="004B18DC" w:rsidRDefault="007B00E0" w:rsidP="003B3F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B00E0" w:rsidRPr="004B18DC" w:rsidRDefault="007B00E0" w:rsidP="003B3F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E0" w:rsidRPr="004B18DC" w:rsidRDefault="00756BA6" w:rsidP="003B3F8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Главный специалист отдела экономического развития</w:t>
            </w:r>
          </w:p>
        </w:tc>
      </w:tr>
      <w:tr w:rsidR="002201EE" w:rsidTr="00DE5E6F">
        <w:trPr>
          <w:trHeight w:val="406"/>
        </w:trPr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EE" w:rsidRPr="004D7488" w:rsidRDefault="002201EE" w:rsidP="00DE5E6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Специальные мероприятия</w:t>
            </w:r>
          </w:p>
        </w:tc>
      </w:tr>
      <w:tr w:rsidR="007B00E0" w:rsidTr="007B00E0">
        <w:trPr>
          <w:trHeight w:val="40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E0" w:rsidRPr="004B18DC" w:rsidRDefault="007B00E0" w:rsidP="00C93625">
            <w:pPr>
              <w:pStyle w:val="ConsPlusNormal"/>
              <w:spacing w:before="22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E0" w:rsidRPr="004B18DC" w:rsidRDefault="007B00E0" w:rsidP="005D20E7">
            <w:pPr>
              <w:ind w:right="10"/>
              <w:jc w:val="both"/>
              <w:rPr>
                <w:rFonts w:cs="Times New Roman"/>
                <w:b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</w:rPr>
              <w:t>М</w:t>
            </w:r>
            <w:r w:rsidRPr="004B18DC">
              <w:rPr>
                <w:rFonts w:cs="Times New Roman"/>
                <w:sz w:val="22"/>
                <w:szCs w:val="22"/>
              </w:rPr>
              <w:t xml:space="preserve">ероприятия, направленные на предупреждение причинения вреда, возникновения чрезвычайных ситуаций природного и техногенного характера.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E0" w:rsidRPr="004D7488" w:rsidRDefault="007B00E0" w:rsidP="005D20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</w:t>
            </w:r>
            <w:r w:rsidRPr="004D748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</w:t>
            </w:r>
            <w:r w:rsidR="006E01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Постоянно в период 2021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  <w:r w:rsidR="006E01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2022</w:t>
            </w:r>
            <w:r w:rsidRPr="004D748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г.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</w:t>
            </w:r>
          </w:p>
          <w:p w:rsidR="007B00E0" w:rsidRPr="004D7488" w:rsidRDefault="007B00E0" w:rsidP="005D20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</w:t>
            </w:r>
            <w:r w:rsidRPr="004D748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 Отдельные сроки: срок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</w:t>
            </w:r>
            <w:r w:rsidRPr="004D748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проведения</w:t>
            </w:r>
            <w:r w:rsidRPr="004D7488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 xml:space="preserve"> </w:t>
            </w:r>
            <w:r w:rsidRPr="004D748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конференци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й</w:t>
            </w:r>
            <w:r w:rsidRPr="004D748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 семинар</w:t>
            </w:r>
            <w:r w:rsidR="006E01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ов в период 2021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  <w:r w:rsidR="006E01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2022</w:t>
            </w:r>
            <w:r w:rsidRPr="004D748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г.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</w:t>
            </w:r>
          </w:p>
          <w:p w:rsidR="007B00E0" w:rsidRPr="004D7488" w:rsidRDefault="007B00E0" w:rsidP="005D20E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E0" w:rsidRPr="004D7488" w:rsidRDefault="007B00E0" w:rsidP="005D20E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D748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  <w:p w:rsidR="007B00E0" w:rsidRPr="004D7488" w:rsidRDefault="007B00E0" w:rsidP="005D20E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E0" w:rsidRPr="004D7488" w:rsidRDefault="00756BA6" w:rsidP="00C9362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Главный специалист отдела экономического развития</w:t>
            </w:r>
          </w:p>
        </w:tc>
      </w:tr>
    </w:tbl>
    <w:p w:rsidR="004D7488" w:rsidRDefault="004D7488" w:rsidP="007B00E0">
      <w:pPr>
        <w:autoSpaceDE w:val="0"/>
        <w:autoSpaceDN w:val="0"/>
        <w:adjustRightInd w:val="0"/>
        <w:rPr>
          <w:sz w:val="28"/>
          <w:szCs w:val="28"/>
        </w:rPr>
      </w:pPr>
    </w:p>
    <w:sectPr w:rsidR="004D7488" w:rsidSect="00704FE0">
      <w:pgSz w:w="16838" w:h="11906" w:orient="landscape"/>
      <w:pgMar w:top="737" w:right="1134" w:bottom="1134" w:left="70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080" w:rsidRDefault="00CD6080">
      <w:r>
        <w:separator/>
      </w:r>
    </w:p>
  </w:endnote>
  <w:endnote w:type="continuationSeparator" w:id="0">
    <w:p w:rsidR="00CD6080" w:rsidRDefault="00CD6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080" w:rsidRDefault="00CD6080">
      <w:r>
        <w:separator/>
      </w:r>
    </w:p>
  </w:footnote>
  <w:footnote w:type="continuationSeparator" w:id="0">
    <w:p w:rsidR="00CD6080" w:rsidRDefault="00CD60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87992"/>
    <w:multiLevelType w:val="hybridMultilevel"/>
    <w:tmpl w:val="60703A7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C4385E"/>
    <w:multiLevelType w:val="hybridMultilevel"/>
    <w:tmpl w:val="1D6AC482"/>
    <w:lvl w:ilvl="0" w:tplc="4A30A5CC">
      <w:start w:val="1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4" w:hanging="360"/>
      </w:pPr>
    </w:lvl>
    <w:lvl w:ilvl="2" w:tplc="0419001B" w:tentative="1">
      <w:start w:val="1"/>
      <w:numFmt w:val="lowerRoman"/>
      <w:lvlText w:val="%3."/>
      <w:lvlJc w:val="right"/>
      <w:pPr>
        <w:ind w:left="2124" w:hanging="180"/>
      </w:pPr>
    </w:lvl>
    <w:lvl w:ilvl="3" w:tplc="0419000F" w:tentative="1">
      <w:start w:val="1"/>
      <w:numFmt w:val="decimal"/>
      <w:lvlText w:val="%4."/>
      <w:lvlJc w:val="left"/>
      <w:pPr>
        <w:ind w:left="2844" w:hanging="360"/>
      </w:pPr>
    </w:lvl>
    <w:lvl w:ilvl="4" w:tplc="04190019" w:tentative="1">
      <w:start w:val="1"/>
      <w:numFmt w:val="lowerLetter"/>
      <w:lvlText w:val="%5."/>
      <w:lvlJc w:val="left"/>
      <w:pPr>
        <w:ind w:left="3564" w:hanging="360"/>
      </w:pPr>
    </w:lvl>
    <w:lvl w:ilvl="5" w:tplc="0419001B" w:tentative="1">
      <w:start w:val="1"/>
      <w:numFmt w:val="lowerRoman"/>
      <w:lvlText w:val="%6."/>
      <w:lvlJc w:val="right"/>
      <w:pPr>
        <w:ind w:left="4284" w:hanging="180"/>
      </w:pPr>
    </w:lvl>
    <w:lvl w:ilvl="6" w:tplc="0419000F" w:tentative="1">
      <w:start w:val="1"/>
      <w:numFmt w:val="decimal"/>
      <w:lvlText w:val="%7."/>
      <w:lvlJc w:val="left"/>
      <w:pPr>
        <w:ind w:left="5004" w:hanging="360"/>
      </w:pPr>
    </w:lvl>
    <w:lvl w:ilvl="7" w:tplc="04190019" w:tentative="1">
      <w:start w:val="1"/>
      <w:numFmt w:val="lowerLetter"/>
      <w:lvlText w:val="%8."/>
      <w:lvlJc w:val="left"/>
      <w:pPr>
        <w:ind w:left="5724" w:hanging="360"/>
      </w:pPr>
    </w:lvl>
    <w:lvl w:ilvl="8" w:tplc="041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2">
    <w:nsid w:val="11F92E60"/>
    <w:multiLevelType w:val="hybridMultilevel"/>
    <w:tmpl w:val="CD9EA5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84654F"/>
    <w:multiLevelType w:val="hybridMultilevel"/>
    <w:tmpl w:val="B03463E0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B17ACE"/>
    <w:multiLevelType w:val="hybridMultilevel"/>
    <w:tmpl w:val="F0C8E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B4A95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6">
    <w:nsid w:val="21294A2F"/>
    <w:multiLevelType w:val="multilevel"/>
    <w:tmpl w:val="735C02A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7">
    <w:nsid w:val="238D1B87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8">
    <w:nsid w:val="284776B3"/>
    <w:multiLevelType w:val="hybridMultilevel"/>
    <w:tmpl w:val="E564E65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3B6DD3"/>
    <w:multiLevelType w:val="hybridMultilevel"/>
    <w:tmpl w:val="E178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360722"/>
    <w:multiLevelType w:val="hybridMultilevel"/>
    <w:tmpl w:val="99583B3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C166B4"/>
    <w:multiLevelType w:val="hybridMultilevel"/>
    <w:tmpl w:val="A32C714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3F012C6"/>
    <w:multiLevelType w:val="hybridMultilevel"/>
    <w:tmpl w:val="F8D6F19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5A760E"/>
    <w:multiLevelType w:val="hybridMultilevel"/>
    <w:tmpl w:val="A27A92C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040C69"/>
    <w:multiLevelType w:val="hybridMultilevel"/>
    <w:tmpl w:val="7BAAC04A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DD2452E"/>
    <w:multiLevelType w:val="hybridMultilevel"/>
    <w:tmpl w:val="956A9D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541E46E9"/>
    <w:multiLevelType w:val="hybridMultilevel"/>
    <w:tmpl w:val="1454625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9B837F7"/>
    <w:multiLevelType w:val="hybridMultilevel"/>
    <w:tmpl w:val="D0805AF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6219209D"/>
    <w:multiLevelType w:val="hybridMultilevel"/>
    <w:tmpl w:val="C736D7B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3FB6A3F"/>
    <w:multiLevelType w:val="hybridMultilevel"/>
    <w:tmpl w:val="CCCC3178"/>
    <w:lvl w:ilvl="0" w:tplc="B7A49D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6B90460D"/>
    <w:multiLevelType w:val="hybridMultilevel"/>
    <w:tmpl w:val="6A5820F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212BDF"/>
    <w:multiLevelType w:val="hybridMultilevel"/>
    <w:tmpl w:val="6E4E00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07169A1"/>
    <w:multiLevelType w:val="multilevel"/>
    <w:tmpl w:val="E2E026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5">
    <w:nsid w:val="72805608"/>
    <w:multiLevelType w:val="hybridMultilevel"/>
    <w:tmpl w:val="632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F594E94"/>
    <w:multiLevelType w:val="hybridMultilevel"/>
    <w:tmpl w:val="AF40B1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6"/>
  </w:num>
  <w:num w:numId="3">
    <w:abstractNumId w:val="10"/>
  </w:num>
  <w:num w:numId="4">
    <w:abstractNumId w:val="13"/>
  </w:num>
  <w:num w:numId="5">
    <w:abstractNumId w:val="15"/>
  </w:num>
  <w:num w:numId="6">
    <w:abstractNumId w:val="26"/>
  </w:num>
  <w:num w:numId="7">
    <w:abstractNumId w:val="8"/>
  </w:num>
  <w:num w:numId="8">
    <w:abstractNumId w:val="3"/>
  </w:num>
  <w:num w:numId="9">
    <w:abstractNumId w:val="20"/>
  </w:num>
  <w:num w:numId="10">
    <w:abstractNumId w:val="17"/>
  </w:num>
  <w:num w:numId="11">
    <w:abstractNumId w:val="12"/>
  </w:num>
  <w:num w:numId="12">
    <w:abstractNumId w:val="23"/>
  </w:num>
  <w:num w:numId="13">
    <w:abstractNumId w:val="14"/>
  </w:num>
  <w:num w:numId="14">
    <w:abstractNumId w:val="0"/>
  </w:num>
  <w:num w:numId="15">
    <w:abstractNumId w:val="2"/>
  </w:num>
  <w:num w:numId="16">
    <w:abstractNumId w:val="11"/>
  </w:num>
  <w:num w:numId="17">
    <w:abstractNumId w:val="22"/>
  </w:num>
  <w:num w:numId="18">
    <w:abstractNumId w:val="25"/>
  </w:num>
  <w:num w:numId="19">
    <w:abstractNumId w:val="18"/>
  </w:num>
  <w:num w:numId="20">
    <w:abstractNumId w:val="4"/>
  </w:num>
  <w:num w:numId="21">
    <w:abstractNumId w:val="21"/>
  </w:num>
  <w:num w:numId="22">
    <w:abstractNumId w:val="9"/>
  </w:num>
  <w:num w:numId="23">
    <w:abstractNumId w:val="7"/>
  </w:num>
  <w:num w:numId="24">
    <w:abstractNumId w:val="5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1011"/>
    <w:rsid w:val="00000F0C"/>
    <w:rsid w:val="0000196E"/>
    <w:rsid w:val="00004717"/>
    <w:rsid w:val="00005041"/>
    <w:rsid w:val="00006BC8"/>
    <w:rsid w:val="000071F3"/>
    <w:rsid w:val="00010F09"/>
    <w:rsid w:val="00013148"/>
    <w:rsid w:val="000137C8"/>
    <w:rsid w:val="00017088"/>
    <w:rsid w:val="00017788"/>
    <w:rsid w:val="00021ACF"/>
    <w:rsid w:val="00022B0C"/>
    <w:rsid w:val="000257AB"/>
    <w:rsid w:val="00027523"/>
    <w:rsid w:val="00027D9E"/>
    <w:rsid w:val="00033B0F"/>
    <w:rsid w:val="0003700B"/>
    <w:rsid w:val="000413F4"/>
    <w:rsid w:val="00044015"/>
    <w:rsid w:val="0004482E"/>
    <w:rsid w:val="00045421"/>
    <w:rsid w:val="00046C26"/>
    <w:rsid w:val="00047123"/>
    <w:rsid w:val="000471C0"/>
    <w:rsid w:val="00050186"/>
    <w:rsid w:val="0005071E"/>
    <w:rsid w:val="0005633B"/>
    <w:rsid w:val="00071AA7"/>
    <w:rsid w:val="000723B1"/>
    <w:rsid w:val="00081042"/>
    <w:rsid w:val="00082210"/>
    <w:rsid w:val="00084286"/>
    <w:rsid w:val="00084D36"/>
    <w:rsid w:val="00085647"/>
    <w:rsid w:val="00095290"/>
    <w:rsid w:val="00097090"/>
    <w:rsid w:val="0009769B"/>
    <w:rsid w:val="000A031E"/>
    <w:rsid w:val="000A25A7"/>
    <w:rsid w:val="000B055E"/>
    <w:rsid w:val="000B114C"/>
    <w:rsid w:val="000B4439"/>
    <w:rsid w:val="000C09B0"/>
    <w:rsid w:val="000C11CB"/>
    <w:rsid w:val="000C27C8"/>
    <w:rsid w:val="000C39DC"/>
    <w:rsid w:val="000C478E"/>
    <w:rsid w:val="000C5529"/>
    <w:rsid w:val="000E389D"/>
    <w:rsid w:val="000F11B9"/>
    <w:rsid w:val="000F39D5"/>
    <w:rsid w:val="00101FBD"/>
    <w:rsid w:val="00104349"/>
    <w:rsid w:val="00105075"/>
    <w:rsid w:val="0010682F"/>
    <w:rsid w:val="00106A3E"/>
    <w:rsid w:val="0010768D"/>
    <w:rsid w:val="00107C1B"/>
    <w:rsid w:val="0011061F"/>
    <w:rsid w:val="00112E5F"/>
    <w:rsid w:val="0011391B"/>
    <w:rsid w:val="00115149"/>
    <w:rsid w:val="00116608"/>
    <w:rsid w:val="00116CC1"/>
    <w:rsid w:val="001206E6"/>
    <w:rsid w:val="00121819"/>
    <w:rsid w:val="0012278D"/>
    <w:rsid w:val="00122EE3"/>
    <w:rsid w:val="00123A2B"/>
    <w:rsid w:val="00123B23"/>
    <w:rsid w:val="001243EE"/>
    <w:rsid w:val="001249FC"/>
    <w:rsid w:val="001319B1"/>
    <w:rsid w:val="00135FB2"/>
    <w:rsid w:val="00142040"/>
    <w:rsid w:val="00146308"/>
    <w:rsid w:val="00147AD5"/>
    <w:rsid w:val="00147AE7"/>
    <w:rsid w:val="00156D77"/>
    <w:rsid w:val="00156F2D"/>
    <w:rsid w:val="001601DA"/>
    <w:rsid w:val="00164A48"/>
    <w:rsid w:val="00165932"/>
    <w:rsid w:val="00171B34"/>
    <w:rsid w:val="001800F2"/>
    <w:rsid w:val="00182ADC"/>
    <w:rsid w:val="00186D2D"/>
    <w:rsid w:val="00187B46"/>
    <w:rsid w:val="00194124"/>
    <w:rsid w:val="00195960"/>
    <w:rsid w:val="001970E1"/>
    <w:rsid w:val="001A1DA9"/>
    <w:rsid w:val="001A32D0"/>
    <w:rsid w:val="001A3EC2"/>
    <w:rsid w:val="001A797E"/>
    <w:rsid w:val="001B2A06"/>
    <w:rsid w:val="001B46A7"/>
    <w:rsid w:val="001B5BD0"/>
    <w:rsid w:val="001C283A"/>
    <w:rsid w:val="001C5DCB"/>
    <w:rsid w:val="001C6A12"/>
    <w:rsid w:val="001D0195"/>
    <w:rsid w:val="001D04DF"/>
    <w:rsid w:val="001D13A4"/>
    <w:rsid w:val="001D1512"/>
    <w:rsid w:val="001D5B12"/>
    <w:rsid w:val="001D7CF3"/>
    <w:rsid w:val="001E1139"/>
    <w:rsid w:val="001E3456"/>
    <w:rsid w:val="001E4256"/>
    <w:rsid w:val="001E6060"/>
    <w:rsid w:val="001F14E7"/>
    <w:rsid w:val="001F2FB9"/>
    <w:rsid w:val="001F7BBA"/>
    <w:rsid w:val="0020042D"/>
    <w:rsid w:val="00202658"/>
    <w:rsid w:val="00210BC6"/>
    <w:rsid w:val="00213802"/>
    <w:rsid w:val="0021759C"/>
    <w:rsid w:val="002201EE"/>
    <w:rsid w:val="002261E1"/>
    <w:rsid w:val="002264B4"/>
    <w:rsid w:val="002310DF"/>
    <w:rsid w:val="00231676"/>
    <w:rsid w:val="00234401"/>
    <w:rsid w:val="00235854"/>
    <w:rsid w:val="00237C96"/>
    <w:rsid w:val="00237DAC"/>
    <w:rsid w:val="00241E5B"/>
    <w:rsid w:val="00245564"/>
    <w:rsid w:val="00245618"/>
    <w:rsid w:val="00246C6C"/>
    <w:rsid w:val="00247692"/>
    <w:rsid w:val="002520AD"/>
    <w:rsid w:val="002534EB"/>
    <w:rsid w:val="00253BD9"/>
    <w:rsid w:val="00254264"/>
    <w:rsid w:val="002551DD"/>
    <w:rsid w:val="00255615"/>
    <w:rsid w:val="002564FF"/>
    <w:rsid w:val="00256FEA"/>
    <w:rsid w:val="00257E5F"/>
    <w:rsid w:val="00264514"/>
    <w:rsid w:val="0026565A"/>
    <w:rsid w:val="0026599A"/>
    <w:rsid w:val="00266652"/>
    <w:rsid w:val="00272175"/>
    <w:rsid w:val="0027329B"/>
    <w:rsid w:val="00273843"/>
    <w:rsid w:val="00276F1A"/>
    <w:rsid w:val="00277151"/>
    <w:rsid w:val="002804D4"/>
    <w:rsid w:val="00281965"/>
    <w:rsid w:val="00282A82"/>
    <w:rsid w:val="00291585"/>
    <w:rsid w:val="00291F36"/>
    <w:rsid w:val="002934CE"/>
    <w:rsid w:val="00293C7D"/>
    <w:rsid w:val="00294BAF"/>
    <w:rsid w:val="002A0479"/>
    <w:rsid w:val="002A12CE"/>
    <w:rsid w:val="002A1798"/>
    <w:rsid w:val="002B0210"/>
    <w:rsid w:val="002B06A9"/>
    <w:rsid w:val="002B0DD6"/>
    <w:rsid w:val="002B2936"/>
    <w:rsid w:val="002B7B0E"/>
    <w:rsid w:val="002C30B3"/>
    <w:rsid w:val="002C36DE"/>
    <w:rsid w:val="002C474D"/>
    <w:rsid w:val="002D3A40"/>
    <w:rsid w:val="002D4BD8"/>
    <w:rsid w:val="002D71B3"/>
    <w:rsid w:val="002D759E"/>
    <w:rsid w:val="002D7649"/>
    <w:rsid w:val="002D7C0B"/>
    <w:rsid w:val="002E30EE"/>
    <w:rsid w:val="002E6EAD"/>
    <w:rsid w:val="002E7095"/>
    <w:rsid w:val="00306308"/>
    <w:rsid w:val="00306DF6"/>
    <w:rsid w:val="00313B9E"/>
    <w:rsid w:val="00317739"/>
    <w:rsid w:val="00323437"/>
    <w:rsid w:val="00323B55"/>
    <w:rsid w:val="00324711"/>
    <w:rsid w:val="00324B7C"/>
    <w:rsid w:val="00324EA0"/>
    <w:rsid w:val="00326C31"/>
    <w:rsid w:val="00326D48"/>
    <w:rsid w:val="00334901"/>
    <w:rsid w:val="003374EC"/>
    <w:rsid w:val="00341393"/>
    <w:rsid w:val="00341E37"/>
    <w:rsid w:val="00343A33"/>
    <w:rsid w:val="0034476E"/>
    <w:rsid w:val="0034720E"/>
    <w:rsid w:val="003508DF"/>
    <w:rsid w:val="003517A6"/>
    <w:rsid w:val="00353F47"/>
    <w:rsid w:val="00357994"/>
    <w:rsid w:val="00357C51"/>
    <w:rsid w:val="00361432"/>
    <w:rsid w:val="003614FF"/>
    <w:rsid w:val="00361753"/>
    <w:rsid w:val="00361BC9"/>
    <w:rsid w:val="00362FDE"/>
    <w:rsid w:val="003635F3"/>
    <w:rsid w:val="00363B9F"/>
    <w:rsid w:val="0036477E"/>
    <w:rsid w:val="00364CF3"/>
    <w:rsid w:val="00365237"/>
    <w:rsid w:val="003714AB"/>
    <w:rsid w:val="00373B13"/>
    <w:rsid w:val="00373EB4"/>
    <w:rsid w:val="00374516"/>
    <w:rsid w:val="00382334"/>
    <w:rsid w:val="0038292B"/>
    <w:rsid w:val="0038335C"/>
    <w:rsid w:val="003867A0"/>
    <w:rsid w:val="00387488"/>
    <w:rsid w:val="00390D04"/>
    <w:rsid w:val="003917CC"/>
    <w:rsid w:val="00396DC6"/>
    <w:rsid w:val="00397157"/>
    <w:rsid w:val="003A0907"/>
    <w:rsid w:val="003A7203"/>
    <w:rsid w:val="003B13E7"/>
    <w:rsid w:val="003B1621"/>
    <w:rsid w:val="003B2DA3"/>
    <w:rsid w:val="003B3F81"/>
    <w:rsid w:val="003C192B"/>
    <w:rsid w:val="003C208C"/>
    <w:rsid w:val="003D1D76"/>
    <w:rsid w:val="003D5BCF"/>
    <w:rsid w:val="003D5D90"/>
    <w:rsid w:val="003D6ECF"/>
    <w:rsid w:val="003E14F2"/>
    <w:rsid w:val="003E230A"/>
    <w:rsid w:val="003E4A6B"/>
    <w:rsid w:val="003E555A"/>
    <w:rsid w:val="003E575C"/>
    <w:rsid w:val="003F09F6"/>
    <w:rsid w:val="003F3099"/>
    <w:rsid w:val="0040054B"/>
    <w:rsid w:val="00400C62"/>
    <w:rsid w:val="00404F27"/>
    <w:rsid w:val="00412856"/>
    <w:rsid w:val="00415218"/>
    <w:rsid w:val="00421011"/>
    <w:rsid w:val="00421B86"/>
    <w:rsid w:val="0042306F"/>
    <w:rsid w:val="004259DF"/>
    <w:rsid w:val="00431B27"/>
    <w:rsid w:val="00431D70"/>
    <w:rsid w:val="00433AFC"/>
    <w:rsid w:val="004414A0"/>
    <w:rsid w:val="004415BB"/>
    <w:rsid w:val="00444012"/>
    <w:rsid w:val="00447D68"/>
    <w:rsid w:val="00447EB9"/>
    <w:rsid w:val="004528CA"/>
    <w:rsid w:val="00454C8C"/>
    <w:rsid w:val="004551D0"/>
    <w:rsid w:val="0045576C"/>
    <w:rsid w:val="004572CB"/>
    <w:rsid w:val="00463438"/>
    <w:rsid w:val="004657B3"/>
    <w:rsid w:val="00472B62"/>
    <w:rsid w:val="00472F2C"/>
    <w:rsid w:val="004738C8"/>
    <w:rsid w:val="00473A4A"/>
    <w:rsid w:val="00474669"/>
    <w:rsid w:val="00474693"/>
    <w:rsid w:val="00474DE9"/>
    <w:rsid w:val="004757A7"/>
    <w:rsid w:val="00476133"/>
    <w:rsid w:val="00476497"/>
    <w:rsid w:val="00476880"/>
    <w:rsid w:val="00484C35"/>
    <w:rsid w:val="00487FF8"/>
    <w:rsid w:val="004904D7"/>
    <w:rsid w:val="00490946"/>
    <w:rsid w:val="00490FC8"/>
    <w:rsid w:val="00491A5E"/>
    <w:rsid w:val="00492FD8"/>
    <w:rsid w:val="00493089"/>
    <w:rsid w:val="00494600"/>
    <w:rsid w:val="00494F03"/>
    <w:rsid w:val="004961F8"/>
    <w:rsid w:val="00496B6C"/>
    <w:rsid w:val="00496C78"/>
    <w:rsid w:val="004A0125"/>
    <w:rsid w:val="004A15D6"/>
    <w:rsid w:val="004A4F05"/>
    <w:rsid w:val="004A5ACF"/>
    <w:rsid w:val="004A62B2"/>
    <w:rsid w:val="004B0180"/>
    <w:rsid w:val="004B18DC"/>
    <w:rsid w:val="004B4434"/>
    <w:rsid w:val="004B4486"/>
    <w:rsid w:val="004B7F33"/>
    <w:rsid w:val="004C65D2"/>
    <w:rsid w:val="004D0D38"/>
    <w:rsid w:val="004D24F1"/>
    <w:rsid w:val="004D3488"/>
    <w:rsid w:val="004D3CDA"/>
    <w:rsid w:val="004D406E"/>
    <w:rsid w:val="004D4EBE"/>
    <w:rsid w:val="004D7488"/>
    <w:rsid w:val="004E16C5"/>
    <w:rsid w:val="004E3A5B"/>
    <w:rsid w:val="004E4BE7"/>
    <w:rsid w:val="004F3305"/>
    <w:rsid w:val="00501CB3"/>
    <w:rsid w:val="00502C25"/>
    <w:rsid w:val="00506D7D"/>
    <w:rsid w:val="005070BF"/>
    <w:rsid w:val="005144B4"/>
    <w:rsid w:val="00522CA1"/>
    <w:rsid w:val="0052568B"/>
    <w:rsid w:val="00531552"/>
    <w:rsid w:val="00531FB0"/>
    <w:rsid w:val="00532F74"/>
    <w:rsid w:val="00534404"/>
    <w:rsid w:val="005363C3"/>
    <w:rsid w:val="00542132"/>
    <w:rsid w:val="00544032"/>
    <w:rsid w:val="0054417B"/>
    <w:rsid w:val="00545D70"/>
    <w:rsid w:val="00547EA6"/>
    <w:rsid w:val="00550540"/>
    <w:rsid w:val="00550B62"/>
    <w:rsid w:val="00551064"/>
    <w:rsid w:val="005513AE"/>
    <w:rsid w:val="00556D6A"/>
    <w:rsid w:val="00561374"/>
    <w:rsid w:val="00563559"/>
    <w:rsid w:val="005641FC"/>
    <w:rsid w:val="00571404"/>
    <w:rsid w:val="0057291F"/>
    <w:rsid w:val="005729F2"/>
    <w:rsid w:val="0057528A"/>
    <w:rsid w:val="0058368D"/>
    <w:rsid w:val="00585670"/>
    <w:rsid w:val="005930B1"/>
    <w:rsid w:val="0059389A"/>
    <w:rsid w:val="00595021"/>
    <w:rsid w:val="00596202"/>
    <w:rsid w:val="00596750"/>
    <w:rsid w:val="005970E3"/>
    <w:rsid w:val="005A117A"/>
    <w:rsid w:val="005A12C1"/>
    <w:rsid w:val="005B0F23"/>
    <w:rsid w:val="005B2DE0"/>
    <w:rsid w:val="005B62D9"/>
    <w:rsid w:val="005B6957"/>
    <w:rsid w:val="005B753A"/>
    <w:rsid w:val="005C27BF"/>
    <w:rsid w:val="005C5F58"/>
    <w:rsid w:val="005C7EBC"/>
    <w:rsid w:val="005D20E7"/>
    <w:rsid w:val="005E202C"/>
    <w:rsid w:val="005E2C32"/>
    <w:rsid w:val="005E2C66"/>
    <w:rsid w:val="005E6179"/>
    <w:rsid w:val="005E6F22"/>
    <w:rsid w:val="005E78EE"/>
    <w:rsid w:val="005E7B12"/>
    <w:rsid w:val="005F613E"/>
    <w:rsid w:val="006015B9"/>
    <w:rsid w:val="00610BA4"/>
    <w:rsid w:val="0061197F"/>
    <w:rsid w:val="0061349A"/>
    <w:rsid w:val="00613B6A"/>
    <w:rsid w:val="00614E5B"/>
    <w:rsid w:val="006158C5"/>
    <w:rsid w:val="00616E11"/>
    <w:rsid w:val="006212F7"/>
    <w:rsid w:val="006229E7"/>
    <w:rsid w:val="00626CB3"/>
    <w:rsid w:val="00631B96"/>
    <w:rsid w:val="00631C67"/>
    <w:rsid w:val="00636CC2"/>
    <w:rsid w:val="00640DAA"/>
    <w:rsid w:val="006418A4"/>
    <w:rsid w:val="006431A6"/>
    <w:rsid w:val="00651B31"/>
    <w:rsid w:val="006527F2"/>
    <w:rsid w:val="00652B8B"/>
    <w:rsid w:val="00653067"/>
    <w:rsid w:val="00656BC6"/>
    <w:rsid w:val="00656D09"/>
    <w:rsid w:val="00656FCE"/>
    <w:rsid w:val="00663CB7"/>
    <w:rsid w:val="00664CD2"/>
    <w:rsid w:val="00671849"/>
    <w:rsid w:val="0067476E"/>
    <w:rsid w:val="00674B9B"/>
    <w:rsid w:val="00675279"/>
    <w:rsid w:val="0068259E"/>
    <w:rsid w:val="0068367F"/>
    <w:rsid w:val="00686B67"/>
    <w:rsid w:val="00686E53"/>
    <w:rsid w:val="00690CC1"/>
    <w:rsid w:val="00693E11"/>
    <w:rsid w:val="006962CA"/>
    <w:rsid w:val="0069659C"/>
    <w:rsid w:val="00697DFC"/>
    <w:rsid w:val="006A0844"/>
    <w:rsid w:val="006A0FB8"/>
    <w:rsid w:val="006A3481"/>
    <w:rsid w:val="006A3F14"/>
    <w:rsid w:val="006A43D2"/>
    <w:rsid w:val="006A5742"/>
    <w:rsid w:val="006A5ACB"/>
    <w:rsid w:val="006A5DA1"/>
    <w:rsid w:val="006A77BB"/>
    <w:rsid w:val="006B140B"/>
    <w:rsid w:val="006B1667"/>
    <w:rsid w:val="006B1771"/>
    <w:rsid w:val="006B1C68"/>
    <w:rsid w:val="006B2874"/>
    <w:rsid w:val="006B6BE9"/>
    <w:rsid w:val="006C047B"/>
    <w:rsid w:val="006C3675"/>
    <w:rsid w:val="006C56F9"/>
    <w:rsid w:val="006C6A83"/>
    <w:rsid w:val="006D1048"/>
    <w:rsid w:val="006D2788"/>
    <w:rsid w:val="006D2B0C"/>
    <w:rsid w:val="006D33CD"/>
    <w:rsid w:val="006D3E82"/>
    <w:rsid w:val="006E01FF"/>
    <w:rsid w:val="006E0A05"/>
    <w:rsid w:val="006E100A"/>
    <w:rsid w:val="006E2CAA"/>
    <w:rsid w:val="006E56E7"/>
    <w:rsid w:val="006E7C69"/>
    <w:rsid w:val="006F1397"/>
    <w:rsid w:val="006F212D"/>
    <w:rsid w:val="006F39B3"/>
    <w:rsid w:val="007009F3"/>
    <w:rsid w:val="00702949"/>
    <w:rsid w:val="00704FE0"/>
    <w:rsid w:val="00711FAE"/>
    <w:rsid w:val="00712670"/>
    <w:rsid w:val="0071363E"/>
    <w:rsid w:val="00714872"/>
    <w:rsid w:val="00720554"/>
    <w:rsid w:val="00723784"/>
    <w:rsid w:val="00725594"/>
    <w:rsid w:val="00730343"/>
    <w:rsid w:val="0073143D"/>
    <w:rsid w:val="00736E9E"/>
    <w:rsid w:val="00740D88"/>
    <w:rsid w:val="007447F4"/>
    <w:rsid w:val="0074490E"/>
    <w:rsid w:val="00745FBE"/>
    <w:rsid w:val="007472A3"/>
    <w:rsid w:val="00747E34"/>
    <w:rsid w:val="00752063"/>
    <w:rsid w:val="0075223D"/>
    <w:rsid w:val="00753BC0"/>
    <w:rsid w:val="00754457"/>
    <w:rsid w:val="00755DE2"/>
    <w:rsid w:val="00756BA6"/>
    <w:rsid w:val="007603AF"/>
    <w:rsid w:val="00760E7E"/>
    <w:rsid w:val="0076473D"/>
    <w:rsid w:val="00765240"/>
    <w:rsid w:val="00765D6F"/>
    <w:rsid w:val="00770640"/>
    <w:rsid w:val="00770D45"/>
    <w:rsid w:val="0077278C"/>
    <w:rsid w:val="00776FEF"/>
    <w:rsid w:val="0077721D"/>
    <w:rsid w:val="00781881"/>
    <w:rsid w:val="0078417F"/>
    <w:rsid w:val="00785484"/>
    <w:rsid w:val="00787857"/>
    <w:rsid w:val="007905AC"/>
    <w:rsid w:val="00792039"/>
    <w:rsid w:val="0079217E"/>
    <w:rsid w:val="0079278A"/>
    <w:rsid w:val="00793695"/>
    <w:rsid w:val="0079651D"/>
    <w:rsid w:val="007A08BC"/>
    <w:rsid w:val="007A1F29"/>
    <w:rsid w:val="007A3E1A"/>
    <w:rsid w:val="007A4E02"/>
    <w:rsid w:val="007A53E8"/>
    <w:rsid w:val="007A5AF1"/>
    <w:rsid w:val="007B00E0"/>
    <w:rsid w:val="007B5CA7"/>
    <w:rsid w:val="007B7B11"/>
    <w:rsid w:val="007C0DAD"/>
    <w:rsid w:val="007C187F"/>
    <w:rsid w:val="007C3F98"/>
    <w:rsid w:val="007C5939"/>
    <w:rsid w:val="007C7B77"/>
    <w:rsid w:val="007D1EB2"/>
    <w:rsid w:val="007E086F"/>
    <w:rsid w:val="007E5D6D"/>
    <w:rsid w:val="007E7A27"/>
    <w:rsid w:val="007F0385"/>
    <w:rsid w:val="007F3C6B"/>
    <w:rsid w:val="007F6877"/>
    <w:rsid w:val="00807406"/>
    <w:rsid w:val="00811788"/>
    <w:rsid w:val="0081252B"/>
    <w:rsid w:val="00814BE0"/>
    <w:rsid w:val="0081786B"/>
    <w:rsid w:val="00820094"/>
    <w:rsid w:val="00821A09"/>
    <w:rsid w:val="00823F96"/>
    <w:rsid w:val="00824A90"/>
    <w:rsid w:val="00824D4E"/>
    <w:rsid w:val="0083051E"/>
    <w:rsid w:val="00830AB8"/>
    <w:rsid w:val="00830DE7"/>
    <w:rsid w:val="008355CF"/>
    <w:rsid w:val="0083596C"/>
    <w:rsid w:val="00835D55"/>
    <w:rsid w:val="00836524"/>
    <w:rsid w:val="008368E6"/>
    <w:rsid w:val="00842620"/>
    <w:rsid w:val="00842C9C"/>
    <w:rsid w:val="0084482E"/>
    <w:rsid w:val="00846BFF"/>
    <w:rsid w:val="00846F13"/>
    <w:rsid w:val="00847F10"/>
    <w:rsid w:val="008500D6"/>
    <w:rsid w:val="00851927"/>
    <w:rsid w:val="0085373C"/>
    <w:rsid w:val="00855926"/>
    <w:rsid w:val="008568A1"/>
    <w:rsid w:val="00861D21"/>
    <w:rsid w:val="00862DDB"/>
    <w:rsid w:val="008646D7"/>
    <w:rsid w:val="00864F6D"/>
    <w:rsid w:val="008658DA"/>
    <w:rsid w:val="00866935"/>
    <w:rsid w:val="00871C28"/>
    <w:rsid w:val="00871E78"/>
    <w:rsid w:val="008720B2"/>
    <w:rsid w:val="00876BD5"/>
    <w:rsid w:val="0088108F"/>
    <w:rsid w:val="0088193A"/>
    <w:rsid w:val="0088329F"/>
    <w:rsid w:val="00884629"/>
    <w:rsid w:val="00884F56"/>
    <w:rsid w:val="00886442"/>
    <w:rsid w:val="0088671C"/>
    <w:rsid w:val="00896002"/>
    <w:rsid w:val="00896913"/>
    <w:rsid w:val="008A6941"/>
    <w:rsid w:val="008B3ED1"/>
    <w:rsid w:val="008C064C"/>
    <w:rsid w:val="008C2A66"/>
    <w:rsid w:val="008C5593"/>
    <w:rsid w:val="008C5B61"/>
    <w:rsid w:val="008C7673"/>
    <w:rsid w:val="008D16CD"/>
    <w:rsid w:val="008D234A"/>
    <w:rsid w:val="008D3C95"/>
    <w:rsid w:val="008D45A2"/>
    <w:rsid w:val="008E09C3"/>
    <w:rsid w:val="008E13F1"/>
    <w:rsid w:val="008E18B3"/>
    <w:rsid w:val="008E3B49"/>
    <w:rsid w:val="008E6227"/>
    <w:rsid w:val="008E6697"/>
    <w:rsid w:val="008E74AD"/>
    <w:rsid w:val="008E7B57"/>
    <w:rsid w:val="008F6AE8"/>
    <w:rsid w:val="0090216A"/>
    <w:rsid w:val="00902E50"/>
    <w:rsid w:val="00902ED6"/>
    <w:rsid w:val="00907335"/>
    <w:rsid w:val="00910416"/>
    <w:rsid w:val="00910CA0"/>
    <w:rsid w:val="0091156C"/>
    <w:rsid w:val="00912036"/>
    <w:rsid w:val="00913143"/>
    <w:rsid w:val="009227B9"/>
    <w:rsid w:val="009241F6"/>
    <w:rsid w:val="00924402"/>
    <w:rsid w:val="00925501"/>
    <w:rsid w:val="009258F4"/>
    <w:rsid w:val="00926278"/>
    <w:rsid w:val="00926F63"/>
    <w:rsid w:val="009278B1"/>
    <w:rsid w:val="00931F4F"/>
    <w:rsid w:val="009354D1"/>
    <w:rsid w:val="00936DE9"/>
    <w:rsid w:val="0093790D"/>
    <w:rsid w:val="00945F4F"/>
    <w:rsid w:val="00947C99"/>
    <w:rsid w:val="009646FA"/>
    <w:rsid w:val="0096592F"/>
    <w:rsid w:val="009662CB"/>
    <w:rsid w:val="0096735A"/>
    <w:rsid w:val="009673F1"/>
    <w:rsid w:val="00967D3C"/>
    <w:rsid w:val="009702B7"/>
    <w:rsid w:val="00970631"/>
    <w:rsid w:val="00970FE7"/>
    <w:rsid w:val="009710EB"/>
    <w:rsid w:val="00972B6D"/>
    <w:rsid w:val="00975ED7"/>
    <w:rsid w:val="00981CBF"/>
    <w:rsid w:val="00991483"/>
    <w:rsid w:val="009A0710"/>
    <w:rsid w:val="009A0AD8"/>
    <w:rsid w:val="009A1418"/>
    <w:rsid w:val="009A3D6C"/>
    <w:rsid w:val="009A49FE"/>
    <w:rsid w:val="009A4A96"/>
    <w:rsid w:val="009A5447"/>
    <w:rsid w:val="009A56F3"/>
    <w:rsid w:val="009A7350"/>
    <w:rsid w:val="009A7C3B"/>
    <w:rsid w:val="009B1180"/>
    <w:rsid w:val="009B145B"/>
    <w:rsid w:val="009B3B04"/>
    <w:rsid w:val="009B405B"/>
    <w:rsid w:val="009C22DE"/>
    <w:rsid w:val="009C39DB"/>
    <w:rsid w:val="009C40D9"/>
    <w:rsid w:val="009C7DF0"/>
    <w:rsid w:val="009D3E04"/>
    <w:rsid w:val="009D72DE"/>
    <w:rsid w:val="009E5134"/>
    <w:rsid w:val="009F47E8"/>
    <w:rsid w:val="009F68CF"/>
    <w:rsid w:val="009F7C45"/>
    <w:rsid w:val="00A00BAD"/>
    <w:rsid w:val="00A0305E"/>
    <w:rsid w:val="00A03DA0"/>
    <w:rsid w:val="00A04D7E"/>
    <w:rsid w:val="00A05276"/>
    <w:rsid w:val="00A05ADF"/>
    <w:rsid w:val="00A10B65"/>
    <w:rsid w:val="00A13174"/>
    <w:rsid w:val="00A13CF4"/>
    <w:rsid w:val="00A16BB5"/>
    <w:rsid w:val="00A253D9"/>
    <w:rsid w:val="00A27F75"/>
    <w:rsid w:val="00A325E5"/>
    <w:rsid w:val="00A341A9"/>
    <w:rsid w:val="00A36D21"/>
    <w:rsid w:val="00A43433"/>
    <w:rsid w:val="00A4731F"/>
    <w:rsid w:val="00A57675"/>
    <w:rsid w:val="00A60038"/>
    <w:rsid w:val="00A6212A"/>
    <w:rsid w:val="00A64D63"/>
    <w:rsid w:val="00A657BD"/>
    <w:rsid w:val="00A665B0"/>
    <w:rsid w:val="00A67FB0"/>
    <w:rsid w:val="00A70553"/>
    <w:rsid w:val="00A70F12"/>
    <w:rsid w:val="00A71750"/>
    <w:rsid w:val="00A718BB"/>
    <w:rsid w:val="00A71C68"/>
    <w:rsid w:val="00A75991"/>
    <w:rsid w:val="00A75F89"/>
    <w:rsid w:val="00A77499"/>
    <w:rsid w:val="00A817F3"/>
    <w:rsid w:val="00A81ED7"/>
    <w:rsid w:val="00A83506"/>
    <w:rsid w:val="00A84EC8"/>
    <w:rsid w:val="00A85079"/>
    <w:rsid w:val="00A8538F"/>
    <w:rsid w:val="00A85532"/>
    <w:rsid w:val="00A85936"/>
    <w:rsid w:val="00A87DDB"/>
    <w:rsid w:val="00A940E1"/>
    <w:rsid w:val="00A94514"/>
    <w:rsid w:val="00A95CAD"/>
    <w:rsid w:val="00AA0C90"/>
    <w:rsid w:val="00AA1779"/>
    <w:rsid w:val="00AA32AF"/>
    <w:rsid w:val="00AA51B5"/>
    <w:rsid w:val="00AA5B2F"/>
    <w:rsid w:val="00AB51BB"/>
    <w:rsid w:val="00AB5F39"/>
    <w:rsid w:val="00AC12F2"/>
    <w:rsid w:val="00AC161E"/>
    <w:rsid w:val="00AC33E4"/>
    <w:rsid w:val="00AC49E5"/>
    <w:rsid w:val="00AD02AC"/>
    <w:rsid w:val="00AD06C1"/>
    <w:rsid w:val="00AD145F"/>
    <w:rsid w:val="00AD1A5F"/>
    <w:rsid w:val="00AD59FA"/>
    <w:rsid w:val="00AD5AA4"/>
    <w:rsid w:val="00AD5B74"/>
    <w:rsid w:val="00AD73A5"/>
    <w:rsid w:val="00AD746D"/>
    <w:rsid w:val="00AD7C8B"/>
    <w:rsid w:val="00AE3759"/>
    <w:rsid w:val="00AE4D4E"/>
    <w:rsid w:val="00AE6CC4"/>
    <w:rsid w:val="00AF139A"/>
    <w:rsid w:val="00AF1B27"/>
    <w:rsid w:val="00AF2AEF"/>
    <w:rsid w:val="00AF3DE1"/>
    <w:rsid w:val="00AF4F91"/>
    <w:rsid w:val="00AF5FCC"/>
    <w:rsid w:val="00B00E11"/>
    <w:rsid w:val="00B0514D"/>
    <w:rsid w:val="00B067FE"/>
    <w:rsid w:val="00B10D92"/>
    <w:rsid w:val="00B1255A"/>
    <w:rsid w:val="00B16840"/>
    <w:rsid w:val="00B16F2F"/>
    <w:rsid w:val="00B176B9"/>
    <w:rsid w:val="00B204D6"/>
    <w:rsid w:val="00B208D1"/>
    <w:rsid w:val="00B21D5B"/>
    <w:rsid w:val="00B2381C"/>
    <w:rsid w:val="00B24001"/>
    <w:rsid w:val="00B24D0C"/>
    <w:rsid w:val="00B30E7E"/>
    <w:rsid w:val="00B31D9F"/>
    <w:rsid w:val="00B342CC"/>
    <w:rsid w:val="00B405EC"/>
    <w:rsid w:val="00B4396A"/>
    <w:rsid w:val="00B44A2D"/>
    <w:rsid w:val="00B501C0"/>
    <w:rsid w:val="00B53563"/>
    <w:rsid w:val="00B53FE0"/>
    <w:rsid w:val="00B56E47"/>
    <w:rsid w:val="00B56E88"/>
    <w:rsid w:val="00B5726A"/>
    <w:rsid w:val="00B61D61"/>
    <w:rsid w:val="00B626AB"/>
    <w:rsid w:val="00B635CD"/>
    <w:rsid w:val="00B63BAD"/>
    <w:rsid w:val="00B63D03"/>
    <w:rsid w:val="00B71BB3"/>
    <w:rsid w:val="00B72701"/>
    <w:rsid w:val="00B72EBC"/>
    <w:rsid w:val="00B745E4"/>
    <w:rsid w:val="00B751BC"/>
    <w:rsid w:val="00B77899"/>
    <w:rsid w:val="00B80806"/>
    <w:rsid w:val="00B8796B"/>
    <w:rsid w:val="00B92150"/>
    <w:rsid w:val="00B92B20"/>
    <w:rsid w:val="00B97DA8"/>
    <w:rsid w:val="00BA48C6"/>
    <w:rsid w:val="00BA588B"/>
    <w:rsid w:val="00BB44A2"/>
    <w:rsid w:val="00BB7898"/>
    <w:rsid w:val="00BC0A13"/>
    <w:rsid w:val="00BC2E27"/>
    <w:rsid w:val="00BC34B6"/>
    <w:rsid w:val="00BC39B5"/>
    <w:rsid w:val="00BC7BF5"/>
    <w:rsid w:val="00BD078D"/>
    <w:rsid w:val="00BD47BC"/>
    <w:rsid w:val="00BD54D4"/>
    <w:rsid w:val="00BD5BF3"/>
    <w:rsid w:val="00BD7F10"/>
    <w:rsid w:val="00BE1E70"/>
    <w:rsid w:val="00BE513E"/>
    <w:rsid w:val="00BE5DE6"/>
    <w:rsid w:val="00BF06FA"/>
    <w:rsid w:val="00BF1FB3"/>
    <w:rsid w:val="00BF2CDF"/>
    <w:rsid w:val="00BF2E2B"/>
    <w:rsid w:val="00C00DA8"/>
    <w:rsid w:val="00C04D7C"/>
    <w:rsid w:val="00C0676F"/>
    <w:rsid w:val="00C114CC"/>
    <w:rsid w:val="00C12773"/>
    <w:rsid w:val="00C12F71"/>
    <w:rsid w:val="00C15388"/>
    <w:rsid w:val="00C155A8"/>
    <w:rsid w:val="00C205F3"/>
    <w:rsid w:val="00C214DF"/>
    <w:rsid w:val="00C21BF5"/>
    <w:rsid w:val="00C22DDD"/>
    <w:rsid w:val="00C25C7D"/>
    <w:rsid w:val="00C26306"/>
    <w:rsid w:val="00C2703D"/>
    <w:rsid w:val="00C30F1C"/>
    <w:rsid w:val="00C317DF"/>
    <w:rsid w:val="00C32C68"/>
    <w:rsid w:val="00C33898"/>
    <w:rsid w:val="00C33E17"/>
    <w:rsid w:val="00C3612D"/>
    <w:rsid w:val="00C375BE"/>
    <w:rsid w:val="00C40558"/>
    <w:rsid w:val="00C41D58"/>
    <w:rsid w:val="00C45984"/>
    <w:rsid w:val="00C4790F"/>
    <w:rsid w:val="00C47DF0"/>
    <w:rsid w:val="00C5128F"/>
    <w:rsid w:val="00C53941"/>
    <w:rsid w:val="00C5586E"/>
    <w:rsid w:val="00C55D48"/>
    <w:rsid w:val="00C601D4"/>
    <w:rsid w:val="00C603FC"/>
    <w:rsid w:val="00C60413"/>
    <w:rsid w:val="00C60D12"/>
    <w:rsid w:val="00C61A7F"/>
    <w:rsid w:val="00C62341"/>
    <w:rsid w:val="00C626DE"/>
    <w:rsid w:val="00C64C53"/>
    <w:rsid w:val="00C7040A"/>
    <w:rsid w:val="00C729DD"/>
    <w:rsid w:val="00C75F5B"/>
    <w:rsid w:val="00C763A6"/>
    <w:rsid w:val="00C77FB4"/>
    <w:rsid w:val="00C83218"/>
    <w:rsid w:val="00C85371"/>
    <w:rsid w:val="00C932EB"/>
    <w:rsid w:val="00C93625"/>
    <w:rsid w:val="00CA25B9"/>
    <w:rsid w:val="00CA5541"/>
    <w:rsid w:val="00CB19AB"/>
    <w:rsid w:val="00CB4157"/>
    <w:rsid w:val="00CB5280"/>
    <w:rsid w:val="00CC2D4F"/>
    <w:rsid w:val="00CC3A15"/>
    <w:rsid w:val="00CC51C5"/>
    <w:rsid w:val="00CC6557"/>
    <w:rsid w:val="00CC6AB1"/>
    <w:rsid w:val="00CC6F7E"/>
    <w:rsid w:val="00CC7F3D"/>
    <w:rsid w:val="00CD0259"/>
    <w:rsid w:val="00CD1E99"/>
    <w:rsid w:val="00CD3BD3"/>
    <w:rsid w:val="00CD6080"/>
    <w:rsid w:val="00CD6E1D"/>
    <w:rsid w:val="00CD7011"/>
    <w:rsid w:val="00CE1A95"/>
    <w:rsid w:val="00CE306E"/>
    <w:rsid w:val="00CE4377"/>
    <w:rsid w:val="00CE4799"/>
    <w:rsid w:val="00CE4D2C"/>
    <w:rsid w:val="00CE5335"/>
    <w:rsid w:val="00CE6AAD"/>
    <w:rsid w:val="00CF2853"/>
    <w:rsid w:val="00CF47B0"/>
    <w:rsid w:val="00CF610A"/>
    <w:rsid w:val="00CF620D"/>
    <w:rsid w:val="00D002EF"/>
    <w:rsid w:val="00D0265D"/>
    <w:rsid w:val="00D02D6F"/>
    <w:rsid w:val="00D04105"/>
    <w:rsid w:val="00D138A3"/>
    <w:rsid w:val="00D148AF"/>
    <w:rsid w:val="00D20653"/>
    <w:rsid w:val="00D20E54"/>
    <w:rsid w:val="00D22726"/>
    <w:rsid w:val="00D22945"/>
    <w:rsid w:val="00D232A2"/>
    <w:rsid w:val="00D256E5"/>
    <w:rsid w:val="00D26AAB"/>
    <w:rsid w:val="00D26E66"/>
    <w:rsid w:val="00D36689"/>
    <w:rsid w:val="00D37FA2"/>
    <w:rsid w:val="00D404AB"/>
    <w:rsid w:val="00D411F9"/>
    <w:rsid w:val="00D4469D"/>
    <w:rsid w:val="00D4673B"/>
    <w:rsid w:val="00D46A39"/>
    <w:rsid w:val="00D53C8F"/>
    <w:rsid w:val="00D564FE"/>
    <w:rsid w:val="00D60A6F"/>
    <w:rsid w:val="00D61066"/>
    <w:rsid w:val="00D63673"/>
    <w:rsid w:val="00D650ED"/>
    <w:rsid w:val="00D65C40"/>
    <w:rsid w:val="00D66C79"/>
    <w:rsid w:val="00D74981"/>
    <w:rsid w:val="00D75E96"/>
    <w:rsid w:val="00D81719"/>
    <w:rsid w:val="00D81811"/>
    <w:rsid w:val="00D84950"/>
    <w:rsid w:val="00D863CA"/>
    <w:rsid w:val="00D86CA8"/>
    <w:rsid w:val="00D87BBB"/>
    <w:rsid w:val="00D9215B"/>
    <w:rsid w:val="00D92294"/>
    <w:rsid w:val="00D95596"/>
    <w:rsid w:val="00D96351"/>
    <w:rsid w:val="00DA43D2"/>
    <w:rsid w:val="00DA7194"/>
    <w:rsid w:val="00DA73A7"/>
    <w:rsid w:val="00DA7508"/>
    <w:rsid w:val="00DB4D13"/>
    <w:rsid w:val="00DB57D1"/>
    <w:rsid w:val="00DC0F75"/>
    <w:rsid w:val="00DC28B6"/>
    <w:rsid w:val="00DC36E0"/>
    <w:rsid w:val="00DC5790"/>
    <w:rsid w:val="00DC6CA3"/>
    <w:rsid w:val="00DD2403"/>
    <w:rsid w:val="00DD419D"/>
    <w:rsid w:val="00DD5DC8"/>
    <w:rsid w:val="00DE09D0"/>
    <w:rsid w:val="00DE1147"/>
    <w:rsid w:val="00DE1D48"/>
    <w:rsid w:val="00DE4A75"/>
    <w:rsid w:val="00DE5B57"/>
    <w:rsid w:val="00DE5E6F"/>
    <w:rsid w:val="00DF462E"/>
    <w:rsid w:val="00DF5BB2"/>
    <w:rsid w:val="00E0186F"/>
    <w:rsid w:val="00E02680"/>
    <w:rsid w:val="00E06C15"/>
    <w:rsid w:val="00E14F78"/>
    <w:rsid w:val="00E15528"/>
    <w:rsid w:val="00E15848"/>
    <w:rsid w:val="00E16556"/>
    <w:rsid w:val="00E169CD"/>
    <w:rsid w:val="00E16E7D"/>
    <w:rsid w:val="00E21A0D"/>
    <w:rsid w:val="00E251E7"/>
    <w:rsid w:val="00E26641"/>
    <w:rsid w:val="00E26972"/>
    <w:rsid w:val="00E30165"/>
    <w:rsid w:val="00E32603"/>
    <w:rsid w:val="00E335F7"/>
    <w:rsid w:val="00E36119"/>
    <w:rsid w:val="00E41D23"/>
    <w:rsid w:val="00E42773"/>
    <w:rsid w:val="00E42868"/>
    <w:rsid w:val="00E44DB9"/>
    <w:rsid w:val="00E504FE"/>
    <w:rsid w:val="00E521CA"/>
    <w:rsid w:val="00E66263"/>
    <w:rsid w:val="00E70632"/>
    <w:rsid w:val="00E70A49"/>
    <w:rsid w:val="00E70F00"/>
    <w:rsid w:val="00E74FE8"/>
    <w:rsid w:val="00E766B3"/>
    <w:rsid w:val="00E801E2"/>
    <w:rsid w:val="00E81ADE"/>
    <w:rsid w:val="00E905A9"/>
    <w:rsid w:val="00E913CF"/>
    <w:rsid w:val="00E91BB8"/>
    <w:rsid w:val="00E932A2"/>
    <w:rsid w:val="00E95394"/>
    <w:rsid w:val="00EA0ACD"/>
    <w:rsid w:val="00EA1A04"/>
    <w:rsid w:val="00EA1E13"/>
    <w:rsid w:val="00EA40A1"/>
    <w:rsid w:val="00EB396B"/>
    <w:rsid w:val="00EC0053"/>
    <w:rsid w:val="00EC2529"/>
    <w:rsid w:val="00EC27B0"/>
    <w:rsid w:val="00EC5849"/>
    <w:rsid w:val="00ED0C22"/>
    <w:rsid w:val="00ED1AEE"/>
    <w:rsid w:val="00ED27B8"/>
    <w:rsid w:val="00EE0327"/>
    <w:rsid w:val="00EE076D"/>
    <w:rsid w:val="00EE126A"/>
    <w:rsid w:val="00EE25FC"/>
    <w:rsid w:val="00EE3D54"/>
    <w:rsid w:val="00EE72D6"/>
    <w:rsid w:val="00EF2E6D"/>
    <w:rsid w:val="00EF3774"/>
    <w:rsid w:val="00EF49DD"/>
    <w:rsid w:val="00EF6F77"/>
    <w:rsid w:val="00F02252"/>
    <w:rsid w:val="00F02C44"/>
    <w:rsid w:val="00F07369"/>
    <w:rsid w:val="00F110C8"/>
    <w:rsid w:val="00F11388"/>
    <w:rsid w:val="00F11E24"/>
    <w:rsid w:val="00F124CF"/>
    <w:rsid w:val="00F13F28"/>
    <w:rsid w:val="00F15B2E"/>
    <w:rsid w:val="00F1618E"/>
    <w:rsid w:val="00F20D4F"/>
    <w:rsid w:val="00F21C58"/>
    <w:rsid w:val="00F23554"/>
    <w:rsid w:val="00F26FCE"/>
    <w:rsid w:val="00F27709"/>
    <w:rsid w:val="00F27FBA"/>
    <w:rsid w:val="00F3014B"/>
    <w:rsid w:val="00F347EC"/>
    <w:rsid w:val="00F353B8"/>
    <w:rsid w:val="00F37CD5"/>
    <w:rsid w:val="00F412D1"/>
    <w:rsid w:val="00F47A89"/>
    <w:rsid w:val="00F52217"/>
    <w:rsid w:val="00F5280C"/>
    <w:rsid w:val="00F540EE"/>
    <w:rsid w:val="00F56C59"/>
    <w:rsid w:val="00F6655E"/>
    <w:rsid w:val="00F75588"/>
    <w:rsid w:val="00F7567B"/>
    <w:rsid w:val="00F77C07"/>
    <w:rsid w:val="00F90B33"/>
    <w:rsid w:val="00F922EA"/>
    <w:rsid w:val="00F938D4"/>
    <w:rsid w:val="00F93EA4"/>
    <w:rsid w:val="00F95931"/>
    <w:rsid w:val="00F964E7"/>
    <w:rsid w:val="00FA25E0"/>
    <w:rsid w:val="00FB084D"/>
    <w:rsid w:val="00FB0B8C"/>
    <w:rsid w:val="00FB1901"/>
    <w:rsid w:val="00FB1D5D"/>
    <w:rsid w:val="00FB38CB"/>
    <w:rsid w:val="00FB4294"/>
    <w:rsid w:val="00FC282B"/>
    <w:rsid w:val="00FC2E89"/>
    <w:rsid w:val="00FC6BB0"/>
    <w:rsid w:val="00FD03D8"/>
    <w:rsid w:val="00FD19AA"/>
    <w:rsid w:val="00FD61F2"/>
    <w:rsid w:val="00FD7998"/>
    <w:rsid w:val="00FE188C"/>
    <w:rsid w:val="00FE1A00"/>
    <w:rsid w:val="00FE362A"/>
    <w:rsid w:val="00FE5029"/>
    <w:rsid w:val="00FE79E4"/>
    <w:rsid w:val="00FF01BE"/>
    <w:rsid w:val="00FF0E41"/>
    <w:rsid w:val="00FF29D2"/>
    <w:rsid w:val="00FF43C0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4CC780-7C44-4C8A-AC77-33A6355AA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link w:val="ConsPlusNormal0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uiPriority w:val="39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3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Body Text"/>
    <w:basedOn w:val="a"/>
    <w:link w:val="af5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Title"/>
    <w:basedOn w:val="a"/>
    <w:link w:val="af8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8">
    <w:name w:val="Название Знак"/>
    <w:basedOn w:val="a0"/>
    <w:link w:val="af7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styleId="af9">
    <w:name w:val="List Paragraph"/>
    <w:basedOn w:val="a"/>
    <w:uiPriority w:val="34"/>
    <w:qFormat/>
    <w:rsid w:val="00202658"/>
    <w:pPr>
      <w:suppressAutoHyphens w:val="0"/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styleId="afa">
    <w:name w:val="footnote reference"/>
    <w:basedOn w:val="a0"/>
    <w:uiPriority w:val="99"/>
    <w:unhideWhenUsed/>
    <w:rsid w:val="00202658"/>
    <w:rPr>
      <w:vertAlign w:val="superscript"/>
    </w:rPr>
  </w:style>
  <w:style w:type="paragraph" w:styleId="afb">
    <w:name w:val="Balloon Text"/>
    <w:basedOn w:val="a"/>
    <w:link w:val="afc"/>
    <w:uiPriority w:val="99"/>
    <w:semiHidden/>
    <w:unhideWhenUsed/>
    <w:rsid w:val="00C729DD"/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sid w:val="00C729DD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ConsPlusNormal0">
    <w:name w:val="ConsPlusNormal Знак"/>
    <w:link w:val="ConsPlusNormal"/>
    <w:locked/>
    <w:rsid w:val="009C40D9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8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5EC0A62C8210BC86FA2232E3998D2FB2827C1674145C9AB3F3638E05D6AC1ABA1B088BBABF0A5623321BCBE370ED2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EB865D9525C42E1396C5D7919EB9E0808D9A849D5BFD63B548AE5EB3A6EEDA67B6EBFCFC60D03CF6945D3F5507A7369B3C9C60D16t7e5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EB865D9525C42E1396C5D7919EB9E0808D9A849D5BFD63B548AE5EB3A6EEDA67B6EBFCFC60F03CF6945D3F5507A7369B3C9C60D16t7e5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B5BADC8E73FD00F52A09E944EAF9D7380FD4CCD3182147FB12341D358FFB32FB3E49DFFB6D0DFD65AEBD79C57F8F87B5D8C438DE0i2v2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795DD-29CA-463A-B90F-5831E3194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2329</TotalTime>
  <Pages>11</Pages>
  <Words>3167</Words>
  <Characters>18055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21180</CharactersWithSpaces>
  <SharedDoc>false</SharedDoc>
  <HLinks>
    <vt:vector size="102" baseType="variant">
      <vt:variant>
        <vt:i4>458839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3080254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consultantplus://offline/ref=2BFF17D6FC1CC8B927BB876BB3510BD4CEB51E228991F277B5FD7958830EAA2ALEIFK</vt:lpwstr>
      </vt:variant>
      <vt:variant>
        <vt:lpwstr/>
      </vt:variant>
      <vt:variant>
        <vt:i4>6291505</vt:i4>
      </vt:variant>
      <vt:variant>
        <vt:i4>42</vt:i4>
      </vt:variant>
      <vt:variant>
        <vt:i4>0</vt:i4>
      </vt:variant>
      <vt:variant>
        <vt:i4>5</vt:i4>
      </vt:variant>
      <vt:variant>
        <vt:lpwstr>garantf1://12092082.0/</vt:lpwstr>
      </vt:variant>
      <vt:variant>
        <vt:lpwstr/>
      </vt:variant>
      <vt:variant>
        <vt:i4>458839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458839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262221</vt:i4>
      </vt:variant>
      <vt:variant>
        <vt:i4>27</vt:i4>
      </vt:variant>
      <vt:variant>
        <vt:i4>0</vt:i4>
      </vt:variant>
      <vt:variant>
        <vt:i4>5</vt:i4>
      </vt:variant>
      <vt:variant>
        <vt:lpwstr>http://www.admlyantor.ru/</vt:lpwstr>
      </vt:variant>
      <vt:variant>
        <vt:lpwstr/>
      </vt:variant>
      <vt:variant>
        <vt:i4>2686991</vt:i4>
      </vt:variant>
      <vt:variant>
        <vt:i4>24</vt:i4>
      </vt:variant>
      <vt:variant>
        <vt:i4>0</vt:i4>
      </vt:variant>
      <vt:variant>
        <vt:i4>5</vt:i4>
      </vt:variant>
      <vt:variant>
        <vt:lpwstr>mailto:AdmLyantor@mail.ru</vt:lpwstr>
      </vt:variant>
      <vt:variant>
        <vt:lpwstr/>
      </vt:variant>
      <vt:variant>
        <vt:i4>2621498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consultantplus://offline/ref=F8FECCC7107AB3F300032175752DA1A4F867E036AB2FB3B6233F62A2CFA7402C7F38DEE0sByFF</vt:lpwstr>
      </vt:variant>
      <vt:variant>
        <vt:lpwstr/>
      </vt:variant>
      <vt:variant>
        <vt:i4>2883685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consultantplus://offline/ref=3E242040EA2EC58016261FEA5EB4EAFE3D8D3A2C35BECBEE74345648591D6F2868B03B94TCtCF</vt:lpwstr>
      </vt:variant>
      <vt:variant>
        <vt:lpwstr/>
      </vt:variant>
      <vt:variant>
        <vt:i4>7995451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consultantplus://offline/ref=3E242040EA2EC58016261FEA5EB4EAFE3D8B322A34B8CBEE74345648591D6F2868B03B91C96A0B3DT6t8F</vt:lpwstr>
      </vt:variant>
      <vt:variant>
        <vt:lpwstr/>
      </vt:variant>
      <vt:variant>
        <vt:i4>1376341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consultantplus://offline/ref=3E242040EA2EC58016261FEA5EB4EAFE3D8B322A34B8CBEE74345648591D6F2868B03BT9t6F</vt:lpwstr>
      </vt:variant>
      <vt:variant>
        <vt:lpwstr/>
      </vt:variant>
      <vt:variant>
        <vt:i4>1441795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consultantplus://offline/ref=DF7A8D69105CD9E20924F6B539DE609A799C67D676E0F547538A2CB51ERDp9F</vt:lpwstr>
      </vt:variant>
      <vt:variant>
        <vt:lpwstr/>
      </vt:variant>
      <vt:variant>
        <vt:i4>2621501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consultantplus://offline/ref=DF7A8D69105CD9E20924F6B539DE609A799C67D676E0F547538A2CB51ED9EB85EE067EFAD26773F7RBp9F</vt:lpwstr>
      </vt:variant>
      <vt:variant>
        <vt:lpwstr/>
      </vt:variant>
      <vt:variant>
        <vt:i4>327683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consultantplus://offline/ref=7CC433DF1160593E3EAE55A315036D49F8638AC2449AB179D9F1E4EE83FFB37D548BFB175AC6BC9E44401Br3M9E</vt:lpwstr>
      </vt:variant>
      <vt:variant>
        <vt:lpwstr/>
      </vt:variant>
      <vt:variant>
        <vt:i4>6029399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consultantplus://offline/ref=7841F341AEEE4837575A9C97DC9AFDA7D86E57ADD004561E0AE664DFA9C606540358013D748511499DBCEBz2K0E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Габбасов Рустем</dc:creator>
  <cp:lastModifiedBy>Парамонова Маргарита Васильевна</cp:lastModifiedBy>
  <cp:revision>34</cp:revision>
  <cp:lastPrinted>2019-12-23T05:29:00Z</cp:lastPrinted>
  <dcterms:created xsi:type="dcterms:W3CDTF">2019-03-29T10:08:00Z</dcterms:created>
  <dcterms:modified xsi:type="dcterms:W3CDTF">2019-12-23T05:29:00Z</dcterms:modified>
</cp:coreProperties>
</file>