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F4" w:rsidRPr="00A42CF4" w:rsidRDefault="00A42CF4" w:rsidP="00A42CF4">
      <w:pPr>
        <w:jc w:val="center"/>
        <w:rPr>
          <w:rFonts w:eastAsia="Calibri"/>
          <w:bCs/>
          <w:iCs/>
        </w:rPr>
      </w:pPr>
      <w:r>
        <w:rPr>
          <w:rFonts w:ascii="Times New Roman" w:eastAsia="Calibri" w:hAnsi="Times New Roman" w:cs="Times New Roman"/>
          <w:bCs/>
          <w:iCs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66.4pt" o:ole="">
            <v:imagedata r:id="rId8" o:title="" blacklevel="-1966f"/>
          </v:shape>
          <o:OLEObject Type="Embed" ProgID="CorelDRAW.Graphic.12" ShapeID="_x0000_i1025" DrawAspect="Content" ObjectID="_1793162959" r:id="rId9"/>
        </w:object>
      </w:r>
    </w:p>
    <w:p w:rsidR="00A42CF4" w:rsidRPr="00A42CF4" w:rsidRDefault="00A42CF4" w:rsidP="00A42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0"/>
          <w:lang w:eastAsia="ar-SA"/>
        </w:rPr>
      </w:pPr>
      <w:r w:rsidRPr="00A42CF4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A42CF4" w:rsidRPr="00A42CF4" w:rsidRDefault="00A42CF4" w:rsidP="00A42C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en-US"/>
        </w:rPr>
      </w:pPr>
      <w:r w:rsidRPr="00A42CF4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:rsidR="00A42CF4" w:rsidRPr="00A42CF4" w:rsidRDefault="00A42CF4" w:rsidP="00A42C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A42CF4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A42CF4">
        <w:rPr>
          <w:rFonts w:ascii="Times New Roman" w:hAnsi="Times New Roman" w:cs="Times New Roman"/>
          <w:b/>
          <w:sz w:val="32"/>
        </w:rPr>
        <w:t xml:space="preserve"> района</w:t>
      </w:r>
    </w:p>
    <w:p w:rsidR="00A42CF4" w:rsidRPr="00A42CF4" w:rsidRDefault="00A42CF4" w:rsidP="00A42C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A42CF4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A42CF4" w:rsidRPr="00A42CF4" w:rsidRDefault="00A42CF4" w:rsidP="00A42C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42CF4" w:rsidRPr="00A42CF4" w:rsidRDefault="00A42CF4" w:rsidP="00A42CF4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A42CF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2CF4" w:rsidRPr="00A42CF4" w:rsidRDefault="00A42CF4" w:rsidP="00A42CF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42CF4" w:rsidRPr="00A42CF4" w:rsidRDefault="00A42CF4" w:rsidP="00A42C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42CF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10800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A42CF4">
        <w:rPr>
          <w:rFonts w:ascii="Times New Roman" w:hAnsi="Times New Roman" w:cs="Times New Roman"/>
          <w:sz w:val="28"/>
          <w:szCs w:val="28"/>
          <w:u w:val="single"/>
        </w:rPr>
        <w:t>» ноября 2024 года</w:t>
      </w:r>
      <w:r w:rsidRPr="00A42C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10800">
        <w:rPr>
          <w:rFonts w:ascii="Times New Roman" w:hAnsi="Times New Roman" w:cs="Times New Roman"/>
          <w:sz w:val="28"/>
          <w:szCs w:val="28"/>
        </w:rPr>
        <w:t xml:space="preserve">     </w:t>
      </w:r>
      <w:r w:rsidRPr="00A42CF4">
        <w:rPr>
          <w:rFonts w:ascii="Times New Roman" w:hAnsi="Times New Roman" w:cs="Times New Roman"/>
          <w:sz w:val="28"/>
          <w:szCs w:val="28"/>
        </w:rPr>
        <w:t xml:space="preserve">  №  </w:t>
      </w:r>
      <w:r w:rsidR="00710800">
        <w:rPr>
          <w:rFonts w:ascii="Times New Roman" w:hAnsi="Times New Roman" w:cs="Times New Roman"/>
          <w:sz w:val="28"/>
          <w:szCs w:val="28"/>
        </w:rPr>
        <w:t>1148</w:t>
      </w:r>
    </w:p>
    <w:p w:rsidR="00A42CF4" w:rsidRPr="00A42CF4" w:rsidRDefault="00A42CF4" w:rsidP="00A42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F4">
        <w:rPr>
          <w:rFonts w:ascii="Times New Roman" w:hAnsi="Times New Roman" w:cs="Times New Roman"/>
          <w:sz w:val="28"/>
          <w:szCs w:val="28"/>
        </w:rPr>
        <w:t xml:space="preserve">          г. Лянтор</w:t>
      </w:r>
    </w:p>
    <w:p w:rsidR="00A760CC" w:rsidRPr="00A42CF4" w:rsidRDefault="00A760CC" w:rsidP="00A42CF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760CC" w:rsidRPr="00A42CF4" w:rsidRDefault="00A760CC" w:rsidP="00A42CF4">
      <w:pPr>
        <w:spacing w:after="0" w:line="240" w:lineRule="auto"/>
        <w:ind w:right="4139"/>
        <w:rPr>
          <w:rFonts w:ascii="Times New Roman" w:hAnsi="Times New Roman" w:cs="Times New Roman"/>
          <w:sz w:val="28"/>
          <w:szCs w:val="28"/>
        </w:rPr>
      </w:pPr>
      <w:r w:rsidRPr="00A42CF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A42C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2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CC" w:rsidRPr="00A42CF4" w:rsidRDefault="00A760CC" w:rsidP="00A42CF4">
      <w:pPr>
        <w:spacing w:after="0" w:line="240" w:lineRule="auto"/>
        <w:ind w:right="4139"/>
        <w:rPr>
          <w:rFonts w:ascii="Times New Roman" w:hAnsi="Times New Roman" w:cs="Times New Roman"/>
          <w:sz w:val="28"/>
          <w:szCs w:val="28"/>
        </w:rPr>
      </w:pPr>
      <w:r w:rsidRPr="00A42CF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A760CC" w:rsidRPr="00A42CF4" w:rsidRDefault="00A760CC" w:rsidP="00A42CF4">
      <w:pPr>
        <w:spacing w:after="0" w:line="240" w:lineRule="auto"/>
        <w:ind w:right="4139"/>
        <w:rPr>
          <w:rFonts w:ascii="Times New Roman" w:hAnsi="Times New Roman" w:cs="Times New Roman"/>
          <w:sz w:val="28"/>
          <w:szCs w:val="28"/>
        </w:rPr>
      </w:pPr>
      <w:r w:rsidRPr="00A42CF4">
        <w:rPr>
          <w:rFonts w:ascii="Times New Roman" w:hAnsi="Times New Roman" w:cs="Times New Roman"/>
          <w:sz w:val="28"/>
          <w:szCs w:val="28"/>
        </w:rPr>
        <w:t xml:space="preserve">городского поселения Лянтор </w:t>
      </w:r>
    </w:p>
    <w:p w:rsidR="00A760CC" w:rsidRPr="00A3775B" w:rsidRDefault="00A760CC" w:rsidP="00C77B9D">
      <w:pPr>
        <w:spacing w:after="0" w:line="216" w:lineRule="auto"/>
        <w:ind w:right="4139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от 16.03.2022 № 197</w:t>
      </w:r>
    </w:p>
    <w:p w:rsidR="00A760CC" w:rsidRPr="00A3775B" w:rsidRDefault="00A760CC" w:rsidP="00A760CC">
      <w:pPr>
        <w:pStyle w:val="consplustitle"/>
        <w:spacing w:after="0"/>
        <w:rPr>
          <w:sz w:val="22"/>
          <w:szCs w:val="28"/>
        </w:rPr>
      </w:pPr>
    </w:p>
    <w:p w:rsidR="00A760CC" w:rsidRPr="00A3775B" w:rsidRDefault="00A760CC" w:rsidP="0066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75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Жилищным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поселения Лянтор от 14.02.2</w:t>
      </w:r>
      <w:bookmarkStart w:id="0" w:name="_GoBack"/>
      <w:bookmarkEnd w:id="0"/>
      <w:r w:rsidRPr="00A3775B">
        <w:rPr>
          <w:rFonts w:ascii="Times New Roman" w:hAnsi="Times New Roman" w:cs="Times New Roman"/>
          <w:sz w:val="28"/>
          <w:szCs w:val="28"/>
        </w:rPr>
        <w:t>017 № 246 «Об утверждении перечня муниципальных программ городского поселения Лянтор»,</w:t>
      </w:r>
      <w:r w:rsidR="004250A4">
        <w:rPr>
          <w:rFonts w:ascii="Times New Roman" w:hAnsi="Times New Roman" w:cs="Times New Roman"/>
          <w:sz w:val="28"/>
          <w:szCs w:val="28"/>
        </w:rPr>
        <w:t xml:space="preserve"> </w:t>
      </w:r>
      <w:r w:rsidR="004250A4" w:rsidRPr="0034154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250A4">
        <w:rPr>
          <w:rFonts w:ascii="Times New Roman" w:hAnsi="Times New Roman" w:cs="Times New Roman"/>
          <w:sz w:val="28"/>
          <w:szCs w:val="28"/>
        </w:rPr>
        <w:t xml:space="preserve">данных Сводной бюджетной росписи бюджета городского поселения Лянтор по состоянию на </w:t>
      </w:r>
      <w:r w:rsidR="008D2C40" w:rsidRPr="008D2C40">
        <w:rPr>
          <w:rFonts w:ascii="Times New Roman" w:hAnsi="Times New Roman" w:cs="Times New Roman"/>
          <w:sz w:val="28"/>
          <w:szCs w:val="28"/>
        </w:rPr>
        <w:t>06.11</w:t>
      </w:r>
      <w:r w:rsidR="004250A4" w:rsidRPr="008D2C40">
        <w:rPr>
          <w:rFonts w:ascii="Times New Roman" w:hAnsi="Times New Roman" w:cs="Times New Roman"/>
          <w:sz w:val="28"/>
          <w:szCs w:val="28"/>
        </w:rPr>
        <w:t>.2024</w:t>
      </w:r>
      <w:r w:rsidR="004250A4">
        <w:rPr>
          <w:rFonts w:ascii="Times New Roman" w:hAnsi="Times New Roman" w:cs="Times New Roman"/>
          <w:sz w:val="28"/>
          <w:szCs w:val="28"/>
        </w:rPr>
        <w:t>,</w:t>
      </w:r>
      <w:r w:rsidRPr="00A3775B">
        <w:rPr>
          <w:rFonts w:ascii="Times New Roman" w:hAnsi="Times New Roman" w:cs="Times New Roman"/>
          <w:sz w:val="28"/>
          <w:szCs w:val="28"/>
        </w:rPr>
        <w:t xml:space="preserve"> в целях</w:t>
      </w:r>
      <w:proofErr w:type="gramEnd"/>
      <w:r w:rsidRPr="00A3775B">
        <w:rPr>
          <w:rFonts w:ascii="Times New Roman" w:hAnsi="Times New Roman" w:cs="Times New Roman"/>
          <w:sz w:val="28"/>
          <w:szCs w:val="28"/>
        </w:rPr>
        <w:t xml:space="preserve"> </w:t>
      </w:r>
      <w:r w:rsidRPr="00A3775B">
        <w:rPr>
          <w:rStyle w:val="FontStyle13"/>
          <w:rFonts w:eastAsia="StarSymbol"/>
          <w:sz w:val="28"/>
          <w:szCs w:val="28"/>
        </w:rPr>
        <w:t xml:space="preserve">создания </w:t>
      </w:r>
      <w:r w:rsidRPr="00A3775B">
        <w:rPr>
          <w:rFonts w:ascii="Times New Roman" w:hAnsi="Times New Roman" w:cs="Times New Roman"/>
          <w:sz w:val="28"/>
          <w:szCs w:val="28"/>
        </w:rPr>
        <w:t xml:space="preserve">безопасных и благоприятных условий проживания граждан на территории муниципального образования </w:t>
      </w:r>
      <w:proofErr w:type="gramStart"/>
      <w:r w:rsidRPr="00A3775B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Pr="00A3775B">
        <w:rPr>
          <w:rFonts w:ascii="Times New Roman" w:hAnsi="Times New Roman" w:cs="Times New Roman"/>
          <w:sz w:val="28"/>
          <w:szCs w:val="28"/>
        </w:rPr>
        <w:t xml:space="preserve"> поселение Лянтор:</w:t>
      </w:r>
    </w:p>
    <w:p w:rsidR="00A760CC" w:rsidRDefault="00A760CC" w:rsidP="006640BE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A3775B">
        <w:rPr>
          <w:sz w:val="28"/>
          <w:szCs w:val="28"/>
        </w:rPr>
        <w:t>1.</w:t>
      </w:r>
      <w:r w:rsidRPr="00A3775B">
        <w:rPr>
          <w:rFonts w:eastAsia="Calibri"/>
          <w:sz w:val="28"/>
          <w:szCs w:val="28"/>
        </w:rPr>
        <w:t> </w:t>
      </w:r>
      <w:r w:rsidR="009A6CF9" w:rsidRPr="00A3775B">
        <w:rPr>
          <w:rFonts w:eastAsia="Calibri"/>
          <w:sz w:val="28"/>
          <w:szCs w:val="28"/>
        </w:rPr>
        <w:t>В</w:t>
      </w:r>
      <w:r w:rsidRPr="00A3775B">
        <w:rPr>
          <w:sz w:val="28"/>
          <w:szCs w:val="28"/>
        </w:rPr>
        <w:t xml:space="preserve"> приложение к постановлению </w:t>
      </w:r>
      <w:r w:rsidRPr="00A3775B">
        <w:rPr>
          <w:rFonts w:eastAsia="Batang"/>
          <w:sz w:val="28"/>
          <w:szCs w:val="28"/>
        </w:rPr>
        <w:t>Администрации городского поселения Лянтор от 16.03.2022 № 197 «</w:t>
      </w:r>
      <w:r w:rsidRPr="00A3775B">
        <w:rPr>
          <w:sz w:val="28"/>
          <w:szCs w:val="28"/>
        </w:rPr>
        <w:t xml:space="preserve">Об утверждении муниципальной </w:t>
      </w:r>
      <w:hyperlink w:anchor="P29" w:history="1">
        <w:r w:rsidRPr="00A3775B">
          <w:rPr>
            <w:sz w:val="28"/>
            <w:szCs w:val="28"/>
          </w:rPr>
          <w:t>программы</w:t>
        </w:r>
      </w:hyperlink>
      <w:r w:rsidRPr="00A3775B">
        <w:rPr>
          <w:sz w:val="28"/>
          <w:szCs w:val="28"/>
        </w:rPr>
        <w:t xml:space="preserve"> городского поселения Лянтор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 (в редакции от </w:t>
      </w:r>
      <w:r w:rsidR="00C002F9">
        <w:rPr>
          <w:sz w:val="28"/>
          <w:szCs w:val="28"/>
        </w:rPr>
        <w:t>0</w:t>
      </w:r>
      <w:r w:rsidR="00441BD7" w:rsidRPr="00A3775B">
        <w:rPr>
          <w:sz w:val="28"/>
          <w:szCs w:val="28"/>
        </w:rPr>
        <w:t>1.</w:t>
      </w:r>
      <w:r w:rsidR="00C002F9">
        <w:rPr>
          <w:sz w:val="28"/>
          <w:szCs w:val="28"/>
        </w:rPr>
        <w:t>11</w:t>
      </w:r>
      <w:r w:rsidR="005542D6" w:rsidRPr="00A3775B">
        <w:rPr>
          <w:sz w:val="28"/>
          <w:szCs w:val="28"/>
        </w:rPr>
        <w:t>.2024</w:t>
      </w:r>
      <w:r w:rsidRPr="00A3775B">
        <w:rPr>
          <w:sz w:val="28"/>
          <w:szCs w:val="28"/>
        </w:rPr>
        <w:t xml:space="preserve"> № </w:t>
      </w:r>
      <w:r w:rsidR="00C002F9">
        <w:rPr>
          <w:sz w:val="28"/>
          <w:szCs w:val="28"/>
        </w:rPr>
        <w:t>1102</w:t>
      </w:r>
      <w:r w:rsidRPr="00A3775B">
        <w:rPr>
          <w:sz w:val="28"/>
          <w:szCs w:val="28"/>
        </w:rPr>
        <w:t xml:space="preserve">) (далее - Программа) </w:t>
      </w:r>
      <w:r w:rsidR="00441BD7" w:rsidRPr="00A3775B">
        <w:rPr>
          <w:sz w:val="28"/>
          <w:szCs w:val="28"/>
        </w:rPr>
        <w:t xml:space="preserve">внести </w:t>
      </w:r>
      <w:r w:rsidR="00C002F9">
        <w:rPr>
          <w:sz w:val="28"/>
          <w:szCs w:val="28"/>
        </w:rPr>
        <w:t xml:space="preserve">следующие </w:t>
      </w:r>
      <w:r w:rsidRPr="00A3775B">
        <w:rPr>
          <w:sz w:val="28"/>
          <w:szCs w:val="28"/>
        </w:rPr>
        <w:t>изменения</w:t>
      </w:r>
      <w:r w:rsidR="00C002F9">
        <w:rPr>
          <w:sz w:val="28"/>
          <w:szCs w:val="28"/>
        </w:rPr>
        <w:t>:</w:t>
      </w:r>
    </w:p>
    <w:p w:rsidR="00C002F9" w:rsidRDefault="00C002F9" w:rsidP="00C002F9">
      <w:pPr>
        <w:pStyle w:val="a6"/>
        <w:spacing w:after="0" w:line="240" w:lineRule="auto"/>
        <w:ind w:left="0" w:firstLine="709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- приложение к постановлению изложить в редакции согласно приложению к настоящему постановлению.</w:t>
      </w:r>
    </w:p>
    <w:p w:rsidR="00F642FC" w:rsidRPr="00A3775B" w:rsidRDefault="00F642FC" w:rsidP="006640BE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A3775B">
        <w:rPr>
          <w:sz w:val="28"/>
          <w:szCs w:val="28"/>
        </w:rPr>
        <w:t>2.</w:t>
      </w:r>
      <w:r w:rsidRPr="00A3775B">
        <w:rPr>
          <w:rFonts w:eastAsia="Calibri"/>
          <w:sz w:val="28"/>
          <w:szCs w:val="28"/>
        </w:rPr>
        <w:t> </w:t>
      </w:r>
      <w:r w:rsidRPr="00A3775B">
        <w:rPr>
          <w:sz w:val="28"/>
          <w:szCs w:val="28"/>
        </w:rPr>
        <w:t>О</w:t>
      </w:r>
      <w:r w:rsidRPr="00A3775B">
        <w:rPr>
          <w:kern w:val="2"/>
          <w:sz w:val="28"/>
          <w:szCs w:val="28"/>
        </w:rPr>
        <w:t xml:space="preserve">публиковать настоящее постановление </w:t>
      </w:r>
      <w:r w:rsidRPr="00A3775B">
        <w:rPr>
          <w:sz w:val="28"/>
          <w:szCs w:val="28"/>
        </w:rPr>
        <w:t xml:space="preserve">в газете «Лянторская газета» и </w:t>
      </w:r>
      <w:r w:rsidRPr="00A3775B">
        <w:rPr>
          <w:kern w:val="2"/>
          <w:sz w:val="28"/>
          <w:szCs w:val="28"/>
        </w:rPr>
        <w:t>р</w:t>
      </w:r>
      <w:r w:rsidRPr="00A3775B">
        <w:rPr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F642FC" w:rsidRPr="00A3775B" w:rsidRDefault="00F642FC" w:rsidP="00664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3.</w:t>
      </w:r>
      <w:r w:rsidRPr="00A3775B">
        <w:rPr>
          <w:rFonts w:ascii="Times New Roman" w:eastAsia="Calibri" w:hAnsi="Times New Roman" w:cs="Times New Roman"/>
          <w:sz w:val="28"/>
          <w:szCs w:val="28"/>
        </w:rPr>
        <w:t> </w:t>
      </w:r>
      <w:r w:rsidRPr="00A377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642FC" w:rsidRPr="00A3775B" w:rsidRDefault="00F642FC" w:rsidP="00664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4.</w:t>
      </w:r>
      <w:r w:rsidRPr="00A3775B">
        <w:rPr>
          <w:rFonts w:ascii="Times New Roman" w:eastAsia="Calibri" w:hAnsi="Times New Roman" w:cs="Times New Roman"/>
          <w:sz w:val="28"/>
          <w:szCs w:val="28"/>
        </w:rPr>
        <w:t> </w:t>
      </w:r>
      <w:r w:rsidRPr="00A3775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642FC" w:rsidRPr="00A3775B" w:rsidRDefault="00F642FC" w:rsidP="00F642FC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</w:pPr>
    </w:p>
    <w:p w:rsidR="00150F21" w:rsidRPr="00A3775B" w:rsidRDefault="00150F21" w:rsidP="00F642FC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</w:pPr>
    </w:p>
    <w:p w:rsidR="00B81541" w:rsidRPr="00A3775B" w:rsidRDefault="009A6CF9" w:rsidP="00B1614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75B">
        <w:rPr>
          <w:rFonts w:ascii="Times New Roman" w:hAnsi="Times New Roman" w:cs="Times New Roman"/>
          <w:sz w:val="28"/>
          <w:szCs w:val="28"/>
        </w:rPr>
        <w:t>Глав</w:t>
      </w:r>
      <w:r w:rsidR="00C002F9">
        <w:rPr>
          <w:rFonts w:ascii="Times New Roman" w:hAnsi="Times New Roman" w:cs="Times New Roman"/>
          <w:sz w:val="28"/>
          <w:szCs w:val="28"/>
        </w:rPr>
        <w:t>а</w:t>
      </w:r>
      <w:r w:rsidR="00F642FC" w:rsidRPr="00A3775B">
        <w:rPr>
          <w:rFonts w:ascii="Times New Roman" w:hAnsi="Times New Roman" w:cs="Times New Roman"/>
          <w:sz w:val="28"/>
          <w:szCs w:val="28"/>
        </w:rPr>
        <w:t xml:space="preserve"> города                        </w:t>
      </w:r>
      <w:r w:rsidR="00C002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42FC" w:rsidRPr="00A377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61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642FC" w:rsidRPr="00A3775B">
        <w:rPr>
          <w:rFonts w:ascii="Times New Roman" w:hAnsi="Times New Roman" w:cs="Times New Roman"/>
          <w:sz w:val="28"/>
          <w:szCs w:val="28"/>
        </w:rPr>
        <w:t xml:space="preserve">     </w:t>
      </w:r>
      <w:r w:rsidR="00C002F9">
        <w:rPr>
          <w:rFonts w:ascii="Times New Roman" w:hAnsi="Times New Roman" w:cs="Times New Roman"/>
          <w:sz w:val="28"/>
          <w:szCs w:val="28"/>
        </w:rPr>
        <w:t xml:space="preserve">А.Н. Луценко </w:t>
      </w: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C40" w:rsidRDefault="008D2C40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D2C40" w:rsidSect="00CD503F">
          <w:pgSz w:w="11906" w:h="16838"/>
          <w:pgMar w:top="851" w:right="851" w:bottom="142" w:left="1134" w:header="709" w:footer="709" w:gutter="0"/>
          <w:cols w:space="708"/>
          <w:docGrid w:linePitch="360"/>
        </w:sectPr>
      </w:pPr>
    </w:p>
    <w:p w:rsidR="00441BD7" w:rsidRPr="00A3775B" w:rsidRDefault="00B16149" w:rsidP="000155EC">
      <w:pPr>
        <w:autoSpaceDE w:val="0"/>
        <w:autoSpaceDN w:val="0"/>
        <w:adjustRightInd w:val="0"/>
        <w:spacing w:after="0" w:line="216" w:lineRule="auto"/>
        <w:ind w:firstLine="666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</w:t>
      </w:r>
      <w:r w:rsidR="00731604" w:rsidRPr="00A3775B">
        <w:rPr>
          <w:rFonts w:ascii="Times New Roman" w:hAnsi="Times New Roman" w:cs="Times New Roman"/>
          <w:szCs w:val="28"/>
        </w:rPr>
        <w:t xml:space="preserve"> </w:t>
      </w:r>
      <w:r w:rsidR="000155EC" w:rsidRPr="00A3775B">
        <w:rPr>
          <w:rFonts w:ascii="Times New Roman" w:hAnsi="Times New Roman" w:cs="Times New Roman"/>
          <w:szCs w:val="28"/>
        </w:rPr>
        <w:t xml:space="preserve">к постановлению </w:t>
      </w:r>
    </w:p>
    <w:p w:rsidR="000155EC" w:rsidRPr="00A3775B" w:rsidRDefault="000155EC" w:rsidP="000155EC">
      <w:pPr>
        <w:autoSpaceDE w:val="0"/>
        <w:autoSpaceDN w:val="0"/>
        <w:adjustRightInd w:val="0"/>
        <w:spacing w:after="0" w:line="216" w:lineRule="auto"/>
        <w:ind w:firstLine="6663"/>
        <w:jc w:val="both"/>
        <w:rPr>
          <w:rFonts w:ascii="Times New Roman" w:hAnsi="Times New Roman" w:cs="Times New Roman"/>
          <w:szCs w:val="28"/>
        </w:rPr>
      </w:pPr>
      <w:r w:rsidRPr="00A3775B">
        <w:rPr>
          <w:rFonts w:ascii="Times New Roman" w:hAnsi="Times New Roman" w:cs="Times New Roman"/>
          <w:szCs w:val="28"/>
        </w:rPr>
        <w:t xml:space="preserve">Администрации </w:t>
      </w:r>
      <w:proofErr w:type="gramStart"/>
      <w:r w:rsidRPr="00A3775B">
        <w:rPr>
          <w:rFonts w:ascii="Times New Roman" w:hAnsi="Times New Roman" w:cs="Times New Roman"/>
          <w:szCs w:val="28"/>
        </w:rPr>
        <w:t>городского</w:t>
      </w:r>
      <w:proofErr w:type="gramEnd"/>
      <w:r w:rsidRPr="00A3775B">
        <w:rPr>
          <w:rFonts w:ascii="Times New Roman" w:hAnsi="Times New Roman" w:cs="Times New Roman"/>
          <w:szCs w:val="28"/>
        </w:rPr>
        <w:t xml:space="preserve"> </w:t>
      </w:r>
    </w:p>
    <w:p w:rsidR="000155EC" w:rsidRPr="00A3775B" w:rsidRDefault="000155EC" w:rsidP="000155EC">
      <w:pPr>
        <w:autoSpaceDE w:val="0"/>
        <w:autoSpaceDN w:val="0"/>
        <w:adjustRightInd w:val="0"/>
        <w:spacing w:after="0" w:line="216" w:lineRule="auto"/>
        <w:ind w:firstLine="6663"/>
        <w:jc w:val="both"/>
        <w:rPr>
          <w:rFonts w:ascii="Times New Roman" w:hAnsi="Times New Roman" w:cs="Times New Roman"/>
          <w:szCs w:val="28"/>
        </w:rPr>
      </w:pPr>
      <w:r w:rsidRPr="00A3775B">
        <w:rPr>
          <w:rFonts w:ascii="Times New Roman" w:hAnsi="Times New Roman" w:cs="Times New Roman"/>
          <w:szCs w:val="28"/>
        </w:rPr>
        <w:t>поселения Лянтор</w:t>
      </w:r>
    </w:p>
    <w:p w:rsidR="00441BD7" w:rsidRPr="00A3775B" w:rsidRDefault="00710800" w:rsidP="000155EC">
      <w:pPr>
        <w:autoSpaceDE w:val="0"/>
        <w:autoSpaceDN w:val="0"/>
        <w:adjustRightInd w:val="0"/>
        <w:spacing w:after="0" w:line="216" w:lineRule="auto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от </w:t>
      </w:r>
      <w:r w:rsidR="000155EC" w:rsidRPr="00A3775B"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</w:rPr>
        <w:t>15</w:t>
      </w:r>
      <w:r w:rsidR="000155EC" w:rsidRPr="00A3775B">
        <w:rPr>
          <w:rFonts w:ascii="Times New Roman" w:hAnsi="Times New Roman" w:cs="Times New Roman"/>
          <w:szCs w:val="28"/>
        </w:rPr>
        <w:t xml:space="preserve">» </w:t>
      </w:r>
      <w:r w:rsidR="00C002F9">
        <w:rPr>
          <w:rFonts w:ascii="Times New Roman" w:hAnsi="Times New Roman" w:cs="Times New Roman"/>
          <w:szCs w:val="28"/>
        </w:rPr>
        <w:t xml:space="preserve">ноября </w:t>
      </w:r>
      <w:r w:rsidR="000155EC" w:rsidRPr="00A3775B">
        <w:rPr>
          <w:rFonts w:ascii="Times New Roman" w:hAnsi="Times New Roman" w:cs="Times New Roman"/>
          <w:szCs w:val="28"/>
        </w:rPr>
        <w:t xml:space="preserve">2024 года № </w:t>
      </w:r>
      <w:r>
        <w:rPr>
          <w:rFonts w:ascii="Times New Roman" w:hAnsi="Times New Roman" w:cs="Times New Roman"/>
          <w:szCs w:val="28"/>
        </w:rPr>
        <w:t>1148</w:t>
      </w: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954" w:rsidRDefault="00B60954" w:rsidP="00B6095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64E35">
        <w:rPr>
          <w:rFonts w:ascii="Times New Roman" w:hAnsi="Times New Roman"/>
          <w:sz w:val="27"/>
          <w:szCs w:val="27"/>
        </w:rPr>
        <w:t xml:space="preserve">Паспорт </w:t>
      </w:r>
      <w:r>
        <w:rPr>
          <w:rFonts w:ascii="Times New Roman" w:hAnsi="Times New Roman"/>
          <w:sz w:val="27"/>
          <w:szCs w:val="27"/>
        </w:rPr>
        <w:t>М</w:t>
      </w:r>
      <w:r w:rsidRPr="00464E35">
        <w:rPr>
          <w:rFonts w:ascii="Times New Roman" w:hAnsi="Times New Roman"/>
          <w:sz w:val="27"/>
          <w:szCs w:val="27"/>
        </w:rPr>
        <w:t>униципальной программы</w:t>
      </w:r>
      <w:r>
        <w:rPr>
          <w:rFonts w:ascii="Times New Roman" w:hAnsi="Times New Roman"/>
          <w:sz w:val="27"/>
          <w:szCs w:val="27"/>
        </w:rPr>
        <w:t>.</w:t>
      </w:r>
    </w:p>
    <w:p w:rsidR="00B60954" w:rsidRDefault="00B60954" w:rsidP="00B6095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 w:rsidRPr="00B60954">
        <w:rPr>
          <w:rFonts w:ascii="Times New Roman" w:hAnsi="Times New Roman"/>
          <w:sz w:val="27"/>
          <w:szCs w:val="27"/>
        </w:rPr>
        <w:t xml:space="preserve">Обеспечение доступным и комфортным жильем жителей, проживающих в аварийном жилищном фонде на территории муниципального образования </w:t>
      </w:r>
    </w:p>
    <w:p w:rsidR="00B60954" w:rsidRDefault="00B60954" w:rsidP="00B6095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B60954">
        <w:rPr>
          <w:rFonts w:ascii="Times New Roman" w:hAnsi="Times New Roman"/>
          <w:sz w:val="27"/>
          <w:szCs w:val="27"/>
        </w:rPr>
        <w:t>городское поселение Лянтор на 2022-2025 годы</w:t>
      </w:r>
      <w:r>
        <w:rPr>
          <w:rFonts w:ascii="Times New Roman" w:hAnsi="Times New Roman"/>
          <w:sz w:val="27"/>
          <w:szCs w:val="27"/>
        </w:rPr>
        <w:t>»</w:t>
      </w:r>
    </w:p>
    <w:p w:rsidR="00B60954" w:rsidRPr="00464E35" w:rsidRDefault="00B60954" w:rsidP="00B6095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(далее - муниципальная программа)</w:t>
      </w:r>
    </w:p>
    <w:p w:rsidR="00B60954" w:rsidRPr="00C46BBC" w:rsidRDefault="00B60954" w:rsidP="00B60954">
      <w:pPr>
        <w:spacing w:after="0" w:line="240" w:lineRule="auto"/>
        <w:rPr>
          <w:rFonts w:ascii="Times New Roman" w:hAnsi="Times New Roman"/>
          <w:color w:val="4BACC6" w:themeColor="accent5"/>
          <w:sz w:val="26"/>
          <w:szCs w:val="26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6"/>
      </w:tblGrid>
      <w:tr w:rsidR="00B60954" w:rsidRPr="00C46BBC" w:rsidTr="00B60954">
        <w:tc>
          <w:tcPr>
            <w:tcW w:w="3369" w:type="dxa"/>
            <w:shd w:val="clear" w:color="auto" w:fill="auto"/>
          </w:tcPr>
          <w:p w:rsidR="00B60954" w:rsidRPr="00464E35" w:rsidRDefault="00B60954" w:rsidP="00B6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4E35">
              <w:rPr>
                <w:rFonts w:ascii="Times New Roman" w:eastAsia="Calibri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B60954" w:rsidRPr="00A17A4C" w:rsidRDefault="00B60954" w:rsidP="00B6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</w:pPr>
            <w:r w:rsidRPr="00A17A4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2022-2025 годы</w:t>
            </w:r>
          </w:p>
        </w:tc>
      </w:tr>
      <w:tr w:rsidR="00B60954" w:rsidRPr="00C46BBC" w:rsidTr="00B60954">
        <w:tc>
          <w:tcPr>
            <w:tcW w:w="3369" w:type="dxa"/>
            <w:shd w:val="clear" w:color="auto" w:fill="auto"/>
          </w:tcPr>
          <w:p w:rsidR="00B60954" w:rsidRPr="00A17A4C" w:rsidRDefault="00B60954" w:rsidP="00B6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A4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17A4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</w:tcPr>
          <w:p w:rsidR="00B60954" w:rsidRPr="00534BE1" w:rsidRDefault="00B60954" w:rsidP="00B6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BACC6" w:themeColor="accent5"/>
                <w:sz w:val="24"/>
                <w:szCs w:val="24"/>
              </w:rPr>
            </w:pPr>
            <w:r w:rsidRPr="00534B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534BE1">
              <w:rPr>
                <w:rStyle w:val="adm-postheadericon"/>
                <w:rFonts w:ascii="Times New Roman" w:hAnsi="Times New Roman" w:cs="Times New Roman"/>
                <w:sz w:val="24"/>
                <w:szCs w:val="24"/>
              </w:rPr>
              <w:t>правление градостроительства, имущественных и земельных отношений</w:t>
            </w:r>
            <w:r w:rsidRPr="00534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34BE1">
              <w:rPr>
                <w:rFonts w:ascii="Times New Roman" w:eastAsia="Calibri" w:hAnsi="Times New Roman" w:cs="Times New Roman"/>
                <w:sz w:val="24"/>
                <w:szCs w:val="24"/>
              </w:rPr>
              <w:t>ГИиЗО</w:t>
            </w:r>
            <w:proofErr w:type="spellEnd"/>
            <w:r w:rsidRPr="00534BE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60954" w:rsidRPr="00C46BBC" w:rsidTr="00B60954">
        <w:tc>
          <w:tcPr>
            <w:tcW w:w="3369" w:type="dxa"/>
            <w:shd w:val="clear" w:color="auto" w:fill="auto"/>
          </w:tcPr>
          <w:p w:rsidR="00B60954" w:rsidRPr="00464E35" w:rsidRDefault="00B60954" w:rsidP="00B6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4E35">
              <w:rPr>
                <w:rFonts w:ascii="Times New Roman" w:eastAsia="Calibri" w:hAnsi="Times New Roman"/>
                <w:sz w:val="24"/>
                <w:szCs w:val="24"/>
              </w:rPr>
              <w:t>Соисполнитель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муниципальной </w:t>
            </w:r>
            <w:r w:rsidRPr="00464E35">
              <w:rPr>
                <w:rFonts w:ascii="Times New Roman" w:eastAsia="Calibri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</w:tcPr>
          <w:p w:rsidR="00B60954" w:rsidRDefault="00B60954" w:rsidP="00B60954">
            <w:pPr>
              <w:pStyle w:val="1"/>
              <w:shd w:val="clear" w:color="auto" w:fill="FFFFFF"/>
              <w:spacing w:before="44" w:after="44"/>
              <w:jc w:val="center"/>
              <w:rPr>
                <w:rStyle w:val="adm-postheadericon"/>
                <w:b w:val="0"/>
                <w:szCs w:val="24"/>
              </w:rPr>
            </w:pPr>
            <w:r>
              <w:rPr>
                <w:b w:val="0"/>
                <w:szCs w:val="24"/>
                <w:shd w:val="clear" w:color="auto" w:fill="FFFFFF"/>
              </w:rPr>
              <w:t>У</w:t>
            </w:r>
            <w:r w:rsidRPr="003B2D38">
              <w:rPr>
                <w:b w:val="0"/>
                <w:szCs w:val="24"/>
                <w:shd w:val="clear" w:color="auto" w:fill="FFFFFF"/>
              </w:rPr>
              <w:t>правлени</w:t>
            </w:r>
            <w:r>
              <w:rPr>
                <w:b w:val="0"/>
                <w:szCs w:val="24"/>
                <w:shd w:val="clear" w:color="auto" w:fill="FFFFFF"/>
              </w:rPr>
              <w:t>е</w:t>
            </w:r>
            <w:r w:rsidRPr="003B2D38">
              <w:rPr>
                <w:b w:val="0"/>
                <w:szCs w:val="24"/>
                <w:shd w:val="clear" w:color="auto" w:fill="FFFFFF"/>
              </w:rPr>
              <w:t xml:space="preserve"> городского хозяйства</w:t>
            </w:r>
            <w:r>
              <w:rPr>
                <w:b w:val="0"/>
                <w:szCs w:val="24"/>
                <w:shd w:val="clear" w:color="auto" w:fill="FFFFFF"/>
              </w:rPr>
              <w:t xml:space="preserve"> </w:t>
            </w:r>
            <w:r>
              <w:rPr>
                <w:rFonts w:eastAsia="Calibri"/>
                <w:b w:val="0"/>
                <w:szCs w:val="24"/>
              </w:rPr>
              <w:t>(далее – УГХ)</w:t>
            </w:r>
          </w:p>
          <w:p w:rsidR="00B60954" w:rsidRDefault="00B60954" w:rsidP="00B60954">
            <w:pPr>
              <w:pStyle w:val="1"/>
              <w:shd w:val="clear" w:color="auto" w:fill="FFFFFF"/>
              <w:spacing w:before="44" w:after="44"/>
              <w:jc w:val="center"/>
              <w:rPr>
                <w:b w:val="0"/>
                <w:szCs w:val="24"/>
              </w:rPr>
            </w:pPr>
            <w:r>
              <w:rPr>
                <w:rStyle w:val="adm-postheadericon"/>
                <w:b w:val="0"/>
                <w:szCs w:val="24"/>
              </w:rPr>
              <w:t xml:space="preserve">Жилищный отдел </w:t>
            </w:r>
          </w:p>
          <w:p w:rsidR="00B60954" w:rsidRPr="00C46BBC" w:rsidRDefault="00B60954" w:rsidP="00B60954">
            <w:pPr>
              <w:pStyle w:val="1"/>
              <w:shd w:val="clear" w:color="auto" w:fill="FFFFFF"/>
              <w:spacing w:before="44" w:after="44"/>
              <w:jc w:val="center"/>
              <w:rPr>
                <w:rFonts w:eastAsia="Calibri"/>
                <w:color w:val="4BACC6" w:themeColor="accent5"/>
                <w:szCs w:val="24"/>
              </w:rPr>
            </w:pPr>
            <w:r w:rsidRPr="00020650">
              <w:rPr>
                <w:b w:val="0"/>
                <w:szCs w:val="24"/>
              </w:rPr>
              <w:t>М</w:t>
            </w:r>
            <w:r>
              <w:rPr>
                <w:b w:val="0"/>
                <w:szCs w:val="24"/>
              </w:rPr>
              <w:t>униципальное казенное учреждение</w:t>
            </w:r>
            <w:r w:rsidRPr="00020650">
              <w:rPr>
                <w:b w:val="0"/>
                <w:szCs w:val="24"/>
              </w:rPr>
              <w:t xml:space="preserve"> «Лянторское управление по культуре, спорту и делам молодежи»</w:t>
            </w:r>
            <w:r>
              <w:rPr>
                <w:b w:val="0"/>
                <w:szCs w:val="24"/>
              </w:rPr>
              <w:t xml:space="preserve"> </w:t>
            </w:r>
            <w:r w:rsidRPr="00534BE1">
              <w:rPr>
                <w:b w:val="0"/>
                <w:szCs w:val="24"/>
              </w:rPr>
              <w:t xml:space="preserve">(далее – </w:t>
            </w:r>
            <w:r>
              <w:rPr>
                <w:b w:val="0"/>
                <w:szCs w:val="24"/>
              </w:rPr>
              <w:t>МКУ</w:t>
            </w:r>
            <w:r w:rsidRPr="00534BE1">
              <w:rPr>
                <w:b w:val="0"/>
                <w:szCs w:val="24"/>
              </w:rPr>
              <w:t>)</w:t>
            </w:r>
          </w:p>
        </w:tc>
      </w:tr>
      <w:tr w:rsidR="00B60954" w:rsidRPr="00C46BBC" w:rsidTr="00B60954">
        <w:tc>
          <w:tcPr>
            <w:tcW w:w="3369" w:type="dxa"/>
            <w:shd w:val="clear" w:color="auto" w:fill="auto"/>
          </w:tcPr>
          <w:p w:rsidR="00B60954" w:rsidRPr="00216535" w:rsidRDefault="00B60954" w:rsidP="00B6095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6946" w:type="dxa"/>
          </w:tcPr>
          <w:p w:rsidR="00B60954" w:rsidRPr="00A22517" w:rsidRDefault="00B60954" w:rsidP="00B60954">
            <w:pPr>
              <w:pStyle w:val="1"/>
              <w:shd w:val="clear" w:color="auto" w:fill="FFFFFF"/>
              <w:spacing w:before="44" w:after="44"/>
              <w:ind w:left="62"/>
              <w:jc w:val="center"/>
              <w:rPr>
                <w:b w:val="0"/>
                <w:szCs w:val="24"/>
                <w:shd w:val="clear" w:color="auto" w:fill="FFFFFF"/>
              </w:rPr>
            </w:pPr>
            <w:proofErr w:type="spellStart"/>
            <w:r w:rsidRPr="00A22517">
              <w:rPr>
                <w:rFonts w:eastAsia="Calibri"/>
                <w:b w:val="0"/>
                <w:szCs w:val="24"/>
              </w:rPr>
              <w:t>УГИиЗО</w:t>
            </w:r>
            <w:proofErr w:type="spellEnd"/>
            <w:r>
              <w:rPr>
                <w:rFonts w:eastAsia="Calibri"/>
                <w:b w:val="0"/>
                <w:szCs w:val="24"/>
              </w:rPr>
              <w:t xml:space="preserve">, УГХ, </w:t>
            </w:r>
            <w:r>
              <w:rPr>
                <w:rStyle w:val="adm-postheadericon"/>
                <w:b w:val="0"/>
                <w:szCs w:val="24"/>
              </w:rPr>
              <w:t>Жилищный отдел, МКУ</w:t>
            </w:r>
          </w:p>
          <w:p w:rsidR="00B60954" w:rsidRDefault="00B60954" w:rsidP="00B60954">
            <w:pPr>
              <w:pStyle w:val="1"/>
              <w:shd w:val="clear" w:color="auto" w:fill="FFFFFF"/>
              <w:spacing w:before="44" w:after="44"/>
              <w:rPr>
                <w:b w:val="0"/>
                <w:szCs w:val="24"/>
                <w:shd w:val="clear" w:color="auto" w:fill="FFFFFF"/>
              </w:rPr>
            </w:pPr>
          </w:p>
        </w:tc>
      </w:tr>
      <w:tr w:rsidR="00B60954" w:rsidRPr="00C46BBC" w:rsidTr="00B60954">
        <w:tc>
          <w:tcPr>
            <w:tcW w:w="3369" w:type="dxa"/>
            <w:shd w:val="clear" w:color="auto" w:fill="auto"/>
          </w:tcPr>
          <w:p w:rsidR="00B60954" w:rsidRPr="00434E1F" w:rsidRDefault="00B60954" w:rsidP="00B6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F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34E1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</w:tcPr>
          <w:p w:rsidR="00B60954" w:rsidRPr="005C2DF3" w:rsidRDefault="00B60954" w:rsidP="00B60954">
            <w:pPr>
              <w:pStyle w:val="1"/>
              <w:shd w:val="clear" w:color="auto" w:fill="FFFFFF"/>
              <w:spacing w:before="44" w:after="44"/>
              <w:rPr>
                <w:b w:val="0"/>
                <w:szCs w:val="24"/>
                <w:shd w:val="clear" w:color="auto" w:fill="FFFFFF"/>
              </w:rPr>
            </w:pPr>
            <w:r>
              <w:rPr>
                <w:rFonts w:eastAsiaTheme="minorHAnsi"/>
                <w:b w:val="0"/>
                <w:szCs w:val="24"/>
              </w:rPr>
              <w:t>С</w:t>
            </w:r>
            <w:r w:rsidRPr="005C2DF3">
              <w:rPr>
                <w:rFonts w:eastAsiaTheme="minorHAnsi"/>
                <w:b w:val="0"/>
                <w:szCs w:val="24"/>
              </w:rPr>
              <w:t>оздание комфортных и безопасных условий проживания граждан, поддержание и улучшение санитарного и эстетического состояния территории городского поселения Лянтор.</w:t>
            </w:r>
            <w:r w:rsidRPr="005C2DF3">
              <w:rPr>
                <w:b w:val="0"/>
                <w:szCs w:val="24"/>
                <w:shd w:val="clear" w:color="auto" w:fill="FFFFFF"/>
              </w:rPr>
              <w:t xml:space="preserve"> </w:t>
            </w:r>
          </w:p>
        </w:tc>
      </w:tr>
      <w:tr w:rsidR="00B60954" w:rsidRPr="00C46BBC" w:rsidTr="00B60954">
        <w:tc>
          <w:tcPr>
            <w:tcW w:w="3369" w:type="dxa"/>
            <w:shd w:val="clear" w:color="auto" w:fill="auto"/>
          </w:tcPr>
          <w:p w:rsidR="00B60954" w:rsidRPr="00464E35" w:rsidRDefault="00B60954" w:rsidP="00B6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4E35">
              <w:rPr>
                <w:rFonts w:ascii="Times New Roman" w:eastAsia="Calibri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B60954" w:rsidRPr="005C2DF3" w:rsidRDefault="00B60954" w:rsidP="00B60954">
            <w:pPr>
              <w:spacing w:before="44" w:after="44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2D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2D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равово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5C2D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обеспечени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5C2D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переселения граждан, </w:t>
            </w:r>
            <w:r w:rsidRPr="005C2DF3">
              <w:rPr>
                <w:rFonts w:ascii="Times New Roman" w:eastAsiaTheme="minorHAnsi" w:hAnsi="Times New Roman" w:cs="Times New Roman"/>
                <w:sz w:val="24"/>
                <w:szCs w:val="24"/>
              </w:rPr>
              <w:t>проживающих в аварийном жилищном фонде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5C2D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подлежаще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5C2D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изъятию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</w:t>
            </w:r>
            <w:r w:rsidRPr="005C2DF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сносу на территории городского поселения Лянтор;</w:t>
            </w:r>
          </w:p>
          <w:p w:rsidR="00B60954" w:rsidRPr="00C46BBC" w:rsidRDefault="00B60954" w:rsidP="00B60954">
            <w:pPr>
              <w:autoSpaceDE w:val="0"/>
              <w:autoSpaceDN w:val="0"/>
              <w:adjustRightInd w:val="0"/>
              <w:spacing w:before="44" w:after="44" w:line="240" w:lineRule="auto"/>
              <w:jc w:val="both"/>
              <w:rPr>
                <w:rFonts w:ascii="Times New Roman" w:eastAsia="Calibri" w:hAnsi="Times New Roman"/>
                <w:color w:val="4BACC6" w:themeColor="accent5"/>
                <w:sz w:val="24"/>
                <w:szCs w:val="24"/>
              </w:rPr>
            </w:pPr>
            <w:r w:rsidRPr="005C2DF3">
              <w:rPr>
                <w:rFonts w:ascii="Times New Roman" w:hAnsi="Times New Roman" w:cs="Times New Roman"/>
                <w:sz w:val="24"/>
                <w:szCs w:val="24"/>
              </w:rPr>
              <w:t xml:space="preserve">2. Сокращение площади аварийного жилищного фонда на территории городского поселения Лянтор </w:t>
            </w:r>
          </w:p>
        </w:tc>
      </w:tr>
      <w:tr w:rsidR="00B60954" w:rsidRPr="00C46BBC" w:rsidTr="00B60954">
        <w:trPr>
          <w:trHeight w:val="1689"/>
        </w:trPr>
        <w:tc>
          <w:tcPr>
            <w:tcW w:w="3369" w:type="dxa"/>
            <w:shd w:val="clear" w:color="auto" w:fill="auto"/>
          </w:tcPr>
          <w:p w:rsidR="00B60954" w:rsidRPr="00434E1F" w:rsidRDefault="00B60954" w:rsidP="00B6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E1F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434E1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</w:tcPr>
          <w:p w:rsidR="00B60954" w:rsidRDefault="00B60954" w:rsidP="00B609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43"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 по цели:</w:t>
            </w:r>
          </w:p>
          <w:p w:rsidR="00B60954" w:rsidRPr="00D42F07" w:rsidRDefault="00B60954" w:rsidP="00B609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D42F07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D42F0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семей улучшивших жилищные условия</w:t>
            </w:r>
            <w:r w:rsidRPr="00D42F07">
              <w:rPr>
                <w:rFonts w:ascii="Times New Roman" w:eastAsiaTheme="minorHAnsi" w:hAnsi="Times New Roman"/>
                <w:sz w:val="24"/>
                <w:szCs w:val="24"/>
              </w:rPr>
              <w:t xml:space="preserve">, ед. </w:t>
            </w:r>
          </w:p>
          <w:p w:rsidR="00B60954" w:rsidRPr="003C216D" w:rsidRDefault="00B60954" w:rsidP="00B60954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7843">
              <w:rPr>
                <w:rFonts w:ascii="Times New Roman" w:eastAsiaTheme="minorHAnsi" w:hAnsi="Times New Roman"/>
                <w:sz w:val="24"/>
                <w:szCs w:val="24"/>
              </w:rPr>
              <w:t>2. Площадь расселенных жилых помещений аварийного жилищного фонда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0954" w:rsidRPr="00C46BBC" w:rsidTr="00B60954">
        <w:tc>
          <w:tcPr>
            <w:tcW w:w="3369" w:type="dxa"/>
            <w:shd w:val="clear" w:color="auto" w:fill="auto"/>
          </w:tcPr>
          <w:p w:rsidR="00B60954" w:rsidRPr="00464E35" w:rsidRDefault="00B60954" w:rsidP="00B6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464E35">
              <w:rPr>
                <w:rFonts w:ascii="Times New Roman" w:eastAsia="Calibri" w:hAnsi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946" w:type="dxa"/>
          </w:tcPr>
          <w:p w:rsidR="00B60954" w:rsidRDefault="00B60954" w:rsidP="00B60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01.01.</w:t>
            </w:r>
            <w:r w:rsidRPr="00EA42C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EA42C5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31.12.</w:t>
            </w:r>
            <w:r w:rsidRPr="00EA42C5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  <w:p w:rsidR="00B60954" w:rsidRPr="003C216D" w:rsidRDefault="00B60954" w:rsidP="00B60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60954" w:rsidRPr="00C46BBC" w:rsidTr="00B60954">
        <w:tc>
          <w:tcPr>
            <w:tcW w:w="3369" w:type="dxa"/>
            <w:shd w:val="clear" w:color="auto" w:fill="auto"/>
          </w:tcPr>
          <w:p w:rsidR="0004288A" w:rsidRPr="0004288A" w:rsidRDefault="0004288A" w:rsidP="0004288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288A">
              <w:rPr>
                <w:rFonts w:ascii="Times New Roman" w:hAnsi="Times New Roman" w:cs="Times New Roman"/>
                <w:sz w:val="24"/>
                <w:szCs w:val="28"/>
              </w:rPr>
              <w:t>Финансовое обеспечение Муниципальной программы, в том числе:</w:t>
            </w:r>
          </w:p>
          <w:p w:rsidR="0004288A" w:rsidRPr="0004288A" w:rsidRDefault="0004288A" w:rsidP="0004288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288A">
              <w:rPr>
                <w:rFonts w:ascii="Times New Roman" w:hAnsi="Times New Roman" w:cs="Times New Roman"/>
                <w:sz w:val="24"/>
                <w:szCs w:val="28"/>
              </w:rPr>
              <w:t>- за счёт средств бюджета города;</w:t>
            </w:r>
          </w:p>
          <w:p w:rsidR="0004288A" w:rsidRPr="0004288A" w:rsidRDefault="0004288A" w:rsidP="0004288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288A">
              <w:rPr>
                <w:rFonts w:ascii="Times New Roman" w:hAnsi="Times New Roman" w:cs="Times New Roman"/>
                <w:sz w:val="24"/>
                <w:szCs w:val="28"/>
              </w:rPr>
              <w:t>- за счёт средств, предоставленных бюджетом Сургутского района;</w:t>
            </w:r>
          </w:p>
          <w:p w:rsidR="0004288A" w:rsidRPr="0004288A" w:rsidRDefault="0004288A" w:rsidP="0004288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288A">
              <w:rPr>
                <w:rFonts w:ascii="Times New Roman" w:hAnsi="Times New Roman" w:cs="Times New Roman"/>
                <w:sz w:val="24"/>
                <w:szCs w:val="28"/>
              </w:rPr>
              <w:t xml:space="preserve">- за счёт средств, предоставленных бюджетом ХМАО </w:t>
            </w:r>
            <w:proofErr w:type="gramStart"/>
            <w:r w:rsidRPr="0004288A">
              <w:rPr>
                <w:rFonts w:ascii="Times New Roman" w:hAnsi="Times New Roman" w:cs="Times New Roman"/>
                <w:sz w:val="24"/>
                <w:szCs w:val="28"/>
              </w:rPr>
              <w:t>–Ю</w:t>
            </w:r>
            <w:proofErr w:type="gramEnd"/>
            <w:r w:rsidRPr="0004288A">
              <w:rPr>
                <w:rFonts w:ascii="Times New Roman" w:hAnsi="Times New Roman" w:cs="Times New Roman"/>
                <w:sz w:val="24"/>
                <w:szCs w:val="28"/>
              </w:rPr>
              <w:t>гры.</w:t>
            </w:r>
          </w:p>
          <w:p w:rsidR="00B60954" w:rsidRDefault="0004288A" w:rsidP="0004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4288A">
              <w:rPr>
                <w:rFonts w:ascii="Times New Roman" w:hAnsi="Times New Roman" w:cs="Times New Roman"/>
                <w:sz w:val="24"/>
                <w:szCs w:val="28"/>
              </w:rPr>
              <w:t>- за счет других источников финансирования</w:t>
            </w:r>
          </w:p>
        </w:tc>
        <w:tc>
          <w:tcPr>
            <w:tcW w:w="6946" w:type="dxa"/>
          </w:tcPr>
          <w:p w:rsidR="0004288A" w:rsidRPr="0004288A" w:rsidRDefault="0004288A" w:rsidP="00042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288A">
              <w:rPr>
                <w:rFonts w:ascii="Times New Roman" w:eastAsia="Calibri" w:hAnsi="Times New Roman"/>
                <w:sz w:val="24"/>
                <w:szCs w:val="24"/>
              </w:rPr>
              <w:t xml:space="preserve">Объём финансирования муниципальной программы в 2022-2025 годах составит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197 298,59</w:t>
            </w:r>
            <w:r w:rsidRPr="0004288A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рублей, в том числе:</w:t>
            </w:r>
          </w:p>
          <w:p w:rsidR="0004288A" w:rsidRPr="0004288A" w:rsidRDefault="0004288A" w:rsidP="00042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288A">
              <w:rPr>
                <w:rFonts w:ascii="Times New Roman" w:eastAsia="Calibri" w:hAnsi="Times New Roman"/>
                <w:sz w:val="24"/>
                <w:szCs w:val="24"/>
              </w:rPr>
              <w:t>- за счет средств, предоставленных бюджетом города Лянтор – 8 979,53 тыс. рублей;</w:t>
            </w:r>
          </w:p>
          <w:p w:rsidR="0004288A" w:rsidRPr="0004288A" w:rsidRDefault="0004288A" w:rsidP="00042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288A">
              <w:rPr>
                <w:rFonts w:ascii="Times New Roman" w:eastAsia="Calibri" w:hAnsi="Times New Roman"/>
                <w:sz w:val="24"/>
                <w:szCs w:val="24"/>
              </w:rPr>
              <w:t xml:space="preserve">- за счет средств, предоставленных бюджетом Сургутского района 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21 853,88</w:t>
            </w:r>
            <w:r w:rsidRPr="0004288A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04288A" w:rsidRPr="0004288A" w:rsidRDefault="0004288A" w:rsidP="00042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288A">
              <w:rPr>
                <w:rFonts w:ascii="Times New Roman" w:eastAsia="Calibri" w:hAnsi="Times New Roman"/>
                <w:sz w:val="24"/>
                <w:szCs w:val="24"/>
              </w:rPr>
              <w:t xml:space="preserve">- за счет средств, предоставленных бюджетом ХМАО </w:t>
            </w:r>
            <w:proofErr w:type="gramStart"/>
            <w:r w:rsidRPr="0004288A">
              <w:rPr>
                <w:rFonts w:ascii="Times New Roman" w:eastAsia="Calibri" w:hAnsi="Times New Roman"/>
                <w:sz w:val="24"/>
                <w:szCs w:val="24"/>
              </w:rPr>
              <w:t>–Ю</w:t>
            </w:r>
            <w:proofErr w:type="gramEnd"/>
            <w:r w:rsidRPr="0004288A">
              <w:rPr>
                <w:rFonts w:ascii="Times New Roman" w:eastAsia="Calibri" w:hAnsi="Times New Roman"/>
                <w:sz w:val="24"/>
                <w:szCs w:val="24"/>
              </w:rPr>
              <w:t xml:space="preserve">гры 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166 465,18</w:t>
            </w:r>
            <w:r w:rsidRPr="0004288A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рублей.</w:t>
            </w:r>
          </w:p>
          <w:p w:rsidR="0004288A" w:rsidRPr="0004288A" w:rsidRDefault="0004288A" w:rsidP="00042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288A">
              <w:rPr>
                <w:rFonts w:ascii="Times New Roman" w:eastAsia="Calibri" w:hAnsi="Times New Roman"/>
                <w:sz w:val="24"/>
                <w:szCs w:val="24"/>
              </w:rPr>
              <w:t>Объем финансирования по годам составит:</w:t>
            </w:r>
          </w:p>
          <w:p w:rsidR="0004288A" w:rsidRPr="0004288A" w:rsidRDefault="0004288A" w:rsidP="00042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288A">
              <w:rPr>
                <w:rFonts w:ascii="Times New Roman" w:eastAsia="Calibri" w:hAnsi="Times New Roman"/>
                <w:sz w:val="24"/>
                <w:szCs w:val="24"/>
              </w:rPr>
              <w:t>2022 год - 40 561,40 тыс. рублей;</w:t>
            </w:r>
          </w:p>
          <w:p w:rsidR="0004288A" w:rsidRPr="0004288A" w:rsidRDefault="0004288A" w:rsidP="00042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288A">
              <w:rPr>
                <w:rFonts w:ascii="Times New Roman" w:eastAsia="Calibri" w:hAnsi="Times New Roman"/>
                <w:sz w:val="24"/>
                <w:szCs w:val="24"/>
              </w:rPr>
              <w:t>2023 год – 61 487,64 тыс. рублей;</w:t>
            </w:r>
          </w:p>
          <w:p w:rsidR="0004288A" w:rsidRPr="0004288A" w:rsidRDefault="0004288A" w:rsidP="00042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288A"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91 415,88</w:t>
            </w:r>
            <w:r w:rsidRPr="0004288A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рублей;</w:t>
            </w:r>
          </w:p>
          <w:p w:rsidR="0004288A" w:rsidRPr="0004288A" w:rsidRDefault="0004288A" w:rsidP="00042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4288A">
              <w:rPr>
                <w:rFonts w:ascii="Times New Roman" w:eastAsia="Calibri" w:hAnsi="Times New Roman"/>
                <w:sz w:val="24"/>
                <w:szCs w:val="24"/>
              </w:rPr>
              <w:t>2025 год – 3 833,67 тыс. рублей.</w:t>
            </w:r>
          </w:p>
          <w:p w:rsidR="00B60954" w:rsidRDefault="00B60954" w:rsidP="00B60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0954" w:rsidRPr="00C46BBC" w:rsidTr="00B60954">
        <w:tc>
          <w:tcPr>
            <w:tcW w:w="3369" w:type="dxa"/>
            <w:shd w:val="clear" w:color="auto" w:fill="auto"/>
          </w:tcPr>
          <w:p w:rsidR="00B60954" w:rsidRDefault="00B60954" w:rsidP="00B6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4E35">
              <w:rPr>
                <w:rFonts w:ascii="Times New Roman" w:eastAsia="Calibri" w:hAnsi="Times New Roman"/>
                <w:sz w:val="24"/>
                <w:szCs w:val="24"/>
              </w:rPr>
              <w:t xml:space="preserve">Ожидаемые результаты реализации муниципальной </w:t>
            </w:r>
            <w:r w:rsidRPr="00464E3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946" w:type="dxa"/>
          </w:tcPr>
          <w:p w:rsidR="0004288A" w:rsidRPr="0004288A" w:rsidRDefault="0004288A" w:rsidP="000428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4288A">
              <w:rPr>
                <w:rFonts w:ascii="Times New Roman" w:hAnsi="Times New Roman"/>
                <w:sz w:val="24"/>
                <w:szCs w:val="24"/>
              </w:rPr>
              <w:lastRenderedPageBreak/>
              <w:t>1. Увеличение количества семей, улучшивших жилищные условия до 374 семей.</w:t>
            </w:r>
          </w:p>
          <w:p w:rsidR="0004288A" w:rsidRPr="0004288A" w:rsidRDefault="0004288A" w:rsidP="000428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428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Увеличение площади расселенных жилых помещений аварийного жилищного фонда не менее 901,3 </w:t>
            </w:r>
            <w:proofErr w:type="spellStart"/>
            <w:r w:rsidRPr="0004288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4288A">
              <w:rPr>
                <w:rFonts w:ascii="Times New Roman" w:hAnsi="Times New Roman"/>
                <w:sz w:val="24"/>
                <w:szCs w:val="24"/>
              </w:rPr>
              <w:t>. в год.</w:t>
            </w:r>
          </w:p>
          <w:p w:rsidR="0004288A" w:rsidRPr="0004288A" w:rsidRDefault="0004288A" w:rsidP="000428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4288A">
              <w:rPr>
                <w:rFonts w:ascii="Times New Roman" w:hAnsi="Times New Roman"/>
                <w:sz w:val="24"/>
                <w:szCs w:val="24"/>
              </w:rPr>
              <w:t>3. Увеличение количества семей, подлежащих расселению из аварийного жилищного фонда до 343 единиц.</w:t>
            </w:r>
          </w:p>
          <w:p w:rsidR="00B60954" w:rsidRPr="00173744" w:rsidRDefault="0004288A" w:rsidP="0004288A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  <w:r w:rsidRPr="0004288A">
              <w:rPr>
                <w:rFonts w:ascii="Times New Roman" w:hAnsi="Times New Roman"/>
                <w:sz w:val="24"/>
                <w:szCs w:val="24"/>
              </w:rPr>
              <w:t xml:space="preserve">4. Увеличение площади расселенных жилых помещений аварийного жилищного фонда до 18493,9 </w:t>
            </w:r>
            <w:proofErr w:type="spellStart"/>
            <w:r w:rsidRPr="0004288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428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0954" w:rsidRPr="00C46BBC" w:rsidTr="00B60954">
        <w:tc>
          <w:tcPr>
            <w:tcW w:w="3369" w:type="dxa"/>
            <w:shd w:val="clear" w:color="auto" w:fill="auto"/>
          </w:tcPr>
          <w:p w:rsidR="00B60954" w:rsidRDefault="00B60954" w:rsidP="00B6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4E3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Подпрограммы муниципальной программы </w:t>
            </w:r>
          </w:p>
        </w:tc>
        <w:tc>
          <w:tcPr>
            <w:tcW w:w="6946" w:type="dxa"/>
          </w:tcPr>
          <w:p w:rsidR="00B60954" w:rsidRPr="00AF0F87" w:rsidRDefault="00B60954" w:rsidP="00B60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0F87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B60954" w:rsidRPr="00C46BBC" w:rsidTr="00B60954">
        <w:tc>
          <w:tcPr>
            <w:tcW w:w="3369" w:type="dxa"/>
            <w:shd w:val="clear" w:color="auto" w:fill="auto"/>
          </w:tcPr>
          <w:p w:rsidR="00B60954" w:rsidRPr="00464E35" w:rsidRDefault="00B60954" w:rsidP="00B60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D575D">
              <w:rPr>
                <w:rFonts w:ascii="Times New Roman" w:hAnsi="Times New Roman" w:cs="Times New Roman"/>
                <w:sz w:val="24"/>
                <w:szCs w:val="24"/>
              </w:rPr>
              <w:t>Портфели проектов,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5D">
              <w:rPr>
                <w:rFonts w:ascii="Times New Roman" w:hAnsi="Times New Roman" w:cs="Times New Roman"/>
                <w:sz w:val="24"/>
                <w:szCs w:val="24"/>
              </w:rPr>
              <w:t>проекты,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5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946" w:type="dxa"/>
          </w:tcPr>
          <w:p w:rsidR="00B60954" w:rsidRPr="00EA63FC" w:rsidRDefault="00B60954" w:rsidP="00B60954">
            <w:pPr>
              <w:pStyle w:val="ConsPlusNorma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0F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0954" w:rsidRPr="00C46BBC" w:rsidTr="00B60954">
        <w:tc>
          <w:tcPr>
            <w:tcW w:w="3369" w:type="dxa"/>
            <w:shd w:val="clear" w:color="auto" w:fill="auto"/>
          </w:tcPr>
          <w:p w:rsidR="00B60954" w:rsidRPr="00464E35" w:rsidRDefault="00B60954" w:rsidP="00B60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D575D">
              <w:rPr>
                <w:rFonts w:ascii="Times New Roman" w:hAnsi="Times New Roman" w:cs="Times New Roman"/>
                <w:sz w:val="24"/>
                <w:szCs w:val="24"/>
              </w:rPr>
              <w:t xml:space="preserve">Проекты (портфели) проектов городского поселения Лянтор, </w:t>
            </w:r>
            <w:proofErr w:type="gramStart"/>
            <w:r w:rsidRPr="004D575D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proofErr w:type="gramEnd"/>
            <w:r w:rsidRPr="004D575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их финансового обеспечения</w:t>
            </w:r>
          </w:p>
        </w:tc>
        <w:tc>
          <w:tcPr>
            <w:tcW w:w="6946" w:type="dxa"/>
          </w:tcPr>
          <w:p w:rsidR="00B60954" w:rsidRPr="00776938" w:rsidRDefault="00B60954" w:rsidP="00B60954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AF0F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60954" w:rsidRPr="00C46BBC" w:rsidRDefault="00B60954" w:rsidP="00B60954">
      <w:pPr>
        <w:spacing w:after="0" w:line="240" w:lineRule="auto"/>
        <w:rPr>
          <w:rFonts w:ascii="Times New Roman" w:hAnsi="Times New Roman"/>
          <w:color w:val="4BACC6" w:themeColor="accent5"/>
          <w:sz w:val="27"/>
          <w:szCs w:val="27"/>
        </w:rPr>
      </w:pPr>
    </w:p>
    <w:p w:rsidR="00B60954" w:rsidRPr="008851A6" w:rsidRDefault="00B60954" w:rsidP="00B6095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1A6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B60954" w:rsidRPr="008851A6" w:rsidRDefault="0004288A" w:rsidP="00B60954">
      <w:pPr>
        <w:spacing w:after="0"/>
        <w:ind w:firstLine="567"/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04288A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04288A">
        <w:rPr>
          <w:rFonts w:ascii="Times New Roman" w:hAnsi="Times New Roman" w:cs="Times New Roman"/>
          <w:sz w:val="28"/>
          <w:szCs w:val="28"/>
        </w:rPr>
        <w:t>Муниципальная программа городского поселения Лянтор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 (далее – муниципальная программа) разработана в целях реализации основных положений Жилищного кодекса Российской Федерации, Указа президента Российской Федерации от 07.05.2024 №309 «О национальных целях развития Российской Федерации на период до 2030 года и на перспективу</w:t>
      </w:r>
      <w:proofErr w:type="gramEnd"/>
      <w:r w:rsidRPr="00042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88A">
        <w:rPr>
          <w:rFonts w:ascii="Times New Roman" w:hAnsi="Times New Roman" w:cs="Times New Roman"/>
          <w:sz w:val="28"/>
          <w:szCs w:val="28"/>
        </w:rPr>
        <w:t>до 2036 года», в соответствии с Федеральным законом от 06.10.2003 № 131-ФЗ «Об общих принципах организации местного самоуправления в Российской Федерации», постановлениями Правительства Ханты-Мансийского автономного округа – Югры от 29.12.2020 №643-п «О мерах по реализации государственной муниципальной программы Ханты-Мансийского автономного округа – Югры "Строительство"», от 10.11.2023 № 561-п «О государственной программе Ханты-Мансийского автономного округа – Югры "Строительство"», от 01.09.2024 № 325-п «Об адресной программе Ханты-Мансийского автономного</w:t>
      </w:r>
      <w:proofErr w:type="gramEnd"/>
      <w:r w:rsidRPr="00042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88A">
        <w:rPr>
          <w:rFonts w:ascii="Times New Roman" w:hAnsi="Times New Roman" w:cs="Times New Roman"/>
          <w:sz w:val="28"/>
          <w:szCs w:val="28"/>
        </w:rPr>
        <w:t>округа – Югры по переселению граждан из аварийного жилищного фонда на 2024-2030 годы» (далее – адресная программа ХМАО-Югры), постановлением администрации Сургутского района от 19.01.2021 № 150-</w:t>
      </w:r>
      <w:r w:rsidRPr="0004288A">
        <w:rPr>
          <w:rFonts w:ascii="Times New Roman" w:hAnsi="Times New Roman" w:cs="Times New Roman"/>
          <w:sz w:val="28"/>
          <w:szCs w:val="28"/>
        </w:rPr>
        <w:lastRenderedPageBreak/>
        <w:t>нпа «Об утверждении муниципальной программы Сургутского района «Обеспечение доступным и комфортным жильём жителей Сургутского района» постановлением Администрации городского поселения Лянтор от 14.02.2017 № 246 «Об утверждении перечня муниципальных программ городского поселения Лянтор».</w:t>
      </w:r>
      <w:r w:rsidR="00B60954" w:rsidRPr="00885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60954" w:rsidRPr="00B93316" w:rsidRDefault="00B60954" w:rsidP="00B60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316">
        <w:rPr>
          <w:rFonts w:ascii="Times New Roman" w:eastAsiaTheme="minorHAnsi" w:hAnsi="Times New Roman" w:cs="Times New Roman"/>
          <w:sz w:val="28"/>
          <w:szCs w:val="28"/>
        </w:rPr>
        <w:t xml:space="preserve">1.2. </w:t>
      </w:r>
      <w:r w:rsidRPr="00B93316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текущего состояния сферы социально-экономического развития городского поселения Лянтор (далее – муниципальное образование) по направлению реализации муниципальной программы.</w:t>
      </w:r>
    </w:p>
    <w:p w:rsidR="00B60954" w:rsidRPr="008851A6" w:rsidRDefault="00B60954" w:rsidP="00B609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1A6">
        <w:rPr>
          <w:rFonts w:ascii="Times New Roman" w:hAnsi="Times New Roman" w:cs="Times New Roman"/>
          <w:sz w:val="28"/>
          <w:szCs w:val="28"/>
        </w:rPr>
        <w:t>Основной объем существующего жилищного фонда городского поселения Лянтор был построен в период промышленного освоения нефтегазового месторождения. Темпы строительства жилья не покрывали существовавшей потребности в жилье, обусловленной значительным приростом населения.</w:t>
      </w:r>
    </w:p>
    <w:p w:rsidR="00B60954" w:rsidRPr="008851A6" w:rsidRDefault="00B60954" w:rsidP="00B60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851A6">
        <w:rPr>
          <w:rFonts w:ascii="Times New Roman" w:eastAsiaTheme="minorHAnsi" w:hAnsi="Times New Roman" w:cs="Times New Roman"/>
          <w:sz w:val="28"/>
          <w:szCs w:val="28"/>
        </w:rPr>
        <w:t>Улучшение жилищных условий - одна из острых проблем, она предполагает значительную нагрузку на бюджеты всех уровней, с одной стороны, и значительную неудовлетворенность со стороны граждан, с другой стороны, поскольку невозможность обеспечить всех качественным жильем вызывает социальное напряжение, в частности среди граждан, проживающих в аварийном жилищном фонде.</w:t>
      </w:r>
    </w:p>
    <w:p w:rsidR="00B60954" w:rsidRPr="008851A6" w:rsidRDefault="00B60954" w:rsidP="00B60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51A6">
        <w:rPr>
          <w:rFonts w:ascii="Times New Roman" w:eastAsia="Arial Unicode MS" w:hAnsi="Times New Roman" w:cs="Times New Roman"/>
          <w:sz w:val="28"/>
          <w:szCs w:val="28"/>
        </w:rPr>
        <w:t xml:space="preserve">Содержание аварийного </w:t>
      </w:r>
      <w:r w:rsidRPr="008851A6">
        <w:rPr>
          <w:rStyle w:val="hl"/>
          <w:rFonts w:ascii="Times New Roman" w:eastAsia="Arial Unicode MS" w:hAnsi="Times New Roman" w:cs="Times New Roman"/>
          <w:sz w:val="28"/>
          <w:szCs w:val="28"/>
        </w:rPr>
        <w:t>жилищного фонда</w:t>
      </w:r>
      <w:r w:rsidRPr="008851A6">
        <w:rPr>
          <w:rFonts w:ascii="Times New Roman" w:eastAsia="Arial Unicode MS" w:hAnsi="Times New Roman" w:cs="Times New Roman"/>
          <w:sz w:val="28"/>
          <w:szCs w:val="28"/>
        </w:rPr>
        <w:t xml:space="preserve"> обходится значительно дороже, нежели жилищного фонда, находящегося в технически исправном состоянии. </w:t>
      </w:r>
    </w:p>
    <w:p w:rsidR="00B60954" w:rsidRPr="008851A6" w:rsidRDefault="00B60954" w:rsidP="00B6095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8851A6">
        <w:rPr>
          <w:rFonts w:ascii="Times New Roman" w:hAnsi="Times New Roman" w:cs="Times New Roman"/>
          <w:sz w:val="28"/>
          <w:szCs w:val="28"/>
        </w:rPr>
        <w:t xml:space="preserve">Согласно имеющимся данным в общей площади жилищного фонда городского поселения Лянтор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8851A6">
        <w:rPr>
          <w:rFonts w:ascii="Times New Roman" w:hAnsi="Times New Roman" w:cs="Times New Roman"/>
          <w:sz w:val="28"/>
          <w:szCs w:val="28"/>
        </w:rPr>
        <w:t xml:space="preserve"> %</w:t>
      </w:r>
      <w:r w:rsidRPr="008851A6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 </w:t>
      </w:r>
      <w:r w:rsidRPr="008851A6">
        <w:rPr>
          <w:rFonts w:ascii="Times New Roman" w:hAnsi="Times New Roman" w:cs="Times New Roman"/>
          <w:sz w:val="28"/>
          <w:szCs w:val="28"/>
        </w:rPr>
        <w:t>относится к аварийному жилью, требующему расселения. Состояние жилищного фонда обусловлено высоким уровнем износа - более</w:t>
      </w:r>
      <w:r w:rsidRPr="008851A6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 </w:t>
      </w:r>
      <w:r w:rsidRPr="008851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851A6">
        <w:rPr>
          <w:rFonts w:ascii="Times New Roman" w:hAnsi="Times New Roman" w:cs="Times New Roman"/>
          <w:sz w:val="28"/>
          <w:szCs w:val="28"/>
        </w:rPr>
        <w:t xml:space="preserve"> %.</w:t>
      </w:r>
      <w:r w:rsidRPr="008851A6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 </w:t>
      </w:r>
    </w:p>
    <w:p w:rsidR="00B60954" w:rsidRPr="00812008" w:rsidRDefault="00B60954" w:rsidP="00B60954">
      <w:pPr>
        <w:spacing w:after="0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851A6">
        <w:rPr>
          <w:rFonts w:ascii="Times New Roman" w:eastAsia="Arial Unicode MS" w:hAnsi="Times New Roman" w:cs="Times New Roman"/>
          <w:sz w:val="28"/>
          <w:szCs w:val="28"/>
        </w:rPr>
        <w:t>В настоящее время аварийный фонд многоквартирных домов, подлежащих сносу в муниципальном образовании городское поселение Лянтор составляет 1</w:t>
      </w:r>
      <w:r>
        <w:rPr>
          <w:rFonts w:ascii="Times New Roman" w:eastAsia="Arial Unicode MS" w:hAnsi="Times New Roman" w:cs="Times New Roman"/>
          <w:sz w:val="28"/>
          <w:szCs w:val="28"/>
        </w:rPr>
        <w:t>49</w:t>
      </w:r>
      <w:r w:rsidRPr="008851A6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</w:t>
      </w:r>
      <w:r w:rsidRPr="008851A6">
        <w:rPr>
          <w:rFonts w:ascii="Times New Roman" w:eastAsia="Arial Unicode MS" w:hAnsi="Times New Roman" w:cs="Times New Roman"/>
          <w:sz w:val="28"/>
          <w:szCs w:val="28"/>
        </w:rPr>
        <w:t>дом</w:t>
      </w:r>
      <w:r>
        <w:rPr>
          <w:rFonts w:ascii="Times New Roman" w:eastAsia="Arial Unicode MS" w:hAnsi="Times New Roman" w:cs="Times New Roman"/>
          <w:sz w:val="28"/>
          <w:szCs w:val="28"/>
        </w:rPr>
        <w:t>ов</w:t>
      </w:r>
      <w:r w:rsidRPr="008851A6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8851A6">
        <w:rPr>
          <w:rFonts w:ascii="Times New Roman" w:eastAsia="Arial Unicode MS" w:hAnsi="Times New Roman" w:cs="Times New Roman"/>
          <w:color w:val="4BACC6" w:themeColor="accent5"/>
          <w:sz w:val="28"/>
          <w:szCs w:val="28"/>
        </w:rPr>
        <w:t xml:space="preserve"> </w:t>
      </w:r>
      <w:r w:rsidRPr="008851A6">
        <w:rPr>
          <w:rFonts w:ascii="Times New Roman" w:eastAsia="Arial Unicode MS" w:hAnsi="Times New Roman" w:cs="Times New Roman"/>
          <w:sz w:val="28"/>
          <w:szCs w:val="28"/>
        </w:rPr>
        <w:t>Р</w:t>
      </w:r>
      <w:r w:rsidRPr="008851A6">
        <w:rPr>
          <w:rFonts w:ascii="Times New Roman" w:hAnsi="Times New Roman" w:cs="Times New Roman"/>
          <w:sz w:val="28"/>
          <w:szCs w:val="28"/>
        </w:rPr>
        <w:t>ост аварийного фонда связан с рядом объективных причин, к которым относится естественное старение и ветшание жилищного фонда, а также недостаточн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851A6">
        <w:rPr>
          <w:rFonts w:ascii="Times New Roman" w:hAnsi="Times New Roman" w:cs="Times New Roman"/>
          <w:sz w:val="28"/>
          <w:szCs w:val="28"/>
        </w:rPr>
        <w:t xml:space="preserve"> вложение средств на капитальный ремонт и содержание жилого фонда. </w:t>
      </w:r>
      <w:r w:rsidRPr="008851A6">
        <w:rPr>
          <w:rFonts w:ascii="Times New Roman" w:eastAsia="Arial Unicode MS" w:hAnsi="Times New Roman" w:cs="Times New Roman"/>
          <w:sz w:val="28"/>
          <w:szCs w:val="28"/>
        </w:rPr>
        <w:t xml:space="preserve">Значительное увеличение количества аварийных жилых домов послужило основанием для разработки муниципальной программы, реализация которой позволит планово подойти к решению данной проблемы и снизить возможность возникновения социальной напряженности. </w:t>
      </w:r>
      <w:r w:rsidRPr="008851A6">
        <w:rPr>
          <w:rFonts w:ascii="Times New Roman" w:eastAsiaTheme="minorHAnsi" w:hAnsi="Times New Roman" w:cs="Times New Roman"/>
          <w:sz w:val="28"/>
          <w:szCs w:val="28"/>
        </w:rPr>
        <w:t>Все это требует проведени</w:t>
      </w:r>
      <w:r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8851A6">
        <w:rPr>
          <w:rFonts w:ascii="Times New Roman" w:eastAsiaTheme="minorHAnsi" w:hAnsi="Times New Roman" w:cs="Times New Roman"/>
          <w:sz w:val="28"/>
          <w:szCs w:val="28"/>
        </w:rPr>
        <w:t xml:space="preserve"> комплекса мероприятий по ликвидации аварийного жилищного фонда. В рамках мероприятий муниципальной программ</w:t>
      </w:r>
      <w:r>
        <w:rPr>
          <w:rFonts w:ascii="Times New Roman" w:eastAsiaTheme="minorHAnsi" w:hAnsi="Times New Roman" w:cs="Times New Roman"/>
          <w:sz w:val="28"/>
          <w:szCs w:val="28"/>
        </w:rPr>
        <w:t>ы</w:t>
      </w:r>
      <w:r w:rsidRPr="008851A6">
        <w:rPr>
          <w:rFonts w:ascii="Times New Roman" w:eastAsiaTheme="minorHAnsi" w:hAnsi="Times New Roman" w:cs="Times New Roman"/>
          <w:sz w:val="28"/>
          <w:szCs w:val="28"/>
        </w:rPr>
        <w:t xml:space="preserve"> уделяется внимание поддержке льготных категорий граждан, к которым относятся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инвалиды и </w:t>
      </w:r>
      <w:r w:rsidRPr="008851A6">
        <w:rPr>
          <w:rFonts w:ascii="Times New Roman" w:hAnsi="Times New Roman" w:cs="Times New Roman"/>
          <w:sz w:val="28"/>
          <w:szCs w:val="28"/>
        </w:rPr>
        <w:t xml:space="preserve">ветераны Великой Отечественной войны, </w:t>
      </w:r>
      <w:r>
        <w:rPr>
          <w:rFonts w:ascii="Times New Roman" w:hAnsi="Times New Roman" w:cs="Times New Roman"/>
          <w:sz w:val="28"/>
          <w:szCs w:val="28"/>
        </w:rPr>
        <w:t xml:space="preserve">труженики тыла Великой отечественной войны, инвалиды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группы, семьи имеющие детей-инвалидов, граждане страдающие заболеваниями, включенными в список, утвержденный Приказом Министерства здравоохранения РФ №987-н от 29.11.2012, </w:t>
      </w:r>
      <w:r w:rsidRPr="008851A6">
        <w:rPr>
          <w:rFonts w:ascii="Times New Roman" w:hAnsi="Times New Roman" w:cs="Times New Roman"/>
          <w:sz w:val="28"/>
          <w:szCs w:val="28"/>
        </w:rPr>
        <w:t>многодетные семь</w:t>
      </w:r>
      <w:r w:rsidRPr="003E1A1F">
        <w:rPr>
          <w:rFonts w:ascii="Times New Roman" w:hAnsi="Times New Roman" w:cs="Times New Roman"/>
          <w:sz w:val="28"/>
          <w:szCs w:val="28"/>
        </w:rPr>
        <w:t xml:space="preserve">и, дети-сироты и </w:t>
      </w:r>
      <w:proofErr w:type="gramStart"/>
      <w:r w:rsidRPr="003E1A1F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3E1A1F">
        <w:rPr>
          <w:rFonts w:ascii="Times New Roman" w:hAnsi="Times New Roman" w:cs="Times New Roman"/>
          <w:sz w:val="28"/>
          <w:szCs w:val="28"/>
        </w:rPr>
        <w:t xml:space="preserve"> оставшиеся без попечения родителей,  ветераны труда Российской Федерации, </w:t>
      </w:r>
      <w:proofErr w:type="gramStart"/>
      <w:r w:rsidRPr="003E1A1F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3E1A1F">
        <w:rPr>
          <w:rFonts w:ascii="Times New Roman" w:hAnsi="Times New Roman" w:cs="Times New Roman"/>
          <w:sz w:val="28"/>
          <w:szCs w:val="28"/>
        </w:rPr>
        <w:t xml:space="preserve"> вышедшие по достижении пенсионного возраста на пенсию </w:t>
      </w:r>
      <w:r w:rsidRPr="003E1A1F">
        <w:rPr>
          <w:rFonts w:ascii="Times New Roman" w:hAnsi="Times New Roman" w:cs="Times New Roman"/>
          <w:sz w:val="28"/>
          <w:szCs w:val="28"/>
        </w:rPr>
        <w:lastRenderedPageBreak/>
        <w:t>и граждане, воспитывающие несовершеннолетних детей, имеющие неиспользованный государственный сертификат на материнский (семейный) кап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1A1F">
        <w:rPr>
          <w:rFonts w:ascii="Times New Roman" w:hAnsi="Times New Roman" w:cs="Times New Roman"/>
          <w:sz w:val="28"/>
          <w:szCs w:val="28"/>
        </w:rPr>
        <w:t>тал.</w:t>
      </w:r>
    </w:p>
    <w:p w:rsidR="00B60954" w:rsidRPr="008851A6" w:rsidRDefault="002D54E8" w:rsidP="00B609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2D54E8">
        <w:rPr>
          <w:rFonts w:ascii="Times New Roman" w:eastAsiaTheme="minorHAnsi" w:hAnsi="Times New Roman" w:cs="Times New Roman"/>
          <w:sz w:val="28"/>
          <w:szCs w:val="28"/>
        </w:rPr>
        <w:t>Реализация муниципальной программы осуществляется исходя из эффективности использования бюджетных средств, выбора наиболее экономически эффективных способов реализации муниципальной программы с учетом обеспечения прав и законных интересов переселяемых граждан, проживающих в аварийных многоквартирных домах, указанных в приложении 3 «Реестр аварийных многоквартирных домов, расположенных на территории городского поселения Лянтор и подлежащих сносу в 2022–2025 годах» данной муниципальной программы.</w:t>
      </w:r>
      <w:proofErr w:type="gramEnd"/>
      <w:r w:rsidRPr="002D54E8">
        <w:rPr>
          <w:rFonts w:ascii="Times New Roman" w:eastAsiaTheme="minorHAnsi" w:hAnsi="Times New Roman" w:cs="Times New Roman"/>
          <w:sz w:val="28"/>
          <w:szCs w:val="28"/>
        </w:rPr>
        <w:t xml:space="preserve"> Выполнения мероприятий муниципальной программы производится в сжатые сроки в целях минимизации издержек по содержанию многоквартирных домов, признанных аварийными, и сокращения сроков включения освобождающихся земельных участков в хозяйственный оборот.</w:t>
      </w:r>
    </w:p>
    <w:p w:rsidR="00B60954" w:rsidRPr="00424AA1" w:rsidRDefault="00B60954" w:rsidP="00B609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24AA1">
        <w:rPr>
          <w:rFonts w:ascii="Times New Roman" w:eastAsiaTheme="minorHAnsi" w:hAnsi="Times New Roman" w:cs="Times New Roman"/>
          <w:sz w:val="28"/>
          <w:szCs w:val="28"/>
        </w:rPr>
        <w:t xml:space="preserve">1.3. </w:t>
      </w:r>
      <w:r w:rsidRPr="00424AA1">
        <w:rPr>
          <w:rFonts w:ascii="Times New Roman" w:hAnsi="Times New Roman" w:cs="Times New Roman"/>
          <w:sz w:val="28"/>
          <w:szCs w:val="28"/>
        </w:rPr>
        <w:t>Цель (цели)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4AA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B60954" w:rsidRPr="008851A6" w:rsidRDefault="00B60954" w:rsidP="00B609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851A6">
        <w:rPr>
          <w:rFonts w:ascii="Times New Roman" w:eastAsiaTheme="minorHAnsi" w:hAnsi="Times New Roman" w:cs="Times New Roman"/>
          <w:sz w:val="28"/>
          <w:szCs w:val="28"/>
        </w:rPr>
        <w:t>Целью муниципальной программы является создание комфортных и безопасных условий проживания граждан, поддержание и улучшение санитарного и эстетического состояния территории городского поселения Лянтор.</w:t>
      </w:r>
    </w:p>
    <w:p w:rsidR="00B60954" w:rsidRPr="00AC31AE" w:rsidRDefault="00B60954" w:rsidP="00B609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1AE">
        <w:rPr>
          <w:rFonts w:ascii="Times New Roman" w:hAnsi="Times New Roman" w:cs="Times New Roman"/>
          <w:sz w:val="28"/>
          <w:szCs w:val="28"/>
        </w:rPr>
        <w:t>1.4. Показатели конечных результатов цели (целей) муниципальной программы.</w:t>
      </w:r>
    </w:p>
    <w:p w:rsidR="00B60954" w:rsidRPr="00653F83" w:rsidRDefault="00B60954" w:rsidP="00B60954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3F83">
        <w:rPr>
          <w:rFonts w:ascii="Times New Roman" w:hAnsi="Times New Roman" w:cs="Times New Roman"/>
          <w:sz w:val="28"/>
          <w:szCs w:val="28"/>
        </w:rPr>
        <w:t>Показателями конечных результатов цели (целей) муниципальной программы являются:</w:t>
      </w:r>
      <w:r w:rsidRPr="00653F83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60954" w:rsidRPr="00AC31AE" w:rsidRDefault="00B60954" w:rsidP="00B609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31AE">
        <w:rPr>
          <w:rFonts w:ascii="Times New Roman" w:eastAsiaTheme="minorHAnsi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количество семей улучшивших жилищные условия;</w:t>
      </w:r>
      <w:r w:rsidRPr="00AC31A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60954" w:rsidRDefault="00B60954" w:rsidP="00B609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31AE">
        <w:rPr>
          <w:rFonts w:ascii="Times New Roman" w:eastAsiaTheme="minorHAnsi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площадь расселенных жилых помещений</w:t>
      </w:r>
      <w:r w:rsidRPr="00AC31AE">
        <w:rPr>
          <w:rFonts w:ascii="Times New Roman" w:eastAsiaTheme="minorHAnsi" w:hAnsi="Times New Roman"/>
          <w:sz w:val="28"/>
          <w:szCs w:val="28"/>
        </w:rPr>
        <w:t xml:space="preserve"> аварийного жилищного фонда.</w:t>
      </w:r>
    </w:p>
    <w:p w:rsidR="00B60954" w:rsidRPr="00526F10" w:rsidRDefault="00B60954" w:rsidP="00B609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1).  </w:t>
      </w:r>
    </w:p>
    <w:p w:rsidR="00B60954" w:rsidRDefault="00B60954" w:rsidP="00B609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F1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определения фактических значений показателей конечных результатов цели (целей) муниципальной программы:</w:t>
      </w:r>
    </w:p>
    <w:p w:rsidR="00B60954" w:rsidRPr="00526F10" w:rsidRDefault="00B60954" w:rsidP="00B609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97"/>
        <w:gridCol w:w="3195"/>
        <w:gridCol w:w="3297"/>
      </w:tblGrid>
      <w:tr w:rsidR="00B60954" w:rsidRPr="00526F10" w:rsidTr="00B60954">
        <w:tc>
          <w:tcPr>
            <w:tcW w:w="3397" w:type="dxa"/>
            <w:vAlign w:val="center"/>
          </w:tcPr>
          <w:p w:rsidR="00B60954" w:rsidRPr="00526F10" w:rsidRDefault="00B60954" w:rsidP="00B60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195" w:type="dxa"/>
            <w:vAlign w:val="center"/>
          </w:tcPr>
          <w:p w:rsidR="00B60954" w:rsidRPr="00526F10" w:rsidRDefault="00B60954" w:rsidP="00B60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Расчёт показателя</w:t>
            </w:r>
          </w:p>
        </w:tc>
        <w:tc>
          <w:tcPr>
            <w:tcW w:w="3297" w:type="dxa"/>
            <w:vAlign w:val="center"/>
          </w:tcPr>
          <w:p w:rsidR="00B60954" w:rsidRPr="00526F10" w:rsidRDefault="00B60954" w:rsidP="00B60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данных для расчёта показателя</w:t>
            </w:r>
          </w:p>
        </w:tc>
      </w:tr>
      <w:tr w:rsidR="00B60954" w:rsidRPr="00526F10" w:rsidTr="00B60954">
        <w:tc>
          <w:tcPr>
            <w:tcW w:w="3397" w:type="dxa"/>
            <w:vAlign w:val="center"/>
          </w:tcPr>
          <w:p w:rsidR="00B60954" w:rsidRPr="00A5592F" w:rsidRDefault="00B60954" w:rsidP="00B60954">
            <w:pPr>
              <w:autoSpaceDE w:val="0"/>
              <w:autoSpaceDN w:val="0"/>
              <w:adjustRightInd w:val="0"/>
              <w:ind w:right="-6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592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семей улучшивших жилищные условия</w:t>
            </w:r>
          </w:p>
        </w:tc>
        <w:tc>
          <w:tcPr>
            <w:tcW w:w="3195" w:type="dxa"/>
          </w:tcPr>
          <w:p w:rsidR="00B60954" w:rsidRPr="000B2A94" w:rsidRDefault="00B60954" w:rsidP="00B60954">
            <w:pPr>
              <w:pStyle w:val="af1"/>
              <w:rPr>
                <w:sz w:val="24"/>
                <w:szCs w:val="24"/>
                <w:lang w:val="ru-RU"/>
              </w:rPr>
            </w:pPr>
            <w:r w:rsidRPr="000B2A94">
              <w:rPr>
                <w:sz w:val="24"/>
                <w:szCs w:val="24"/>
                <w:lang w:val="ru-RU"/>
              </w:rPr>
              <w:t>Суммирование общего количества семей, расселенных из аварийного жилищного фонда</w:t>
            </w:r>
          </w:p>
        </w:tc>
        <w:tc>
          <w:tcPr>
            <w:tcW w:w="3297" w:type="dxa"/>
          </w:tcPr>
          <w:p w:rsidR="00B60954" w:rsidRPr="000B2A94" w:rsidRDefault="00B60954" w:rsidP="00B60954">
            <w:pPr>
              <w:pStyle w:val="af1"/>
              <w:rPr>
                <w:sz w:val="24"/>
                <w:szCs w:val="24"/>
                <w:lang w:val="ru-RU"/>
              </w:rPr>
            </w:pPr>
            <w:r w:rsidRPr="000B2A94">
              <w:rPr>
                <w:sz w:val="24"/>
                <w:szCs w:val="24"/>
                <w:lang w:val="ru-RU"/>
              </w:rPr>
              <w:t xml:space="preserve">Договоры социального найма жилых помещений, договоры мены жилых помещений, соглашения об определении выкупной </w:t>
            </w:r>
            <w:r>
              <w:rPr>
                <w:sz w:val="24"/>
                <w:szCs w:val="24"/>
                <w:lang w:val="ru-RU"/>
              </w:rPr>
              <w:t>стоимости</w:t>
            </w:r>
            <w:r w:rsidRPr="000B2A94">
              <w:rPr>
                <w:sz w:val="24"/>
                <w:szCs w:val="24"/>
                <w:lang w:val="ru-RU"/>
              </w:rPr>
              <w:t xml:space="preserve"> жилого помещения</w:t>
            </w:r>
            <w:r>
              <w:rPr>
                <w:sz w:val="24"/>
                <w:szCs w:val="24"/>
                <w:lang w:val="ru-RU"/>
              </w:rPr>
              <w:t>, договоры служебного и коммерческого найма жилых помещений</w:t>
            </w:r>
            <w:r w:rsidRPr="000B2A9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60954" w:rsidRPr="00526F10" w:rsidTr="00B60954">
        <w:tc>
          <w:tcPr>
            <w:tcW w:w="3397" w:type="dxa"/>
            <w:vAlign w:val="center"/>
          </w:tcPr>
          <w:p w:rsidR="00B60954" w:rsidRPr="00017639" w:rsidRDefault="00B60954" w:rsidP="00B609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76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Площадь расселенных жилых помещений аварийного жилищного фонда</w:t>
            </w:r>
          </w:p>
        </w:tc>
        <w:tc>
          <w:tcPr>
            <w:tcW w:w="3195" w:type="dxa"/>
            <w:vAlign w:val="center"/>
          </w:tcPr>
          <w:p w:rsidR="00B60954" w:rsidRPr="00526F10" w:rsidRDefault="00B60954" w:rsidP="00B60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64C3">
              <w:rPr>
                <w:rFonts w:ascii="Times New Roman" w:hAnsi="Times New Roman"/>
                <w:sz w:val="24"/>
                <w:szCs w:val="24"/>
              </w:rPr>
              <w:t xml:space="preserve">Суммирование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площадей</w:t>
            </w:r>
            <w:r w:rsidRPr="004F6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жилых помещений</w:t>
            </w:r>
            <w:r w:rsidRPr="004F64C3">
              <w:rPr>
                <w:rFonts w:ascii="Times New Roman" w:hAnsi="Times New Roman"/>
                <w:sz w:val="24"/>
                <w:szCs w:val="24"/>
              </w:rPr>
              <w:t>, расселенн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F64C3">
              <w:rPr>
                <w:rFonts w:ascii="Times New Roman" w:hAnsi="Times New Roman"/>
                <w:sz w:val="24"/>
                <w:szCs w:val="24"/>
              </w:rPr>
              <w:t xml:space="preserve"> аварийного жилищного фонда</w:t>
            </w:r>
            <w:r>
              <w:rPr>
                <w:rFonts w:ascii="Times New Roman" w:hAnsi="Times New Roman"/>
                <w:sz w:val="24"/>
                <w:szCs w:val="24"/>
              </w:rPr>
              <w:t>, за отчетный период</w:t>
            </w:r>
          </w:p>
        </w:tc>
        <w:tc>
          <w:tcPr>
            <w:tcW w:w="3297" w:type="dxa"/>
            <w:vAlign w:val="center"/>
          </w:tcPr>
          <w:p w:rsidR="00B60954" w:rsidRPr="00526F10" w:rsidRDefault="00B60954" w:rsidP="00B609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Выписки из единого государственного реестра недвижимости многоквартирных домов, признанных аварийными и подлежащими сносу, в городском поселении Лянтор</w:t>
            </w:r>
          </w:p>
        </w:tc>
      </w:tr>
    </w:tbl>
    <w:p w:rsidR="00B60954" w:rsidRPr="00526F10" w:rsidRDefault="00B60954" w:rsidP="00B609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0954" w:rsidRPr="00424AA1" w:rsidRDefault="00B60954" w:rsidP="00B609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24AA1">
        <w:rPr>
          <w:rFonts w:ascii="Times New Roman" w:hAnsi="Times New Roman" w:cs="Times New Roman"/>
          <w:sz w:val="28"/>
          <w:szCs w:val="28"/>
        </w:rPr>
        <w:t>1.5.  Задачи муниципальной программы.</w:t>
      </w:r>
    </w:p>
    <w:p w:rsidR="00B60954" w:rsidRDefault="00B60954" w:rsidP="00B609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75D">
        <w:rPr>
          <w:rFonts w:ascii="Times New Roman" w:hAnsi="Times New Roman" w:cs="Times New Roman"/>
          <w:sz w:val="28"/>
          <w:szCs w:val="28"/>
        </w:rPr>
        <w:t xml:space="preserve">          Достижение цели планируется осуществить через реализацию задач:</w:t>
      </w:r>
    </w:p>
    <w:p w:rsidR="00B60954" w:rsidRPr="0030675D" w:rsidRDefault="00B60954" w:rsidP="00B60954">
      <w:p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0675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067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067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переселения граждан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067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95A9C">
        <w:rPr>
          <w:rFonts w:ascii="Times New Roman" w:eastAsiaTheme="minorHAnsi" w:hAnsi="Times New Roman" w:cs="Times New Roman"/>
          <w:sz w:val="28"/>
          <w:szCs w:val="28"/>
        </w:rPr>
        <w:t>проживающих в аварийном жилищном фонде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195A9C">
        <w:rPr>
          <w:rFonts w:ascii="Times New Roman" w:eastAsiaTheme="minorHAnsi" w:hAnsi="Times New Roman" w:cs="Times New Roman"/>
          <w:sz w:val="28"/>
          <w:szCs w:val="28"/>
        </w:rPr>
        <w:t xml:space="preserve"> подлежаще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Pr="00195A9C">
        <w:rPr>
          <w:rFonts w:ascii="Times New Roman" w:eastAsiaTheme="minorHAnsi" w:hAnsi="Times New Roman" w:cs="Times New Roman"/>
          <w:sz w:val="28"/>
          <w:szCs w:val="28"/>
        </w:rPr>
        <w:t xml:space="preserve"> изъятию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</w:t>
      </w:r>
      <w:r w:rsidRPr="0030675D">
        <w:rPr>
          <w:rFonts w:ascii="Times New Roman" w:eastAsiaTheme="minorHAnsi" w:hAnsi="Times New Roman" w:cs="Times New Roman"/>
          <w:sz w:val="28"/>
          <w:szCs w:val="28"/>
        </w:rPr>
        <w:t xml:space="preserve"> сносу на территории городского поселения Лянтор;</w:t>
      </w:r>
    </w:p>
    <w:p w:rsidR="00B60954" w:rsidRPr="0030675D" w:rsidRDefault="00B60954" w:rsidP="00B609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75D">
        <w:rPr>
          <w:rFonts w:ascii="Times New Roman" w:hAnsi="Times New Roman" w:cs="Times New Roman"/>
          <w:sz w:val="28"/>
          <w:szCs w:val="28"/>
        </w:rPr>
        <w:tab/>
        <w:t>- сокращение площади аварийного жилищного фонда на территории городского поселения Лянтор.</w:t>
      </w:r>
    </w:p>
    <w:p w:rsidR="00B60954" w:rsidRPr="00424AA1" w:rsidRDefault="00B60954" w:rsidP="00B609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AA1">
        <w:rPr>
          <w:rFonts w:ascii="Times New Roman" w:hAnsi="Times New Roman" w:cs="Times New Roman"/>
          <w:sz w:val="28"/>
          <w:szCs w:val="28"/>
        </w:rPr>
        <w:t>1.6. Показатели непосредственных результатов задач муниципальной программы.</w:t>
      </w:r>
    </w:p>
    <w:p w:rsidR="00B60954" w:rsidRPr="00A45AE2" w:rsidRDefault="00B60954" w:rsidP="00B609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AA1">
        <w:rPr>
          <w:rFonts w:ascii="Times New Roman" w:hAnsi="Times New Roman" w:cs="Times New Roman"/>
          <w:sz w:val="28"/>
          <w:szCs w:val="28"/>
        </w:rPr>
        <w:tab/>
        <w:t xml:space="preserve">Показателями непосредственных результатов задач муниципальной </w:t>
      </w:r>
      <w:r w:rsidRPr="00A45AE2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B60954" w:rsidRDefault="00B60954" w:rsidP="00B609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A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A45AE2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45A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подлежащих расселению из аварийного </w:t>
      </w:r>
      <w:r w:rsidRPr="00A45AE2">
        <w:rPr>
          <w:rFonts w:ascii="Times New Roman" w:hAnsi="Times New Roman" w:cs="Times New Roman"/>
          <w:sz w:val="28"/>
          <w:szCs w:val="28"/>
        </w:rPr>
        <w:t>жилищно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A45AE2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B60954" w:rsidRDefault="00B60954" w:rsidP="00B609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расселенных жилых помещений аварийного жилищного фонда.</w:t>
      </w:r>
    </w:p>
    <w:p w:rsidR="00B60954" w:rsidRPr="00415E1C" w:rsidRDefault="00B60954" w:rsidP="00B609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1. </w:t>
      </w:r>
    </w:p>
    <w:p w:rsidR="00B60954" w:rsidRPr="00415E1C" w:rsidRDefault="00B60954" w:rsidP="00B609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proofErr w:type="gramStart"/>
      <w:r w:rsidRPr="00415E1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фактических значений показателей непосредственных результатов задач муниципальной программы</w:t>
      </w:r>
      <w:proofErr w:type="gramEnd"/>
      <w:r w:rsidRPr="00415E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90"/>
        <w:gridCol w:w="3028"/>
        <w:gridCol w:w="3543"/>
      </w:tblGrid>
      <w:tr w:rsidR="00B60954" w:rsidRPr="00155FB0" w:rsidTr="00B60954">
        <w:trPr>
          <w:trHeight w:val="1075"/>
        </w:trPr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0954" w:rsidRPr="000B2A94" w:rsidRDefault="00B60954" w:rsidP="00B60954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B2A94">
              <w:rPr>
                <w:sz w:val="24"/>
                <w:szCs w:val="24"/>
                <w:lang w:val="ru-RU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0954" w:rsidRPr="000B2A94" w:rsidRDefault="00B60954" w:rsidP="00B60954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B2A94">
              <w:rPr>
                <w:sz w:val="24"/>
                <w:szCs w:val="24"/>
                <w:lang w:val="ru-RU"/>
              </w:rPr>
              <w:t>Расчет показателя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954" w:rsidRPr="000B2A94" w:rsidRDefault="00B60954" w:rsidP="00B60954">
            <w:pPr>
              <w:pStyle w:val="af1"/>
              <w:jc w:val="center"/>
              <w:rPr>
                <w:sz w:val="24"/>
                <w:szCs w:val="24"/>
                <w:lang w:val="ru-RU"/>
              </w:rPr>
            </w:pPr>
            <w:r w:rsidRPr="000B2A94">
              <w:rPr>
                <w:sz w:val="24"/>
                <w:szCs w:val="24"/>
                <w:lang w:val="ru-RU"/>
              </w:rPr>
              <w:t>Источники данных для расчёта показателя</w:t>
            </w:r>
          </w:p>
        </w:tc>
      </w:tr>
      <w:tr w:rsidR="00B60954" w:rsidRPr="00155FB0" w:rsidTr="00B60954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</w:tcPr>
          <w:p w:rsidR="00B60954" w:rsidRPr="0010162F" w:rsidRDefault="00B60954" w:rsidP="00B60954">
            <w:pPr>
              <w:pStyle w:val="af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10162F">
              <w:rPr>
                <w:sz w:val="24"/>
                <w:szCs w:val="24"/>
                <w:lang w:val="ru-RU"/>
              </w:rPr>
              <w:t>оличество семей, подлежащих расселению из аварийного жилищного фонда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</w:tcBorders>
          </w:tcPr>
          <w:p w:rsidR="00B60954" w:rsidRPr="000B2A94" w:rsidRDefault="00B60954" w:rsidP="00B60954">
            <w:pPr>
              <w:pStyle w:val="af1"/>
              <w:rPr>
                <w:sz w:val="24"/>
                <w:szCs w:val="24"/>
                <w:lang w:val="ru-RU"/>
              </w:rPr>
            </w:pPr>
            <w:r w:rsidRPr="000B2A94">
              <w:rPr>
                <w:sz w:val="24"/>
                <w:szCs w:val="24"/>
                <w:lang w:val="ru-RU"/>
              </w:rPr>
              <w:t>Суммирование общего количества семей, расселенных из жилых помещений аварийного жилищного фонда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954" w:rsidRPr="000B2A94" w:rsidRDefault="00B60954" w:rsidP="00B60954">
            <w:pPr>
              <w:pStyle w:val="af1"/>
              <w:rPr>
                <w:sz w:val="24"/>
                <w:szCs w:val="24"/>
                <w:lang w:val="ru-RU"/>
              </w:rPr>
            </w:pPr>
            <w:r w:rsidRPr="000B2A94">
              <w:rPr>
                <w:sz w:val="24"/>
                <w:szCs w:val="24"/>
                <w:lang w:val="ru-RU"/>
              </w:rPr>
              <w:t xml:space="preserve">Договоры социального найма жилых помещений, договоры мены жилых помещений, соглашения об определении выкупной </w:t>
            </w:r>
            <w:r>
              <w:rPr>
                <w:sz w:val="24"/>
                <w:szCs w:val="24"/>
                <w:lang w:val="ru-RU"/>
              </w:rPr>
              <w:t>стоимости</w:t>
            </w:r>
            <w:r w:rsidRPr="000B2A94">
              <w:rPr>
                <w:sz w:val="24"/>
                <w:szCs w:val="24"/>
                <w:lang w:val="ru-RU"/>
              </w:rPr>
              <w:t xml:space="preserve"> жилого помещения. </w:t>
            </w:r>
          </w:p>
        </w:tc>
      </w:tr>
      <w:tr w:rsidR="00B60954" w:rsidRPr="00155FB0" w:rsidTr="00B60954">
        <w:tc>
          <w:tcPr>
            <w:tcW w:w="3690" w:type="dxa"/>
            <w:tcBorders>
              <w:left w:val="single" w:sz="2" w:space="0" w:color="000000"/>
              <w:bottom w:val="single" w:sz="4" w:space="0" w:color="auto"/>
            </w:tcBorders>
          </w:tcPr>
          <w:p w:rsidR="00B60954" w:rsidRPr="00A90780" w:rsidRDefault="00B60954" w:rsidP="00B60954">
            <w:pPr>
              <w:pStyle w:val="af1"/>
              <w:spacing w:before="44" w:after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A90780">
              <w:rPr>
                <w:sz w:val="24"/>
                <w:szCs w:val="24"/>
                <w:lang w:val="ru-RU"/>
              </w:rPr>
              <w:t>лощадь расселенных жилых помещений аварийного жилищного фонда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4" w:space="0" w:color="auto"/>
            </w:tcBorders>
          </w:tcPr>
          <w:p w:rsidR="00B60954" w:rsidRDefault="00B60954" w:rsidP="00B60954">
            <w:pPr>
              <w:pStyle w:val="af1"/>
              <w:spacing w:before="44" w:after="44"/>
              <w:rPr>
                <w:sz w:val="26"/>
                <w:szCs w:val="26"/>
                <w:lang w:val="ru-RU"/>
              </w:rPr>
            </w:pPr>
            <w:r w:rsidRPr="0010162F">
              <w:rPr>
                <w:sz w:val="24"/>
                <w:szCs w:val="24"/>
                <w:lang w:val="ru-RU"/>
              </w:rPr>
              <w:t>Суммирование обще</w:t>
            </w:r>
            <w:r>
              <w:rPr>
                <w:sz w:val="24"/>
                <w:szCs w:val="24"/>
                <w:lang w:val="ru-RU"/>
              </w:rPr>
              <w:t>й</w:t>
            </w:r>
            <w:r w:rsidRPr="0010162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площади расселенных жилых помещений </w:t>
            </w:r>
            <w:r w:rsidRPr="00A90780">
              <w:rPr>
                <w:sz w:val="24"/>
                <w:szCs w:val="24"/>
                <w:lang w:val="ru-RU"/>
              </w:rPr>
              <w:t>аварийного жилищного фонда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60954" w:rsidRPr="00A90780" w:rsidRDefault="00B60954" w:rsidP="00B60954">
            <w:pPr>
              <w:pStyle w:val="af1"/>
              <w:spacing w:before="44" w:after="44"/>
              <w:rPr>
                <w:sz w:val="26"/>
                <w:szCs w:val="26"/>
                <w:lang w:val="ru-RU"/>
              </w:rPr>
            </w:pPr>
            <w:r w:rsidRPr="00A90780">
              <w:rPr>
                <w:sz w:val="24"/>
                <w:szCs w:val="24"/>
                <w:lang w:val="ru-RU"/>
              </w:rPr>
              <w:t>Выписки из единого государственного реестра недвижимости многоквартирных домов, признанных аварийными и подлежащими сносу, в городском поселении Лянтор</w:t>
            </w:r>
          </w:p>
        </w:tc>
      </w:tr>
    </w:tbl>
    <w:p w:rsidR="002D54E8" w:rsidRPr="002D54E8" w:rsidRDefault="002D54E8" w:rsidP="002D54E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4E8">
        <w:rPr>
          <w:rFonts w:ascii="Times New Roman" w:hAnsi="Times New Roman" w:cs="Times New Roman"/>
          <w:sz w:val="28"/>
          <w:szCs w:val="28"/>
        </w:rPr>
        <w:t>1.7. Основные мероприятия муниципальной программы:</w:t>
      </w:r>
    </w:p>
    <w:p w:rsidR="002D54E8" w:rsidRPr="002D54E8" w:rsidRDefault="002D54E8" w:rsidP="002D54E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4E8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программы, приведен в Приложении 1:</w:t>
      </w:r>
    </w:p>
    <w:p w:rsidR="002D54E8" w:rsidRPr="002D54E8" w:rsidRDefault="002D54E8" w:rsidP="002D54E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4E8">
        <w:rPr>
          <w:rFonts w:ascii="Times New Roman" w:hAnsi="Times New Roman" w:cs="Times New Roman"/>
          <w:sz w:val="28"/>
          <w:szCs w:val="28"/>
        </w:rPr>
        <w:lastRenderedPageBreak/>
        <w:t xml:space="preserve">- переселение граждан-собственников, проживающих в жилых помещениях, расположенных в аварийных многоквартирных домах; </w:t>
      </w:r>
    </w:p>
    <w:p w:rsidR="002D54E8" w:rsidRPr="002D54E8" w:rsidRDefault="002D54E8" w:rsidP="002D54E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4E8">
        <w:rPr>
          <w:rFonts w:ascii="Times New Roman" w:hAnsi="Times New Roman" w:cs="Times New Roman"/>
          <w:sz w:val="28"/>
          <w:szCs w:val="28"/>
        </w:rPr>
        <w:t>- переселение нанимателей, проживающих в жилых помещениях, расположенных в аварийных многоквартирных домах по договорам социального найма;</w:t>
      </w:r>
    </w:p>
    <w:p w:rsidR="002D54E8" w:rsidRPr="002D54E8" w:rsidRDefault="002D54E8" w:rsidP="002D54E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4E8">
        <w:rPr>
          <w:rFonts w:ascii="Times New Roman" w:hAnsi="Times New Roman" w:cs="Times New Roman"/>
          <w:sz w:val="28"/>
          <w:szCs w:val="28"/>
        </w:rPr>
        <w:t>- обеспечение устойчивого сокращения непригодного для проживания жилищного фонда;</w:t>
      </w:r>
    </w:p>
    <w:p w:rsidR="002D54E8" w:rsidRPr="002D54E8" w:rsidRDefault="002D54E8" w:rsidP="002D54E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4E8">
        <w:rPr>
          <w:rFonts w:ascii="Times New Roman" w:hAnsi="Times New Roman" w:cs="Times New Roman"/>
          <w:sz w:val="28"/>
          <w:szCs w:val="28"/>
        </w:rPr>
        <w:t>- ликвидация аварийного жилищного фонда;</w:t>
      </w:r>
    </w:p>
    <w:p w:rsidR="00B60954" w:rsidRPr="00723D32" w:rsidRDefault="002D54E8" w:rsidP="002D54E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4E8">
        <w:rPr>
          <w:rFonts w:ascii="Times New Roman" w:hAnsi="Times New Roman" w:cs="Times New Roman"/>
          <w:sz w:val="28"/>
          <w:szCs w:val="28"/>
        </w:rPr>
        <w:t>- снятие с кадастрового учета земельного участка, на котором находился снесенный жилой дом.</w:t>
      </w:r>
    </w:p>
    <w:p w:rsidR="00B60954" w:rsidRPr="00723D32" w:rsidRDefault="00B60954" w:rsidP="00B6095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D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Изъятие земельного участка под аварийным многоквартирным домом и объектов находящихся на изъятом земельном участке. Ответственный - </w:t>
      </w:r>
      <w:proofErr w:type="spellStart"/>
      <w:r w:rsidRPr="00723D32">
        <w:rPr>
          <w:rFonts w:ascii="Times New Roman" w:eastAsiaTheme="minorHAnsi" w:hAnsi="Times New Roman" w:cs="Times New Roman"/>
          <w:sz w:val="28"/>
          <w:szCs w:val="28"/>
          <w:lang w:eastAsia="en-US"/>
        </w:rPr>
        <w:t>УГИиЗО</w:t>
      </w:r>
      <w:proofErr w:type="spellEnd"/>
      <w:r w:rsidRPr="00723D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60954" w:rsidRPr="00723D32" w:rsidRDefault="00B60954" w:rsidP="00B609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32">
        <w:rPr>
          <w:rFonts w:ascii="Times New Roman" w:hAnsi="Times New Roman" w:cs="Times New Roman"/>
          <w:sz w:val="28"/>
          <w:szCs w:val="28"/>
        </w:rPr>
        <w:t>Р</w:t>
      </w:r>
      <w:r w:rsidRPr="00723D32">
        <w:rPr>
          <w:rFonts w:ascii="Times New Roman" w:eastAsiaTheme="minorHAnsi" w:hAnsi="Times New Roman" w:cs="Times New Roman"/>
          <w:sz w:val="28"/>
          <w:szCs w:val="28"/>
        </w:rPr>
        <w:t>еализация прав граждан, проживающих в аварийном жилищном фонде по договору социального найма, подлежащих расселению. Ответственный соисполнитель - Жилищный отдел. Реализация прав заключается в предоставлении гражданам другого благоустроенного жилого помещения по договорам социального найма (ст.86 Жилищного кодекса Российской Федерации).</w:t>
      </w:r>
    </w:p>
    <w:p w:rsidR="00B60954" w:rsidRPr="00723D32" w:rsidRDefault="00B60954" w:rsidP="00B60954">
      <w:pPr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23D32">
        <w:rPr>
          <w:rFonts w:ascii="Times New Roman" w:hAnsi="Times New Roman" w:cs="Times New Roman"/>
          <w:sz w:val="28"/>
          <w:szCs w:val="28"/>
        </w:rPr>
        <w:t>О</w:t>
      </w:r>
      <w:r w:rsidRPr="00723D32">
        <w:rPr>
          <w:rFonts w:ascii="Times New Roman" w:hAnsi="Times New Roman"/>
          <w:sz w:val="28"/>
          <w:szCs w:val="28"/>
        </w:rPr>
        <w:t xml:space="preserve">рганизация переселения из аварийных многоквартирных домов нанимателей, занимающих жилые помещения муниципального жилищного фонда по договорам коммерческого найма. Ответственный соисполнитель - </w:t>
      </w:r>
      <w:r w:rsidRPr="00723D32">
        <w:rPr>
          <w:rFonts w:ascii="Times New Roman" w:eastAsiaTheme="minorHAnsi" w:hAnsi="Times New Roman" w:cs="Times New Roman"/>
          <w:sz w:val="28"/>
          <w:szCs w:val="28"/>
        </w:rPr>
        <w:t xml:space="preserve"> Жилищный отдел.</w:t>
      </w:r>
    </w:p>
    <w:p w:rsidR="00B60954" w:rsidRPr="00723D32" w:rsidRDefault="00B60954" w:rsidP="00B609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D32">
        <w:rPr>
          <w:rFonts w:ascii="Times New Roman" w:eastAsiaTheme="minorHAnsi" w:hAnsi="Times New Roman" w:cs="Times New Roman"/>
          <w:sz w:val="28"/>
          <w:szCs w:val="28"/>
        </w:rPr>
        <w:tab/>
        <w:t>Исполнение обязатель</w:t>
      </w:r>
      <w:proofErr w:type="gramStart"/>
      <w:r w:rsidRPr="00723D32">
        <w:rPr>
          <w:rFonts w:ascii="Times New Roman" w:eastAsiaTheme="minorHAnsi" w:hAnsi="Times New Roman" w:cs="Times New Roman"/>
          <w:sz w:val="28"/>
          <w:szCs w:val="28"/>
        </w:rPr>
        <w:t>ств пр</w:t>
      </w:r>
      <w:proofErr w:type="gramEnd"/>
      <w:r w:rsidRPr="00723D32">
        <w:rPr>
          <w:rFonts w:ascii="Times New Roman" w:eastAsiaTheme="minorHAnsi" w:hAnsi="Times New Roman" w:cs="Times New Roman"/>
          <w:sz w:val="28"/>
          <w:szCs w:val="28"/>
        </w:rPr>
        <w:t>и осуществлении выплаты выкупной цены за изымаемое жилое помещение. Ответственный соисполнитель - МКУ</w:t>
      </w:r>
      <w:r w:rsidRPr="00723D32">
        <w:rPr>
          <w:rFonts w:ascii="Times New Roman" w:hAnsi="Times New Roman" w:cs="Times New Roman"/>
          <w:sz w:val="28"/>
          <w:szCs w:val="28"/>
        </w:rPr>
        <w:t xml:space="preserve">. Количество семей, которыми реализовано данное право согласно заключенным соглашениям, входит в показатель количества семей, расселенных из аварийного жилищного фонда.  </w:t>
      </w:r>
    </w:p>
    <w:p w:rsidR="00B60954" w:rsidRPr="00723D32" w:rsidRDefault="00B60954" w:rsidP="00B609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D32">
        <w:rPr>
          <w:rFonts w:ascii="Times New Roman" w:hAnsi="Times New Roman" w:cs="Times New Roman"/>
          <w:sz w:val="28"/>
          <w:szCs w:val="28"/>
        </w:rPr>
        <w:tab/>
        <w:t xml:space="preserve">Исполнение обязательств </w:t>
      </w:r>
      <w:r w:rsidRPr="00723D3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передаче прав на жилое помещение, предоставленное взамен изымаемого жилого помещения. Ответственный соисполнитель - МКУ.</w:t>
      </w:r>
      <w:r w:rsidRPr="00723D32">
        <w:rPr>
          <w:rFonts w:ascii="Times New Roman" w:hAnsi="Times New Roman" w:cs="Times New Roman"/>
          <w:sz w:val="28"/>
          <w:szCs w:val="28"/>
        </w:rPr>
        <w:t xml:space="preserve"> Количество семей, которыми реализовано данное право согласно заключенным договорам, входит в показатель количества семей, расселенных из аварийного жилищного фонда.</w:t>
      </w:r>
    </w:p>
    <w:p w:rsidR="00B60954" w:rsidRPr="00723D32" w:rsidRDefault="00B60954" w:rsidP="00B609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D32">
        <w:rPr>
          <w:rFonts w:ascii="Times New Roman" w:eastAsiaTheme="minorHAnsi" w:hAnsi="Times New Roman" w:cs="Times New Roman"/>
          <w:sz w:val="28"/>
          <w:szCs w:val="28"/>
        </w:rPr>
        <w:tab/>
        <w:t>Направление в регистрирующий орган необходимых сведений о жилых помещениях</w:t>
      </w:r>
      <w:r w:rsidRPr="00723D32">
        <w:rPr>
          <w:rFonts w:ascii="Times New Roman" w:hAnsi="Times New Roman"/>
          <w:sz w:val="28"/>
          <w:szCs w:val="28"/>
        </w:rPr>
        <w:t xml:space="preserve">. Ответственный - </w:t>
      </w:r>
      <w:proofErr w:type="spellStart"/>
      <w:r w:rsidRPr="00723D32">
        <w:rPr>
          <w:rFonts w:ascii="Times New Roman" w:hAnsi="Times New Roman" w:cs="Times New Roman"/>
          <w:sz w:val="28"/>
          <w:szCs w:val="28"/>
        </w:rPr>
        <w:t>УГИиЗО</w:t>
      </w:r>
      <w:proofErr w:type="spellEnd"/>
      <w:r w:rsidRPr="00723D32">
        <w:rPr>
          <w:rFonts w:ascii="Times New Roman" w:hAnsi="Times New Roman" w:cs="Times New Roman"/>
          <w:sz w:val="28"/>
          <w:szCs w:val="28"/>
        </w:rPr>
        <w:t>.</w:t>
      </w:r>
    </w:p>
    <w:p w:rsidR="00B60954" w:rsidRPr="00723D32" w:rsidRDefault="00B60954" w:rsidP="00B6095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23D32">
        <w:rPr>
          <w:rFonts w:ascii="Times New Roman" w:hAnsi="Times New Roman" w:cs="Times New Roman"/>
          <w:sz w:val="28"/>
          <w:szCs w:val="28"/>
        </w:rPr>
        <w:tab/>
        <w:t>С</w:t>
      </w:r>
      <w:r w:rsidRPr="00723D32">
        <w:rPr>
          <w:rFonts w:ascii="Times New Roman" w:hAnsi="Times New Roman"/>
          <w:sz w:val="28"/>
          <w:szCs w:val="28"/>
        </w:rPr>
        <w:t xml:space="preserve">нятие с кадастрового и регистрационного учета жилых помещений. Ответственный - </w:t>
      </w:r>
      <w:proofErr w:type="spellStart"/>
      <w:r w:rsidRPr="00723D32">
        <w:rPr>
          <w:rFonts w:ascii="Times New Roman" w:hAnsi="Times New Roman"/>
          <w:sz w:val="28"/>
          <w:szCs w:val="28"/>
        </w:rPr>
        <w:t>УГИиЗО</w:t>
      </w:r>
      <w:proofErr w:type="spellEnd"/>
      <w:r w:rsidRPr="00723D32">
        <w:rPr>
          <w:rFonts w:ascii="Times New Roman" w:hAnsi="Times New Roman"/>
          <w:sz w:val="28"/>
          <w:szCs w:val="28"/>
        </w:rPr>
        <w:t>.</w:t>
      </w:r>
    </w:p>
    <w:p w:rsidR="00B60954" w:rsidRPr="00723D32" w:rsidRDefault="00B60954" w:rsidP="00B6095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23D32">
        <w:rPr>
          <w:rFonts w:ascii="Times New Roman" w:hAnsi="Times New Roman"/>
          <w:sz w:val="28"/>
          <w:szCs w:val="28"/>
        </w:rPr>
        <w:tab/>
        <w:t xml:space="preserve">Подготовка </w:t>
      </w:r>
      <w:proofErr w:type="gramStart"/>
      <w:r w:rsidRPr="00723D32">
        <w:rPr>
          <w:rFonts w:ascii="Times New Roman" w:hAnsi="Times New Roman"/>
          <w:sz w:val="28"/>
          <w:szCs w:val="28"/>
        </w:rPr>
        <w:t>проектов решений Совета депутатов городского поселения</w:t>
      </w:r>
      <w:proofErr w:type="gramEnd"/>
      <w:r w:rsidRPr="00723D32">
        <w:rPr>
          <w:rFonts w:ascii="Times New Roman" w:hAnsi="Times New Roman"/>
          <w:sz w:val="28"/>
          <w:szCs w:val="28"/>
        </w:rPr>
        <w:t xml:space="preserve"> Лянтор о списании имущества. Ответственный - </w:t>
      </w:r>
      <w:proofErr w:type="spellStart"/>
      <w:r w:rsidRPr="00723D32">
        <w:rPr>
          <w:rFonts w:ascii="Times New Roman" w:hAnsi="Times New Roman"/>
          <w:sz w:val="28"/>
          <w:szCs w:val="28"/>
        </w:rPr>
        <w:t>УГИиЗО</w:t>
      </w:r>
      <w:proofErr w:type="spellEnd"/>
      <w:r w:rsidRPr="00723D32">
        <w:rPr>
          <w:rFonts w:ascii="Times New Roman" w:hAnsi="Times New Roman"/>
          <w:sz w:val="28"/>
          <w:szCs w:val="28"/>
        </w:rPr>
        <w:t>.</w:t>
      </w:r>
    </w:p>
    <w:p w:rsidR="00B60954" w:rsidRPr="00723D32" w:rsidRDefault="00B60954" w:rsidP="00B60954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23D3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Выполнение мероприятий по сносу </w:t>
      </w:r>
      <w:r>
        <w:rPr>
          <w:rFonts w:ascii="Times New Roman" w:eastAsiaTheme="minorHAnsi" w:hAnsi="Times New Roman"/>
          <w:sz w:val="28"/>
          <w:szCs w:val="28"/>
        </w:rPr>
        <w:t xml:space="preserve">расселенных многоквартирных домов. </w:t>
      </w:r>
      <w:r w:rsidRPr="00723D32">
        <w:rPr>
          <w:rFonts w:ascii="Times New Roman" w:eastAsiaTheme="minorHAnsi" w:hAnsi="Times New Roman"/>
          <w:sz w:val="28"/>
          <w:szCs w:val="28"/>
        </w:rPr>
        <w:t>Ответственный соисполнитель - УГХ. Данное мероприятие позволяет произвести расчеты показателей муниципальной программы по установлению площади расселенных жилых помещений в аварийном жилищном фонде.</w:t>
      </w:r>
    </w:p>
    <w:p w:rsidR="00B60954" w:rsidRDefault="00B60954" w:rsidP="00B609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3D32">
        <w:rPr>
          <w:rFonts w:ascii="Times New Roman" w:eastAsiaTheme="minorHAnsi" w:hAnsi="Times New Roman"/>
          <w:sz w:val="28"/>
          <w:szCs w:val="28"/>
        </w:rPr>
        <w:lastRenderedPageBreak/>
        <w:t>С</w:t>
      </w:r>
      <w:r w:rsidRPr="00723D32">
        <w:rPr>
          <w:rFonts w:ascii="Times New Roman" w:hAnsi="Times New Roman"/>
          <w:sz w:val="28"/>
          <w:szCs w:val="28"/>
        </w:rPr>
        <w:t xml:space="preserve">нятие с кадастрового учета земельного участка под снесенным домом. </w:t>
      </w:r>
      <w:proofErr w:type="gramStart"/>
      <w:r w:rsidRPr="00723D32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723D32">
        <w:rPr>
          <w:rFonts w:ascii="Times New Roman" w:hAnsi="Times New Roman"/>
          <w:sz w:val="28"/>
          <w:szCs w:val="28"/>
        </w:rPr>
        <w:t xml:space="preserve"> - Управление </w:t>
      </w:r>
      <w:proofErr w:type="spellStart"/>
      <w:r w:rsidRPr="00723D32">
        <w:rPr>
          <w:rFonts w:ascii="Times New Roman" w:hAnsi="Times New Roman"/>
          <w:sz w:val="28"/>
          <w:szCs w:val="28"/>
        </w:rPr>
        <w:t>ГИиЗО</w:t>
      </w:r>
      <w:proofErr w:type="spellEnd"/>
      <w:r w:rsidRPr="00723D32">
        <w:rPr>
          <w:rFonts w:ascii="Times New Roman" w:hAnsi="Times New Roman"/>
          <w:sz w:val="28"/>
          <w:szCs w:val="28"/>
        </w:rPr>
        <w:t>.</w:t>
      </w:r>
    </w:p>
    <w:p w:rsidR="002D54E8" w:rsidRPr="002D54E8" w:rsidRDefault="002D54E8" w:rsidP="002D54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4E8">
        <w:rPr>
          <w:rFonts w:ascii="Times New Roman" w:hAnsi="Times New Roman" w:cs="Times New Roman"/>
          <w:sz w:val="28"/>
          <w:szCs w:val="28"/>
        </w:rPr>
        <w:t xml:space="preserve">Мероприятие обеспечение устойчивого сокращения непригодного для проживания жилищного фонда предусматривает обеспечение расселения многоквартирных жилых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в период с 01 января 2017 года по 01 января 2022 года, на территории городского поселения Лянтор (далее – аварийные многоквартирные дома). </w:t>
      </w:r>
      <w:proofErr w:type="gramEnd"/>
    </w:p>
    <w:p w:rsidR="002D54E8" w:rsidRPr="00723D32" w:rsidRDefault="002D54E8" w:rsidP="002D54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4E8">
        <w:rPr>
          <w:rFonts w:ascii="Times New Roman" w:hAnsi="Times New Roman" w:cs="Times New Roman"/>
          <w:sz w:val="28"/>
          <w:szCs w:val="28"/>
        </w:rPr>
        <w:t>Реестр жилищного фонда (авариных многоквартирных домов) утвержден постановлением Правительства Ханты-Мансийского автономного округа – Югры от 01.09.2024 № 325-п «Об адресной программе Ханты-Мансийского автономного округа – Югры по переселению граждан из аварийного жилищного фонда на 2024-2030 годы».</w:t>
      </w:r>
    </w:p>
    <w:p w:rsidR="00B60954" w:rsidRPr="00787367" w:rsidRDefault="00B60954" w:rsidP="00B609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4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87367">
        <w:rPr>
          <w:rFonts w:ascii="Times New Roman" w:hAnsi="Times New Roman" w:cs="Times New Roman"/>
          <w:sz w:val="28"/>
          <w:szCs w:val="28"/>
        </w:rPr>
        <w:t>1.8. Показатели непосредственных результатов основных мероприятий.</w:t>
      </w:r>
    </w:p>
    <w:p w:rsidR="00B60954" w:rsidRPr="00787367" w:rsidRDefault="00B60954" w:rsidP="00B609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367">
        <w:rPr>
          <w:rFonts w:ascii="Times New Roman" w:hAnsi="Times New Roman" w:cs="Times New Roman"/>
          <w:sz w:val="28"/>
          <w:szCs w:val="28"/>
        </w:rPr>
        <w:t xml:space="preserve">Целевые значения показателей непосредственных результатов основных мероприятий муниципальной программы, приведены в Приложении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7367">
        <w:rPr>
          <w:rFonts w:ascii="Times New Roman" w:hAnsi="Times New Roman" w:cs="Times New Roman"/>
          <w:sz w:val="28"/>
          <w:szCs w:val="28"/>
        </w:rPr>
        <w:t>.</w:t>
      </w:r>
    </w:p>
    <w:p w:rsidR="00B60954" w:rsidRPr="007F5648" w:rsidRDefault="00B60954" w:rsidP="00B60954">
      <w:pPr>
        <w:spacing w:after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0C6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F5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proofErr w:type="gramStart"/>
      <w:r w:rsidRPr="007F5648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фактических значений показателей непосредственных результатов мероприятий программы</w:t>
      </w:r>
      <w:proofErr w:type="gramEnd"/>
      <w:r w:rsidRPr="007F564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B60954" w:rsidRPr="00DE3B31" w:rsidTr="00B60954">
        <w:tc>
          <w:tcPr>
            <w:tcW w:w="3343" w:type="dxa"/>
          </w:tcPr>
          <w:p w:rsidR="00B60954" w:rsidRPr="007F5648" w:rsidRDefault="00B60954" w:rsidP="00B60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344" w:type="dxa"/>
          </w:tcPr>
          <w:p w:rsidR="00B60954" w:rsidRPr="007F5648" w:rsidRDefault="00B60954" w:rsidP="00B60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Расчёт показателя</w:t>
            </w:r>
          </w:p>
        </w:tc>
        <w:tc>
          <w:tcPr>
            <w:tcW w:w="3344" w:type="dxa"/>
          </w:tcPr>
          <w:p w:rsidR="00B60954" w:rsidRPr="007F5648" w:rsidRDefault="00B60954" w:rsidP="00B60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Источники данных для расчёта показателя*</w:t>
            </w:r>
          </w:p>
        </w:tc>
      </w:tr>
      <w:tr w:rsidR="00B60954" w:rsidRPr="00DE3B31" w:rsidTr="00B60954">
        <w:tc>
          <w:tcPr>
            <w:tcW w:w="3343" w:type="dxa"/>
          </w:tcPr>
          <w:p w:rsidR="00B60954" w:rsidRPr="0010162F" w:rsidRDefault="00B60954" w:rsidP="00B60954">
            <w:pPr>
              <w:pStyle w:val="af1"/>
              <w:spacing w:before="44" w:after="44"/>
              <w:rPr>
                <w:sz w:val="24"/>
                <w:szCs w:val="24"/>
                <w:lang w:val="ru-RU"/>
              </w:rPr>
            </w:pPr>
            <w:r w:rsidRPr="0010162F">
              <w:rPr>
                <w:sz w:val="24"/>
                <w:szCs w:val="24"/>
                <w:lang w:val="ru-RU"/>
              </w:rPr>
              <w:t>Количество расселенных семей, собственников, аварийного жилищного фонда</w:t>
            </w:r>
          </w:p>
        </w:tc>
        <w:tc>
          <w:tcPr>
            <w:tcW w:w="3344" w:type="dxa"/>
          </w:tcPr>
          <w:p w:rsidR="00B60954" w:rsidRPr="0010162F" w:rsidRDefault="00B60954" w:rsidP="00B60954">
            <w:pPr>
              <w:autoSpaceDE w:val="0"/>
              <w:autoSpaceDN w:val="0"/>
              <w:adjustRightInd w:val="0"/>
              <w:spacing w:before="44" w:after="44"/>
              <w:rPr>
                <w:rFonts w:ascii="Times New Roman" w:hAnsi="Times New Roman"/>
                <w:sz w:val="26"/>
                <w:szCs w:val="26"/>
              </w:rPr>
            </w:pPr>
            <w:r w:rsidRPr="004D74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162F">
              <w:rPr>
                <w:rFonts w:ascii="Times New Roman" w:hAnsi="Times New Roman"/>
                <w:sz w:val="24"/>
                <w:szCs w:val="24"/>
              </w:rPr>
              <w:t xml:space="preserve">Суммирование общего количества семей, расселенных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собственников </w:t>
            </w:r>
            <w:r w:rsidRPr="0010162F">
              <w:rPr>
                <w:rFonts w:ascii="Times New Roman" w:hAnsi="Times New Roman"/>
                <w:sz w:val="24"/>
                <w:szCs w:val="24"/>
              </w:rPr>
              <w:t>из жилых помещений аварийного жилищного фонда</w:t>
            </w:r>
          </w:p>
        </w:tc>
        <w:tc>
          <w:tcPr>
            <w:tcW w:w="3344" w:type="dxa"/>
          </w:tcPr>
          <w:p w:rsidR="00B60954" w:rsidRPr="00352DB1" w:rsidRDefault="00B60954" w:rsidP="00B60954">
            <w:pPr>
              <w:pStyle w:val="af1"/>
              <w:spacing w:before="44" w:after="44"/>
              <w:rPr>
                <w:sz w:val="26"/>
                <w:szCs w:val="26"/>
                <w:lang w:val="ru-RU"/>
              </w:rPr>
            </w:pPr>
            <w:r w:rsidRPr="000B2A94">
              <w:rPr>
                <w:sz w:val="24"/>
                <w:szCs w:val="24"/>
                <w:lang w:val="ru-RU"/>
              </w:rPr>
              <w:t>Договоры мены жилых помещений, соглашения об определении выку</w:t>
            </w:r>
            <w:r>
              <w:rPr>
                <w:sz w:val="24"/>
                <w:szCs w:val="24"/>
                <w:lang w:val="ru-RU"/>
              </w:rPr>
              <w:t>пной стоимости жилого помещения</w:t>
            </w:r>
          </w:p>
        </w:tc>
      </w:tr>
      <w:tr w:rsidR="00B60954" w:rsidRPr="00DE3B31" w:rsidTr="00B60954">
        <w:tc>
          <w:tcPr>
            <w:tcW w:w="3343" w:type="dxa"/>
          </w:tcPr>
          <w:p w:rsidR="00B60954" w:rsidRPr="00A90780" w:rsidRDefault="00B60954" w:rsidP="00B60954">
            <w:pPr>
              <w:pStyle w:val="af1"/>
              <w:spacing w:before="44" w:after="44"/>
              <w:rPr>
                <w:sz w:val="24"/>
                <w:szCs w:val="24"/>
                <w:lang w:val="ru-RU"/>
              </w:rPr>
            </w:pPr>
            <w:r w:rsidRPr="00A90780">
              <w:rPr>
                <w:sz w:val="24"/>
                <w:szCs w:val="24"/>
                <w:lang w:val="ru-RU"/>
              </w:rPr>
              <w:t>Количество расселенных семей, проживающих в аварийном жилищном фонде на основании договора социального найма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44" w:type="dxa"/>
          </w:tcPr>
          <w:p w:rsidR="00B60954" w:rsidRPr="00352DB1" w:rsidRDefault="00B60954" w:rsidP="00B60954">
            <w:pPr>
              <w:pStyle w:val="af1"/>
              <w:spacing w:before="44" w:after="44"/>
              <w:rPr>
                <w:sz w:val="26"/>
                <w:szCs w:val="26"/>
                <w:lang w:val="ru-RU"/>
              </w:rPr>
            </w:pPr>
            <w:r w:rsidRPr="0010162F">
              <w:rPr>
                <w:sz w:val="24"/>
                <w:szCs w:val="24"/>
                <w:lang w:val="ru-RU"/>
              </w:rPr>
              <w:t xml:space="preserve">Суммирование общего количества </w:t>
            </w:r>
            <w:r>
              <w:rPr>
                <w:sz w:val="24"/>
                <w:szCs w:val="24"/>
                <w:lang w:val="ru-RU"/>
              </w:rPr>
              <w:t xml:space="preserve">расселенных </w:t>
            </w:r>
            <w:r w:rsidRPr="0010162F">
              <w:rPr>
                <w:sz w:val="24"/>
                <w:szCs w:val="24"/>
                <w:lang w:val="ru-RU"/>
              </w:rPr>
              <w:t xml:space="preserve">семей, </w:t>
            </w:r>
            <w:r>
              <w:rPr>
                <w:sz w:val="24"/>
                <w:szCs w:val="24"/>
                <w:lang w:val="ru-RU"/>
              </w:rPr>
              <w:t>проживающих в аварийном жилищном фонде на основании договора социального найма</w:t>
            </w:r>
          </w:p>
        </w:tc>
        <w:tc>
          <w:tcPr>
            <w:tcW w:w="3344" w:type="dxa"/>
          </w:tcPr>
          <w:p w:rsidR="00B60954" w:rsidRPr="00352DB1" w:rsidRDefault="00B60954" w:rsidP="00B60954">
            <w:pPr>
              <w:pStyle w:val="af1"/>
              <w:spacing w:before="44" w:after="44"/>
              <w:rPr>
                <w:sz w:val="26"/>
                <w:szCs w:val="26"/>
                <w:lang w:val="ru-RU"/>
              </w:rPr>
            </w:pPr>
            <w:r w:rsidRPr="000B2A94">
              <w:rPr>
                <w:sz w:val="24"/>
                <w:szCs w:val="24"/>
                <w:lang w:val="ru-RU"/>
              </w:rPr>
              <w:t xml:space="preserve">Договоры </w:t>
            </w:r>
            <w:r>
              <w:rPr>
                <w:sz w:val="24"/>
                <w:szCs w:val="24"/>
                <w:lang w:val="ru-RU"/>
              </w:rPr>
              <w:t>социального найма жилого помещения</w:t>
            </w:r>
          </w:p>
        </w:tc>
      </w:tr>
      <w:tr w:rsidR="002D54E8" w:rsidRPr="00DE3B31" w:rsidTr="00B60954">
        <w:tc>
          <w:tcPr>
            <w:tcW w:w="3343" w:type="dxa"/>
          </w:tcPr>
          <w:p w:rsidR="002D54E8" w:rsidRDefault="008A2781" w:rsidP="008A2781">
            <w:pPr>
              <w:pStyle w:val="af1"/>
              <w:spacing w:before="44" w:after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2D54E8" w:rsidRPr="002D54E8">
              <w:rPr>
                <w:sz w:val="24"/>
                <w:szCs w:val="24"/>
                <w:lang w:val="ru-RU"/>
              </w:rPr>
              <w:t>оличество граждан, переселённых из аварийного жилищного фонда, признанного таковым в период с 01 января 2017 года до 01 января 2022 года</w:t>
            </w:r>
          </w:p>
        </w:tc>
        <w:tc>
          <w:tcPr>
            <w:tcW w:w="3344" w:type="dxa"/>
          </w:tcPr>
          <w:p w:rsidR="002D54E8" w:rsidRDefault="002D54E8" w:rsidP="00B60954">
            <w:pPr>
              <w:pStyle w:val="af1"/>
              <w:spacing w:before="44" w:after="44"/>
              <w:rPr>
                <w:sz w:val="24"/>
                <w:szCs w:val="24"/>
                <w:lang w:val="ru-RU"/>
              </w:rPr>
            </w:pPr>
            <w:r w:rsidRPr="002D54E8">
              <w:rPr>
                <w:sz w:val="24"/>
                <w:szCs w:val="24"/>
                <w:lang w:val="ru-RU"/>
              </w:rPr>
              <w:t>Суммирование общего количества граждан, переселённых из аварийного жилищного фонда, признанного таковым в период с 01 января 2017 года до 01 января 2022 года</w:t>
            </w:r>
          </w:p>
        </w:tc>
        <w:tc>
          <w:tcPr>
            <w:tcW w:w="3344" w:type="dxa"/>
          </w:tcPr>
          <w:p w:rsidR="002D54E8" w:rsidRDefault="008A2781" w:rsidP="00B60954">
            <w:pPr>
              <w:pStyle w:val="af1"/>
              <w:spacing w:before="44" w:after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2D54E8" w:rsidRPr="002D54E8">
              <w:rPr>
                <w:sz w:val="24"/>
                <w:szCs w:val="24"/>
                <w:lang w:val="ru-RU"/>
              </w:rPr>
              <w:t>ыгрузка данных из автоматизированной информационной системы ППК «Фонда развития территории»</w:t>
            </w:r>
          </w:p>
        </w:tc>
      </w:tr>
      <w:tr w:rsidR="002D54E8" w:rsidRPr="00DE3B31" w:rsidTr="00B60954">
        <w:tc>
          <w:tcPr>
            <w:tcW w:w="3343" w:type="dxa"/>
          </w:tcPr>
          <w:p w:rsidR="002D54E8" w:rsidRDefault="008A2781" w:rsidP="00DE24E8">
            <w:pPr>
              <w:pStyle w:val="af1"/>
              <w:spacing w:before="44" w:after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2D54E8" w:rsidRPr="002D54E8">
              <w:rPr>
                <w:sz w:val="24"/>
                <w:szCs w:val="24"/>
                <w:lang w:val="ru-RU"/>
              </w:rPr>
              <w:t>лощадь расселённого аварийного жилищного фонда, признанного таковым в период с 01 января 20</w:t>
            </w:r>
            <w:r w:rsidR="00DE24E8">
              <w:rPr>
                <w:sz w:val="24"/>
                <w:szCs w:val="24"/>
                <w:lang w:val="ru-RU"/>
              </w:rPr>
              <w:t>17 года до 01 января 2022 года</w:t>
            </w:r>
          </w:p>
        </w:tc>
        <w:tc>
          <w:tcPr>
            <w:tcW w:w="3344" w:type="dxa"/>
          </w:tcPr>
          <w:p w:rsidR="002D54E8" w:rsidRDefault="002D54E8" w:rsidP="00B60954">
            <w:pPr>
              <w:pStyle w:val="af1"/>
              <w:spacing w:before="44" w:after="44"/>
              <w:rPr>
                <w:sz w:val="24"/>
                <w:szCs w:val="24"/>
                <w:lang w:val="ru-RU"/>
              </w:rPr>
            </w:pPr>
            <w:r w:rsidRPr="002D54E8">
              <w:rPr>
                <w:sz w:val="24"/>
                <w:szCs w:val="24"/>
                <w:lang w:val="ru-RU"/>
              </w:rPr>
              <w:t xml:space="preserve">Суммирование общей площади жилых помещений в аварийных многоквартирных домах, признанных таковыми в период с 01 января 2017 года до 01 января 2022 года, </w:t>
            </w:r>
            <w:proofErr w:type="gramStart"/>
            <w:r w:rsidRPr="002D54E8">
              <w:rPr>
                <w:sz w:val="24"/>
                <w:szCs w:val="24"/>
                <w:lang w:val="ru-RU"/>
              </w:rPr>
              <w:lastRenderedPageBreak/>
              <w:t>жители</w:t>
            </w:r>
            <w:proofErr w:type="gramEnd"/>
            <w:r w:rsidRPr="002D54E8">
              <w:rPr>
                <w:sz w:val="24"/>
                <w:szCs w:val="24"/>
                <w:lang w:val="ru-RU"/>
              </w:rPr>
              <w:t xml:space="preserve"> которых переселены в рамках выполнения мероприятий программы</w:t>
            </w:r>
          </w:p>
        </w:tc>
        <w:tc>
          <w:tcPr>
            <w:tcW w:w="3344" w:type="dxa"/>
          </w:tcPr>
          <w:p w:rsidR="002D54E8" w:rsidRDefault="008A2781" w:rsidP="00B60954">
            <w:pPr>
              <w:pStyle w:val="af1"/>
              <w:spacing w:before="44" w:after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</w:t>
            </w:r>
            <w:r w:rsidRPr="002D54E8">
              <w:rPr>
                <w:sz w:val="24"/>
                <w:szCs w:val="24"/>
                <w:lang w:val="ru-RU"/>
              </w:rPr>
              <w:t>ыгрузка данных из автоматизированной информационной системы ППК «Фонда развития территории»</w:t>
            </w:r>
          </w:p>
        </w:tc>
      </w:tr>
      <w:tr w:rsidR="008A2781" w:rsidRPr="00DE3B31" w:rsidTr="00B60954">
        <w:tc>
          <w:tcPr>
            <w:tcW w:w="3343" w:type="dxa"/>
          </w:tcPr>
          <w:p w:rsidR="008A2781" w:rsidRDefault="008A2781" w:rsidP="00B60954">
            <w:pPr>
              <w:pStyle w:val="af1"/>
              <w:spacing w:before="44" w:after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Количество снесенных домов аварийного жилищного фонда</w:t>
            </w:r>
          </w:p>
        </w:tc>
        <w:tc>
          <w:tcPr>
            <w:tcW w:w="3344" w:type="dxa"/>
          </w:tcPr>
          <w:p w:rsidR="008A2781" w:rsidRPr="002D54E8" w:rsidRDefault="008A2781" w:rsidP="00B60954">
            <w:pPr>
              <w:pStyle w:val="af1"/>
              <w:spacing w:before="44" w:after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Суммирование общего количества снесенных домов</w:t>
            </w:r>
          </w:p>
        </w:tc>
        <w:tc>
          <w:tcPr>
            <w:tcW w:w="3344" w:type="dxa"/>
          </w:tcPr>
          <w:p w:rsidR="008A2781" w:rsidRDefault="008A2781" w:rsidP="00B60954">
            <w:pPr>
              <w:pStyle w:val="af1"/>
              <w:spacing w:before="44" w:after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Акт обследования объекта недвижимости</w:t>
            </w:r>
          </w:p>
        </w:tc>
      </w:tr>
      <w:tr w:rsidR="008A2781" w:rsidRPr="00DE3B31" w:rsidTr="00B60954">
        <w:tc>
          <w:tcPr>
            <w:tcW w:w="3343" w:type="dxa"/>
          </w:tcPr>
          <w:p w:rsidR="008A2781" w:rsidRDefault="008A2781" w:rsidP="00B60954">
            <w:pPr>
              <w:pStyle w:val="af1"/>
              <w:spacing w:before="44" w:after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проведенных обследований, подтверждающих прекращение существование снесенных объектов на земельном участке </w:t>
            </w:r>
          </w:p>
        </w:tc>
        <w:tc>
          <w:tcPr>
            <w:tcW w:w="3344" w:type="dxa"/>
          </w:tcPr>
          <w:p w:rsidR="008A2781" w:rsidRDefault="008A2781" w:rsidP="00B60954">
            <w:pPr>
              <w:pStyle w:val="af1"/>
              <w:spacing w:before="44" w:after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Суммирование проведенных обследований, подтверждающих прекращение существование снесенных объектов на земельном участке</w:t>
            </w:r>
          </w:p>
        </w:tc>
        <w:tc>
          <w:tcPr>
            <w:tcW w:w="3344" w:type="dxa"/>
          </w:tcPr>
          <w:p w:rsidR="008A2781" w:rsidRDefault="008A2781" w:rsidP="00B60954">
            <w:pPr>
              <w:pStyle w:val="af1"/>
              <w:spacing w:before="44" w:after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Акт обследования объекта недвижимости</w:t>
            </w:r>
          </w:p>
        </w:tc>
      </w:tr>
    </w:tbl>
    <w:p w:rsidR="00B60954" w:rsidRPr="00787367" w:rsidRDefault="00B60954" w:rsidP="00B6095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367">
        <w:rPr>
          <w:rFonts w:ascii="Times New Roman" w:hAnsi="Times New Roman" w:cs="Times New Roman"/>
          <w:sz w:val="28"/>
          <w:szCs w:val="28"/>
        </w:rPr>
        <w:t xml:space="preserve">1.9. Сроки и этапы реализации муниципальной программы: </w:t>
      </w:r>
    </w:p>
    <w:p w:rsidR="00B60954" w:rsidRPr="00787367" w:rsidRDefault="00B60954" w:rsidP="00B609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367">
        <w:rPr>
          <w:rFonts w:ascii="Times New Roman" w:hAnsi="Times New Roman" w:cs="Times New Roman"/>
          <w:sz w:val="28"/>
          <w:szCs w:val="28"/>
        </w:rPr>
        <w:t>с 01.01.2022 по 31.12.2025.</w:t>
      </w:r>
    </w:p>
    <w:p w:rsidR="00B60954" w:rsidRPr="00787367" w:rsidRDefault="00B60954" w:rsidP="00B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87367">
        <w:rPr>
          <w:rFonts w:ascii="Times New Roman" w:eastAsiaTheme="minorHAnsi" w:hAnsi="Times New Roman"/>
          <w:sz w:val="28"/>
          <w:szCs w:val="28"/>
        </w:rPr>
        <w:t>1 этап – 01.01.2022 – 31.12.2022</w:t>
      </w:r>
    </w:p>
    <w:p w:rsidR="00B60954" w:rsidRPr="00787367" w:rsidRDefault="00B60954" w:rsidP="00B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87367">
        <w:rPr>
          <w:rFonts w:ascii="Times New Roman" w:eastAsiaTheme="minorHAnsi" w:hAnsi="Times New Roman"/>
          <w:sz w:val="28"/>
          <w:szCs w:val="28"/>
        </w:rPr>
        <w:t>2 этап – 01.01.2023 – 31.12.2023</w:t>
      </w:r>
    </w:p>
    <w:p w:rsidR="00B60954" w:rsidRPr="00787367" w:rsidRDefault="00B60954" w:rsidP="00B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87367">
        <w:rPr>
          <w:rFonts w:ascii="Times New Roman" w:eastAsiaTheme="minorHAnsi" w:hAnsi="Times New Roman"/>
          <w:sz w:val="28"/>
          <w:szCs w:val="28"/>
        </w:rPr>
        <w:t>3 этап – 01.01.2024 – 31.12.2024</w:t>
      </w:r>
    </w:p>
    <w:p w:rsidR="00B60954" w:rsidRPr="0009053B" w:rsidRDefault="00B60954" w:rsidP="00B609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367">
        <w:rPr>
          <w:rFonts w:ascii="Times New Roman" w:eastAsiaTheme="minorHAnsi" w:hAnsi="Times New Roman"/>
          <w:sz w:val="28"/>
          <w:szCs w:val="28"/>
        </w:rPr>
        <w:t>4 этап – 01.01.2025 – 31.12.2025</w:t>
      </w:r>
    </w:p>
    <w:p w:rsidR="00B60954" w:rsidRPr="006E0C67" w:rsidRDefault="00B60954" w:rsidP="00B60954">
      <w:pPr>
        <w:spacing w:after="0"/>
        <w:contextualSpacing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09053B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Pr="0009053B">
        <w:rPr>
          <w:rFonts w:ascii="Times New Roman" w:hAnsi="Times New Roman" w:cs="Times New Roman"/>
          <w:sz w:val="28"/>
          <w:szCs w:val="28"/>
        </w:rPr>
        <w:tab/>
        <w:t>1.10. Перечень подпрограмм муниципальной программы.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60954" w:rsidRPr="0009053B" w:rsidRDefault="00B60954" w:rsidP="00B609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53B">
        <w:rPr>
          <w:rFonts w:ascii="Times New Roman" w:hAnsi="Times New Roman" w:cs="Times New Roman"/>
          <w:sz w:val="28"/>
          <w:szCs w:val="28"/>
        </w:rPr>
        <w:t>Данная муниципальная программа не имеет подпрограмм.</w:t>
      </w:r>
    </w:p>
    <w:p w:rsidR="00E47823" w:rsidRPr="00E47823" w:rsidRDefault="00B60954" w:rsidP="00E478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47823">
        <w:rPr>
          <w:rFonts w:ascii="Times New Roman" w:hAnsi="Times New Roman" w:cs="Times New Roman"/>
          <w:sz w:val="28"/>
          <w:szCs w:val="28"/>
        </w:rPr>
        <w:tab/>
      </w:r>
      <w:r w:rsidR="00E47823" w:rsidRPr="00E47823">
        <w:rPr>
          <w:rFonts w:ascii="Times New Roman" w:hAnsi="Times New Roman" w:cs="Times New Roman"/>
          <w:sz w:val="28"/>
          <w:szCs w:val="28"/>
        </w:rPr>
        <w:t>1.11. Финансовое обеспечение муниципальной программы.</w:t>
      </w:r>
    </w:p>
    <w:p w:rsidR="00E47823" w:rsidRPr="00E47823" w:rsidRDefault="00E47823" w:rsidP="008A2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47823">
        <w:rPr>
          <w:rFonts w:ascii="Times New Roman" w:eastAsiaTheme="minorHAnsi" w:hAnsi="Times New Roman" w:cs="Times New Roman"/>
          <w:sz w:val="28"/>
          <w:szCs w:val="28"/>
        </w:rPr>
        <w:t xml:space="preserve">Финансовое обеспечение муниципальной программы осуществляется за счёт средств бюджета городского поселения Лянтор, за счёт средств, предоставленных бюджетом Сургутского района, за счёт средств, предоставленных бюджетом ХМАО </w:t>
      </w:r>
      <w:proofErr w:type="gramStart"/>
      <w:r w:rsidRPr="00E47823">
        <w:rPr>
          <w:rFonts w:ascii="Times New Roman" w:eastAsiaTheme="minorHAnsi" w:hAnsi="Times New Roman" w:cs="Times New Roman"/>
          <w:sz w:val="28"/>
          <w:szCs w:val="28"/>
        </w:rPr>
        <w:t>–Ю</w:t>
      </w:r>
      <w:proofErr w:type="gramEnd"/>
      <w:r w:rsidRPr="00E47823">
        <w:rPr>
          <w:rFonts w:ascii="Times New Roman" w:eastAsiaTheme="minorHAnsi" w:hAnsi="Times New Roman" w:cs="Times New Roman"/>
          <w:sz w:val="28"/>
          <w:szCs w:val="28"/>
        </w:rPr>
        <w:t>гры.</w:t>
      </w:r>
    </w:p>
    <w:p w:rsidR="00E47823" w:rsidRPr="00E47823" w:rsidRDefault="00E47823" w:rsidP="008A2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47823">
        <w:rPr>
          <w:rFonts w:ascii="Times New Roman" w:eastAsiaTheme="minorHAnsi" w:hAnsi="Times New Roman" w:cs="Times New Roman"/>
          <w:sz w:val="28"/>
          <w:szCs w:val="28"/>
        </w:rPr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1.</w:t>
      </w:r>
    </w:p>
    <w:p w:rsidR="00E47823" w:rsidRPr="00E47823" w:rsidRDefault="00E47823" w:rsidP="008A2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47823">
        <w:rPr>
          <w:rFonts w:ascii="Times New Roman" w:eastAsiaTheme="minorHAnsi" w:hAnsi="Times New Roman" w:cs="Times New Roman"/>
          <w:sz w:val="28"/>
          <w:szCs w:val="28"/>
        </w:rPr>
        <w:t xml:space="preserve">Объём финансирования муниципальной программы в 2022-2025 годах </w:t>
      </w:r>
      <w:r>
        <w:rPr>
          <w:rFonts w:ascii="Times New Roman" w:eastAsiaTheme="minorHAnsi" w:hAnsi="Times New Roman" w:cs="Times New Roman"/>
          <w:sz w:val="28"/>
          <w:szCs w:val="28"/>
        </w:rPr>
        <w:t>–</w:t>
      </w:r>
      <w:r w:rsidRPr="00E47823">
        <w:rPr>
          <w:rFonts w:ascii="Times New Roman" w:eastAsiaTheme="minorHAnsi" w:hAnsi="Times New Roman" w:cs="Times New Roman"/>
          <w:sz w:val="28"/>
          <w:szCs w:val="28"/>
        </w:rPr>
        <w:t> </w:t>
      </w:r>
      <w:r>
        <w:rPr>
          <w:rFonts w:ascii="Times New Roman" w:eastAsiaTheme="minorHAnsi" w:hAnsi="Times New Roman" w:cs="Times New Roman"/>
          <w:sz w:val="28"/>
          <w:szCs w:val="28"/>
        </w:rPr>
        <w:t>197 298,59</w:t>
      </w:r>
      <w:r w:rsidRPr="00E47823">
        <w:rPr>
          <w:rFonts w:ascii="Times New Roman" w:eastAsiaTheme="minorHAnsi" w:hAnsi="Times New Roman" w:cs="Times New Roman"/>
          <w:sz w:val="28"/>
          <w:szCs w:val="28"/>
        </w:rPr>
        <w:t xml:space="preserve"> тыс. рублей, в том числе:</w:t>
      </w:r>
    </w:p>
    <w:p w:rsidR="00E47823" w:rsidRPr="00E47823" w:rsidRDefault="00E47823" w:rsidP="00E4782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47823">
        <w:rPr>
          <w:rFonts w:ascii="Times New Roman" w:eastAsiaTheme="minorHAnsi" w:hAnsi="Times New Roman" w:cs="Times New Roman"/>
          <w:sz w:val="28"/>
          <w:szCs w:val="28"/>
        </w:rPr>
        <w:t>- за счёт средств, предоставленных бюджетом города Лянтор – 8 979,53 тыс. рублей;</w:t>
      </w:r>
    </w:p>
    <w:p w:rsidR="00E47823" w:rsidRPr="00E47823" w:rsidRDefault="00E47823" w:rsidP="00E4782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47823">
        <w:rPr>
          <w:rFonts w:ascii="Times New Roman" w:eastAsiaTheme="minorHAnsi" w:hAnsi="Times New Roman" w:cs="Times New Roman"/>
          <w:sz w:val="28"/>
          <w:szCs w:val="28"/>
        </w:rPr>
        <w:t xml:space="preserve">- за счёт средств, предоставленных бюджетом Сургутского района – </w:t>
      </w:r>
      <w:r>
        <w:rPr>
          <w:rFonts w:ascii="Times New Roman" w:eastAsiaTheme="minorHAnsi" w:hAnsi="Times New Roman" w:cs="Times New Roman"/>
          <w:sz w:val="28"/>
          <w:szCs w:val="28"/>
        </w:rPr>
        <w:t>21 853,88</w:t>
      </w:r>
      <w:r w:rsidRPr="00E47823">
        <w:rPr>
          <w:rFonts w:ascii="Times New Roman" w:eastAsiaTheme="minorHAnsi" w:hAnsi="Times New Roman" w:cs="Times New Roman"/>
          <w:sz w:val="28"/>
          <w:szCs w:val="28"/>
        </w:rPr>
        <w:t xml:space="preserve"> тыс. рублей;</w:t>
      </w:r>
    </w:p>
    <w:p w:rsidR="00E47823" w:rsidRPr="00E47823" w:rsidRDefault="00E47823" w:rsidP="00E4782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47823">
        <w:rPr>
          <w:rFonts w:ascii="Times New Roman" w:eastAsiaTheme="minorHAnsi" w:hAnsi="Times New Roman" w:cs="Times New Roman"/>
          <w:sz w:val="28"/>
          <w:szCs w:val="28"/>
        </w:rPr>
        <w:t xml:space="preserve">- за счёт средств, предоставленных бюджетом ХМАО </w:t>
      </w:r>
      <w:proofErr w:type="gramStart"/>
      <w:r w:rsidRPr="00E47823">
        <w:rPr>
          <w:rFonts w:ascii="Times New Roman" w:eastAsiaTheme="minorHAnsi" w:hAnsi="Times New Roman" w:cs="Times New Roman"/>
          <w:sz w:val="28"/>
          <w:szCs w:val="28"/>
        </w:rPr>
        <w:t>-Ю</w:t>
      </w:r>
      <w:proofErr w:type="gramEnd"/>
      <w:r w:rsidRPr="00E47823">
        <w:rPr>
          <w:rFonts w:ascii="Times New Roman" w:eastAsiaTheme="minorHAnsi" w:hAnsi="Times New Roman" w:cs="Times New Roman"/>
          <w:sz w:val="28"/>
          <w:szCs w:val="28"/>
        </w:rPr>
        <w:t xml:space="preserve">гры – </w:t>
      </w:r>
      <w:r>
        <w:rPr>
          <w:rFonts w:ascii="Times New Roman" w:eastAsiaTheme="minorHAnsi" w:hAnsi="Times New Roman" w:cs="Times New Roman"/>
          <w:sz w:val="28"/>
          <w:szCs w:val="28"/>
        </w:rPr>
        <w:t>166 465,18</w:t>
      </w:r>
      <w:r w:rsidRPr="00E47823">
        <w:rPr>
          <w:rFonts w:ascii="Times New Roman" w:eastAsiaTheme="minorHAnsi" w:hAnsi="Times New Roman" w:cs="Times New Roman"/>
          <w:sz w:val="28"/>
          <w:szCs w:val="28"/>
        </w:rPr>
        <w:t xml:space="preserve"> тыс. рублей.</w:t>
      </w:r>
    </w:p>
    <w:p w:rsidR="00E47823" w:rsidRPr="00E47823" w:rsidRDefault="00E47823" w:rsidP="008A2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47823">
        <w:rPr>
          <w:rFonts w:ascii="Times New Roman" w:eastAsiaTheme="minorHAnsi" w:hAnsi="Times New Roman" w:cs="Times New Roman"/>
          <w:sz w:val="28"/>
          <w:szCs w:val="28"/>
        </w:rPr>
        <w:t>Объём финансирования по годам:</w:t>
      </w:r>
    </w:p>
    <w:p w:rsidR="00E47823" w:rsidRPr="00E47823" w:rsidRDefault="00E47823" w:rsidP="00E4782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47823">
        <w:rPr>
          <w:rFonts w:ascii="Times New Roman" w:eastAsiaTheme="minorHAnsi" w:hAnsi="Times New Roman" w:cs="Times New Roman"/>
          <w:sz w:val="28"/>
          <w:szCs w:val="28"/>
        </w:rPr>
        <w:t>- 2022 год – 40 561,40 тыс. рублей;</w:t>
      </w:r>
    </w:p>
    <w:p w:rsidR="00E47823" w:rsidRPr="00E47823" w:rsidRDefault="00E47823" w:rsidP="00E4782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47823">
        <w:rPr>
          <w:rFonts w:ascii="Times New Roman" w:eastAsiaTheme="minorHAnsi" w:hAnsi="Times New Roman" w:cs="Times New Roman"/>
          <w:sz w:val="28"/>
          <w:szCs w:val="28"/>
        </w:rPr>
        <w:t>- 2023 год – 61 487,64 тыс. рублей;</w:t>
      </w:r>
    </w:p>
    <w:p w:rsidR="00E47823" w:rsidRPr="00E47823" w:rsidRDefault="00E47823" w:rsidP="00E4782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47823">
        <w:rPr>
          <w:rFonts w:ascii="Times New Roman" w:eastAsiaTheme="minorHAnsi" w:hAnsi="Times New Roman" w:cs="Times New Roman"/>
          <w:sz w:val="28"/>
          <w:szCs w:val="28"/>
        </w:rPr>
        <w:t xml:space="preserve">- 2024 год – </w:t>
      </w:r>
      <w:r>
        <w:rPr>
          <w:rFonts w:ascii="Times New Roman" w:eastAsiaTheme="minorHAnsi" w:hAnsi="Times New Roman" w:cs="Times New Roman"/>
          <w:sz w:val="28"/>
          <w:szCs w:val="28"/>
        </w:rPr>
        <w:t>91 415,88</w:t>
      </w:r>
      <w:r w:rsidRPr="00E47823">
        <w:rPr>
          <w:rFonts w:ascii="Times New Roman" w:eastAsiaTheme="minorHAnsi" w:hAnsi="Times New Roman" w:cs="Times New Roman"/>
          <w:sz w:val="28"/>
          <w:szCs w:val="28"/>
        </w:rPr>
        <w:t xml:space="preserve"> тыс. рублей;</w:t>
      </w:r>
    </w:p>
    <w:p w:rsidR="00B60954" w:rsidRPr="00723D32" w:rsidRDefault="00E47823" w:rsidP="00E478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823">
        <w:rPr>
          <w:rFonts w:ascii="Times New Roman" w:eastAsiaTheme="minorHAnsi" w:hAnsi="Times New Roman" w:cs="Times New Roman"/>
          <w:sz w:val="28"/>
          <w:szCs w:val="28"/>
        </w:rPr>
        <w:t>- 2025 год – 3 833,67 тыс. рублей.</w:t>
      </w:r>
    </w:p>
    <w:p w:rsidR="00B60954" w:rsidRPr="00FB1EA9" w:rsidRDefault="00B60954" w:rsidP="00B60954">
      <w:pPr>
        <w:keepNext/>
        <w:widowControl w:val="0"/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  <w:r w:rsidRPr="00FB1EA9">
        <w:rPr>
          <w:rFonts w:ascii="Times New Roman" w:eastAsiaTheme="majorEastAsia" w:hAnsi="Times New Roman" w:cs="Times New Roman"/>
          <w:bCs/>
          <w:iCs/>
          <w:sz w:val="28"/>
          <w:szCs w:val="28"/>
        </w:rPr>
        <w:lastRenderedPageBreak/>
        <w:t>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B60954" w:rsidRPr="00FB1EA9" w:rsidRDefault="00B60954" w:rsidP="00B60954">
      <w:pPr>
        <w:spacing w:after="0"/>
        <w:ind w:firstLine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EA9">
        <w:rPr>
          <w:sz w:val="28"/>
          <w:szCs w:val="28"/>
        </w:rPr>
        <w:tab/>
      </w:r>
      <w:r w:rsidRPr="00FB1EA9">
        <w:rPr>
          <w:rFonts w:ascii="Times New Roman" w:hAnsi="Times New Roman" w:cs="Times New Roman"/>
          <w:sz w:val="28"/>
          <w:szCs w:val="28"/>
        </w:rPr>
        <w:t>2.1. Меры, предусматриваемые в целях с</w:t>
      </w:r>
      <w:r w:rsidRPr="00FB1EA9">
        <w:rPr>
          <w:rFonts w:ascii="Times New Roman" w:hAnsi="Times New Roman" w:cs="Times New Roman"/>
          <w:bCs/>
          <w:sz w:val="28"/>
          <w:szCs w:val="28"/>
        </w:rPr>
        <w:t xml:space="preserve">тимулирования инвестиционной </w:t>
      </w:r>
      <w:r w:rsidRPr="00FB1EA9">
        <w:rPr>
          <w:rFonts w:ascii="Times New Roman" w:hAnsi="Times New Roman" w:cs="Times New Roman"/>
          <w:bCs/>
          <w:sz w:val="28"/>
          <w:szCs w:val="28"/>
        </w:rPr>
        <w:br/>
        <w:t>и инновационной деятельности, развитие конкуренции и негосударственного сектора экономики.</w:t>
      </w:r>
    </w:p>
    <w:p w:rsidR="00B60954" w:rsidRPr="00FB1EA9" w:rsidRDefault="00B60954" w:rsidP="00B609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EA9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21.12.2017   № 618 «Об основных направлениях государственной политики по развитию конкуренции», перечнем товарных рынков для содействия развитию конкуренции в Ханты-Мансийском автономном округе – Югре, утверждённым распоряжением Губернатора Ханты-Мансийского автономного округа – Югры от 01.08.2019 № 162-рг «О развитии конкуренции в Ханты-Мансийском автономном округе – Югре» существует «Рынок жилищного строительства».</w:t>
      </w:r>
      <w:proofErr w:type="gramEnd"/>
    </w:p>
    <w:p w:rsidR="00B60954" w:rsidRPr="00FB1EA9" w:rsidRDefault="00B60954" w:rsidP="00B6095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EA9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развития конкуренции на рынке жилищного строительства обусловлена потребностью </w:t>
      </w:r>
      <w:proofErr w:type="gramStart"/>
      <w:r w:rsidRPr="00FB1EA9">
        <w:rPr>
          <w:rFonts w:ascii="Times New Roman" w:eastAsia="Times New Roman" w:hAnsi="Times New Roman" w:cs="Times New Roman"/>
          <w:sz w:val="28"/>
          <w:szCs w:val="28"/>
        </w:rPr>
        <w:t xml:space="preserve">повышения уровня качества жизни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Лянтор</w:t>
      </w:r>
      <w:r w:rsidRPr="00FB1E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60954" w:rsidRPr="00FB1EA9" w:rsidRDefault="00B60954" w:rsidP="00B6095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EA9">
        <w:rPr>
          <w:rFonts w:ascii="Times New Roman" w:eastAsia="Times New Roman" w:hAnsi="Times New Roman" w:cs="Times New Roman"/>
          <w:sz w:val="28"/>
          <w:szCs w:val="28"/>
        </w:rPr>
        <w:t>К числу основных направлений, способствующих развитию рынка строительства жилья, относятся: поддержка граждан, которые нуждаются в улучшении жилищных условий, но не имеют объективной возможности накопить средства на приобретение жилья в рыночных условиях.</w:t>
      </w:r>
    </w:p>
    <w:p w:rsidR="00B60954" w:rsidRPr="00FB1EA9" w:rsidRDefault="00B60954" w:rsidP="00B6095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EA9">
        <w:rPr>
          <w:rFonts w:ascii="Times New Roman" w:eastAsia="Times New Roman" w:hAnsi="Times New Roman" w:cs="Times New Roman"/>
          <w:sz w:val="28"/>
          <w:szCs w:val="28"/>
        </w:rPr>
        <w:t xml:space="preserve">Основные проблемы в развитии конкуренции в области жилищного строительства: высокие капитальные затраты при освоении и осуществлении строительной деятельности; низкая обеспеченность общей площадью жилых помещений, </w:t>
      </w:r>
      <w:r w:rsidRPr="00FB1EA9">
        <w:rPr>
          <w:rFonts w:ascii="Times New Roman" w:hAnsi="Times New Roman" w:cs="Times New Roman"/>
          <w:sz w:val="28"/>
          <w:szCs w:val="28"/>
        </w:rPr>
        <w:t>приходящейся в среднем на 1 жителя, в связи с чем особое значение приобретает государственное регулирование ценовой доступности жилья, в том числе на первичном рынке.</w:t>
      </w:r>
    </w:p>
    <w:p w:rsidR="00B60954" w:rsidRPr="00924662" w:rsidRDefault="00B60954" w:rsidP="00B60954">
      <w:pPr>
        <w:keepNext/>
        <w:widowControl w:val="0"/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  <w:bookmarkStart w:id="1" w:name="sub_20005"/>
      <w:r w:rsidRPr="00924662">
        <w:rPr>
          <w:rFonts w:ascii="Times New Roman" w:eastAsiaTheme="majorEastAsia" w:hAnsi="Times New Roman" w:cs="Times New Roman"/>
          <w:bCs/>
          <w:iCs/>
          <w:sz w:val="28"/>
          <w:szCs w:val="28"/>
        </w:rPr>
        <w:t>3. Механизмы реализации мероприятий муниципальной программы</w:t>
      </w:r>
    </w:p>
    <w:p w:rsidR="00B60954" w:rsidRPr="00924662" w:rsidRDefault="00B60954" w:rsidP="00B60954">
      <w:pPr>
        <w:spacing w:after="0"/>
        <w:ind w:firstLine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662">
        <w:rPr>
          <w:rFonts w:ascii="Times New Roman" w:hAnsi="Times New Roman" w:cs="Times New Roman"/>
          <w:sz w:val="28"/>
          <w:szCs w:val="28"/>
        </w:rPr>
        <w:tab/>
      </w:r>
      <w:bookmarkEnd w:id="1"/>
      <w:r w:rsidRPr="00924662">
        <w:rPr>
          <w:rFonts w:ascii="Times New Roman" w:hAnsi="Times New Roman" w:cs="Times New Roman"/>
          <w:sz w:val="28"/>
          <w:szCs w:val="28"/>
        </w:rPr>
        <w:t xml:space="preserve">3.1. </w:t>
      </w:r>
      <w:r w:rsidRPr="00924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 </w:t>
      </w:r>
    </w:p>
    <w:p w:rsidR="00B60954" w:rsidRPr="005204AA" w:rsidRDefault="00B60954" w:rsidP="00B609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662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включает разработку и приня</w:t>
      </w:r>
      <w:r w:rsidRPr="005204AA">
        <w:rPr>
          <w:rFonts w:ascii="Times New Roman" w:hAnsi="Times New Roman" w:cs="Times New Roman"/>
          <w:sz w:val="28"/>
          <w:szCs w:val="28"/>
        </w:rPr>
        <w:t>тие муниципальных правовых актов, необходимых для её выполнения и корректировки, ежегодное уточнение мероприятий муниципальной программы на очередной финансовый год и</w:t>
      </w:r>
      <w:r w:rsidRPr="005204AA">
        <w:rPr>
          <w:rFonts w:ascii="Times New Roman" w:hAnsi="Times New Roman"/>
          <w:sz w:val="28"/>
          <w:szCs w:val="28"/>
        </w:rPr>
        <w:t xml:space="preserve"> плановый период с уточнением затрат по мероприятиям муниципальной программы в соответствии с мониторингом фактически достигнутых целевых показателей реализации муниципальной программы, связанных с изменениями проводимых социологических исследований, определение первоочередных мероприятий муниципальной программы при сокращении</w:t>
      </w:r>
      <w:proofErr w:type="gramEnd"/>
      <w:r w:rsidRPr="005204AA">
        <w:rPr>
          <w:rFonts w:ascii="Times New Roman" w:hAnsi="Times New Roman"/>
          <w:sz w:val="28"/>
          <w:szCs w:val="28"/>
        </w:rPr>
        <w:t xml:space="preserve"> объемов бюджетного финансирования, а также информирование общественности о ходе и результатах реализации муниципальной программы, финансировании мероприятий.</w:t>
      </w:r>
    </w:p>
    <w:p w:rsidR="00B60954" w:rsidRPr="005204AA" w:rsidRDefault="00B60954" w:rsidP="00B6095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204AA">
        <w:rPr>
          <w:rFonts w:ascii="Times New Roman" w:hAnsi="Times New Roman" w:cs="Times New Roman"/>
          <w:sz w:val="28"/>
          <w:szCs w:val="28"/>
        </w:rPr>
        <w:t>3.2. Порядок взаимодействия координатора, соисполнителей, участников.</w:t>
      </w:r>
    </w:p>
    <w:p w:rsidR="00B60954" w:rsidRPr="005204AA" w:rsidRDefault="00B60954" w:rsidP="00B60954">
      <w:pPr>
        <w:spacing w:after="0" w:line="252" w:lineRule="auto"/>
        <w:ind w:firstLine="57"/>
        <w:jc w:val="both"/>
        <w:rPr>
          <w:rFonts w:ascii="Times New Roman" w:hAnsi="Times New Roman" w:cs="Times New Roman"/>
        </w:rPr>
      </w:pPr>
      <w:r w:rsidRPr="005204A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Координатором муниципальной программы является </w:t>
      </w:r>
      <w:proofErr w:type="spellStart"/>
      <w:r w:rsidRPr="005204AA">
        <w:rPr>
          <w:rFonts w:ascii="Times New Roman" w:hAnsi="Times New Roman" w:cs="Times New Roman"/>
          <w:sz w:val="28"/>
          <w:szCs w:val="28"/>
        </w:rPr>
        <w:t>УГИиЗО</w:t>
      </w:r>
      <w:proofErr w:type="spellEnd"/>
      <w:r w:rsidRPr="005204AA">
        <w:rPr>
          <w:rFonts w:ascii="Times New Roman" w:hAnsi="Times New Roman" w:cs="Times New Roman"/>
          <w:sz w:val="28"/>
          <w:szCs w:val="28"/>
        </w:rPr>
        <w:t xml:space="preserve">, соисполнителями муниципальной программы являются: УГХ; Жилищный отдел; </w:t>
      </w:r>
      <w:r>
        <w:rPr>
          <w:rFonts w:ascii="Times New Roman" w:hAnsi="Times New Roman" w:cs="Times New Roman"/>
          <w:sz w:val="28"/>
          <w:szCs w:val="28"/>
        </w:rPr>
        <w:t>МКУ</w:t>
      </w:r>
      <w:r w:rsidRPr="005204AA">
        <w:rPr>
          <w:rFonts w:ascii="Times New Roman" w:hAnsi="Times New Roman" w:cs="Times New Roman"/>
          <w:sz w:val="28"/>
          <w:szCs w:val="28"/>
        </w:rPr>
        <w:t>.</w:t>
      </w:r>
    </w:p>
    <w:p w:rsidR="00B60954" w:rsidRDefault="00B60954" w:rsidP="00B60954">
      <w:pPr>
        <w:tabs>
          <w:tab w:val="left" w:pos="900"/>
          <w:tab w:val="left" w:pos="993"/>
          <w:tab w:val="left" w:pos="1276"/>
        </w:tabs>
        <w:spacing w:after="0" w:line="252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5204AA">
        <w:rPr>
          <w:rFonts w:ascii="Times New Roman" w:hAnsi="Times New Roman" w:cs="Times New Roman"/>
          <w:sz w:val="28"/>
          <w:szCs w:val="28"/>
        </w:rPr>
        <w:t xml:space="preserve">Координатор осуществляет непосредственный </w:t>
      </w:r>
      <w:proofErr w:type="gramStart"/>
      <w:r w:rsidRPr="005204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04AA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программы, эффективностью и результативностью реализации муниципальной программы, в том числе за целевым использованием выделенных на реализацию муниципальной программы бюджетных средств и достижением целевых показателей.</w:t>
      </w:r>
      <w:r w:rsidRPr="005204AA">
        <w:rPr>
          <w:rFonts w:ascii="Times New Roman" w:hAnsi="Times New Roman"/>
          <w:sz w:val="28"/>
          <w:szCs w:val="28"/>
        </w:rPr>
        <w:t xml:space="preserve"> </w:t>
      </w:r>
    </w:p>
    <w:p w:rsidR="00B60954" w:rsidRPr="005204AA" w:rsidRDefault="00B60954" w:rsidP="00B60954">
      <w:pPr>
        <w:tabs>
          <w:tab w:val="left" w:pos="900"/>
          <w:tab w:val="left" w:pos="993"/>
          <w:tab w:val="left" w:pos="1276"/>
        </w:tabs>
        <w:spacing w:after="0" w:line="264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5204AA">
        <w:rPr>
          <w:rFonts w:ascii="Times New Roman" w:hAnsi="Times New Roman"/>
          <w:sz w:val="28"/>
          <w:szCs w:val="28"/>
        </w:rPr>
        <w:t xml:space="preserve">Соисполнители осуществляют реализацию муниципальной программы, эффективность и результативность реализации муниципальной программы, в том числе достижение целевых показателей.  </w:t>
      </w:r>
    </w:p>
    <w:p w:rsidR="00B60954" w:rsidRPr="005204AA" w:rsidRDefault="00B60954" w:rsidP="00B60954">
      <w:pPr>
        <w:tabs>
          <w:tab w:val="left" w:pos="900"/>
          <w:tab w:val="left" w:pos="993"/>
          <w:tab w:val="left" w:pos="1276"/>
        </w:tabs>
        <w:spacing w:after="0" w:line="264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5204AA">
        <w:rPr>
          <w:rFonts w:ascii="Times New Roman" w:hAnsi="Times New Roman" w:cs="Times New Roman"/>
          <w:sz w:val="28"/>
          <w:szCs w:val="28"/>
        </w:rPr>
        <w:t>Взаимодействие координатора (соисполнителя) м</w:t>
      </w:r>
      <w:r w:rsidRPr="005204AA">
        <w:rPr>
          <w:rFonts w:ascii="Times New Roman" w:hAnsi="Times New Roman" w:cs="Times New Roman"/>
          <w:sz w:val="28"/>
        </w:rPr>
        <w:t>униципальной программы</w:t>
      </w:r>
      <w:r w:rsidRPr="005204AA">
        <w:rPr>
          <w:rFonts w:ascii="Times New Roman" w:hAnsi="Times New Roman" w:cs="Times New Roman"/>
          <w:sz w:val="28"/>
          <w:szCs w:val="28"/>
        </w:rPr>
        <w:t xml:space="preserve"> с участником осуществляется в соответствии с порядком принятия решений о разработке, формировании и реализации муниципальных программ городского поселения Лянтор, утверждённого постановлением Администрации городского поселения Лянтор от 04.08.2020 № 653 «Об утверждении порядка принятия решений о разработке, формировании и реализации муниципальных программ городского поселения Лянтор».</w:t>
      </w:r>
      <w:r w:rsidRPr="005204AA">
        <w:rPr>
          <w:rFonts w:ascii="Times New Roman" w:hAnsi="Times New Roman"/>
          <w:sz w:val="28"/>
          <w:szCs w:val="28"/>
        </w:rPr>
        <w:t xml:space="preserve"> </w:t>
      </w:r>
    </w:p>
    <w:p w:rsidR="00B60954" w:rsidRPr="005204AA" w:rsidRDefault="00B60954" w:rsidP="00B60954">
      <w:pPr>
        <w:tabs>
          <w:tab w:val="left" w:pos="900"/>
          <w:tab w:val="left" w:pos="993"/>
          <w:tab w:val="left" w:pos="1276"/>
        </w:tabs>
        <w:spacing w:after="0"/>
        <w:ind w:firstLine="902"/>
        <w:jc w:val="both"/>
        <w:rPr>
          <w:rFonts w:ascii="Times New Roman" w:hAnsi="Times New Roman"/>
          <w:sz w:val="28"/>
          <w:szCs w:val="28"/>
        </w:rPr>
      </w:pPr>
      <w:r w:rsidRPr="005204AA">
        <w:rPr>
          <w:rFonts w:ascii="Times New Roman" w:hAnsi="Times New Roman"/>
          <w:sz w:val="28"/>
          <w:szCs w:val="28"/>
        </w:rPr>
        <w:t>Координатор совместно с Соисполнителями муниципальной программы ежеквартально осуществляет мониторинг исполнения муниципальной программы.</w:t>
      </w:r>
    </w:p>
    <w:p w:rsidR="00F15CAF" w:rsidRPr="00F15CAF" w:rsidRDefault="00F15CAF" w:rsidP="00F15CAF">
      <w:pPr>
        <w:widowControl w:val="0"/>
        <w:spacing w:after="0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</w:t>
      </w:r>
      <w:r w:rsidRPr="00F15CAF">
        <w:rPr>
          <w:rFonts w:ascii="Times New Roman" w:hAnsi="Times New Roman" w:cs="Times New Roman"/>
          <w:sz w:val="28"/>
          <w:szCs w:val="28"/>
        </w:rPr>
        <w:t> Порядо</w:t>
      </w:r>
      <w:proofErr w:type="gramStart"/>
      <w:r w:rsidRPr="00F15CAF">
        <w:rPr>
          <w:rFonts w:ascii="Times New Roman" w:hAnsi="Times New Roman" w:cs="Times New Roman"/>
          <w:sz w:val="28"/>
          <w:szCs w:val="28"/>
        </w:rPr>
        <w:t>к(</w:t>
      </w:r>
      <w:proofErr w:type="spellStart"/>
      <w:proofErr w:type="gramEnd"/>
      <w:r w:rsidRPr="00F15CA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15CAF">
        <w:rPr>
          <w:rFonts w:ascii="Times New Roman" w:hAnsi="Times New Roman" w:cs="Times New Roman"/>
          <w:sz w:val="28"/>
          <w:szCs w:val="28"/>
        </w:rPr>
        <w:t>) предоставления и перечисления межбюджетных трансферов.</w:t>
      </w:r>
    </w:p>
    <w:p w:rsidR="00F15CAF" w:rsidRPr="00F15CAF" w:rsidRDefault="00F15CAF" w:rsidP="00F15CAF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CAF">
        <w:rPr>
          <w:rFonts w:ascii="Times New Roman" w:hAnsi="Times New Roman" w:cs="Times New Roman"/>
          <w:sz w:val="28"/>
          <w:szCs w:val="28"/>
        </w:rPr>
        <w:t>Финансовой основой реализации Программы являются средства местного, районного, окружного бюджета</w:t>
      </w:r>
      <w:r w:rsidR="008A2781">
        <w:rPr>
          <w:rFonts w:ascii="Times New Roman" w:hAnsi="Times New Roman" w:cs="Times New Roman"/>
          <w:sz w:val="28"/>
          <w:szCs w:val="28"/>
        </w:rPr>
        <w:t>.</w:t>
      </w:r>
    </w:p>
    <w:p w:rsidR="00F15CAF" w:rsidRPr="00F15CAF" w:rsidRDefault="00F15CAF" w:rsidP="00F15CAF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CAF">
        <w:rPr>
          <w:rFonts w:ascii="Times New Roman" w:hAnsi="Times New Roman" w:cs="Times New Roman"/>
          <w:sz w:val="28"/>
          <w:szCs w:val="28"/>
        </w:rPr>
        <w:t>Объем финансирования Программы приведен в приложении 1.</w:t>
      </w:r>
    </w:p>
    <w:p w:rsidR="00F15CAF" w:rsidRPr="00F15CAF" w:rsidRDefault="00F15CAF" w:rsidP="00F15CAF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CAF">
        <w:rPr>
          <w:rFonts w:ascii="Times New Roman" w:hAnsi="Times New Roman" w:cs="Times New Roman"/>
          <w:sz w:val="28"/>
          <w:szCs w:val="28"/>
        </w:rPr>
        <w:t xml:space="preserve">Жилые помещения приобретаются администрацией Сургутского района и передаются в собственность муниципального образования городское поселение Лянтор для их дальнейшего распределения гражданам, участникам Программы. </w:t>
      </w:r>
    </w:p>
    <w:p w:rsidR="00F15CAF" w:rsidRDefault="00F15CAF" w:rsidP="00F15CAF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CAF">
        <w:rPr>
          <w:rFonts w:ascii="Times New Roman" w:hAnsi="Times New Roman" w:cs="Times New Roman"/>
          <w:sz w:val="28"/>
          <w:szCs w:val="28"/>
        </w:rPr>
        <w:t>Денежные средства для выплаты возмещения (выкупной стоимости) гражданам, являющимся собственниками жилых помещений, расположенных в домах, признанных в установленном порядке аварийными, на территории муниципального образования городское поселение Лянтор в соответствии со статьей 32 Жилищного Кодекса Российской Федерации (на основании соглашения или решения Суда) перечисляются администрацией Сургутского района Администрации городского поселения Лянтор для последующего перечисления указанным гражданам.</w:t>
      </w:r>
      <w:proofErr w:type="gramEnd"/>
    </w:p>
    <w:p w:rsidR="00B60954" w:rsidRPr="005204AA" w:rsidRDefault="00B60954" w:rsidP="00F15CAF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4AA">
        <w:rPr>
          <w:rFonts w:ascii="Times New Roman" w:hAnsi="Times New Roman" w:cs="Times New Roman"/>
          <w:sz w:val="28"/>
          <w:szCs w:val="28"/>
        </w:rPr>
        <w:t>3.4. Внедрение и применение технологий бережливого производства (далее - ЛИН-технологии):</w:t>
      </w:r>
    </w:p>
    <w:p w:rsidR="00B60954" w:rsidRPr="005204AA" w:rsidRDefault="00B60954" w:rsidP="00B6095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4AA">
        <w:rPr>
          <w:rFonts w:ascii="Times New Roman" w:hAnsi="Times New Roman" w:cs="Times New Roman"/>
          <w:sz w:val="28"/>
          <w:szCs w:val="28"/>
        </w:rPr>
        <w:t>Настоящей муниципальной программой мероприятия по внедрению и применению ЛИН – технологий не предусмотрены.</w:t>
      </w:r>
    </w:p>
    <w:p w:rsidR="00B60954" w:rsidRPr="005204AA" w:rsidRDefault="00B60954" w:rsidP="00B60954">
      <w:pPr>
        <w:widowControl w:val="0"/>
        <w:spacing w:after="0"/>
        <w:ind w:firstLine="57"/>
        <w:jc w:val="both"/>
        <w:rPr>
          <w:rFonts w:ascii="Times New Roman" w:hAnsi="Times New Roman" w:cs="Times New Roman"/>
        </w:rPr>
      </w:pPr>
      <w:r w:rsidRPr="005204AA">
        <w:rPr>
          <w:rFonts w:ascii="Times New Roman" w:hAnsi="Times New Roman" w:cs="Times New Roman"/>
          <w:sz w:val="28"/>
          <w:szCs w:val="28"/>
        </w:rPr>
        <w:tab/>
        <w:t>3.5. Проектное управление.</w:t>
      </w:r>
    </w:p>
    <w:p w:rsidR="00B60954" w:rsidRPr="005204AA" w:rsidRDefault="00B60954" w:rsidP="00B609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4AA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программы, реализуемые на принципах проектного управления, в данной программе не предусмотрены. </w:t>
      </w:r>
    </w:p>
    <w:p w:rsidR="00B60954" w:rsidRPr="005204AA" w:rsidRDefault="00B60954" w:rsidP="00B609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4AA">
        <w:rPr>
          <w:rFonts w:ascii="Times New Roman" w:hAnsi="Times New Roman" w:cs="Times New Roman"/>
          <w:sz w:val="28"/>
          <w:szCs w:val="28"/>
        </w:rPr>
        <w:lastRenderedPageBreak/>
        <w:t>3.6. Инициативное бюджетирование.</w:t>
      </w:r>
    </w:p>
    <w:p w:rsidR="00B60954" w:rsidRPr="005204AA" w:rsidRDefault="00B60954" w:rsidP="00B609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4AA">
        <w:rPr>
          <w:rFonts w:ascii="Times New Roman" w:hAnsi="Times New Roman" w:cs="Times New Roman"/>
          <w:sz w:val="28"/>
          <w:szCs w:val="28"/>
        </w:rPr>
        <w:t xml:space="preserve">Настоящей муниципальной программой мероприятия по </w:t>
      </w:r>
      <w:proofErr w:type="gramStart"/>
      <w:r w:rsidRPr="005204AA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5204AA">
        <w:rPr>
          <w:rFonts w:ascii="Times New Roman" w:hAnsi="Times New Roman" w:cs="Times New Roman"/>
          <w:sz w:val="28"/>
          <w:szCs w:val="28"/>
        </w:rPr>
        <w:t xml:space="preserve"> бюджетированию не предусмотрены.</w:t>
      </w:r>
    </w:p>
    <w:p w:rsidR="00B60954" w:rsidRPr="005204AA" w:rsidRDefault="00B60954" w:rsidP="00B609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AA">
        <w:rPr>
          <w:rFonts w:ascii="Times New Roman" w:hAnsi="Times New Roman" w:cs="Times New Roman"/>
          <w:sz w:val="28"/>
          <w:szCs w:val="28"/>
        </w:rPr>
        <w:t>3.7. Иные механизмы реализации программы:</w:t>
      </w:r>
    </w:p>
    <w:p w:rsidR="00B60954" w:rsidRPr="005204AA" w:rsidRDefault="00B60954" w:rsidP="00B60954">
      <w:pPr>
        <w:widowControl w:val="0"/>
        <w:spacing w:after="0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5204AA">
        <w:rPr>
          <w:rFonts w:ascii="Times New Roman" w:eastAsiaTheme="minorHAnsi" w:hAnsi="Times New Roman" w:cs="Times New Roman"/>
          <w:sz w:val="28"/>
          <w:szCs w:val="28"/>
        </w:rPr>
        <w:tab/>
      </w:r>
      <w:r w:rsidRPr="005204AA">
        <w:rPr>
          <w:rFonts w:ascii="Times New Roman" w:hAnsi="Times New Roman" w:cs="Times New Roman"/>
          <w:sz w:val="28"/>
          <w:szCs w:val="28"/>
        </w:rPr>
        <w:t>Настоящей муниципальной программой иных механизмов реализации муниципальной программы не предусмотрено.</w:t>
      </w:r>
    </w:p>
    <w:p w:rsidR="00B60954" w:rsidRPr="005204AA" w:rsidRDefault="00B60954" w:rsidP="00B609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4AA">
        <w:rPr>
          <w:rFonts w:ascii="Times New Roman" w:hAnsi="Times New Roman" w:cs="Times New Roman"/>
          <w:sz w:val="28"/>
          <w:szCs w:val="28"/>
        </w:rPr>
        <w:t>3.8. Сведения об объектах социально-культурного и коммунально-бытового назначения, масштабных инвестиционных проектах:</w:t>
      </w:r>
    </w:p>
    <w:p w:rsidR="00B60954" w:rsidRPr="005204AA" w:rsidRDefault="00B60954" w:rsidP="00B60954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5204AA">
        <w:rPr>
          <w:rFonts w:ascii="Times New Roman" w:hAnsi="Times New Roman" w:cs="Times New Roman"/>
          <w:sz w:val="28"/>
          <w:szCs w:val="28"/>
        </w:rPr>
        <w:t xml:space="preserve">Настоящей муниципальной программой мероприятий с масштабными инвестиционными проектами не предусмотрено. </w:t>
      </w:r>
    </w:p>
    <w:p w:rsidR="00B60954" w:rsidRPr="005204AA" w:rsidRDefault="00B60954" w:rsidP="00B60954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204AA">
        <w:rPr>
          <w:rFonts w:ascii="Times New Roman" w:hAnsi="Times New Roman" w:cs="Times New Roman"/>
          <w:sz w:val="28"/>
          <w:szCs w:val="28"/>
        </w:rPr>
        <w:t>3.9. Прогнозные значения сводных показателей муниципальных заданий:</w:t>
      </w:r>
    </w:p>
    <w:p w:rsidR="00B60954" w:rsidRPr="005204AA" w:rsidRDefault="00B60954" w:rsidP="00B609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4AA">
        <w:rPr>
          <w:rFonts w:ascii="Times New Roman" w:hAnsi="Times New Roman" w:cs="Times New Roman"/>
          <w:sz w:val="28"/>
          <w:szCs w:val="28"/>
        </w:rPr>
        <w:t>Настоящей муниципальной программой мероприятий с муниципальным заданием не предусмотрено.</w:t>
      </w:r>
    </w:p>
    <w:p w:rsidR="00B60954" w:rsidRPr="005204AA" w:rsidRDefault="00B60954" w:rsidP="00B609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4AA">
        <w:rPr>
          <w:rFonts w:ascii="Times New Roman" w:hAnsi="Times New Roman" w:cs="Times New Roman"/>
          <w:sz w:val="28"/>
          <w:szCs w:val="28"/>
        </w:rPr>
        <w:t>3.10. Объекты капитального строительства/реконструкции муниципальной собственности.</w:t>
      </w:r>
    </w:p>
    <w:p w:rsidR="00B60954" w:rsidRPr="005204AA" w:rsidRDefault="00B60954" w:rsidP="00B60954">
      <w:pPr>
        <w:spacing w:after="0"/>
        <w:ind w:firstLine="708"/>
        <w:jc w:val="both"/>
        <w:rPr>
          <w:i/>
        </w:rPr>
      </w:pPr>
      <w:r w:rsidRPr="005204AA">
        <w:rPr>
          <w:rFonts w:ascii="Times New Roman" w:hAnsi="Times New Roman" w:cs="Times New Roman"/>
          <w:sz w:val="28"/>
          <w:szCs w:val="28"/>
        </w:rPr>
        <w:t>Объекты, строительство которых направлено на достижение целей и решение задач муниципальной программы, отсутствуют.</w:t>
      </w:r>
    </w:p>
    <w:p w:rsidR="00B60954" w:rsidRPr="005204AA" w:rsidRDefault="00B60954" w:rsidP="00B60954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204AA">
        <w:rPr>
          <w:rFonts w:ascii="Times New Roman" w:hAnsi="Times New Roman" w:cs="Times New Roman"/>
          <w:sz w:val="28"/>
          <w:szCs w:val="28"/>
        </w:rPr>
        <w:t>3.11. Объекты капитального ремонта.</w:t>
      </w:r>
    </w:p>
    <w:p w:rsidR="00B60954" w:rsidRPr="005204AA" w:rsidRDefault="00B60954" w:rsidP="00B609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4AA">
        <w:rPr>
          <w:rFonts w:ascii="Times New Roman" w:hAnsi="Times New Roman" w:cs="Times New Roman"/>
          <w:sz w:val="28"/>
          <w:szCs w:val="28"/>
        </w:rPr>
        <w:t>Объекты муниципальной собственности, капитальный ремонт которых направлен на достижение целей и решение задач муниципальной программы, отсутствуют.</w:t>
      </w: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5B0" w:rsidRPr="0034154E" w:rsidRDefault="001B65B0" w:rsidP="001B65B0">
      <w:pPr>
        <w:pStyle w:val="p8"/>
        <w:shd w:val="clear" w:color="auto" w:fill="FFFFFF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BD7" w:rsidRPr="00A3775B" w:rsidRDefault="00441BD7" w:rsidP="00150F21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0EC" w:rsidRPr="00A3775B" w:rsidRDefault="002840EC" w:rsidP="002840EC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  <w:sectPr w:rsidR="002840EC" w:rsidRPr="00A3775B" w:rsidSect="00CD503F">
          <w:pgSz w:w="11906" w:h="16838"/>
          <w:pgMar w:top="851" w:right="851" w:bottom="142" w:left="1134" w:header="709" w:footer="709" w:gutter="0"/>
          <w:cols w:space="708"/>
          <w:docGrid w:linePitch="360"/>
        </w:sectPr>
      </w:pPr>
    </w:p>
    <w:p w:rsidR="003F2EBA" w:rsidRDefault="003F2EBA" w:rsidP="003F2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B16149">
        <w:rPr>
          <w:rFonts w:ascii="Times New Roman" w:eastAsia="Times New Roman" w:hAnsi="Times New Roman" w:cs="Times New Roman"/>
          <w:sz w:val="24"/>
          <w:szCs w:val="24"/>
        </w:rPr>
        <w:t xml:space="preserve"> к Программе </w:t>
      </w:r>
    </w:p>
    <w:p w:rsidR="002840EC" w:rsidRPr="00A3775B" w:rsidRDefault="002840EC" w:rsidP="002840EC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A377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40EC" w:rsidRPr="00A3775B" w:rsidRDefault="002840EC" w:rsidP="002840EC">
      <w:pPr>
        <w:spacing w:after="0" w:line="240" w:lineRule="auto"/>
        <w:ind w:left="10915" w:right="-31"/>
        <w:jc w:val="both"/>
        <w:rPr>
          <w:rFonts w:ascii="Times New Roman" w:hAnsi="Times New Roman"/>
          <w:sz w:val="20"/>
          <w:szCs w:val="20"/>
        </w:rPr>
      </w:pPr>
    </w:p>
    <w:p w:rsidR="002840EC" w:rsidRPr="00A3775B" w:rsidRDefault="002840EC" w:rsidP="002840EC">
      <w:pPr>
        <w:spacing w:after="0" w:line="240" w:lineRule="auto"/>
        <w:ind w:left="6237" w:right="-31"/>
        <w:jc w:val="both"/>
        <w:rPr>
          <w:rFonts w:ascii="Times New Roman" w:hAnsi="Times New Roman"/>
          <w:sz w:val="20"/>
          <w:szCs w:val="24"/>
        </w:rPr>
      </w:pPr>
    </w:p>
    <w:p w:rsidR="002840EC" w:rsidRPr="00A3775B" w:rsidRDefault="002840EC" w:rsidP="002840EC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75B">
        <w:rPr>
          <w:rFonts w:ascii="Times New Roman" w:hAnsi="Times New Roman"/>
          <w:sz w:val="28"/>
          <w:szCs w:val="28"/>
        </w:rPr>
        <w:t>Перечень целевых показателей и программных мероприятий</w:t>
      </w:r>
    </w:p>
    <w:p w:rsidR="002840EC" w:rsidRPr="00A3775B" w:rsidRDefault="002840EC" w:rsidP="002840EC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75B">
        <w:rPr>
          <w:rFonts w:ascii="Times New Roman" w:hAnsi="Times New Roman"/>
          <w:sz w:val="28"/>
          <w:szCs w:val="28"/>
        </w:rPr>
        <w:t>с информацией по финансовому обеспечению</w:t>
      </w:r>
    </w:p>
    <w:p w:rsidR="002840EC" w:rsidRPr="00A3775B" w:rsidRDefault="002840EC" w:rsidP="002840EC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0EC" w:rsidRPr="00A3775B" w:rsidRDefault="002840EC" w:rsidP="002840E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75B">
        <w:rPr>
          <w:rFonts w:ascii="Times New Roman" w:hAnsi="Times New Roman"/>
          <w:sz w:val="28"/>
          <w:szCs w:val="28"/>
        </w:rPr>
        <w:t>Муниципальная программа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</w:r>
    </w:p>
    <w:p w:rsidR="002840EC" w:rsidRPr="00A3775B" w:rsidRDefault="002840EC" w:rsidP="002840E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899"/>
        <w:gridCol w:w="1786"/>
        <w:gridCol w:w="1136"/>
        <w:gridCol w:w="1680"/>
        <w:gridCol w:w="1029"/>
        <w:gridCol w:w="1030"/>
        <w:gridCol w:w="1016"/>
        <w:gridCol w:w="1018"/>
        <w:gridCol w:w="2046"/>
        <w:gridCol w:w="2033"/>
      </w:tblGrid>
      <w:tr w:rsidR="002840EC" w:rsidRPr="00A3775B" w:rsidTr="002840EC">
        <w:trPr>
          <w:trHeight w:val="1695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финансирования/ Наименование показателей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Базовое значение показателя на начало реализации муниципальной программы /Объём финансирования</w:t>
            </w:r>
          </w:p>
        </w:tc>
        <w:tc>
          <w:tcPr>
            <w:tcW w:w="1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Значение по годам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Координатор/ соисполнитель</w:t>
            </w:r>
          </w:p>
        </w:tc>
      </w:tr>
      <w:tr w:rsidR="002840EC" w:rsidRPr="00A3775B" w:rsidTr="002840EC">
        <w:trPr>
          <w:trHeight w:val="7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2022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2024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2025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0EC" w:rsidRPr="00A3775B" w:rsidTr="002840EC">
        <w:trPr>
          <w:trHeight w:val="676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Муниципальная программа </w:t>
            </w:r>
            <w:r w:rsidRPr="00A3775B">
              <w:rPr>
                <w:rFonts w:ascii="Times New Roman" w:hAnsi="Times New Roman"/>
                <w:sz w:val="20"/>
                <w:szCs w:val="20"/>
              </w:rPr>
              <w:t>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F4EF1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197 298,59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40 561,40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61 487,64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F4EF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91 415,88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УГХ, Жилищный отдел, 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2840EC" w:rsidRPr="00A3775B" w:rsidTr="002840EC">
        <w:trPr>
          <w:trHeight w:val="676"/>
          <w:jc w:val="center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города Лянтор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8 979,53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474,92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F4EF1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21 853,88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5 600,53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6 249,84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F4EF1" w:rsidP="002F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10 003,51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-за счёт средств, предоставленных бюджетом ХМАО 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-Ю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гры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F4EF1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166 465,18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34 960,87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50 566,86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F4EF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80 937,45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69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0EC" w:rsidRPr="00A3775B" w:rsidRDefault="002840EC" w:rsidP="002840E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Цель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Создание комфортных и безопасных условий проживания граждан, поддержание и улучшение санитарного и эстетического состояния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113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конечного результата цели программы (ПКР)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семей улучшивших жилищные условия, за отчётный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374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1335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конечного результата цели программы (ПКР)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Площадь расселенных жилых помещений аварийного жилищного фонда, в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м.кв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7543,3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901,3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3637,6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6411,7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18493,9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81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Задача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Правовое обеспечение переселения граждан, проживающих в аварийном жилищном фонде, подлежащем изъятию и сносу, на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169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семей, подлежащих расселению из аварийного жилищного фонда, за отчётный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665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«Переселение граждан-собственников, проживающих в жилых помещениях, расположенных в аварийных многоквартирных домах»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101 468,90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40 561,40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56 816,70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4 090,80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УГХ, 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Жилищный отдел, 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2840EC" w:rsidRPr="00A3775B" w:rsidTr="002840EC">
        <w:trPr>
          <w:trHeight w:val="1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уб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12 300,36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5 600,53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/>
                <w:sz w:val="20"/>
                <w:szCs w:val="20"/>
              </w:rPr>
              <w:t>6 249,84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449,99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10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-за счёт средств, предоставленных бюджетом ХМАО 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-Ю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гры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уб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89 168,54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34 960,87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="Calibri" w:hAnsi="Times New Roman"/>
                <w:sz w:val="20"/>
                <w:szCs w:val="20"/>
              </w:rPr>
              <w:t>50 566,86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3 640,81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EC" w:rsidRPr="00A3775B" w:rsidRDefault="002840EC" w:rsidP="002840EC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11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расселенных семей, собственников, аварийного жилищного фонда, за отчетный период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351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322" w:lineRule="exac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«Переселение нанимателей, проживающих в жилых помещениях, расположенных в аварийных многоквартирных домах по договорам социального найма»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УГХ, Жилищный отдел, 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2840EC" w:rsidRPr="00A3775B" w:rsidTr="002840EC">
        <w:trPr>
          <w:trHeight w:val="283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322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расселенных семей, проживающих в аварийном жилищном фонде на основании договора социального найма,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1529" w:rsidRPr="00A3775B" w:rsidTr="00D51529">
        <w:trPr>
          <w:trHeight w:val="704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Основное мероприятие: «Обеспечение </w:t>
            </w: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устойчивого сокращения непригодного для проживания жилищного фонда»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2F4EF1" w:rsidP="002F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86 850,16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2F4EF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86 850,16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, УГХ,</w:t>
            </w:r>
          </w:p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Жилищный отдел,</w:t>
            </w:r>
          </w:p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МКУ</w:t>
            </w:r>
          </w:p>
        </w:tc>
      </w:tr>
      <w:tr w:rsidR="00D51529" w:rsidRPr="00A3775B" w:rsidTr="00D51529">
        <w:trPr>
          <w:trHeight w:val="1130"/>
          <w:jc w:val="center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уб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2F4EF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9 553,52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2F4EF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9 553,52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1529" w:rsidRPr="00A3775B" w:rsidTr="00D51529">
        <w:trPr>
          <w:trHeight w:val="1037"/>
          <w:jc w:val="center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-за счёт средств, предоставленных бюджетом ХМАО 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-Ю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гры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уб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2F4EF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77 296,64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2F4EF1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77 296,64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1529" w:rsidRPr="00A3775B" w:rsidTr="00D51529">
        <w:trPr>
          <w:trHeight w:val="704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480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граждан, переселённых из аварийного жилищного фонда, признанного таковым в период с 01 января 2</w:t>
            </w:r>
            <w:r w:rsidR="007A6C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017 года до 01 января 2022 года, </w:t>
            </w:r>
            <w:r w:rsidR="007A6C61"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480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1529" w:rsidRPr="00A3775B" w:rsidTr="00D51529">
        <w:trPr>
          <w:trHeight w:val="704"/>
          <w:jc w:val="center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322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7A6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площадь расселённого аварийного жилищного фонда, признанного таковым в период с 01 января 2017 года до 01 января 2022 года</w:t>
            </w:r>
            <w:r w:rsidR="007A6C6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="007A6C61"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7A6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м.кв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7A6C61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3637,6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6411,7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48079B" w:rsidP="00D51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10049,3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529" w:rsidRPr="00A3775B" w:rsidRDefault="00D51529" w:rsidP="00D5152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591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Задача 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Сокращение площади аварийного жилищного фонда на территории городского поселения Лянтор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11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Площадь расселенных жилых помещений аварийного жилищного фонда,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м.кв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7543,3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901,3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C72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3637,6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6411,7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C72129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18493,9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698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«Ликвидация аварийного жилищного фонда»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8 979,53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474,92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, УГХ, Жилищный отдел,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</w:tc>
      </w:tr>
      <w:tr w:rsidR="002840EC" w:rsidRPr="00A3775B" w:rsidTr="002840EC">
        <w:trPr>
          <w:trHeight w:val="980"/>
          <w:jc w:val="center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 за счёт средств, предоставленных бюджетом города Лянтор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8 979,53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eastAsia="Calibri" w:hAnsi="Times New Roman" w:cs="Times New Roman"/>
                <w:sz w:val="20"/>
                <w:szCs w:val="20"/>
              </w:rPr>
              <w:t>4 670,94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1B65B0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474,92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3 833,67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hRule="exact" w:val="143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снесенных домов аварийного жилищного фонда, за отчетный период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DE24E8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DE24E8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DE24E8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435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мероприятие: «Снятие с кадастрового учета земельного участка, на котором находился снесенный жилой дом»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Без финансирования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УГИиЗО</w:t>
            </w:r>
            <w:proofErr w:type="spellEnd"/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, УГХ, Жилищный отдел,</w:t>
            </w:r>
          </w:p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МКУ</w:t>
            </w:r>
          </w:p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840EC" w:rsidRPr="00A3775B" w:rsidRDefault="002840EC" w:rsidP="002840E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840EC" w:rsidRPr="00A3775B" w:rsidTr="002840EC">
        <w:trPr>
          <w:trHeight w:val="276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проведенных </w:t>
            </w:r>
            <w:r w:rsidRPr="00A3775B">
              <w:rPr>
                <w:rFonts w:ascii="Times New Roman" w:hAnsi="Times New Roman"/>
                <w:sz w:val="20"/>
                <w:szCs w:val="20"/>
              </w:rPr>
              <w:t>обследований, подтверждающих прекращение существования снесенных объектов на земельном участке, за отчетный период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DE24E8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DE24E8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3775B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DE24E8" w:rsidP="002840EC">
            <w:pPr>
              <w:spacing w:after="0" w:line="322" w:lineRule="exac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EC" w:rsidRPr="00A3775B" w:rsidRDefault="002840EC" w:rsidP="002840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2840EC" w:rsidRPr="00A3775B" w:rsidRDefault="002840EC" w:rsidP="002840EC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  <w:sectPr w:rsidR="002840EC" w:rsidRPr="00A3775B" w:rsidSect="002840EC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3F2EBA" w:rsidRDefault="003F2EBA" w:rsidP="003F2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 w:rsidR="00B16149">
        <w:rPr>
          <w:rFonts w:ascii="Times New Roman" w:eastAsia="Times New Roman" w:hAnsi="Times New Roman" w:cs="Times New Roman"/>
          <w:sz w:val="24"/>
          <w:szCs w:val="24"/>
        </w:rPr>
        <w:t xml:space="preserve"> к Программе</w:t>
      </w:r>
    </w:p>
    <w:p w:rsidR="003F2EBA" w:rsidRDefault="003F2EBA" w:rsidP="003F2EBA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3F2EBA" w:rsidRDefault="003F2EBA" w:rsidP="003F2EBA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Портфели проектов и проекты,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на реализацию национальных и федеральных проектов Российской Федерации</w:t>
      </w:r>
    </w:p>
    <w:p w:rsidR="003F2EBA" w:rsidRDefault="003F2EBA" w:rsidP="003F2EBA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639"/>
        <w:gridCol w:w="1843"/>
        <w:gridCol w:w="1134"/>
        <w:gridCol w:w="884"/>
        <w:gridCol w:w="907"/>
        <w:gridCol w:w="2098"/>
        <w:gridCol w:w="926"/>
        <w:gridCol w:w="850"/>
        <w:gridCol w:w="794"/>
        <w:gridCol w:w="794"/>
        <w:gridCol w:w="850"/>
        <w:gridCol w:w="850"/>
      </w:tblGrid>
      <w:tr w:rsidR="003F2EBA" w:rsidTr="003F2EB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основного мероприятия из программ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проекта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Параметры финансового обеспечения, тыс. рублей</w:t>
            </w:r>
          </w:p>
        </w:tc>
      </w:tr>
      <w:tr w:rsidR="003F2EBA" w:rsidTr="003F2EB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BA" w:rsidRDefault="003F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BA" w:rsidRDefault="003F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BA" w:rsidRDefault="003F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BA" w:rsidRDefault="003F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BA" w:rsidRDefault="003F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BA" w:rsidRDefault="003F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BA" w:rsidRDefault="003F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20__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20__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т.д.</w:t>
            </w:r>
          </w:p>
        </w:tc>
      </w:tr>
      <w:tr w:rsidR="003F2EBA" w:rsidTr="003F2E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F2EBA" w:rsidTr="003F2EBA">
        <w:trPr>
          <w:trHeight w:val="442"/>
        </w:trPr>
        <w:tc>
          <w:tcPr>
            <w:tcW w:w="141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EBA" w:rsidTr="003F2EBA">
        <w:trPr>
          <w:trHeight w:val="442"/>
        </w:trPr>
        <w:tc>
          <w:tcPr>
            <w:tcW w:w="141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BA" w:rsidRDefault="003F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настоящей программе 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предусмотрены. </w:t>
            </w:r>
          </w:p>
          <w:p w:rsidR="003F2EBA" w:rsidRDefault="003F2E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2EBA" w:rsidRDefault="003F2EBA" w:rsidP="001A3D1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  <w:sectPr w:rsidR="003F2EBA" w:rsidSect="00791760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3F2EBA" w:rsidRDefault="003F2EBA" w:rsidP="003F2E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  <w:r w:rsidR="00B16149">
        <w:rPr>
          <w:rFonts w:ascii="Times New Roman" w:eastAsia="Times New Roman" w:hAnsi="Times New Roman" w:cs="Times New Roman"/>
          <w:sz w:val="24"/>
          <w:szCs w:val="24"/>
        </w:rPr>
        <w:t xml:space="preserve"> к Программе </w:t>
      </w:r>
    </w:p>
    <w:p w:rsidR="001A3D11" w:rsidRPr="00A3775B" w:rsidRDefault="001A3D11" w:rsidP="001A3D11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</w:p>
    <w:p w:rsidR="001A3D11" w:rsidRPr="00A3775B" w:rsidRDefault="001A3D11" w:rsidP="001A3D11">
      <w:pPr>
        <w:spacing w:after="0" w:line="240" w:lineRule="auto"/>
        <w:ind w:left="10915" w:right="-31"/>
        <w:jc w:val="both"/>
        <w:rPr>
          <w:rFonts w:ascii="Times New Roman" w:hAnsi="Times New Roman"/>
          <w:sz w:val="20"/>
          <w:szCs w:val="20"/>
        </w:rPr>
      </w:pPr>
    </w:p>
    <w:p w:rsidR="001A3D11" w:rsidRPr="00A3775B" w:rsidRDefault="001A3D11" w:rsidP="001A3D11">
      <w:pPr>
        <w:pStyle w:val="a6"/>
        <w:ind w:left="0"/>
        <w:jc w:val="right"/>
        <w:rPr>
          <w:b/>
          <w:sz w:val="27"/>
          <w:szCs w:val="27"/>
        </w:rPr>
      </w:pPr>
    </w:p>
    <w:p w:rsidR="001A3D11" w:rsidRPr="00A3775B" w:rsidRDefault="001A3D11" w:rsidP="001A3D11">
      <w:pPr>
        <w:pStyle w:val="a6"/>
        <w:spacing w:after="0"/>
        <w:ind w:left="0"/>
        <w:jc w:val="center"/>
        <w:rPr>
          <w:sz w:val="27"/>
          <w:szCs w:val="27"/>
        </w:rPr>
      </w:pPr>
      <w:r w:rsidRPr="00A3775B">
        <w:rPr>
          <w:sz w:val="27"/>
          <w:szCs w:val="27"/>
        </w:rPr>
        <w:t xml:space="preserve">Реестр аварийных многоквартирных домов, расположенных на территории городского поселения Лянтор </w:t>
      </w:r>
    </w:p>
    <w:p w:rsidR="001A3D11" w:rsidRPr="00A3775B" w:rsidRDefault="001A3D11" w:rsidP="001A3D11">
      <w:pPr>
        <w:pStyle w:val="a6"/>
        <w:spacing w:after="0"/>
        <w:ind w:left="0"/>
        <w:jc w:val="center"/>
        <w:rPr>
          <w:sz w:val="27"/>
          <w:szCs w:val="27"/>
        </w:rPr>
      </w:pPr>
      <w:r w:rsidRPr="00A3775B">
        <w:rPr>
          <w:sz w:val="27"/>
          <w:szCs w:val="27"/>
        </w:rPr>
        <w:t>и подлежащих сносу в 2022-202</w:t>
      </w:r>
      <w:r w:rsidR="00696534" w:rsidRPr="00A3775B">
        <w:rPr>
          <w:sz w:val="27"/>
          <w:szCs w:val="27"/>
        </w:rPr>
        <w:t>6</w:t>
      </w:r>
      <w:r w:rsidRPr="00A3775B">
        <w:rPr>
          <w:sz w:val="27"/>
          <w:szCs w:val="27"/>
        </w:rPr>
        <w:t xml:space="preserve"> годах</w:t>
      </w:r>
    </w:p>
    <w:p w:rsidR="001A3D11" w:rsidRPr="00A3775B" w:rsidRDefault="001A3D11" w:rsidP="001A3D11">
      <w:pPr>
        <w:pStyle w:val="a6"/>
        <w:spacing w:after="0"/>
        <w:ind w:left="0"/>
        <w:jc w:val="center"/>
        <w:rPr>
          <w:b/>
          <w:sz w:val="27"/>
          <w:szCs w:val="27"/>
        </w:rPr>
      </w:pPr>
    </w:p>
    <w:tbl>
      <w:tblPr>
        <w:tblW w:w="15646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649"/>
        <w:gridCol w:w="1814"/>
        <w:gridCol w:w="709"/>
        <w:gridCol w:w="1134"/>
        <w:gridCol w:w="1417"/>
        <w:gridCol w:w="992"/>
        <w:gridCol w:w="993"/>
        <w:gridCol w:w="1275"/>
        <w:gridCol w:w="1276"/>
        <w:gridCol w:w="1276"/>
        <w:gridCol w:w="1134"/>
        <w:gridCol w:w="1417"/>
        <w:gridCol w:w="1560"/>
      </w:tblGrid>
      <w:tr w:rsidR="00A426F0" w:rsidRPr="00A3775B" w:rsidTr="00A426F0">
        <w:trPr>
          <w:trHeight w:val="1236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Микрорайон/</w:t>
            </w:r>
          </w:p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№ 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bCs/>
                <w:sz w:val="18"/>
                <w:szCs w:val="18"/>
              </w:rPr>
              <w:t>№ и дата заключения межведомственной комиссии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bCs/>
                <w:sz w:val="18"/>
                <w:szCs w:val="18"/>
              </w:rPr>
              <w:t>№ и дата постановления Администрации городского поселения Лянтор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Количество жилых помещений,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Общая площадь жилых помещений кв</w:t>
            </w:r>
            <w:proofErr w:type="gramStart"/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C04749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proofErr w:type="gramStart"/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застройки дома</w:t>
            </w:r>
            <w:proofErr w:type="gramEnd"/>
            <w:r w:rsidR="00A426F0" w:rsidRPr="00A3775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A426F0" w:rsidRPr="00A3775B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A426F0" w:rsidRPr="00A377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Количество проживающих семей,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bCs/>
                <w:sz w:val="18"/>
                <w:szCs w:val="18"/>
              </w:rPr>
              <w:t>Планируемая дата расселения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after="120"/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Всего жилых помещений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after="120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Находящихся  в собственности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Находящихся в муниципальной собственности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6F0" w:rsidRPr="00A3775B" w:rsidTr="00A426F0">
        <w:trPr>
          <w:trHeight w:val="1774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по договору социального найма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sz w:val="18"/>
                <w:szCs w:val="18"/>
              </w:rPr>
              <w:t>по договору коммерческого, служебного найма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A42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A426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426F0" w:rsidRPr="00A3775B" w:rsidTr="00A426F0">
        <w:trPr>
          <w:trHeight w:val="264"/>
        </w:trPr>
        <w:tc>
          <w:tcPr>
            <w:tcW w:w="1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A426F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2022 года 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№169 от 30.08.2018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№894 от 06.09.2018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№171 от 30.08.2018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№896 от 06.09.2018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№172 от 30.08.2018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№897 от 06.09.2018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№6А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№158 от 12.07.2018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№705 от 17.07.2018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№6А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№142 от 03.04.2018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№353 от 06.04.2018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 xml:space="preserve">№157 от </w:t>
            </w: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12.07.2018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№704 от </w:t>
            </w: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17.07.2018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№155 от 22.06.2018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№649 от 27.06.2018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улица 60 лет СССР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№164 от 24.07.2018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№734 от 26.07.2018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№296 от 29.04.2021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№438 от 11.05.2021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№316 от 15.02.2022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№212 от 17.03.2022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1139,2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</w:rPr>
              <w:t>микрорайон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№176 от 25.09.2018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№969 от 26.09.2018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№178 от 25.09.2018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№971 от 26.09.2018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№179 от 30.10.2018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№1088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№180 от 30.10.2018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№1087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№192 от 29.11.2018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№1223 от 29.11.2018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884,83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№181 от 30.10.2018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№1086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916,27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№182 от 30.10.2018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№1085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8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№183 от 30.10.2018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№1084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A426F0" w:rsidRPr="00A3775B" w:rsidTr="00A426F0">
        <w:trPr>
          <w:trHeight w:val="111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году: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7543,3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9308,46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26F0" w:rsidRPr="00A3775B" w:rsidTr="00A426F0">
        <w:trPr>
          <w:trHeight w:hRule="exact" w:val="435"/>
        </w:trPr>
        <w:tc>
          <w:tcPr>
            <w:tcW w:w="1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A426F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Этап 2023 года 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№271 от 26.02.2020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№169 от 28.02.2020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01"/>
                <w:attr w:name="Year" w:val="2023"/>
              </w:smartTagPr>
              <w:r w:rsidRPr="00A3775B">
                <w:rPr>
                  <w:rFonts w:ascii="Times New Roman" w:hAnsi="Times New Roman" w:cs="Times New Roman"/>
                  <w:sz w:val="20"/>
                  <w:szCs w:val="20"/>
                </w:rPr>
                <w:t>01.12.2023</w:t>
              </w:r>
            </w:smartTag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году: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901,3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1161,3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F0" w:rsidRPr="00A3775B" w:rsidTr="00A426F0">
        <w:trPr>
          <w:trHeight w:val="457"/>
        </w:trPr>
        <w:tc>
          <w:tcPr>
            <w:tcW w:w="1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A426F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2024 года 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№375 от 31.05.2023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№631 от 31.05.2023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№240 от 22.07.2019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№686 от 24.07.2019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C04749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  <w:r w:rsidR="00594BA1" w:rsidRPr="00A3775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50F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31.12.2025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№282 от 12.04.2021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№409 от 04.05.2021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C04749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C04749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1116</w:t>
            </w:r>
            <w:r w:rsidR="00594BA1" w:rsidRPr="00A3775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366AA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31.12.2025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№297 от 23.09.2021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№839 от 27.09.2021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7F1AA2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  <w:r w:rsidR="00594BA1" w:rsidRPr="00A3775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847F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31.12.2025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№228 от 10.06.2019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№558 от 11.06.2019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7F1AA2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  <w:r w:rsidR="00594BA1" w:rsidRPr="00A3775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31.12.2025</w:t>
            </w:r>
          </w:p>
        </w:tc>
      </w:tr>
      <w:tr w:rsidR="00A426F0" w:rsidRPr="00A3775B" w:rsidTr="00A426F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году: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7F1AA2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3637,6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7F1AA2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4039,1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F0" w:rsidRPr="00A3775B" w:rsidTr="00A426F0">
        <w:trPr>
          <w:trHeight w:val="264"/>
        </w:trPr>
        <w:tc>
          <w:tcPr>
            <w:tcW w:w="1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A426F0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Этап 2025 года</w:t>
            </w:r>
          </w:p>
        </w:tc>
      </w:tr>
      <w:tr w:rsidR="00A426F0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№184 от 30.10.2018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№1083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594BA1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594BA1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7C213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594BA1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№185 от 30.10.2018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№1082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594BA1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№186 от 30.10.2018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№1089 от 31.10.2018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0" w:line="240" w:lineRule="auto"/>
              <w:jc w:val="center"/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594BA1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 xml:space="preserve">№187 от </w:t>
            </w: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29.11.2018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№1218 от </w:t>
            </w: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0" w:line="240" w:lineRule="auto"/>
              <w:jc w:val="center"/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594BA1" w:rsidRPr="00A3775B" w:rsidTr="00594BA1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D42EF4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№287 от 12.04.2021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№414 от 04.05.2021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841,9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BA1" w:rsidRPr="00A3775B" w:rsidRDefault="00594BA1" w:rsidP="00594B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D42EF4" w:rsidRPr="00A3775B" w:rsidTr="00D42EF4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№288 от 12.04.2021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№415 от 04.05.2021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902,4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D42EF4" w:rsidRPr="00A3775B" w:rsidTr="00D42EF4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№304 от 22.04.2021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№1149 от 24.12.2021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D42EF4" w:rsidRPr="00A3775B" w:rsidTr="00D42EF4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C426B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микрорайон №3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№305 от 22.04.2021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№1150 от 24.12.2021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742,6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1026,0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EF4" w:rsidRPr="00A3775B" w:rsidRDefault="00D42EF4" w:rsidP="00D42E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году: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D42EF4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D42EF4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6411,7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7529,0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F0" w:rsidRPr="00A3775B" w:rsidTr="00A426F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682B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325131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8C69B4" w:rsidP="00AA5C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18493,9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8C69B4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22037,86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6F0" w:rsidRPr="00A3775B" w:rsidRDefault="008C69B4" w:rsidP="00682BA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B">
              <w:rPr>
                <w:rFonts w:ascii="Times New Roman" w:hAnsi="Times New Roman" w:cs="Times New Roman"/>
                <w:b/>
                <w:sz w:val="20"/>
                <w:szCs w:val="20"/>
              </w:rPr>
              <w:t>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6F0" w:rsidRPr="00A3775B" w:rsidRDefault="00A426F0" w:rsidP="001A3D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3D11" w:rsidRPr="00A3775B" w:rsidRDefault="001A3D11" w:rsidP="001A3D11"/>
    <w:p w:rsidR="001A3D11" w:rsidRPr="00A3775B" w:rsidRDefault="001A3D11" w:rsidP="001A3D11">
      <w:pPr>
        <w:rPr>
          <w:rFonts w:ascii="Calibri" w:eastAsia="Times New Roman" w:hAnsi="Calibri"/>
        </w:rPr>
      </w:pPr>
    </w:p>
    <w:p w:rsidR="00835E89" w:rsidRPr="0034154E" w:rsidRDefault="00835E89" w:rsidP="001A3D11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Calibri" w:eastAsia="Times New Roman" w:hAnsi="Calibri"/>
        </w:rPr>
      </w:pPr>
    </w:p>
    <w:sectPr w:rsidR="00835E89" w:rsidRPr="0034154E" w:rsidSect="0079176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F4" w:rsidRDefault="00A42CF4" w:rsidP="00441BD7">
      <w:pPr>
        <w:spacing w:after="0" w:line="240" w:lineRule="auto"/>
      </w:pPr>
      <w:r>
        <w:separator/>
      </w:r>
    </w:p>
  </w:endnote>
  <w:endnote w:type="continuationSeparator" w:id="0">
    <w:p w:rsidR="00A42CF4" w:rsidRDefault="00A42CF4" w:rsidP="0044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CC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F4" w:rsidRDefault="00A42CF4" w:rsidP="00441BD7">
      <w:pPr>
        <w:spacing w:after="0" w:line="240" w:lineRule="auto"/>
      </w:pPr>
      <w:r>
        <w:separator/>
      </w:r>
    </w:p>
  </w:footnote>
  <w:footnote w:type="continuationSeparator" w:id="0">
    <w:p w:rsidR="00A42CF4" w:rsidRDefault="00A42CF4" w:rsidP="0044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E3"/>
    <w:rsid w:val="0000266E"/>
    <w:rsid w:val="00004C60"/>
    <w:rsid w:val="0000770F"/>
    <w:rsid w:val="00014D7E"/>
    <w:rsid w:val="000155EC"/>
    <w:rsid w:val="00016A61"/>
    <w:rsid w:val="00021100"/>
    <w:rsid w:val="00022CE1"/>
    <w:rsid w:val="00026553"/>
    <w:rsid w:val="00035E5D"/>
    <w:rsid w:val="0004288A"/>
    <w:rsid w:val="00072A27"/>
    <w:rsid w:val="0007413C"/>
    <w:rsid w:val="000874BD"/>
    <w:rsid w:val="00087BE8"/>
    <w:rsid w:val="000A2606"/>
    <w:rsid w:val="000C1E71"/>
    <w:rsid w:val="000D1E55"/>
    <w:rsid w:val="000D3B24"/>
    <w:rsid w:val="000E0E08"/>
    <w:rsid w:val="000F3C45"/>
    <w:rsid w:val="000F5F40"/>
    <w:rsid w:val="00107A7D"/>
    <w:rsid w:val="00107F50"/>
    <w:rsid w:val="001125AB"/>
    <w:rsid w:val="00121071"/>
    <w:rsid w:val="001341A8"/>
    <w:rsid w:val="00150F21"/>
    <w:rsid w:val="001623CC"/>
    <w:rsid w:val="00170E4A"/>
    <w:rsid w:val="00174CAD"/>
    <w:rsid w:val="00174E9F"/>
    <w:rsid w:val="00187AD9"/>
    <w:rsid w:val="001A3D11"/>
    <w:rsid w:val="001A480C"/>
    <w:rsid w:val="001B1DFD"/>
    <w:rsid w:val="001B21E2"/>
    <w:rsid w:val="001B65B0"/>
    <w:rsid w:val="001C06A4"/>
    <w:rsid w:val="001D631E"/>
    <w:rsid w:val="001F096C"/>
    <w:rsid w:val="001F5BE9"/>
    <w:rsid w:val="002016C2"/>
    <w:rsid w:val="00247EC1"/>
    <w:rsid w:val="00267DE3"/>
    <w:rsid w:val="00280164"/>
    <w:rsid w:val="00280188"/>
    <w:rsid w:val="002840EC"/>
    <w:rsid w:val="00295302"/>
    <w:rsid w:val="002B5366"/>
    <w:rsid w:val="002C05B1"/>
    <w:rsid w:val="002D0160"/>
    <w:rsid w:val="002D2098"/>
    <w:rsid w:val="002D54E8"/>
    <w:rsid w:val="002D677C"/>
    <w:rsid w:val="002F4AD2"/>
    <w:rsid w:val="002F4EF1"/>
    <w:rsid w:val="002F5436"/>
    <w:rsid w:val="00325131"/>
    <w:rsid w:val="003352EC"/>
    <w:rsid w:val="003368B1"/>
    <w:rsid w:val="003406AD"/>
    <w:rsid w:val="0034154E"/>
    <w:rsid w:val="00347A24"/>
    <w:rsid w:val="0036018B"/>
    <w:rsid w:val="00362460"/>
    <w:rsid w:val="00366AAB"/>
    <w:rsid w:val="00377CB2"/>
    <w:rsid w:val="00391F64"/>
    <w:rsid w:val="003970E1"/>
    <w:rsid w:val="003A38BB"/>
    <w:rsid w:val="003B436F"/>
    <w:rsid w:val="003B68CC"/>
    <w:rsid w:val="003B7959"/>
    <w:rsid w:val="003C4AA4"/>
    <w:rsid w:val="003D26EB"/>
    <w:rsid w:val="003D47D5"/>
    <w:rsid w:val="003E4C33"/>
    <w:rsid w:val="003E7B3B"/>
    <w:rsid w:val="003F00ED"/>
    <w:rsid w:val="003F2EBA"/>
    <w:rsid w:val="00422650"/>
    <w:rsid w:val="004250A4"/>
    <w:rsid w:val="004259B7"/>
    <w:rsid w:val="00426385"/>
    <w:rsid w:val="00427859"/>
    <w:rsid w:val="0043486A"/>
    <w:rsid w:val="00441BD7"/>
    <w:rsid w:val="00445401"/>
    <w:rsid w:val="00462698"/>
    <w:rsid w:val="00464D6F"/>
    <w:rsid w:val="0048079B"/>
    <w:rsid w:val="004B42F7"/>
    <w:rsid w:val="004C7140"/>
    <w:rsid w:val="004E2BD7"/>
    <w:rsid w:val="004E41C7"/>
    <w:rsid w:val="004E7C66"/>
    <w:rsid w:val="004F2DDE"/>
    <w:rsid w:val="004F33F0"/>
    <w:rsid w:val="00501126"/>
    <w:rsid w:val="00511BED"/>
    <w:rsid w:val="00522843"/>
    <w:rsid w:val="00525C00"/>
    <w:rsid w:val="00526CEE"/>
    <w:rsid w:val="00527F9E"/>
    <w:rsid w:val="00531922"/>
    <w:rsid w:val="00537124"/>
    <w:rsid w:val="005542D6"/>
    <w:rsid w:val="0056380A"/>
    <w:rsid w:val="00576D2B"/>
    <w:rsid w:val="00594BA1"/>
    <w:rsid w:val="00594DFF"/>
    <w:rsid w:val="005B6154"/>
    <w:rsid w:val="005C6E0C"/>
    <w:rsid w:val="005D2BEF"/>
    <w:rsid w:val="005D7055"/>
    <w:rsid w:val="005E32FA"/>
    <w:rsid w:val="005E50E3"/>
    <w:rsid w:val="005F74E3"/>
    <w:rsid w:val="00604E0C"/>
    <w:rsid w:val="00614603"/>
    <w:rsid w:val="00616720"/>
    <w:rsid w:val="006203D9"/>
    <w:rsid w:val="00620957"/>
    <w:rsid w:val="0062146E"/>
    <w:rsid w:val="00621ED3"/>
    <w:rsid w:val="00631472"/>
    <w:rsid w:val="00636E04"/>
    <w:rsid w:val="006443FA"/>
    <w:rsid w:val="006449CC"/>
    <w:rsid w:val="00652CF0"/>
    <w:rsid w:val="006640BE"/>
    <w:rsid w:val="006710DD"/>
    <w:rsid w:val="0068279D"/>
    <w:rsid w:val="00682BA8"/>
    <w:rsid w:val="0068551A"/>
    <w:rsid w:val="006955E5"/>
    <w:rsid w:val="00696534"/>
    <w:rsid w:val="006A7052"/>
    <w:rsid w:val="006B30D1"/>
    <w:rsid w:val="006C0E23"/>
    <w:rsid w:val="006C7751"/>
    <w:rsid w:val="006D1E48"/>
    <w:rsid w:val="006D3103"/>
    <w:rsid w:val="006D6B22"/>
    <w:rsid w:val="006D710C"/>
    <w:rsid w:val="006D7D68"/>
    <w:rsid w:val="006E2D28"/>
    <w:rsid w:val="00701387"/>
    <w:rsid w:val="00701428"/>
    <w:rsid w:val="007049F1"/>
    <w:rsid w:val="00710627"/>
    <w:rsid w:val="00710800"/>
    <w:rsid w:val="00716D70"/>
    <w:rsid w:val="00720A43"/>
    <w:rsid w:val="00721345"/>
    <w:rsid w:val="00731604"/>
    <w:rsid w:val="007317D8"/>
    <w:rsid w:val="00731921"/>
    <w:rsid w:val="00733066"/>
    <w:rsid w:val="00734F0C"/>
    <w:rsid w:val="00737A5F"/>
    <w:rsid w:val="00771DFA"/>
    <w:rsid w:val="00776763"/>
    <w:rsid w:val="007900A1"/>
    <w:rsid w:val="00791760"/>
    <w:rsid w:val="00794AB9"/>
    <w:rsid w:val="007A6C61"/>
    <w:rsid w:val="007A6F77"/>
    <w:rsid w:val="007A74D3"/>
    <w:rsid w:val="007C2130"/>
    <w:rsid w:val="007D08F7"/>
    <w:rsid w:val="007D1C43"/>
    <w:rsid w:val="007E6581"/>
    <w:rsid w:val="007F1AA2"/>
    <w:rsid w:val="008033E5"/>
    <w:rsid w:val="00804935"/>
    <w:rsid w:val="00804EB2"/>
    <w:rsid w:val="008050DA"/>
    <w:rsid w:val="00810F42"/>
    <w:rsid w:val="00815C3F"/>
    <w:rsid w:val="00822758"/>
    <w:rsid w:val="00835229"/>
    <w:rsid w:val="00835E89"/>
    <w:rsid w:val="00847F8C"/>
    <w:rsid w:val="00854392"/>
    <w:rsid w:val="00866AB5"/>
    <w:rsid w:val="00876E77"/>
    <w:rsid w:val="008779B6"/>
    <w:rsid w:val="00884BFC"/>
    <w:rsid w:val="008978E7"/>
    <w:rsid w:val="008A2781"/>
    <w:rsid w:val="008C292E"/>
    <w:rsid w:val="008C69B4"/>
    <w:rsid w:val="008D2C40"/>
    <w:rsid w:val="008E3CA2"/>
    <w:rsid w:val="008E47E8"/>
    <w:rsid w:val="009048DB"/>
    <w:rsid w:val="00907E9F"/>
    <w:rsid w:val="009148D0"/>
    <w:rsid w:val="0092777D"/>
    <w:rsid w:val="00934BB6"/>
    <w:rsid w:val="00953FF7"/>
    <w:rsid w:val="00962E66"/>
    <w:rsid w:val="00965495"/>
    <w:rsid w:val="00970FF7"/>
    <w:rsid w:val="009768D8"/>
    <w:rsid w:val="0098392F"/>
    <w:rsid w:val="00984138"/>
    <w:rsid w:val="0099473F"/>
    <w:rsid w:val="009A2908"/>
    <w:rsid w:val="009A6CF9"/>
    <w:rsid w:val="009D3E3B"/>
    <w:rsid w:val="009D4A05"/>
    <w:rsid w:val="009D641B"/>
    <w:rsid w:val="009F6E99"/>
    <w:rsid w:val="00A01ADA"/>
    <w:rsid w:val="00A042D4"/>
    <w:rsid w:val="00A10C6E"/>
    <w:rsid w:val="00A312AA"/>
    <w:rsid w:val="00A3775B"/>
    <w:rsid w:val="00A426F0"/>
    <w:rsid w:val="00A42CF4"/>
    <w:rsid w:val="00A60748"/>
    <w:rsid w:val="00A67792"/>
    <w:rsid w:val="00A74347"/>
    <w:rsid w:val="00A75553"/>
    <w:rsid w:val="00A760CC"/>
    <w:rsid w:val="00A77653"/>
    <w:rsid w:val="00A87C8D"/>
    <w:rsid w:val="00A972A5"/>
    <w:rsid w:val="00AA3F34"/>
    <w:rsid w:val="00AA5C45"/>
    <w:rsid w:val="00AA715E"/>
    <w:rsid w:val="00AB6D9D"/>
    <w:rsid w:val="00AC4044"/>
    <w:rsid w:val="00AF1C6F"/>
    <w:rsid w:val="00AF3A00"/>
    <w:rsid w:val="00B02596"/>
    <w:rsid w:val="00B16149"/>
    <w:rsid w:val="00B23C86"/>
    <w:rsid w:val="00B24227"/>
    <w:rsid w:val="00B263EB"/>
    <w:rsid w:val="00B34D59"/>
    <w:rsid w:val="00B378B7"/>
    <w:rsid w:val="00B42E45"/>
    <w:rsid w:val="00B54067"/>
    <w:rsid w:val="00B60954"/>
    <w:rsid w:val="00B80090"/>
    <w:rsid w:val="00B81541"/>
    <w:rsid w:val="00BA0DBF"/>
    <w:rsid w:val="00BA52AB"/>
    <w:rsid w:val="00BA7AB9"/>
    <w:rsid w:val="00BB7BD6"/>
    <w:rsid w:val="00BC47DC"/>
    <w:rsid w:val="00BE3F65"/>
    <w:rsid w:val="00BE56A7"/>
    <w:rsid w:val="00BF5708"/>
    <w:rsid w:val="00BF6F10"/>
    <w:rsid w:val="00C002F9"/>
    <w:rsid w:val="00C04749"/>
    <w:rsid w:val="00C05284"/>
    <w:rsid w:val="00C06EE6"/>
    <w:rsid w:val="00C12607"/>
    <w:rsid w:val="00C1323E"/>
    <w:rsid w:val="00C16A4F"/>
    <w:rsid w:val="00C2172E"/>
    <w:rsid w:val="00C32B09"/>
    <w:rsid w:val="00C331AE"/>
    <w:rsid w:val="00C359E5"/>
    <w:rsid w:val="00C426B6"/>
    <w:rsid w:val="00C44074"/>
    <w:rsid w:val="00C44C8C"/>
    <w:rsid w:val="00C5440E"/>
    <w:rsid w:val="00C72129"/>
    <w:rsid w:val="00C73818"/>
    <w:rsid w:val="00C77B9D"/>
    <w:rsid w:val="00C86364"/>
    <w:rsid w:val="00C879E9"/>
    <w:rsid w:val="00CA47A9"/>
    <w:rsid w:val="00CA4F0F"/>
    <w:rsid w:val="00CA7374"/>
    <w:rsid w:val="00CB0ACC"/>
    <w:rsid w:val="00CB0F2B"/>
    <w:rsid w:val="00CB4BF5"/>
    <w:rsid w:val="00CC13D3"/>
    <w:rsid w:val="00CC275A"/>
    <w:rsid w:val="00CD0C75"/>
    <w:rsid w:val="00CD503F"/>
    <w:rsid w:val="00CD7AEC"/>
    <w:rsid w:val="00CF0208"/>
    <w:rsid w:val="00D00317"/>
    <w:rsid w:val="00D15EB9"/>
    <w:rsid w:val="00D42EF4"/>
    <w:rsid w:val="00D51529"/>
    <w:rsid w:val="00D52232"/>
    <w:rsid w:val="00D525B2"/>
    <w:rsid w:val="00D52FB2"/>
    <w:rsid w:val="00D54927"/>
    <w:rsid w:val="00D61324"/>
    <w:rsid w:val="00D62E47"/>
    <w:rsid w:val="00D62F09"/>
    <w:rsid w:val="00D94078"/>
    <w:rsid w:val="00D94533"/>
    <w:rsid w:val="00DA4715"/>
    <w:rsid w:val="00DA5278"/>
    <w:rsid w:val="00DA640E"/>
    <w:rsid w:val="00DB28E3"/>
    <w:rsid w:val="00DC2AF8"/>
    <w:rsid w:val="00DC5A0E"/>
    <w:rsid w:val="00DC6054"/>
    <w:rsid w:val="00DD0BCF"/>
    <w:rsid w:val="00DE24E8"/>
    <w:rsid w:val="00DF66DD"/>
    <w:rsid w:val="00E20144"/>
    <w:rsid w:val="00E31E33"/>
    <w:rsid w:val="00E322D4"/>
    <w:rsid w:val="00E334AF"/>
    <w:rsid w:val="00E47823"/>
    <w:rsid w:val="00E50992"/>
    <w:rsid w:val="00E50B1F"/>
    <w:rsid w:val="00E52289"/>
    <w:rsid w:val="00E53BFD"/>
    <w:rsid w:val="00E63CFE"/>
    <w:rsid w:val="00E828D8"/>
    <w:rsid w:val="00E979B6"/>
    <w:rsid w:val="00EC3016"/>
    <w:rsid w:val="00EC68C7"/>
    <w:rsid w:val="00EE72AE"/>
    <w:rsid w:val="00F13E3E"/>
    <w:rsid w:val="00F1432C"/>
    <w:rsid w:val="00F1466E"/>
    <w:rsid w:val="00F155B1"/>
    <w:rsid w:val="00F15CAF"/>
    <w:rsid w:val="00F25C12"/>
    <w:rsid w:val="00F26786"/>
    <w:rsid w:val="00F40D1F"/>
    <w:rsid w:val="00F41EFF"/>
    <w:rsid w:val="00F431FF"/>
    <w:rsid w:val="00F642FC"/>
    <w:rsid w:val="00F82B21"/>
    <w:rsid w:val="00F854A0"/>
    <w:rsid w:val="00F954DF"/>
    <w:rsid w:val="00FA06AD"/>
    <w:rsid w:val="00FA47B4"/>
    <w:rsid w:val="00FA6105"/>
    <w:rsid w:val="00FB1D56"/>
    <w:rsid w:val="00FC744E"/>
    <w:rsid w:val="00FD1687"/>
    <w:rsid w:val="00FD5EC0"/>
    <w:rsid w:val="00FE5CBD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D4A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9D4A05"/>
    <w:pPr>
      <w:keepNext/>
      <w:tabs>
        <w:tab w:val="left" w:pos="737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D4A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5E50E3"/>
    <w:rPr>
      <w:rFonts w:eastAsia="Calibri"/>
      <w:sz w:val="24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144"/>
    <w:rPr>
      <w:rFonts w:ascii="Segoe UI" w:eastAsiaTheme="minorEastAsia" w:hAnsi="Segoe UI" w:cs="Segoe UI"/>
      <w:sz w:val="18"/>
      <w:szCs w:val="18"/>
    </w:rPr>
  </w:style>
  <w:style w:type="paragraph" w:styleId="aa">
    <w:name w:val="No Spacing"/>
    <w:link w:val="ab"/>
    <w:qFormat/>
    <w:rsid w:val="00835E89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835E89"/>
    <w:pPr>
      <w:widowControl w:val="0"/>
      <w:suppressAutoHyphens/>
    </w:pPr>
    <w:rPr>
      <w:rFonts w:ascii="Arial" w:eastAsiaTheme="minorHAnsi" w:hAnsi="Arial" w:cs="Arial"/>
    </w:rPr>
  </w:style>
  <w:style w:type="paragraph" w:styleId="31">
    <w:name w:val="Body Text 3"/>
    <w:basedOn w:val="a"/>
    <w:link w:val="32"/>
    <w:uiPriority w:val="99"/>
    <w:unhideWhenUsed/>
    <w:rsid w:val="00835E8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835E89"/>
    <w:rPr>
      <w:sz w:val="16"/>
      <w:szCs w:val="16"/>
      <w:lang w:val="en-US"/>
    </w:rPr>
  </w:style>
  <w:style w:type="paragraph" w:customStyle="1" w:styleId="consplustitle">
    <w:name w:val="consplustitle"/>
    <w:basedOn w:val="a"/>
    <w:rsid w:val="00835E8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35E89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Без интервала Знак"/>
    <w:basedOn w:val="a0"/>
    <w:link w:val="aa"/>
    <w:rsid w:val="00835E89"/>
    <w:rPr>
      <w:rFonts w:ascii="Calibri" w:hAnsi="Calibri"/>
      <w:sz w:val="22"/>
      <w:szCs w:val="22"/>
    </w:rPr>
  </w:style>
  <w:style w:type="paragraph" w:customStyle="1" w:styleId="p8">
    <w:name w:val="p8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4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1BD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4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1BD7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E41C7"/>
    <w:rPr>
      <w:rFonts w:ascii="Arial" w:eastAsiaTheme="minorHAnsi" w:hAnsi="Arial" w:cs="Arial"/>
    </w:rPr>
  </w:style>
  <w:style w:type="character" w:customStyle="1" w:styleId="adm-postheadericon">
    <w:name w:val="adm-postheadericon"/>
    <w:basedOn w:val="a0"/>
    <w:rsid w:val="004E41C7"/>
  </w:style>
  <w:style w:type="table" w:styleId="af0">
    <w:name w:val="Table Grid"/>
    <w:basedOn w:val="a1"/>
    <w:uiPriority w:val="59"/>
    <w:rsid w:val="00C87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B60954"/>
  </w:style>
  <w:style w:type="paragraph" w:customStyle="1" w:styleId="af1">
    <w:name w:val="Содержимое таблицы"/>
    <w:basedOn w:val="a"/>
    <w:qFormat/>
    <w:rsid w:val="00B6095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11">
    <w:name w:val="Сетка таблицы1"/>
    <w:basedOn w:val="a1"/>
    <w:uiPriority w:val="39"/>
    <w:rsid w:val="00B60954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D4A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9D4A05"/>
    <w:pPr>
      <w:keepNext/>
      <w:tabs>
        <w:tab w:val="left" w:pos="737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D4A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5E50E3"/>
    <w:rPr>
      <w:rFonts w:eastAsia="Calibri"/>
      <w:sz w:val="24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144"/>
    <w:rPr>
      <w:rFonts w:ascii="Segoe UI" w:eastAsiaTheme="minorEastAsia" w:hAnsi="Segoe UI" w:cs="Segoe UI"/>
      <w:sz w:val="18"/>
      <w:szCs w:val="18"/>
    </w:rPr>
  </w:style>
  <w:style w:type="paragraph" w:styleId="aa">
    <w:name w:val="No Spacing"/>
    <w:link w:val="ab"/>
    <w:qFormat/>
    <w:rsid w:val="00835E89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835E89"/>
    <w:pPr>
      <w:widowControl w:val="0"/>
      <w:suppressAutoHyphens/>
    </w:pPr>
    <w:rPr>
      <w:rFonts w:ascii="Arial" w:eastAsiaTheme="minorHAnsi" w:hAnsi="Arial" w:cs="Arial"/>
    </w:rPr>
  </w:style>
  <w:style w:type="paragraph" w:styleId="31">
    <w:name w:val="Body Text 3"/>
    <w:basedOn w:val="a"/>
    <w:link w:val="32"/>
    <w:uiPriority w:val="99"/>
    <w:unhideWhenUsed/>
    <w:rsid w:val="00835E8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835E89"/>
    <w:rPr>
      <w:sz w:val="16"/>
      <w:szCs w:val="16"/>
      <w:lang w:val="en-US"/>
    </w:rPr>
  </w:style>
  <w:style w:type="paragraph" w:customStyle="1" w:styleId="consplustitle">
    <w:name w:val="consplustitle"/>
    <w:basedOn w:val="a"/>
    <w:rsid w:val="00835E8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35E89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Без интервала Знак"/>
    <w:basedOn w:val="a0"/>
    <w:link w:val="aa"/>
    <w:rsid w:val="00835E89"/>
    <w:rPr>
      <w:rFonts w:ascii="Calibri" w:hAnsi="Calibri"/>
      <w:sz w:val="22"/>
      <w:szCs w:val="22"/>
    </w:rPr>
  </w:style>
  <w:style w:type="paragraph" w:customStyle="1" w:styleId="p8">
    <w:name w:val="p8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3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4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1BD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41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1BD7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E41C7"/>
    <w:rPr>
      <w:rFonts w:ascii="Arial" w:eastAsiaTheme="minorHAnsi" w:hAnsi="Arial" w:cs="Arial"/>
    </w:rPr>
  </w:style>
  <w:style w:type="character" w:customStyle="1" w:styleId="adm-postheadericon">
    <w:name w:val="adm-postheadericon"/>
    <w:basedOn w:val="a0"/>
    <w:rsid w:val="004E41C7"/>
  </w:style>
  <w:style w:type="table" w:styleId="af0">
    <w:name w:val="Table Grid"/>
    <w:basedOn w:val="a1"/>
    <w:uiPriority w:val="59"/>
    <w:rsid w:val="00C87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B60954"/>
  </w:style>
  <w:style w:type="paragraph" w:customStyle="1" w:styleId="af1">
    <w:name w:val="Содержимое таблицы"/>
    <w:basedOn w:val="a"/>
    <w:qFormat/>
    <w:rsid w:val="00B6095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11">
    <w:name w:val="Сетка таблицы1"/>
    <w:basedOn w:val="a1"/>
    <w:uiPriority w:val="39"/>
    <w:rsid w:val="00B60954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44542-EE08-4D9C-B136-AFE69803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22</Pages>
  <Words>5569</Words>
  <Characters>31748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_BudaevaSU</dc:creator>
  <cp:lastModifiedBy>Paramonova</cp:lastModifiedBy>
  <cp:revision>45</cp:revision>
  <cp:lastPrinted>2024-11-15T03:03:00Z</cp:lastPrinted>
  <dcterms:created xsi:type="dcterms:W3CDTF">2024-07-01T09:15:00Z</dcterms:created>
  <dcterms:modified xsi:type="dcterms:W3CDTF">2024-11-15T03:03:00Z</dcterms:modified>
</cp:coreProperties>
</file>