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D8" w:rsidRDefault="00AA1FD8" w:rsidP="00AA1FD8">
      <w:pPr>
        <w:jc w:val="center"/>
        <w:rPr>
          <w:rFonts w:eastAsia="Calibri"/>
          <w:bCs/>
          <w:iCs/>
          <w:sz w:val="22"/>
          <w:szCs w:val="22"/>
        </w:rPr>
      </w:pPr>
      <w:r>
        <w:rPr>
          <w:rFonts w:eastAsia="Calibri"/>
          <w:bCs/>
          <w:iCs/>
          <w:sz w:val="22"/>
          <w:szCs w:val="22"/>
          <w:lang w:eastAsia="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9" o:title="" blacklevel="-1966f"/>
          </v:shape>
          <o:OLEObject Type="Embed" ProgID="CorelDRAW.Graphic.12" ShapeID="_x0000_i1025" DrawAspect="Content" ObjectID="_1766051142" r:id="rId10"/>
        </w:object>
      </w:r>
    </w:p>
    <w:p w:rsidR="00AA1FD8" w:rsidRDefault="00AA1FD8" w:rsidP="00AA1FD8">
      <w:pPr>
        <w:jc w:val="center"/>
        <w:rPr>
          <w:rFonts w:eastAsia="Calibri"/>
          <w:sz w:val="24"/>
          <w:szCs w:val="24"/>
          <w:lang w:val="ru-RU"/>
        </w:rPr>
      </w:pPr>
    </w:p>
    <w:p w:rsidR="00AA1FD8" w:rsidRPr="00AA1FD8" w:rsidRDefault="00AA1FD8" w:rsidP="00AA1FD8">
      <w:pPr>
        <w:jc w:val="center"/>
        <w:rPr>
          <w:b/>
          <w:bCs/>
          <w:iCs/>
          <w:sz w:val="32"/>
          <w:lang w:val="ru-RU" w:eastAsia="ar-SA"/>
        </w:rPr>
      </w:pPr>
      <w:r w:rsidRPr="00AA1FD8">
        <w:rPr>
          <w:b/>
          <w:sz w:val="32"/>
          <w:lang w:val="ru-RU"/>
        </w:rPr>
        <w:t xml:space="preserve">АДМИНИСТРАЦИЯ </w:t>
      </w:r>
    </w:p>
    <w:p w:rsidR="00AA1FD8" w:rsidRPr="00AA1FD8" w:rsidRDefault="00AA1FD8" w:rsidP="00AA1FD8">
      <w:pPr>
        <w:jc w:val="center"/>
        <w:rPr>
          <w:b/>
          <w:sz w:val="32"/>
          <w:lang w:val="ru-RU" w:eastAsia="en-US"/>
        </w:rPr>
      </w:pPr>
      <w:r w:rsidRPr="00AA1FD8">
        <w:rPr>
          <w:b/>
          <w:sz w:val="32"/>
          <w:lang w:val="ru-RU"/>
        </w:rPr>
        <w:t xml:space="preserve"> ГОРОДСКОГО ПОСЕЛЕНИЯ ЛЯНТОР</w:t>
      </w:r>
    </w:p>
    <w:p w:rsidR="00AA1FD8" w:rsidRPr="00AA1FD8" w:rsidRDefault="00AA1FD8" w:rsidP="00AA1FD8">
      <w:pPr>
        <w:jc w:val="center"/>
        <w:rPr>
          <w:b/>
          <w:sz w:val="32"/>
          <w:szCs w:val="22"/>
          <w:lang w:val="ru-RU"/>
        </w:rPr>
      </w:pPr>
      <w:r w:rsidRPr="00AA1FD8">
        <w:rPr>
          <w:b/>
          <w:sz w:val="32"/>
          <w:lang w:val="ru-RU"/>
        </w:rPr>
        <w:t>Сургутского района</w:t>
      </w:r>
    </w:p>
    <w:p w:rsidR="00AA1FD8" w:rsidRPr="00AA1FD8" w:rsidRDefault="00AA1FD8" w:rsidP="00AA1FD8">
      <w:pPr>
        <w:jc w:val="center"/>
        <w:rPr>
          <w:b/>
          <w:sz w:val="32"/>
          <w:lang w:val="ru-RU" w:eastAsia="ar-SA"/>
        </w:rPr>
      </w:pPr>
      <w:r w:rsidRPr="00AA1FD8">
        <w:rPr>
          <w:b/>
          <w:sz w:val="32"/>
          <w:lang w:val="ru-RU"/>
        </w:rPr>
        <w:t>Ханты-Мансийского автономного округа-Югры</w:t>
      </w:r>
    </w:p>
    <w:p w:rsidR="00AA1FD8" w:rsidRPr="00AA1FD8" w:rsidRDefault="00AA1FD8" w:rsidP="00AA1FD8">
      <w:pPr>
        <w:jc w:val="center"/>
        <w:rPr>
          <w:b/>
          <w:sz w:val="32"/>
          <w:szCs w:val="24"/>
          <w:lang w:val="ru-RU"/>
        </w:rPr>
      </w:pPr>
    </w:p>
    <w:p w:rsidR="00AA1FD8" w:rsidRPr="00AA1FD8" w:rsidRDefault="00AA1FD8" w:rsidP="00AA1FD8">
      <w:pPr>
        <w:jc w:val="center"/>
        <w:rPr>
          <w:sz w:val="22"/>
          <w:szCs w:val="22"/>
          <w:lang w:val="ru-RU" w:eastAsia="en-US"/>
        </w:rPr>
      </w:pPr>
      <w:r w:rsidRPr="00AA1FD8">
        <w:rPr>
          <w:b/>
          <w:sz w:val="32"/>
          <w:szCs w:val="32"/>
          <w:lang w:val="ru-RU"/>
        </w:rPr>
        <w:t>ПОСТАНОВЛЕНИЕ</w:t>
      </w:r>
    </w:p>
    <w:p w:rsidR="00AA1FD8" w:rsidRPr="00AA1FD8" w:rsidRDefault="00AA1FD8" w:rsidP="00AA1FD8">
      <w:pPr>
        <w:rPr>
          <w:szCs w:val="24"/>
          <w:lang w:val="ru-RU"/>
        </w:rPr>
      </w:pPr>
    </w:p>
    <w:p w:rsidR="00AA1FD8" w:rsidRPr="00AA1FD8" w:rsidRDefault="00AA1FD8" w:rsidP="00AA1FD8">
      <w:pPr>
        <w:rPr>
          <w:sz w:val="28"/>
          <w:szCs w:val="28"/>
          <w:lang w:val="ru-RU" w:eastAsia="ar-SA"/>
        </w:rPr>
      </w:pPr>
      <w:r w:rsidRPr="00AA1FD8">
        <w:rPr>
          <w:sz w:val="28"/>
          <w:szCs w:val="28"/>
          <w:u w:val="single"/>
          <w:lang w:val="ru-RU"/>
        </w:rPr>
        <w:t>«</w:t>
      </w:r>
      <w:r>
        <w:rPr>
          <w:sz w:val="28"/>
          <w:szCs w:val="28"/>
          <w:u w:val="single"/>
          <w:lang w:val="ru-RU"/>
        </w:rPr>
        <w:t>09</w:t>
      </w:r>
      <w:r w:rsidRPr="00AA1FD8">
        <w:rPr>
          <w:sz w:val="28"/>
          <w:szCs w:val="28"/>
          <w:u w:val="single"/>
          <w:lang w:val="ru-RU"/>
        </w:rPr>
        <w:t>» января 2024 года</w:t>
      </w:r>
      <w:r w:rsidRPr="00AA1FD8">
        <w:rPr>
          <w:sz w:val="28"/>
          <w:szCs w:val="28"/>
          <w:lang w:val="ru-RU"/>
        </w:rPr>
        <w:t xml:space="preserve">                                                                                </w:t>
      </w:r>
      <w:r>
        <w:rPr>
          <w:sz w:val="28"/>
          <w:szCs w:val="28"/>
          <w:lang w:val="ru-RU"/>
        </w:rPr>
        <w:t xml:space="preserve">     </w:t>
      </w:r>
      <w:r w:rsidRPr="00AA1FD8">
        <w:rPr>
          <w:sz w:val="28"/>
          <w:szCs w:val="28"/>
          <w:lang w:val="ru-RU"/>
        </w:rPr>
        <w:t xml:space="preserve">    №  </w:t>
      </w:r>
      <w:r>
        <w:rPr>
          <w:sz w:val="28"/>
          <w:szCs w:val="28"/>
          <w:lang w:val="ru-RU"/>
        </w:rPr>
        <w:t>11</w:t>
      </w:r>
      <w:r w:rsidRPr="00AA1FD8">
        <w:rPr>
          <w:sz w:val="28"/>
          <w:szCs w:val="28"/>
          <w:lang w:val="ru-RU"/>
        </w:rPr>
        <w:t xml:space="preserve">  </w:t>
      </w:r>
    </w:p>
    <w:p w:rsidR="00AA1FD8" w:rsidRPr="00AA1FD8" w:rsidRDefault="00AA1FD8" w:rsidP="00AA1FD8">
      <w:pPr>
        <w:rPr>
          <w:sz w:val="28"/>
          <w:szCs w:val="28"/>
          <w:lang w:val="ru-RU"/>
        </w:rPr>
      </w:pPr>
      <w:r w:rsidRPr="00AA1FD8">
        <w:rPr>
          <w:sz w:val="28"/>
          <w:szCs w:val="28"/>
          <w:lang w:val="ru-RU"/>
        </w:rPr>
        <w:t xml:space="preserve">            г. Лянтор</w:t>
      </w:r>
    </w:p>
    <w:p w:rsidR="0000548B" w:rsidRPr="0000548B" w:rsidRDefault="0000548B" w:rsidP="007D2BAD">
      <w:pPr>
        <w:rPr>
          <w:sz w:val="28"/>
          <w:szCs w:val="28"/>
          <w:lang w:val="ru-RU"/>
        </w:rPr>
      </w:pPr>
    </w:p>
    <w:p w:rsidR="0000548B" w:rsidRPr="00B92E01" w:rsidRDefault="0000548B" w:rsidP="0000548B">
      <w:pPr>
        <w:rPr>
          <w:sz w:val="28"/>
          <w:szCs w:val="28"/>
          <w:lang w:val="ru-RU"/>
        </w:rPr>
      </w:pPr>
      <w:r w:rsidRPr="00B92E01">
        <w:rPr>
          <w:sz w:val="28"/>
          <w:szCs w:val="28"/>
          <w:lang w:val="ru-RU"/>
        </w:rPr>
        <w:t xml:space="preserve">О внесении изменений в постановление </w:t>
      </w:r>
      <w:r>
        <w:rPr>
          <w:sz w:val="28"/>
          <w:szCs w:val="28"/>
          <w:lang w:val="ru-RU"/>
        </w:rPr>
        <w:br/>
      </w:r>
      <w:r w:rsidRPr="00B92E01">
        <w:rPr>
          <w:sz w:val="28"/>
          <w:szCs w:val="28"/>
          <w:lang w:val="ru-RU"/>
        </w:rPr>
        <w:t xml:space="preserve">администрации </w:t>
      </w:r>
      <w:r>
        <w:rPr>
          <w:sz w:val="28"/>
          <w:szCs w:val="28"/>
          <w:lang w:val="ru-RU"/>
        </w:rPr>
        <w:t>городского поселения Лянтор</w:t>
      </w:r>
    </w:p>
    <w:p w:rsidR="0000548B" w:rsidRPr="00B92E01" w:rsidRDefault="0000548B" w:rsidP="0000548B">
      <w:pPr>
        <w:jc w:val="both"/>
        <w:rPr>
          <w:sz w:val="28"/>
          <w:szCs w:val="28"/>
          <w:lang w:val="ru-RU"/>
        </w:rPr>
      </w:pPr>
      <w:r w:rsidRPr="00B92E01">
        <w:rPr>
          <w:sz w:val="28"/>
          <w:szCs w:val="28"/>
          <w:lang w:val="ru-RU"/>
        </w:rPr>
        <w:t xml:space="preserve">от </w:t>
      </w:r>
      <w:r>
        <w:rPr>
          <w:sz w:val="28"/>
          <w:szCs w:val="28"/>
          <w:lang w:val="ru-RU"/>
        </w:rPr>
        <w:t>27.12.202</w:t>
      </w:r>
      <w:r w:rsidR="00903D40">
        <w:rPr>
          <w:sz w:val="28"/>
          <w:szCs w:val="28"/>
          <w:lang w:val="ru-RU"/>
        </w:rPr>
        <w:t>2</w:t>
      </w:r>
      <w:r>
        <w:rPr>
          <w:sz w:val="28"/>
          <w:szCs w:val="28"/>
          <w:lang w:val="ru-RU"/>
        </w:rPr>
        <w:t xml:space="preserve"> </w:t>
      </w:r>
      <w:r w:rsidRPr="00B92E01">
        <w:rPr>
          <w:sz w:val="28"/>
          <w:szCs w:val="28"/>
          <w:lang w:val="ru-RU"/>
        </w:rPr>
        <w:t xml:space="preserve">№ </w:t>
      </w:r>
      <w:r>
        <w:rPr>
          <w:sz w:val="28"/>
          <w:szCs w:val="28"/>
          <w:lang w:val="ru-RU"/>
        </w:rPr>
        <w:t>1400</w:t>
      </w:r>
    </w:p>
    <w:p w:rsidR="0000548B" w:rsidRPr="00B92E01" w:rsidRDefault="0000548B" w:rsidP="0000548B">
      <w:pPr>
        <w:jc w:val="both"/>
        <w:rPr>
          <w:sz w:val="28"/>
          <w:szCs w:val="28"/>
          <w:lang w:val="ru-RU"/>
        </w:rPr>
      </w:pPr>
    </w:p>
    <w:p w:rsidR="0000548B" w:rsidRPr="005F6607" w:rsidRDefault="0000548B" w:rsidP="0000548B">
      <w:pPr>
        <w:ind w:firstLine="709"/>
        <w:jc w:val="both"/>
        <w:rPr>
          <w:sz w:val="28"/>
          <w:szCs w:val="28"/>
          <w:lang w:val="ru-RU"/>
        </w:rPr>
      </w:pPr>
      <w:r w:rsidRPr="00B9332C">
        <w:rPr>
          <w:sz w:val="28"/>
          <w:szCs w:val="28"/>
          <w:lang w:val="ru-RU"/>
        </w:rPr>
        <w:t xml:space="preserve">В соответствии со статьями 31 – 33 Градостроительного кодекса Российской Федерации, </w:t>
      </w:r>
      <w:r>
        <w:rPr>
          <w:sz w:val="28"/>
          <w:szCs w:val="28"/>
          <w:lang w:val="ru-RU"/>
        </w:rPr>
        <w:t>Уставом городского поселения Лянтор</w:t>
      </w:r>
      <w:r w:rsidRPr="00B9332C">
        <w:rPr>
          <w:sz w:val="28"/>
          <w:szCs w:val="28"/>
          <w:lang w:val="ru-RU"/>
        </w:rPr>
        <w:t>:</w:t>
      </w:r>
    </w:p>
    <w:p w:rsidR="0000548B" w:rsidRPr="00A20088" w:rsidRDefault="0000548B" w:rsidP="0000548B">
      <w:pPr>
        <w:numPr>
          <w:ilvl w:val="0"/>
          <w:numId w:val="1"/>
        </w:numPr>
        <w:tabs>
          <w:tab w:val="left" w:pos="993"/>
        </w:tabs>
        <w:ind w:left="0" w:firstLine="709"/>
        <w:jc w:val="both"/>
        <w:rPr>
          <w:sz w:val="28"/>
          <w:szCs w:val="28"/>
          <w:lang w:val="ru-RU"/>
        </w:rPr>
      </w:pPr>
      <w:r w:rsidRPr="00A20088">
        <w:rPr>
          <w:sz w:val="28"/>
          <w:szCs w:val="28"/>
          <w:lang w:val="ru-RU"/>
        </w:rPr>
        <w:t>Внести в постановление Администрации городского поселения Лянтор от 27.12.2022 № 1400 «Об утверждении Правил землепользования и застройки городского поселения Лянтор» изменения согласно приложению к настоящему постановлению.</w:t>
      </w:r>
    </w:p>
    <w:p w:rsidR="0000548B" w:rsidRPr="00A20088" w:rsidRDefault="0000548B" w:rsidP="0000548B">
      <w:pPr>
        <w:numPr>
          <w:ilvl w:val="0"/>
          <w:numId w:val="1"/>
        </w:numPr>
        <w:tabs>
          <w:tab w:val="left" w:pos="993"/>
        </w:tabs>
        <w:ind w:left="0" w:firstLine="709"/>
        <w:jc w:val="both"/>
        <w:rPr>
          <w:sz w:val="28"/>
          <w:szCs w:val="28"/>
          <w:lang w:val="ru-RU"/>
        </w:rPr>
      </w:pPr>
      <w:r w:rsidRPr="00A20088">
        <w:rPr>
          <w:sz w:val="28"/>
          <w:szCs w:val="28"/>
          <w:lang w:val="ru-RU"/>
        </w:rPr>
        <w:t>Опубликовать</w:t>
      </w:r>
      <w:r w:rsidR="00BA4EE7">
        <w:rPr>
          <w:sz w:val="28"/>
          <w:szCs w:val="28"/>
          <w:lang w:val="ru-RU"/>
        </w:rPr>
        <w:t xml:space="preserve"> </w:t>
      </w:r>
      <w:r w:rsidRPr="00A20088">
        <w:rPr>
          <w:sz w:val="28"/>
          <w:szCs w:val="28"/>
          <w:lang w:val="ru-RU"/>
        </w:rPr>
        <w:t>настоящее постановление</w:t>
      </w:r>
      <w:r w:rsidR="00053859">
        <w:rPr>
          <w:sz w:val="28"/>
          <w:szCs w:val="28"/>
          <w:lang w:val="ru-RU"/>
        </w:rPr>
        <w:t xml:space="preserve"> в официальном выпуске газеты «Лянторская газета»</w:t>
      </w:r>
      <w:r w:rsidRPr="00A20088">
        <w:rPr>
          <w:sz w:val="28"/>
          <w:szCs w:val="28"/>
          <w:lang w:val="ru-RU"/>
        </w:rPr>
        <w:t xml:space="preserve"> и разместить на официальном сайте Администрации городского поселения Лянтор.</w:t>
      </w:r>
    </w:p>
    <w:p w:rsidR="0000548B" w:rsidRDefault="0000548B" w:rsidP="0000548B">
      <w:pPr>
        <w:numPr>
          <w:ilvl w:val="0"/>
          <w:numId w:val="1"/>
        </w:numPr>
        <w:tabs>
          <w:tab w:val="left" w:pos="993"/>
        </w:tabs>
        <w:ind w:left="0" w:firstLine="709"/>
        <w:jc w:val="both"/>
        <w:rPr>
          <w:sz w:val="28"/>
          <w:szCs w:val="28"/>
          <w:lang w:val="ru-RU"/>
        </w:rPr>
      </w:pPr>
      <w:r w:rsidRPr="00A20088">
        <w:rPr>
          <w:sz w:val="28"/>
          <w:szCs w:val="28"/>
          <w:lang w:val="ru-RU"/>
        </w:rPr>
        <w:t xml:space="preserve">Настоящее постановление вступает в силу после его официального опубликования. </w:t>
      </w:r>
    </w:p>
    <w:p w:rsidR="0000548B" w:rsidRPr="0000548B" w:rsidRDefault="0000548B" w:rsidP="0000548B">
      <w:pPr>
        <w:tabs>
          <w:tab w:val="left" w:pos="851"/>
        </w:tabs>
        <w:autoSpaceDE w:val="0"/>
        <w:autoSpaceDN w:val="0"/>
        <w:adjustRightInd w:val="0"/>
        <w:jc w:val="both"/>
        <w:rPr>
          <w:sz w:val="28"/>
          <w:szCs w:val="28"/>
          <w:lang w:val="ru-RU"/>
        </w:rPr>
      </w:pPr>
    </w:p>
    <w:p w:rsidR="0000548B" w:rsidRPr="0000548B" w:rsidRDefault="0000548B" w:rsidP="0000548B">
      <w:pPr>
        <w:autoSpaceDE w:val="0"/>
        <w:autoSpaceDN w:val="0"/>
        <w:adjustRightInd w:val="0"/>
        <w:jc w:val="both"/>
        <w:rPr>
          <w:sz w:val="28"/>
          <w:szCs w:val="28"/>
          <w:lang w:val="ru-RU"/>
        </w:rPr>
      </w:pPr>
    </w:p>
    <w:p w:rsidR="0000548B" w:rsidRPr="0000548B" w:rsidRDefault="0000548B" w:rsidP="0000548B">
      <w:pPr>
        <w:tabs>
          <w:tab w:val="left" w:pos="7938"/>
        </w:tabs>
        <w:autoSpaceDE w:val="0"/>
        <w:autoSpaceDN w:val="0"/>
        <w:adjustRightInd w:val="0"/>
        <w:rPr>
          <w:sz w:val="28"/>
          <w:szCs w:val="28"/>
          <w:lang w:val="ru-RU"/>
        </w:rPr>
      </w:pPr>
      <w:r w:rsidRPr="0000548B">
        <w:rPr>
          <w:sz w:val="28"/>
          <w:szCs w:val="28"/>
          <w:lang w:val="ru-RU"/>
        </w:rPr>
        <w:t>Глав</w:t>
      </w:r>
      <w:r>
        <w:rPr>
          <w:sz w:val="28"/>
          <w:szCs w:val="28"/>
          <w:lang w:val="ru-RU"/>
        </w:rPr>
        <w:t>а</w:t>
      </w:r>
      <w:r w:rsidRPr="0000548B">
        <w:rPr>
          <w:sz w:val="28"/>
          <w:szCs w:val="28"/>
          <w:lang w:val="ru-RU"/>
        </w:rPr>
        <w:t xml:space="preserve"> города</w:t>
      </w:r>
      <w:r w:rsidRPr="0000548B">
        <w:rPr>
          <w:sz w:val="28"/>
          <w:szCs w:val="28"/>
          <w:lang w:val="ru-RU"/>
        </w:rPr>
        <w:tab/>
      </w:r>
      <w:r w:rsidR="00053859">
        <w:rPr>
          <w:sz w:val="28"/>
          <w:szCs w:val="28"/>
          <w:lang w:val="ru-RU"/>
        </w:rPr>
        <w:t xml:space="preserve">        А.</w:t>
      </w:r>
      <w:r>
        <w:rPr>
          <w:sz w:val="28"/>
          <w:szCs w:val="28"/>
          <w:lang w:val="ru-RU"/>
        </w:rPr>
        <w:t>Н. Луценко</w:t>
      </w:r>
    </w:p>
    <w:p w:rsidR="00196A79" w:rsidRPr="0000548B" w:rsidRDefault="00196A79" w:rsidP="00196A79">
      <w:pPr>
        <w:tabs>
          <w:tab w:val="right" w:pos="10206"/>
        </w:tabs>
        <w:rPr>
          <w:sz w:val="28"/>
          <w:szCs w:val="28"/>
          <w:lang w:val="ru-RU"/>
        </w:rPr>
        <w:sectPr w:rsidR="00196A79" w:rsidRPr="0000548B" w:rsidSect="00F8451F">
          <w:headerReference w:type="default" r:id="rId11"/>
          <w:pgSz w:w="11907" w:h="16839" w:code="9"/>
          <w:pgMar w:top="1134" w:right="567" w:bottom="1134" w:left="1134" w:header="0" w:footer="567" w:gutter="0"/>
          <w:cols w:space="708"/>
          <w:titlePg/>
          <w:docGrid w:linePitch="360"/>
        </w:sectPr>
      </w:pPr>
    </w:p>
    <w:p w:rsidR="00053859" w:rsidRDefault="00A20088" w:rsidP="00053859">
      <w:pPr>
        <w:ind w:left="5387"/>
        <w:rPr>
          <w:sz w:val="24"/>
          <w:szCs w:val="24"/>
          <w:lang w:val="ru-RU"/>
        </w:rPr>
      </w:pPr>
      <w:r w:rsidRPr="00053859">
        <w:rPr>
          <w:sz w:val="24"/>
          <w:szCs w:val="24"/>
          <w:lang w:val="ru-RU"/>
        </w:rPr>
        <w:lastRenderedPageBreak/>
        <w:t>Приложение</w:t>
      </w:r>
      <w:r w:rsidR="00475C9A" w:rsidRPr="00053859">
        <w:rPr>
          <w:sz w:val="24"/>
          <w:szCs w:val="24"/>
          <w:lang w:val="ru-RU"/>
        </w:rPr>
        <w:t xml:space="preserve"> </w:t>
      </w:r>
      <w:r w:rsidRPr="00053859">
        <w:rPr>
          <w:sz w:val="24"/>
          <w:szCs w:val="24"/>
          <w:lang w:val="ru-RU"/>
        </w:rPr>
        <w:t xml:space="preserve">к постановлению Администрации городского </w:t>
      </w:r>
    </w:p>
    <w:p w:rsidR="00A20088" w:rsidRPr="00053859" w:rsidRDefault="00A20088" w:rsidP="00053859">
      <w:pPr>
        <w:ind w:left="5387"/>
        <w:rPr>
          <w:sz w:val="24"/>
          <w:szCs w:val="24"/>
          <w:lang w:val="ru-RU"/>
        </w:rPr>
      </w:pPr>
      <w:r w:rsidRPr="00053859">
        <w:rPr>
          <w:sz w:val="24"/>
          <w:szCs w:val="24"/>
          <w:lang w:val="ru-RU"/>
        </w:rPr>
        <w:t xml:space="preserve">поселения Лянтор </w:t>
      </w:r>
      <w:r w:rsidR="00475C9A" w:rsidRPr="00053859">
        <w:rPr>
          <w:sz w:val="24"/>
          <w:szCs w:val="24"/>
          <w:lang w:val="ru-RU"/>
        </w:rPr>
        <w:br/>
      </w:r>
      <w:r w:rsidRPr="00053859">
        <w:rPr>
          <w:sz w:val="24"/>
          <w:szCs w:val="24"/>
          <w:lang w:val="ru-RU"/>
        </w:rPr>
        <w:t>от «</w:t>
      </w:r>
      <w:r w:rsidR="00AA1FD8">
        <w:rPr>
          <w:sz w:val="24"/>
          <w:szCs w:val="24"/>
          <w:lang w:val="ru-RU"/>
        </w:rPr>
        <w:t>09</w:t>
      </w:r>
      <w:r w:rsidRPr="00053859">
        <w:rPr>
          <w:sz w:val="24"/>
          <w:szCs w:val="24"/>
          <w:lang w:val="ru-RU"/>
        </w:rPr>
        <w:t xml:space="preserve">» </w:t>
      </w:r>
      <w:r w:rsidR="00AA1FD8">
        <w:rPr>
          <w:sz w:val="24"/>
          <w:szCs w:val="24"/>
          <w:lang w:val="ru-RU"/>
        </w:rPr>
        <w:t xml:space="preserve">января </w:t>
      </w:r>
      <w:r w:rsidRPr="00053859">
        <w:rPr>
          <w:sz w:val="24"/>
          <w:szCs w:val="24"/>
          <w:lang w:val="ru-RU"/>
        </w:rPr>
        <w:t>202</w:t>
      </w:r>
      <w:r w:rsidR="00AA1FD8">
        <w:rPr>
          <w:sz w:val="24"/>
          <w:szCs w:val="24"/>
          <w:lang w:val="ru-RU"/>
        </w:rPr>
        <w:t>4</w:t>
      </w:r>
      <w:r w:rsidRPr="00053859">
        <w:rPr>
          <w:sz w:val="24"/>
          <w:szCs w:val="24"/>
          <w:lang w:val="ru-RU"/>
        </w:rPr>
        <w:t xml:space="preserve"> года № </w:t>
      </w:r>
      <w:r w:rsidR="00AA1FD8">
        <w:rPr>
          <w:sz w:val="24"/>
          <w:szCs w:val="24"/>
          <w:lang w:val="ru-RU"/>
        </w:rPr>
        <w:t>11</w:t>
      </w:r>
      <w:bookmarkStart w:id="0" w:name="_GoBack"/>
      <w:bookmarkEnd w:id="0"/>
    </w:p>
    <w:p w:rsidR="00A20088" w:rsidRPr="00A20088" w:rsidRDefault="00A20088" w:rsidP="00A20088">
      <w:pPr>
        <w:spacing w:line="276" w:lineRule="auto"/>
        <w:ind w:firstLine="709"/>
        <w:jc w:val="both"/>
        <w:rPr>
          <w:sz w:val="28"/>
          <w:szCs w:val="28"/>
          <w:lang w:val="ru-RU"/>
        </w:rPr>
      </w:pPr>
    </w:p>
    <w:p w:rsidR="00A20088" w:rsidRPr="00A20088" w:rsidRDefault="00A20088" w:rsidP="00A20088">
      <w:pPr>
        <w:spacing w:line="276" w:lineRule="auto"/>
        <w:jc w:val="center"/>
        <w:rPr>
          <w:sz w:val="28"/>
          <w:szCs w:val="28"/>
          <w:lang w:val="ru-RU"/>
        </w:rPr>
      </w:pPr>
      <w:r w:rsidRPr="00A20088">
        <w:rPr>
          <w:sz w:val="28"/>
          <w:szCs w:val="28"/>
          <w:lang w:val="ru-RU"/>
        </w:rPr>
        <w:t>Изменения</w:t>
      </w:r>
    </w:p>
    <w:p w:rsidR="00A20088" w:rsidRPr="00A20088" w:rsidRDefault="00A20088" w:rsidP="00A20088">
      <w:pPr>
        <w:spacing w:line="276" w:lineRule="auto"/>
        <w:ind w:firstLine="709"/>
        <w:jc w:val="center"/>
        <w:rPr>
          <w:sz w:val="28"/>
          <w:szCs w:val="28"/>
          <w:lang w:val="ru-RU"/>
        </w:rPr>
      </w:pPr>
      <w:r w:rsidRPr="00A20088">
        <w:rPr>
          <w:sz w:val="28"/>
          <w:szCs w:val="28"/>
          <w:lang w:val="ru-RU"/>
        </w:rPr>
        <w:t xml:space="preserve">в </w:t>
      </w:r>
      <w:r w:rsidR="00802697">
        <w:rPr>
          <w:sz w:val="28"/>
          <w:szCs w:val="28"/>
          <w:lang w:val="ru-RU"/>
        </w:rPr>
        <w:t xml:space="preserve">приложение к </w:t>
      </w:r>
      <w:r w:rsidRPr="00A20088">
        <w:rPr>
          <w:sz w:val="28"/>
          <w:szCs w:val="28"/>
          <w:lang w:val="ru-RU"/>
        </w:rPr>
        <w:t>постановлени</w:t>
      </w:r>
      <w:r w:rsidR="00802697">
        <w:rPr>
          <w:sz w:val="28"/>
          <w:szCs w:val="28"/>
          <w:lang w:val="ru-RU"/>
        </w:rPr>
        <w:t>ю</w:t>
      </w:r>
      <w:r w:rsidRPr="00A20088">
        <w:rPr>
          <w:sz w:val="28"/>
          <w:szCs w:val="28"/>
          <w:lang w:val="ru-RU"/>
        </w:rPr>
        <w:t xml:space="preserve"> Администрации городского поселения Лянтор от 27.12.2022 № 1400 «Об утверждении Правил землепользования и застройки городского поселения Лянтор» </w:t>
      </w:r>
    </w:p>
    <w:p w:rsidR="00A20088" w:rsidRPr="00802697" w:rsidRDefault="00B71409" w:rsidP="00A20088">
      <w:pPr>
        <w:spacing w:line="276" w:lineRule="auto"/>
        <w:jc w:val="center"/>
        <w:rPr>
          <w:sz w:val="28"/>
          <w:szCs w:val="28"/>
          <w:lang w:val="ru-RU"/>
        </w:rPr>
      </w:pPr>
      <w:r>
        <w:rPr>
          <w:sz w:val="28"/>
          <w:szCs w:val="28"/>
          <w:lang w:val="ru-RU"/>
        </w:rPr>
        <w:t>(далее – п</w:t>
      </w:r>
      <w:r w:rsidR="00A20088" w:rsidRPr="00802697">
        <w:rPr>
          <w:sz w:val="28"/>
          <w:szCs w:val="28"/>
          <w:lang w:val="ru-RU"/>
        </w:rPr>
        <w:t>остановление)</w:t>
      </w:r>
    </w:p>
    <w:p w:rsidR="00A20088" w:rsidRDefault="00A20088" w:rsidP="00A20088">
      <w:pPr>
        <w:tabs>
          <w:tab w:val="left" w:pos="1134"/>
        </w:tabs>
        <w:ind w:left="567"/>
        <w:jc w:val="both"/>
        <w:rPr>
          <w:sz w:val="28"/>
          <w:szCs w:val="28"/>
          <w:lang w:val="ru-RU"/>
        </w:rPr>
      </w:pPr>
    </w:p>
    <w:p w:rsidR="00866CF2" w:rsidRPr="00802697" w:rsidRDefault="00866CF2" w:rsidP="0058188C">
      <w:pPr>
        <w:pStyle w:val="aff1"/>
        <w:numPr>
          <w:ilvl w:val="0"/>
          <w:numId w:val="40"/>
        </w:numPr>
        <w:tabs>
          <w:tab w:val="left" w:pos="851"/>
        </w:tabs>
        <w:ind w:left="0" w:firstLine="567"/>
        <w:jc w:val="both"/>
        <w:rPr>
          <w:sz w:val="28"/>
          <w:szCs w:val="28"/>
        </w:rPr>
      </w:pPr>
      <w:r w:rsidRPr="00802697">
        <w:rPr>
          <w:sz w:val="28"/>
          <w:szCs w:val="28"/>
        </w:rPr>
        <w:t xml:space="preserve">Главу 3 </w:t>
      </w:r>
      <w:r w:rsidR="00C7410E">
        <w:rPr>
          <w:sz w:val="28"/>
          <w:szCs w:val="28"/>
        </w:rPr>
        <w:t xml:space="preserve">части </w:t>
      </w:r>
      <w:r w:rsidR="006B57D3">
        <w:rPr>
          <w:sz w:val="28"/>
          <w:szCs w:val="28"/>
          <w:lang w:val="en-US"/>
        </w:rPr>
        <w:t>I</w:t>
      </w:r>
      <w:r w:rsidR="00C7410E">
        <w:rPr>
          <w:sz w:val="28"/>
          <w:szCs w:val="28"/>
        </w:rPr>
        <w:t xml:space="preserve"> </w:t>
      </w:r>
      <w:r w:rsidRPr="00802697">
        <w:rPr>
          <w:sz w:val="28"/>
          <w:szCs w:val="28"/>
        </w:rPr>
        <w:t xml:space="preserve">приложения к постановлению дополнить статьёй </w:t>
      </w:r>
      <w:r w:rsidR="00141FA6" w:rsidRPr="00802697">
        <w:rPr>
          <w:sz w:val="28"/>
          <w:szCs w:val="28"/>
        </w:rPr>
        <w:t>1</w:t>
      </w:r>
      <w:r w:rsidR="00C91DE2" w:rsidRPr="00802697">
        <w:rPr>
          <w:sz w:val="28"/>
          <w:szCs w:val="28"/>
        </w:rPr>
        <w:t>0.</w:t>
      </w:r>
      <w:r w:rsidR="00141FA6" w:rsidRPr="00802697">
        <w:rPr>
          <w:sz w:val="28"/>
          <w:szCs w:val="28"/>
        </w:rPr>
        <w:t xml:space="preserve">1 </w:t>
      </w:r>
      <w:r w:rsidRPr="00802697">
        <w:rPr>
          <w:sz w:val="28"/>
          <w:szCs w:val="28"/>
        </w:rPr>
        <w:t>следующего содержания:</w:t>
      </w:r>
    </w:p>
    <w:p w:rsidR="00866CF2" w:rsidRDefault="00866CF2" w:rsidP="00866CF2">
      <w:pPr>
        <w:ind w:firstLine="709"/>
        <w:jc w:val="both"/>
        <w:rPr>
          <w:sz w:val="28"/>
          <w:szCs w:val="28"/>
          <w:lang w:val="ru-RU"/>
        </w:rPr>
      </w:pPr>
      <w:r>
        <w:rPr>
          <w:sz w:val="28"/>
          <w:szCs w:val="28"/>
          <w:lang w:val="ru-RU"/>
        </w:rPr>
        <w:t>«</w:t>
      </w:r>
      <w:r w:rsidRPr="00FF34AB">
        <w:rPr>
          <w:b/>
          <w:sz w:val="28"/>
          <w:szCs w:val="28"/>
          <w:lang w:val="ru-RU"/>
        </w:rPr>
        <w:t xml:space="preserve">Статья </w:t>
      </w:r>
      <w:r w:rsidR="00141FA6" w:rsidRPr="00FF34AB">
        <w:rPr>
          <w:b/>
          <w:sz w:val="28"/>
          <w:szCs w:val="28"/>
          <w:lang w:val="ru-RU"/>
        </w:rPr>
        <w:t>1</w:t>
      </w:r>
      <w:r w:rsidR="008F5B04" w:rsidRPr="00FF34AB">
        <w:rPr>
          <w:b/>
          <w:sz w:val="28"/>
          <w:szCs w:val="28"/>
          <w:lang w:val="ru-RU"/>
        </w:rPr>
        <w:t>0.</w:t>
      </w:r>
      <w:r w:rsidR="00141FA6" w:rsidRPr="00FF34AB">
        <w:rPr>
          <w:b/>
          <w:sz w:val="28"/>
          <w:szCs w:val="28"/>
          <w:lang w:val="ru-RU"/>
        </w:rPr>
        <w:t>1</w:t>
      </w:r>
      <w:r w:rsidRPr="00FF34AB">
        <w:rPr>
          <w:b/>
          <w:sz w:val="28"/>
          <w:szCs w:val="28"/>
          <w:lang w:val="ru-RU"/>
        </w:rPr>
        <w:t>. Архитектурно-градостроительный облик объекта капитального строительства</w:t>
      </w:r>
    </w:p>
    <w:p w:rsidR="00FF34AB" w:rsidRDefault="00FF34AB" w:rsidP="00866CF2">
      <w:pPr>
        <w:ind w:firstLine="709"/>
        <w:jc w:val="both"/>
        <w:rPr>
          <w:sz w:val="28"/>
          <w:szCs w:val="28"/>
          <w:lang w:val="ru-RU"/>
        </w:rPr>
      </w:pPr>
    </w:p>
    <w:p w:rsidR="00866CF2" w:rsidRPr="00696B2B" w:rsidRDefault="00B92E01" w:rsidP="00866CF2">
      <w:pPr>
        <w:ind w:firstLine="709"/>
        <w:jc w:val="both"/>
        <w:rPr>
          <w:sz w:val="28"/>
          <w:szCs w:val="28"/>
          <w:lang w:val="ru-RU"/>
        </w:rPr>
      </w:pPr>
      <w:r>
        <w:rPr>
          <w:sz w:val="28"/>
          <w:szCs w:val="28"/>
          <w:lang w:val="ru-RU"/>
        </w:rPr>
        <w:t xml:space="preserve">1. </w:t>
      </w:r>
      <w:r w:rsidR="00866CF2" w:rsidRPr="00696B2B">
        <w:rPr>
          <w:sz w:val="28"/>
          <w:szCs w:val="28"/>
          <w:lang w:val="ru-RU"/>
        </w:rPr>
        <w:t xml:space="preserve">Архитектурно-градостроительный облик объекта капитального строительства подлежит согласованию с </w:t>
      </w:r>
      <w:r w:rsidR="00AE3870">
        <w:rPr>
          <w:sz w:val="28"/>
          <w:szCs w:val="28"/>
          <w:lang w:val="ru-RU"/>
        </w:rPr>
        <w:t>А</w:t>
      </w:r>
      <w:r w:rsidR="00866CF2">
        <w:rPr>
          <w:sz w:val="28"/>
          <w:szCs w:val="28"/>
          <w:lang w:val="ru-RU"/>
        </w:rPr>
        <w:t xml:space="preserve">дминистрацией городского поселения </w:t>
      </w:r>
      <w:r w:rsidR="00F03F59">
        <w:rPr>
          <w:sz w:val="28"/>
          <w:szCs w:val="28"/>
          <w:lang w:val="ru-RU"/>
        </w:rPr>
        <w:t>Лянтор</w:t>
      </w:r>
      <w:r w:rsidR="00866CF2" w:rsidRPr="00696B2B">
        <w:rPr>
          <w:sz w:val="28"/>
          <w:szCs w:val="28"/>
          <w:lang w:val="ru-RU"/>
        </w:rPr>
        <w:t xml:space="preserve"> при осуществлении строительства, реконструкции объекта капитального строительства в границах территорий, предусмотренных</w:t>
      </w:r>
      <w:r w:rsidR="007F3B78">
        <w:rPr>
          <w:sz w:val="28"/>
          <w:szCs w:val="28"/>
          <w:lang w:val="ru-RU"/>
        </w:rPr>
        <w:t xml:space="preserve"> </w:t>
      </w:r>
      <w:r w:rsidR="007F3B78">
        <w:rPr>
          <w:sz w:val="28"/>
          <w:szCs w:val="28"/>
          <w:lang w:val="ru-RU"/>
        </w:rPr>
        <w:br/>
      </w:r>
      <w:r w:rsidR="00866CF2" w:rsidRPr="00696B2B">
        <w:rPr>
          <w:sz w:val="28"/>
          <w:szCs w:val="28"/>
          <w:lang w:val="ru-RU"/>
        </w:rPr>
        <w:t>частью 5.3 статьи 30 Градостроительного кодекса Российской Федерации,</w:t>
      </w:r>
      <w:r w:rsidR="008B274C">
        <w:rPr>
          <w:sz w:val="28"/>
          <w:szCs w:val="28"/>
          <w:lang w:val="ru-RU"/>
        </w:rPr>
        <w:t xml:space="preserve"> </w:t>
      </w:r>
      <w:r w:rsidR="007F3B78">
        <w:rPr>
          <w:sz w:val="28"/>
          <w:szCs w:val="28"/>
          <w:lang w:val="ru-RU"/>
        </w:rPr>
        <w:br/>
      </w:r>
      <w:r w:rsidR="00866CF2" w:rsidRPr="00696B2B">
        <w:rPr>
          <w:sz w:val="28"/>
          <w:szCs w:val="28"/>
          <w:lang w:val="ru-RU"/>
        </w:rPr>
        <w:t xml:space="preserve">за исключением случаев, предусмотренных пунктом 2 настоящей </w:t>
      </w:r>
      <w:r w:rsidR="00866CF2">
        <w:rPr>
          <w:sz w:val="28"/>
          <w:szCs w:val="28"/>
          <w:lang w:val="ru-RU"/>
        </w:rPr>
        <w:t>статьи</w:t>
      </w:r>
      <w:r w:rsidR="00866CF2" w:rsidRPr="00696B2B">
        <w:rPr>
          <w:sz w:val="28"/>
          <w:szCs w:val="28"/>
          <w:lang w:val="ru-RU"/>
        </w:rPr>
        <w:t>.</w:t>
      </w:r>
    </w:p>
    <w:p w:rsidR="00866CF2" w:rsidRPr="00696B2B" w:rsidRDefault="00866CF2" w:rsidP="00866CF2">
      <w:pPr>
        <w:ind w:firstLine="709"/>
        <w:jc w:val="both"/>
        <w:rPr>
          <w:sz w:val="28"/>
          <w:szCs w:val="28"/>
          <w:lang w:val="ru-RU"/>
        </w:rPr>
      </w:pPr>
      <w:r w:rsidRPr="00696B2B">
        <w:rPr>
          <w:sz w:val="28"/>
          <w:szCs w:val="28"/>
          <w:lang w:val="ru-RU"/>
        </w:rPr>
        <w:t>2. Согласование архитектурно-градостроительного облика объекта капитального строительства не требуется в отношении:</w:t>
      </w:r>
    </w:p>
    <w:p w:rsidR="00866CF2" w:rsidRPr="00696B2B" w:rsidRDefault="00866CF2" w:rsidP="00866CF2">
      <w:pPr>
        <w:ind w:firstLine="709"/>
        <w:jc w:val="both"/>
        <w:rPr>
          <w:sz w:val="28"/>
          <w:szCs w:val="28"/>
          <w:lang w:val="ru-RU"/>
        </w:rPr>
      </w:pPr>
      <w:r w:rsidRPr="00696B2B">
        <w:rPr>
          <w:sz w:val="28"/>
          <w:szCs w:val="28"/>
          <w:lang w:val="ru-RU"/>
        </w:rPr>
        <w:t>1) объектов капитального строительства, расположенных на земельных участках, действие градостроительного регламента на которые</w:t>
      </w:r>
      <w:r w:rsidR="007F3B78">
        <w:rPr>
          <w:sz w:val="28"/>
          <w:szCs w:val="28"/>
          <w:lang w:val="ru-RU"/>
        </w:rPr>
        <w:t xml:space="preserve"> </w:t>
      </w:r>
      <w:r w:rsidR="007F3B78">
        <w:rPr>
          <w:sz w:val="28"/>
          <w:szCs w:val="28"/>
          <w:lang w:val="ru-RU"/>
        </w:rPr>
        <w:br/>
      </w:r>
      <w:r w:rsidRPr="00696B2B">
        <w:rPr>
          <w:sz w:val="28"/>
          <w:szCs w:val="28"/>
          <w:lang w:val="ru-RU"/>
        </w:rPr>
        <w:t>не распространяется;</w:t>
      </w:r>
    </w:p>
    <w:p w:rsidR="00866CF2" w:rsidRPr="00696B2B" w:rsidRDefault="00866CF2" w:rsidP="00866CF2">
      <w:pPr>
        <w:ind w:firstLine="709"/>
        <w:jc w:val="both"/>
        <w:rPr>
          <w:sz w:val="28"/>
          <w:szCs w:val="28"/>
          <w:lang w:val="ru-RU"/>
        </w:rPr>
      </w:pPr>
      <w:r w:rsidRPr="00696B2B">
        <w:rPr>
          <w:sz w:val="28"/>
          <w:szCs w:val="28"/>
          <w:lang w:val="ru-RU"/>
        </w:rPr>
        <w:t>2) объектов, для строительства или реконструкции которых не требуется получение разрешения на строительство;</w:t>
      </w:r>
    </w:p>
    <w:p w:rsidR="00866CF2" w:rsidRPr="00696B2B" w:rsidRDefault="00866CF2" w:rsidP="00866CF2">
      <w:pPr>
        <w:ind w:firstLine="709"/>
        <w:jc w:val="both"/>
        <w:rPr>
          <w:sz w:val="28"/>
          <w:szCs w:val="28"/>
          <w:lang w:val="ru-RU"/>
        </w:rPr>
      </w:pPr>
      <w:r w:rsidRPr="00696B2B">
        <w:rPr>
          <w:sz w:val="28"/>
          <w:szCs w:val="28"/>
          <w:lang w:val="ru-RU"/>
        </w:rPr>
        <w:t>3) объектов, расположенных на земельных участках, находящихся</w:t>
      </w:r>
      <w:r w:rsidR="007F3B78">
        <w:rPr>
          <w:sz w:val="28"/>
          <w:szCs w:val="28"/>
          <w:lang w:val="ru-RU"/>
        </w:rPr>
        <w:t xml:space="preserve"> </w:t>
      </w:r>
      <w:r w:rsidRPr="00696B2B">
        <w:rPr>
          <w:sz w:val="28"/>
          <w:szCs w:val="28"/>
          <w:lang w:val="ru-RU"/>
        </w:rPr>
        <w:t>в пользовании учреждений, исполняющих наказание;</w:t>
      </w:r>
    </w:p>
    <w:p w:rsidR="00866CF2" w:rsidRPr="00696B2B" w:rsidRDefault="00866CF2" w:rsidP="00866CF2">
      <w:pPr>
        <w:ind w:firstLine="709"/>
        <w:jc w:val="both"/>
        <w:rPr>
          <w:sz w:val="28"/>
          <w:szCs w:val="28"/>
          <w:lang w:val="ru-RU"/>
        </w:rPr>
      </w:pPr>
      <w:r w:rsidRPr="00696B2B">
        <w:rPr>
          <w:sz w:val="28"/>
          <w:szCs w:val="28"/>
          <w:lang w:val="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866CF2" w:rsidRPr="00696B2B" w:rsidRDefault="00866CF2" w:rsidP="00866CF2">
      <w:pPr>
        <w:ind w:firstLine="709"/>
        <w:jc w:val="both"/>
        <w:rPr>
          <w:sz w:val="28"/>
          <w:szCs w:val="28"/>
          <w:lang w:val="ru-RU"/>
        </w:rPr>
      </w:pPr>
      <w:r w:rsidRPr="00696B2B">
        <w:rPr>
          <w:sz w:val="28"/>
          <w:szCs w:val="28"/>
          <w:lang w:val="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866CF2" w:rsidRPr="00696B2B" w:rsidRDefault="00866CF2" w:rsidP="00866CF2">
      <w:pPr>
        <w:ind w:firstLine="709"/>
        <w:jc w:val="both"/>
        <w:rPr>
          <w:sz w:val="28"/>
          <w:szCs w:val="28"/>
          <w:lang w:val="ru-RU"/>
        </w:rPr>
      </w:pPr>
      <w:r w:rsidRPr="00696B2B">
        <w:rPr>
          <w:sz w:val="28"/>
          <w:szCs w:val="28"/>
          <w:lang w:val="ru-RU"/>
        </w:rPr>
        <w:t>3. Срок выдачи согласования архитектурно-градостроительного</w:t>
      </w:r>
      <w:r w:rsidR="007F3B78">
        <w:rPr>
          <w:sz w:val="28"/>
          <w:szCs w:val="28"/>
          <w:lang w:val="ru-RU"/>
        </w:rPr>
        <w:br/>
      </w:r>
      <w:r w:rsidRPr="00696B2B">
        <w:rPr>
          <w:sz w:val="28"/>
          <w:szCs w:val="28"/>
          <w:lang w:val="ru-RU"/>
        </w:rPr>
        <w:t>облика объекта капитального строительства не может превышать десять рабочих дней.</w:t>
      </w:r>
    </w:p>
    <w:p w:rsidR="00866CF2" w:rsidRDefault="00866CF2" w:rsidP="00866CF2">
      <w:pPr>
        <w:ind w:firstLine="709"/>
        <w:jc w:val="both"/>
        <w:rPr>
          <w:sz w:val="28"/>
          <w:szCs w:val="28"/>
          <w:lang w:val="ru-RU"/>
        </w:rPr>
      </w:pPr>
      <w:r w:rsidRPr="00696B2B">
        <w:rPr>
          <w:sz w:val="28"/>
          <w:szCs w:val="28"/>
          <w:lang w:val="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w:t>
      </w:r>
      <w:r w:rsidR="00FF34AB">
        <w:rPr>
          <w:sz w:val="28"/>
          <w:szCs w:val="28"/>
          <w:lang w:val="ru-RU"/>
        </w:rPr>
        <w:t xml:space="preserve"> </w:t>
      </w:r>
      <w:r w:rsidRPr="00696B2B">
        <w:rPr>
          <w:sz w:val="28"/>
          <w:szCs w:val="28"/>
          <w:lang w:val="ru-RU"/>
        </w:rPr>
        <w:t xml:space="preserve">в проектной документации либо в </w:t>
      </w:r>
      <w:r w:rsidRPr="00696B2B">
        <w:rPr>
          <w:sz w:val="28"/>
          <w:szCs w:val="28"/>
          <w:lang w:val="ru-RU"/>
        </w:rPr>
        <w:lastRenderedPageBreak/>
        <w:t>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r>
        <w:rPr>
          <w:sz w:val="28"/>
          <w:szCs w:val="28"/>
          <w:lang w:val="ru-RU"/>
        </w:rPr>
        <w:t>»</w:t>
      </w:r>
      <w:r w:rsidR="00B92E01">
        <w:rPr>
          <w:sz w:val="28"/>
          <w:szCs w:val="28"/>
          <w:lang w:val="ru-RU"/>
        </w:rPr>
        <w:t>.</w:t>
      </w:r>
    </w:p>
    <w:p w:rsidR="00FF34AB" w:rsidRDefault="00FF34AB" w:rsidP="00866CF2">
      <w:pPr>
        <w:ind w:firstLine="709"/>
        <w:jc w:val="both"/>
        <w:rPr>
          <w:sz w:val="28"/>
          <w:szCs w:val="28"/>
          <w:lang w:val="ru-RU"/>
        </w:rPr>
      </w:pPr>
    </w:p>
    <w:p w:rsidR="00802697" w:rsidRDefault="00802697" w:rsidP="0058188C">
      <w:pPr>
        <w:pStyle w:val="aff1"/>
        <w:numPr>
          <w:ilvl w:val="0"/>
          <w:numId w:val="40"/>
        </w:numPr>
        <w:tabs>
          <w:tab w:val="left" w:pos="851"/>
        </w:tabs>
        <w:ind w:left="0" w:firstLine="567"/>
        <w:jc w:val="both"/>
        <w:rPr>
          <w:sz w:val="28"/>
          <w:szCs w:val="28"/>
        </w:rPr>
      </w:pPr>
      <w:r>
        <w:rPr>
          <w:sz w:val="28"/>
          <w:szCs w:val="28"/>
        </w:rPr>
        <w:t xml:space="preserve">Часть </w:t>
      </w:r>
      <w:r>
        <w:rPr>
          <w:sz w:val="28"/>
          <w:szCs w:val="28"/>
          <w:lang w:val="en-US"/>
        </w:rPr>
        <w:t>II</w:t>
      </w:r>
      <w:r w:rsidRPr="00117695">
        <w:rPr>
          <w:sz w:val="28"/>
          <w:szCs w:val="28"/>
        </w:rPr>
        <w:t xml:space="preserve"> </w:t>
      </w:r>
      <w:r w:rsidR="00117695">
        <w:rPr>
          <w:sz w:val="28"/>
          <w:szCs w:val="28"/>
        </w:rPr>
        <w:t>приложения к постановлению изложить в следующей редакции:</w:t>
      </w:r>
    </w:p>
    <w:p w:rsidR="00387833" w:rsidRDefault="00387833" w:rsidP="00A81E32">
      <w:pPr>
        <w:pStyle w:val="aff1"/>
        <w:tabs>
          <w:tab w:val="left" w:pos="851"/>
        </w:tabs>
        <w:ind w:left="567"/>
        <w:jc w:val="both"/>
        <w:rPr>
          <w:sz w:val="28"/>
          <w:szCs w:val="28"/>
        </w:rPr>
      </w:pPr>
    </w:p>
    <w:p w:rsidR="00475C9A" w:rsidRPr="00475C9A" w:rsidRDefault="00A81E32" w:rsidP="007A30FA">
      <w:pPr>
        <w:pStyle w:val="aff1"/>
        <w:tabs>
          <w:tab w:val="left" w:pos="567"/>
        </w:tabs>
        <w:ind w:left="0"/>
        <w:jc w:val="center"/>
        <w:rPr>
          <w:b/>
          <w:sz w:val="28"/>
          <w:szCs w:val="28"/>
        </w:rPr>
      </w:pPr>
      <w:r w:rsidRPr="00387833">
        <w:rPr>
          <w:sz w:val="28"/>
          <w:szCs w:val="28"/>
        </w:rPr>
        <w:t>«</w:t>
      </w:r>
      <w:r w:rsidR="00475C9A" w:rsidRPr="00F01BBA">
        <w:rPr>
          <w:b/>
          <w:sz w:val="28"/>
          <w:szCs w:val="28"/>
        </w:rPr>
        <w:t>Часть II.</w:t>
      </w:r>
      <w:r w:rsidR="007A30FA">
        <w:rPr>
          <w:b/>
        </w:rPr>
        <w:tab/>
      </w:r>
      <w:r w:rsidR="00475C9A" w:rsidRPr="00475C9A">
        <w:rPr>
          <w:b/>
          <w:sz w:val="28"/>
          <w:szCs w:val="28"/>
        </w:rPr>
        <w:t>ГРАДОСТРОИТЕЛЬНЫЕ РЕГЛАМЕНТЫ</w:t>
      </w:r>
    </w:p>
    <w:p w:rsidR="00475C9A" w:rsidRPr="00A81E32" w:rsidRDefault="00475C9A" w:rsidP="00475C9A">
      <w:pPr>
        <w:ind w:firstLine="540"/>
        <w:jc w:val="center"/>
        <w:rPr>
          <w:sz w:val="28"/>
          <w:szCs w:val="28"/>
          <w:lang w:val="ru-RU"/>
        </w:rPr>
      </w:pPr>
    </w:p>
    <w:p w:rsidR="00475C9A" w:rsidRPr="00A81E32" w:rsidRDefault="007A30F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r w:rsidRPr="00A81E32">
        <w:rPr>
          <w:b/>
          <w:bCs/>
          <w:kern w:val="32"/>
          <w:sz w:val="28"/>
          <w:szCs w:val="28"/>
          <w:lang w:val="x-none" w:eastAsia="x-none"/>
        </w:rPr>
        <w:t xml:space="preserve">ЗОНА ЗАСТРОЙКИ ИНДИВИДУАЛЬНЫМИ ЖИЛЫМИ ДОМАМИ </w:t>
      </w:r>
      <w:r w:rsidR="00475C9A" w:rsidRPr="00A81E32">
        <w:rPr>
          <w:b/>
          <w:bCs/>
          <w:caps/>
          <w:kern w:val="32"/>
          <w:sz w:val="28"/>
          <w:szCs w:val="28"/>
          <w:lang w:val="x-none" w:eastAsia="x-none"/>
        </w:rPr>
        <w:t>(Ж1)</w:t>
      </w:r>
    </w:p>
    <w:p w:rsidR="00475C9A" w:rsidRPr="00AD37FF" w:rsidRDefault="00475C9A" w:rsidP="0058188C">
      <w:pPr>
        <w:pStyle w:val="aff1"/>
        <w:keepNext/>
        <w:numPr>
          <w:ilvl w:val="0"/>
          <w:numId w:val="42"/>
        </w:numPr>
        <w:tabs>
          <w:tab w:val="left" w:pos="851"/>
        </w:tabs>
        <w:spacing w:before="60" w:after="60" w:line="276" w:lineRule="auto"/>
        <w:ind w:left="0" w:firstLine="567"/>
        <w:outlineLvl w:val="1"/>
        <w:rPr>
          <w:rFonts w:eastAsia="Batang"/>
          <w:b/>
          <w:bCs/>
          <w:iCs/>
        </w:rPr>
      </w:pPr>
      <w:r w:rsidRPr="00AD37FF">
        <w:rPr>
          <w:rFonts w:eastAsia="Batang"/>
          <w:b/>
          <w:bCs/>
          <w:iCs/>
        </w:rPr>
        <w:t>ОСНОВНЫЕ ВИДЫ И ПАРАМЕТРЫ РАЗРЕШЁННОГО ИСПОЛЬЗОВАНИЯ ЗЕМЕЛЬНЫХ УЧАСТКОВ И ОБЪЕ</w:t>
      </w:r>
      <w:bookmarkStart w:id="1" w:name="_Toc384394861"/>
      <w:r w:rsidRPr="00AD37FF">
        <w:rPr>
          <w:rFonts w:eastAsia="Batang"/>
          <w:b/>
          <w:bCs/>
          <w:iCs/>
        </w:rPr>
        <w:t>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Для индивидуального жилищного строительства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400 кв. м;</w:t>
            </w:r>
          </w:p>
          <w:p w:rsidR="00475C9A" w:rsidRPr="00475C9A" w:rsidRDefault="00475C9A" w:rsidP="00475C9A">
            <w:pPr>
              <w:jc w:val="both"/>
              <w:rPr>
                <w:sz w:val="24"/>
                <w:szCs w:val="24"/>
                <w:lang w:val="ru-RU"/>
              </w:rPr>
            </w:pPr>
            <w:r w:rsidRPr="00475C9A">
              <w:rPr>
                <w:sz w:val="24"/>
                <w:szCs w:val="24"/>
                <w:lang w:val="ru-RU"/>
              </w:rPr>
              <w:t>- максимальный – 2000 кв. м.</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Блокированная жилая застройка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2.3</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размеры индивидуального земельного участка при блокированной застройке – 100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отступы от границ земельного участка в целях определения места допустимого размещения объекта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для жилого дома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Для ведения личного подсобного хозяйства (приусадебный земельный участок)</w:t>
            </w:r>
          </w:p>
          <w:p w:rsidR="00475C9A" w:rsidRPr="00475C9A" w:rsidRDefault="00475C9A" w:rsidP="00475C9A">
            <w:pPr>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400 кв. м;</w:t>
            </w:r>
          </w:p>
          <w:p w:rsidR="00475C9A" w:rsidRPr="00475C9A" w:rsidRDefault="00475C9A" w:rsidP="00475C9A">
            <w:pPr>
              <w:jc w:val="both"/>
              <w:rPr>
                <w:sz w:val="24"/>
                <w:szCs w:val="24"/>
                <w:lang w:val="ru-RU"/>
              </w:rPr>
            </w:pPr>
            <w:r w:rsidRPr="00475C9A">
              <w:rPr>
                <w:sz w:val="24"/>
                <w:szCs w:val="24"/>
                <w:lang w:val="ru-RU"/>
              </w:rPr>
              <w:t>- максимальный – 1500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отступы от границ земельного участка в целях определения места допустимого размещения объекта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lastRenderedPageBreak/>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для жилого дома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Максимальный процент застройки в границах земельного участка – 50.</w:t>
            </w:r>
          </w:p>
          <w:p w:rsidR="00475C9A" w:rsidRPr="00475C9A" w:rsidRDefault="00475C9A" w:rsidP="00475C9A">
            <w:pPr>
              <w:spacing w:before="21"/>
              <w:jc w:val="both"/>
              <w:rPr>
                <w:sz w:val="24"/>
                <w:szCs w:val="24"/>
                <w:lang w:val="ru-RU"/>
              </w:rPr>
            </w:pPr>
            <w:r w:rsidRPr="00475C9A">
              <w:rPr>
                <w:sz w:val="24"/>
                <w:szCs w:val="24"/>
                <w:lang w:val="ru-RU"/>
              </w:rPr>
              <w:t>Под строения, отмостки, дорожки и площадки с твердым покрытием следует отводить не более 30 % территории</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lastRenderedPageBreak/>
              <w:t>Ведение огородничества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13.1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400 кв. м;</w:t>
            </w:r>
          </w:p>
          <w:p w:rsidR="00475C9A" w:rsidRPr="00475C9A" w:rsidRDefault="00475C9A" w:rsidP="00475C9A">
            <w:pPr>
              <w:jc w:val="both"/>
              <w:rPr>
                <w:sz w:val="24"/>
                <w:szCs w:val="24"/>
                <w:lang w:val="ru-RU"/>
              </w:rPr>
            </w:pPr>
            <w:r w:rsidRPr="00475C9A">
              <w:rPr>
                <w:sz w:val="24"/>
                <w:szCs w:val="24"/>
                <w:lang w:val="ru-RU"/>
              </w:rPr>
              <w:t>- максимальный – 1500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отступы от границ земельного участка в целях определения места допустимого размещения объекта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хозяйственных построек – 1.</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Максимальный процент застройки в границах земельного участка – 30.</w:t>
            </w:r>
          </w:p>
          <w:p w:rsidR="00475C9A" w:rsidRPr="00475C9A" w:rsidRDefault="00475C9A" w:rsidP="00475C9A">
            <w:pPr>
              <w:spacing w:before="21"/>
              <w:jc w:val="both"/>
              <w:rPr>
                <w:sz w:val="24"/>
                <w:szCs w:val="24"/>
                <w:lang w:val="ru-RU"/>
              </w:rPr>
            </w:pPr>
            <w:r w:rsidRPr="00475C9A">
              <w:rPr>
                <w:sz w:val="24"/>
                <w:szCs w:val="24"/>
                <w:lang w:val="ru-RU"/>
              </w:rPr>
              <w:t>Под строения, отмостки, дорожки и площадки с твердым покрытием следует отводить не более 30 % территории</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Амбулаторно – поликлиническое обслуживание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3.4.1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размер земельного участка: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поликлиники, фельдшерско-акушерские пункты – 2000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иные объекты здравоохранения – 1000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 15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80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Дошкольное, начальное и среднее общее образование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3.5.1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размеры земельного участка для отдельно стоящего объекта: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2510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общеобразовательной организации – 11055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xml:space="preserve">- для общеобразовательной организации – 4. </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в целях определения места допустимого размещения объекта:</w:t>
            </w:r>
          </w:p>
          <w:p w:rsidR="00475C9A" w:rsidRPr="00475C9A" w:rsidRDefault="00475C9A" w:rsidP="00475C9A">
            <w:pPr>
              <w:jc w:val="both"/>
              <w:rPr>
                <w:sz w:val="24"/>
                <w:szCs w:val="24"/>
                <w:lang w:val="ru-RU"/>
              </w:rPr>
            </w:pPr>
            <w:r w:rsidRPr="00475C9A">
              <w:rPr>
                <w:sz w:val="24"/>
                <w:szCs w:val="24"/>
                <w:lang w:val="ru-RU"/>
              </w:rPr>
              <w:lastRenderedPageBreak/>
              <w:t>- от границы земельного участка, смежной с другими земельными участками – 3 м;</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со стороны улицы (красной линии) – 10 м.</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65</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lastRenderedPageBreak/>
              <w:t>Обеспечение занятий спортом в помещениях</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Площадки для занятий спортом</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5.1.3</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trike/>
                <w:sz w:val="24"/>
                <w:szCs w:val="24"/>
                <w:lang w:val="ru-RU"/>
              </w:rPr>
            </w:pPr>
            <w:r w:rsidRPr="00475C9A">
              <w:rPr>
                <w:rFonts w:eastAsia="Calibri"/>
                <w:sz w:val="24"/>
                <w:szCs w:val="24"/>
                <w:lang w:val="ru-RU"/>
              </w:rPr>
              <w:t>Административные здания организаций, обеспечивающих 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lastRenderedPageBreak/>
              <w:t>Предельное количество надземных этажей – 2.</w:t>
            </w:r>
          </w:p>
          <w:p w:rsidR="00475C9A" w:rsidRPr="00475C9A" w:rsidRDefault="00475C9A" w:rsidP="00475C9A">
            <w:pPr>
              <w:jc w:val="both"/>
              <w:rPr>
                <w:strike/>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lastRenderedPageBreak/>
              <w:t>Оказание услуг связи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3.2.3</w:t>
            </w:r>
          </w:p>
        </w:tc>
        <w:tc>
          <w:tcPr>
            <w:tcW w:w="2779" w:type="pct"/>
          </w:tcPr>
          <w:p w:rsidR="00475C9A" w:rsidRPr="00475C9A" w:rsidRDefault="00475C9A" w:rsidP="00475C9A">
            <w:pPr>
              <w:jc w:val="both"/>
              <w:rPr>
                <w:sz w:val="24"/>
                <w:szCs w:val="24"/>
                <w:lang w:val="ru-RU"/>
              </w:rPr>
            </w:pPr>
            <w:r w:rsidRPr="00475C9A">
              <w:rPr>
                <w:sz w:val="24"/>
                <w:szCs w:val="24"/>
                <w:lang w:val="ru-RU"/>
              </w:rPr>
              <w:t>Минимальная площадь земельного участка – 200 кв. м.</w:t>
            </w:r>
          </w:p>
          <w:p w:rsidR="00475C9A" w:rsidRPr="00475C9A" w:rsidRDefault="00475C9A" w:rsidP="00475C9A">
            <w:pPr>
              <w:jc w:val="both"/>
              <w:rPr>
                <w:sz w:val="24"/>
                <w:szCs w:val="24"/>
                <w:lang w:val="ru-RU"/>
              </w:rPr>
            </w:pPr>
            <w:r w:rsidRPr="00475C9A">
              <w:rPr>
                <w:sz w:val="24"/>
                <w:szCs w:val="24"/>
                <w:lang w:val="ru-RU"/>
              </w:rPr>
              <w:t xml:space="preserve">Минимальная ширина земельного участка – 10 м. </w:t>
            </w:r>
          </w:p>
          <w:p w:rsidR="00475C9A" w:rsidRPr="00475C9A" w:rsidRDefault="00475C9A" w:rsidP="00475C9A">
            <w:pPr>
              <w:jc w:val="both"/>
              <w:rPr>
                <w:sz w:val="24"/>
                <w:szCs w:val="24"/>
                <w:lang w:val="ru-RU"/>
              </w:rPr>
            </w:pPr>
            <w:r w:rsidRPr="00475C9A">
              <w:rPr>
                <w:sz w:val="24"/>
                <w:szCs w:val="24"/>
                <w:lang w:val="ru-RU"/>
              </w:rPr>
              <w:t>Предельное количество этажей – не выше 2 надземных этажей.</w:t>
            </w:r>
          </w:p>
          <w:p w:rsidR="00475C9A" w:rsidRPr="00475C9A" w:rsidRDefault="00475C9A" w:rsidP="00475C9A">
            <w:pPr>
              <w:jc w:val="both"/>
              <w:rPr>
                <w:sz w:val="24"/>
                <w:szCs w:val="24"/>
                <w:lang w:val="ru-RU"/>
              </w:rPr>
            </w:pPr>
            <w:r w:rsidRPr="00475C9A">
              <w:rPr>
                <w:sz w:val="24"/>
                <w:szCs w:val="24"/>
                <w:lang w:val="ru-RU"/>
              </w:rPr>
              <w:t>Минимальные отступы:</w:t>
            </w:r>
          </w:p>
          <w:p w:rsidR="00475C9A" w:rsidRPr="00475C9A" w:rsidRDefault="00475C9A" w:rsidP="00475C9A">
            <w:pPr>
              <w:jc w:val="both"/>
              <w:rPr>
                <w:sz w:val="24"/>
                <w:szCs w:val="24"/>
                <w:lang w:val="ru-RU"/>
              </w:rPr>
            </w:pPr>
            <w:r w:rsidRPr="00475C9A">
              <w:rPr>
                <w:sz w:val="24"/>
                <w:szCs w:val="24"/>
                <w:lang w:val="ru-RU"/>
              </w:rPr>
              <w:t>- 3 м от границы земельного участка, смежной с другими земельными участками, до здания;</w:t>
            </w:r>
          </w:p>
          <w:p w:rsidR="00475C9A" w:rsidRPr="00475C9A" w:rsidRDefault="00475C9A" w:rsidP="00475C9A">
            <w:pPr>
              <w:jc w:val="both"/>
              <w:rPr>
                <w:sz w:val="24"/>
                <w:szCs w:val="24"/>
                <w:lang w:val="ru-RU"/>
              </w:rPr>
            </w:pPr>
            <w:r w:rsidRPr="00475C9A">
              <w:rPr>
                <w:sz w:val="24"/>
                <w:szCs w:val="24"/>
                <w:lang w:val="ru-RU"/>
              </w:rPr>
              <w:t xml:space="preserve">- 0 м от границы земельного участка со стороны улицы (красной линии) до здания. </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t>Бытовое обслуживание</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2"/>
        </w:numPr>
        <w:tabs>
          <w:tab w:val="left" w:pos="851"/>
        </w:tabs>
        <w:spacing w:before="60" w:after="60" w:line="276" w:lineRule="auto"/>
        <w:ind w:left="0" w:firstLine="567"/>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t>Магазины</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Минимальные отступы от границ земельного участка, смежной с другими земельными участками, в целях определения места допустимого размещения объекта </w:t>
            </w:r>
            <w:r w:rsidRPr="00475C9A">
              <w:rPr>
                <w:sz w:val="24"/>
                <w:szCs w:val="24"/>
                <w:lang w:val="ru-RU"/>
              </w:rPr>
              <w:lastRenderedPageBreak/>
              <w:t>–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p w:rsidR="00475C9A" w:rsidRPr="00475C9A" w:rsidRDefault="00475C9A" w:rsidP="00475C9A">
            <w:pPr>
              <w:spacing w:before="21"/>
              <w:jc w:val="both"/>
              <w:rPr>
                <w:sz w:val="24"/>
                <w:szCs w:val="24"/>
                <w:lang w:val="ru-RU"/>
              </w:rPr>
            </w:pP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lastRenderedPageBreak/>
              <w:t>Общественное 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Объекты культурно-досуговой деятельности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3.6.1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Амбулаторное ветеринарное обслуживание</w:t>
            </w:r>
          </w:p>
        </w:tc>
        <w:tc>
          <w:tcPr>
            <w:tcW w:w="979" w:type="pct"/>
          </w:tcPr>
          <w:p w:rsidR="00475C9A" w:rsidRPr="00475C9A" w:rsidRDefault="00475C9A" w:rsidP="00475C9A">
            <w:pPr>
              <w:jc w:val="center"/>
              <w:rPr>
                <w:sz w:val="24"/>
                <w:szCs w:val="24"/>
                <w:lang w:val="ru-RU"/>
              </w:rPr>
            </w:pPr>
            <w:r w:rsidRPr="00475C9A">
              <w:rPr>
                <w:sz w:val="24"/>
                <w:szCs w:val="24"/>
                <w:lang w:val="ru-RU"/>
              </w:rPr>
              <w:t>3.10.1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bl>
    <w:p w:rsidR="00475C9A" w:rsidRPr="00475C9A" w:rsidRDefault="00475C9A" w:rsidP="0058188C">
      <w:pPr>
        <w:pStyle w:val="aff1"/>
        <w:keepNext/>
        <w:numPr>
          <w:ilvl w:val="0"/>
          <w:numId w:val="42"/>
        </w:numPr>
        <w:tabs>
          <w:tab w:val="left" w:pos="851"/>
        </w:tabs>
        <w:spacing w:before="60" w:after="60" w:line="276" w:lineRule="auto"/>
        <w:ind w:left="0" w:firstLine="567"/>
        <w:outlineLvl w:val="1"/>
        <w:rPr>
          <w:rFonts w:eastAsia="Batang"/>
          <w:b/>
          <w:bCs/>
          <w:iCs/>
        </w:rPr>
      </w:pPr>
      <w:r w:rsidRPr="00475C9A">
        <w:rPr>
          <w:rFonts w:eastAsia="Batang"/>
          <w:b/>
          <w:bCs/>
          <w:iCs/>
        </w:rPr>
        <w:lastRenderedPageBreak/>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34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196"/>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196"/>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2"/>
        </w:numPr>
        <w:tabs>
          <w:tab w:val="left" w:pos="851"/>
        </w:tabs>
        <w:spacing w:before="60" w:after="60" w:line="276" w:lineRule="auto"/>
        <w:ind w:left="0" w:firstLine="567"/>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2F3264" w:rsidRDefault="00475C9A" w:rsidP="00475C9A">
      <w:pPr>
        <w:tabs>
          <w:tab w:val="left" w:pos="851"/>
          <w:tab w:val="left" w:pos="993"/>
        </w:tabs>
        <w:spacing w:line="288" w:lineRule="auto"/>
        <w:ind w:firstLine="567"/>
        <w:jc w:val="both"/>
        <w:rPr>
          <w:sz w:val="28"/>
          <w:szCs w:val="28"/>
          <w:lang w:val="ru-RU"/>
        </w:rPr>
      </w:pPr>
      <w:r w:rsidRPr="002F3264">
        <w:rPr>
          <w:sz w:val="28"/>
          <w:szCs w:val="28"/>
          <w:lang w:val="ru-RU"/>
        </w:rPr>
        <w:t>Номер зоны с особыми условиями использования территории из Единого государственного кадастра недвижимости:</w:t>
      </w:r>
    </w:p>
    <w:p w:rsidR="00475C9A" w:rsidRPr="002F3264" w:rsidRDefault="00475C9A" w:rsidP="00AF44F7">
      <w:pPr>
        <w:numPr>
          <w:ilvl w:val="0"/>
          <w:numId w:val="3"/>
        </w:numPr>
        <w:tabs>
          <w:tab w:val="left" w:pos="851"/>
        </w:tabs>
        <w:spacing w:line="288" w:lineRule="auto"/>
        <w:ind w:left="0" w:firstLine="567"/>
        <w:rPr>
          <w:sz w:val="28"/>
          <w:szCs w:val="28"/>
          <w:lang w:val="ru-RU"/>
        </w:rPr>
      </w:pPr>
      <w:r w:rsidRPr="002F3264">
        <w:rPr>
          <w:sz w:val="28"/>
          <w:szCs w:val="28"/>
          <w:lang w:val="ru-RU"/>
        </w:rPr>
        <w:t>86:03-6.1289 (Охранная зона инженерных коммуникаций),</w:t>
      </w:r>
    </w:p>
    <w:p w:rsidR="00475C9A" w:rsidRPr="002F3264" w:rsidRDefault="00475C9A" w:rsidP="00AF44F7">
      <w:pPr>
        <w:numPr>
          <w:ilvl w:val="0"/>
          <w:numId w:val="3"/>
        </w:numPr>
        <w:tabs>
          <w:tab w:val="left" w:pos="851"/>
        </w:tabs>
        <w:spacing w:line="288" w:lineRule="auto"/>
        <w:ind w:left="0" w:firstLine="567"/>
        <w:rPr>
          <w:sz w:val="28"/>
          <w:szCs w:val="28"/>
          <w:lang w:val="ru-RU"/>
        </w:rPr>
      </w:pPr>
      <w:r w:rsidRPr="002F3264">
        <w:rPr>
          <w:sz w:val="28"/>
          <w:szCs w:val="28"/>
          <w:lang w:val="ru-RU"/>
        </w:rPr>
        <w:t>86:03-6.306 (Охранная зона инженерных коммуникаций).</w:t>
      </w:r>
    </w:p>
    <w:p w:rsidR="002F3264" w:rsidRPr="002F3264" w:rsidRDefault="002F3264" w:rsidP="0058188C">
      <w:pPr>
        <w:pStyle w:val="aff1"/>
        <w:keepNext/>
        <w:numPr>
          <w:ilvl w:val="0"/>
          <w:numId w:val="42"/>
        </w:numPr>
        <w:tabs>
          <w:tab w:val="left" w:pos="851"/>
        </w:tabs>
        <w:spacing w:before="60" w:after="60" w:line="276" w:lineRule="auto"/>
        <w:ind w:left="0" w:firstLine="567"/>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0A40B8" w:rsidRPr="002F3264" w:rsidRDefault="002F3264" w:rsidP="002F3264">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 строительства не установлены.</w:t>
      </w: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r w:rsidRPr="00475C9A">
        <w:rPr>
          <w:b/>
          <w:bCs/>
          <w:caps/>
          <w:kern w:val="32"/>
          <w:sz w:val="28"/>
          <w:szCs w:val="28"/>
          <w:lang w:val="x-none" w:eastAsia="x-none"/>
        </w:rPr>
        <w:t xml:space="preserve">ЗОНА </w:t>
      </w:r>
      <w:r w:rsidRPr="00475C9A">
        <w:rPr>
          <w:b/>
          <w:bCs/>
          <w:kern w:val="32"/>
          <w:sz w:val="28"/>
          <w:szCs w:val="28"/>
          <w:lang w:val="x-none" w:eastAsia="x-none"/>
        </w:rPr>
        <w:t xml:space="preserve">ЗАСТРОЙКИ МАЛОЭТАЖНЫМИ ЖИЛЫМИ ДОМАМИ (ДО 4 ЭТАЖЕЙ, ВКЛЮЧАЯ МАНСАРДНЫЙ) </w:t>
      </w:r>
      <w:r w:rsidRPr="00475C9A">
        <w:rPr>
          <w:b/>
          <w:bCs/>
          <w:caps/>
          <w:kern w:val="32"/>
          <w:sz w:val="28"/>
          <w:szCs w:val="28"/>
          <w:lang w:eastAsia="x-none"/>
        </w:rPr>
        <w:t>(Ж2)</w:t>
      </w:r>
    </w:p>
    <w:p w:rsidR="00475C9A" w:rsidRPr="00623365" w:rsidRDefault="00475C9A" w:rsidP="0058188C">
      <w:pPr>
        <w:pStyle w:val="aff1"/>
        <w:keepNext/>
        <w:numPr>
          <w:ilvl w:val="0"/>
          <w:numId w:val="43"/>
        </w:numPr>
        <w:tabs>
          <w:tab w:val="left" w:pos="851"/>
        </w:tabs>
        <w:spacing w:before="60" w:after="60" w:line="276" w:lineRule="auto"/>
        <w:ind w:left="0" w:firstLine="567"/>
        <w:jc w:val="both"/>
        <w:outlineLvl w:val="1"/>
        <w:rPr>
          <w:rFonts w:eastAsia="Batang"/>
          <w:b/>
          <w:bCs/>
          <w:iCs/>
        </w:rPr>
      </w:pPr>
      <w:r w:rsidRPr="00623365">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rFonts w:eastAsia="Batang"/>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rFonts w:eastAsia="Batang"/>
                <w:sz w:val="24"/>
                <w:szCs w:val="24"/>
                <w:lang w:val="ru-RU"/>
              </w:rPr>
            </w:pPr>
            <w:r w:rsidRPr="00475C9A">
              <w:rPr>
                <w:rFonts w:eastAsia="Batang"/>
                <w:sz w:val="24"/>
                <w:szCs w:val="24"/>
                <w:lang w:val="ru-RU"/>
              </w:rPr>
              <w:t>Малоэтажная многоквартирная жилая застройка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2.1.1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500 кв. м;</w:t>
            </w:r>
          </w:p>
          <w:p w:rsidR="00475C9A" w:rsidRPr="00475C9A" w:rsidRDefault="00475C9A" w:rsidP="00475C9A">
            <w:pPr>
              <w:jc w:val="both"/>
              <w:rPr>
                <w:sz w:val="24"/>
                <w:szCs w:val="24"/>
                <w:lang w:val="ru-RU"/>
              </w:rPr>
            </w:pPr>
            <w:r w:rsidRPr="00475C9A">
              <w:rPr>
                <w:sz w:val="24"/>
                <w:szCs w:val="24"/>
                <w:lang w:val="ru-RU"/>
              </w:rPr>
              <w:t>- максимальный – 10000 кв. м.</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lastRenderedPageBreak/>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30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Batang"/>
                <w:sz w:val="24"/>
                <w:szCs w:val="24"/>
                <w:lang w:val="ru-RU"/>
              </w:rPr>
              <w:lastRenderedPageBreak/>
              <w:t>Блокированная жилая застройка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2.3</w:t>
            </w:r>
          </w:p>
        </w:tc>
        <w:tc>
          <w:tcPr>
            <w:tcW w:w="2779" w:type="pct"/>
          </w:tcPr>
          <w:p w:rsidR="00475C9A" w:rsidRPr="00475C9A" w:rsidRDefault="00475C9A" w:rsidP="00475C9A">
            <w:pPr>
              <w:jc w:val="both"/>
              <w:rPr>
                <w:sz w:val="24"/>
                <w:szCs w:val="24"/>
                <w:lang w:val="ru-RU"/>
              </w:rPr>
            </w:pPr>
            <w:r w:rsidRPr="00475C9A">
              <w:rPr>
                <w:sz w:val="24"/>
                <w:szCs w:val="24"/>
                <w:lang w:val="ru-RU"/>
              </w:rPr>
              <w:t>Площадь земельного участка на один жилой дом:</w:t>
            </w:r>
          </w:p>
          <w:p w:rsidR="00475C9A" w:rsidRPr="00475C9A" w:rsidRDefault="00475C9A" w:rsidP="00475C9A">
            <w:pPr>
              <w:jc w:val="both"/>
              <w:rPr>
                <w:sz w:val="24"/>
                <w:szCs w:val="24"/>
                <w:lang w:val="ru-RU"/>
              </w:rPr>
            </w:pPr>
            <w:r w:rsidRPr="00475C9A">
              <w:rPr>
                <w:sz w:val="24"/>
                <w:szCs w:val="24"/>
                <w:lang w:val="ru-RU"/>
              </w:rPr>
              <w:t>- минимальная – 500 кв. м;</w:t>
            </w:r>
          </w:p>
          <w:p w:rsidR="00475C9A" w:rsidRPr="00475C9A" w:rsidRDefault="00475C9A" w:rsidP="00475C9A">
            <w:pPr>
              <w:jc w:val="both"/>
              <w:rPr>
                <w:sz w:val="24"/>
                <w:szCs w:val="24"/>
                <w:lang w:val="ru-RU"/>
              </w:rPr>
            </w:pPr>
            <w:r w:rsidRPr="00475C9A">
              <w:rPr>
                <w:sz w:val="24"/>
                <w:szCs w:val="24"/>
                <w:lang w:val="ru-RU"/>
              </w:rPr>
              <w:t>- максимальная – 5000 кв. м.</w:t>
            </w:r>
          </w:p>
          <w:p w:rsidR="00475C9A" w:rsidRPr="00475C9A" w:rsidRDefault="00475C9A" w:rsidP="00475C9A">
            <w:pPr>
              <w:jc w:val="both"/>
              <w:rPr>
                <w:sz w:val="24"/>
                <w:szCs w:val="24"/>
                <w:lang w:val="ru-RU"/>
              </w:rPr>
            </w:pPr>
            <w:r w:rsidRPr="00475C9A">
              <w:rPr>
                <w:sz w:val="24"/>
                <w:szCs w:val="24"/>
                <w:lang w:val="ru-RU"/>
              </w:rPr>
              <w:t>Минимальная ширина земельного участка на один жилой дом – 12 м.</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смежных с другими земельными участками:</w:t>
            </w:r>
          </w:p>
          <w:p w:rsidR="00475C9A" w:rsidRPr="00475C9A" w:rsidRDefault="00475C9A" w:rsidP="00475C9A">
            <w:pPr>
              <w:jc w:val="both"/>
              <w:rPr>
                <w:sz w:val="24"/>
                <w:szCs w:val="24"/>
                <w:lang w:val="ru-RU"/>
              </w:rPr>
            </w:pPr>
            <w:r w:rsidRPr="00475C9A">
              <w:rPr>
                <w:sz w:val="24"/>
                <w:szCs w:val="24"/>
                <w:lang w:val="ru-RU"/>
              </w:rPr>
              <w:t>- без отступа со стороны примыкания соседнего жилого дома;</w:t>
            </w:r>
          </w:p>
          <w:p w:rsidR="00475C9A" w:rsidRPr="00475C9A" w:rsidRDefault="00475C9A" w:rsidP="00475C9A">
            <w:pPr>
              <w:jc w:val="both"/>
              <w:rPr>
                <w:sz w:val="24"/>
                <w:szCs w:val="24"/>
                <w:lang w:val="ru-RU"/>
              </w:rPr>
            </w:pPr>
            <w:r w:rsidRPr="00475C9A">
              <w:rPr>
                <w:sz w:val="24"/>
                <w:szCs w:val="24"/>
                <w:lang w:val="ru-RU"/>
              </w:rPr>
              <w:t>- 3 м до границ соседних земельных участков со стороны, не предполагающей примыкание соседнего жилого дома.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жилого дома – не выше 3 надземных этажей.</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rFonts w:eastAsia="Batang"/>
                <w:sz w:val="24"/>
                <w:szCs w:val="24"/>
                <w:lang w:val="ru-RU"/>
              </w:rPr>
            </w:pPr>
            <w:r w:rsidRPr="00475C9A">
              <w:rPr>
                <w:rFonts w:eastAsia="Batang"/>
                <w:sz w:val="24"/>
                <w:szCs w:val="24"/>
                <w:lang w:val="ru-RU"/>
              </w:rPr>
              <w:t>Общежития</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30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Batang"/>
                <w:sz w:val="24"/>
                <w:szCs w:val="24"/>
                <w:lang w:val="ru-RU"/>
              </w:rPr>
              <w:t>Амбулаторно-поликлиническое обслуживание</w:t>
            </w:r>
          </w:p>
        </w:tc>
        <w:tc>
          <w:tcPr>
            <w:tcW w:w="979" w:type="pct"/>
          </w:tcPr>
          <w:p w:rsidR="00475C9A" w:rsidRPr="00475C9A" w:rsidRDefault="00475C9A" w:rsidP="00475C9A">
            <w:pPr>
              <w:autoSpaceDE w:val="0"/>
              <w:autoSpaceDN w:val="0"/>
              <w:adjustRightInd w:val="0"/>
              <w:jc w:val="center"/>
              <w:rPr>
                <w:rFonts w:eastAsia="Batang"/>
                <w:sz w:val="24"/>
                <w:szCs w:val="24"/>
                <w:lang w:val="ru-RU"/>
              </w:rPr>
            </w:pPr>
            <w:r w:rsidRPr="00475C9A">
              <w:rPr>
                <w:sz w:val="24"/>
                <w:szCs w:val="24"/>
                <w:lang w:val="ru-RU"/>
              </w:rPr>
              <w:t>3.4.1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размер земельного участка: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поликлиники, фельдшерско-акушерские пункты – 2000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иные объекты здравоохранения – 1000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 15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 3.</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Batang"/>
                <w:sz w:val="24"/>
                <w:szCs w:val="24"/>
                <w:lang w:val="ru-RU"/>
              </w:rPr>
              <w:t xml:space="preserve">Дошкольное, </w:t>
            </w:r>
            <w:r w:rsidRPr="00475C9A">
              <w:rPr>
                <w:rFonts w:eastAsia="Batang"/>
                <w:sz w:val="24"/>
                <w:szCs w:val="24"/>
                <w:lang w:val="ru-RU"/>
              </w:rPr>
              <w:lastRenderedPageBreak/>
              <w:t>начальное и среднее общее образование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lastRenderedPageBreak/>
              <w:t>3.5.1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xml:space="preserve">Минимальные размеры земельного участка для </w:t>
            </w:r>
            <w:r w:rsidRPr="00475C9A">
              <w:rPr>
                <w:rFonts w:eastAsia="Calibri"/>
                <w:sz w:val="24"/>
                <w:szCs w:val="24"/>
                <w:lang w:val="ru-RU" w:eastAsia="en-US"/>
              </w:rPr>
              <w:lastRenderedPageBreak/>
              <w:t>отдельно стоящего объекта: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2510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общеобразовательной организации – 11055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xml:space="preserve">- для общеобразовательной организации – 4. </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в целях определения места допустимого размещения объекта:</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смежной с другими земельными участками – 3 м;</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со стороны улицы (красной линии) – 10 м.</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65</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sz w:val="24"/>
                <w:szCs w:val="24"/>
                <w:lang w:val="ru-RU"/>
              </w:rPr>
              <w:lastRenderedPageBreak/>
              <w:t>Обеспечение занятий спортом в помещениях</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sz w:val="24"/>
                <w:szCs w:val="24"/>
                <w:lang w:val="ru-RU"/>
              </w:rPr>
              <w:t>Площадки для занятий спортом</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5.1.3</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z w:val="24"/>
                <w:szCs w:val="24"/>
                <w:lang w:val="ru-RU"/>
              </w:rPr>
            </w:pPr>
            <w:r w:rsidRPr="00475C9A">
              <w:rPr>
                <w:sz w:val="24"/>
                <w:szCs w:val="24"/>
                <w:lang w:val="ru-RU"/>
              </w:rPr>
              <w:t xml:space="preserve">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w:t>
            </w:r>
            <w:r w:rsidRPr="00475C9A">
              <w:rPr>
                <w:sz w:val="24"/>
                <w:szCs w:val="24"/>
                <w:lang w:val="ru-RU"/>
              </w:rPr>
              <w:lastRenderedPageBreak/>
              <w:t>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Calibri"/>
                <w:sz w:val="24"/>
                <w:szCs w:val="24"/>
                <w:lang w:val="ru-RU"/>
              </w:rPr>
              <w:lastRenderedPageBreak/>
              <w:t>Административные здания организаций, обеспечивающих 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tabs>
                <w:tab w:val="center" w:pos="313"/>
              </w:tabs>
              <w:jc w:val="both"/>
              <w:rPr>
                <w:sz w:val="24"/>
                <w:szCs w:val="24"/>
                <w:lang w:val="ru-RU"/>
              </w:rPr>
            </w:pPr>
            <w:r w:rsidRPr="00475C9A">
              <w:rPr>
                <w:sz w:val="24"/>
                <w:szCs w:val="24"/>
                <w:lang w:val="ru-RU"/>
              </w:rPr>
              <w:t>Оказание услуг связи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3.2.3</w:t>
            </w:r>
          </w:p>
        </w:tc>
        <w:tc>
          <w:tcPr>
            <w:tcW w:w="2779" w:type="pct"/>
          </w:tcPr>
          <w:p w:rsidR="00475C9A" w:rsidRPr="00475C9A" w:rsidRDefault="00475C9A" w:rsidP="00475C9A">
            <w:pPr>
              <w:jc w:val="both"/>
              <w:rPr>
                <w:sz w:val="24"/>
                <w:szCs w:val="24"/>
                <w:lang w:val="ru-RU"/>
              </w:rPr>
            </w:pPr>
            <w:r w:rsidRPr="00475C9A">
              <w:rPr>
                <w:sz w:val="24"/>
                <w:szCs w:val="24"/>
                <w:lang w:val="ru-RU"/>
              </w:rPr>
              <w:t>Минимальная площадь земельного участка – 200 кв. м.</w:t>
            </w:r>
          </w:p>
          <w:p w:rsidR="00475C9A" w:rsidRPr="00475C9A" w:rsidRDefault="00475C9A" w:rsidP="00475C9A">
            <w:pPr>
              <w:jc w:val="both"/>
              <w:rPr>
                <w:sz w:val="24"/>
                <w:szCs w:val="24"/>
                <w:lang w:val="ru-RU"/>
              </w:rPr>
            </w:pPr>
            <w:r w:rsidRPr="00475C9A">
              <w:rPr>
                <w:sz w:val="24"/>
                <w:szCs w:val="24"/>
                <w:lang w:val="ru-RU"/>
              </w:rPr>
              <w:t xml:space="preserve">Минимальная ширина земельного участка – 10 м. </w:t>
            </w:r>
          </w:p>
          <w:p w:rsidR="00475C9A" w:rsidRPr="00475C9A" w:rsidRDefault="00475C9A" w:rsidP="00475C9A">
            <w:pPr>
              <w:jc w:val="both"/>
              <w:rPr>
                <w:sz w:val="24"/>
                <w:szCs w:val="24"/>
                <w:lang w:val="ru-RU"/>
              </w:rPr>
            </w:pPr>
            <w:r w:rsidRPr="00475C9A">
              <w:rPr>
                <w:sz w:val="24"/>
                <w:szCs w:val="24"/>
                <w:lang w:val="ru-RU"/>
              </w:rPr>
              <w:t>Предельное количество этажей – не выше 2 надземных этажей.</w:t>
            </w:r>
          </w:p>
          <w:p w:rsidR="00475C9A" w:rsidRPr="00475C9A" w:rsidRDefault="00475C9A" w:rsidP="00475C9A">
            <w:pPr>
              <w:jc w:val="both"/>
              <w:rPr>
                <w:sz w:val="24"/>
                <w:szCs w:val="24"/>
                <w:lang w:val="ru-RU"/>
              </w:rPr>
            </w:pPr>
            <w:r w:rsidRPr="00475C9A">
              <w:rPr>
                <w:sz w:val="24"/>
                <w:szCs w:val="24"/>
                <w:lang w:val="ru-RU"/>
              </w:rPr>
              <w:t>Минимальные отступы:</w:t>
            </w:r>
          </w:p>
          <w:p w:rsidR="00475C9A" w:rsidRPr="00475C9A" w:rsidRDefault="00475C9A" w:rsidP="00475C9A">
            <w:pPr>
              <w:jc w:val="both"/>
              <w:rPr>
                <w:sz w:val="24"/>
                <w:szCs w:val="24"/>
                <w:lang w:val="ru-RU"/>
              </w:rPr>
            </w:pPr>
            <w:r w:rsidRPr="00475C9A">
              <w:rPr>
                <w:sz w:val="24"/>
                <w:szCs w:val="24"/>
                <w:lang w:val="ru-RU"/>
              </w:rPr>
              <w:t>- 3 м от границы земельного участка, смежной с другими земельными участками, до здания;</w:t>
            </w:r>
          </w:p>
          <w:p w:rsidR="00475C9A" w:rsidRPr="00475C9A" w:rsidRDefault="00475C9A" w:rsidP="00475C9A">
            <w:pPr>
              <w:jc w:val="both"/>
              <w:rPr>
                <w:sz w:val="24"/>
                <w:szCs w:val="24"/>
                <w:lang w:val="ru-RU"/>
              </w:rPr>
            </w:pPr>
            <w:r w:rsidRPr="00475C9A">
              <w:rPr>
                <w:sz w:val="24"/>
                <w:szCs w:val="24"/>
                <w:lang w:val="ru-RU"/>
              </w:rPr>
              <w:t xml:space="preserve">- 0 м от границы земельного участка со стороны улицы (красной линии) до здания. </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t>Бытовое обслуживание</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tabs>
                <w:tab w:val="center" w:pos="1313"/>
                <w:tab w:val="right" w:pos="2627"/>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1135"/>
          <w:jc w:val="center"/>
        </w:trPr>
        <w:tc>
          <w:tcPr>
            <w:tcW w:w="1242" w:type="pct"/>
          </w:tcPr>
          <w:p w:rsidR="00475C9A" w:rsidRPr="00475C9A" w:rsidRDefault="00475C9A" w:rsidP="00475C9A">
            <w:pPr>
              <w:jc w:val="both"/>
              <w:rPr>
                <w:rFonts w:eastAsia="Batang"/>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tabs>
                <w:tab w:val="center" w:pos="1313"/>
                <w:tab w:val="right" w:pos="2627"/>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3"/>
        </w:numPr>
        <w:tabs>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t>Магазины</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Общественное 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Объекты культурно-досуговой деятельности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3.6.1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Амбулаторное ветеринарное обслуживание</w:t>
            </w:r>
          </w:p>
        </w:tc>
        <w:tc>
          <w:tcPr>
            <w:tcW w:w="979" w:type="pct"/>
          </w:tcPr>
          <w:p w:rsidR="00475C9A" w:rsidRPr="00475C9A" w:rsidRDefault="00475C9A" w:rsidP="00475C9A">
            <w:pPr>
              <w:jc w:val="center"/>
              <w:rPr>
                <w:sz w:val="24"/>
                <w:szCs w:val="24"/>
                <w:lang w:val="ru-RU"/>
              </w:rPr>
            </w:pPr>
            <w:r w:rsidRPr="00475C9A">
              <w:rPr>
                <w:sz w:val="24"/>
                <w:szCs w:val="24"/>
                <w:lang w:val="ru-RU"/>
              </w:rPr>
              <w:t>3.10.1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lastRenderedPageBreak/>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lastRenderedPageBreak/>
              <w:t>Хранение автотранспорта</w:t>
            </w:r>
          </w:p>
        </w:tc>
        <w:tc>
          <w:tcPr>
            <w:tcW w:w="979" w:type="pct"/>
          </w:tcPr>
          <w:p w:rsidR="00475C9A" w:rsidRPr="00475C9A" w:rsidRDefault="00475C9A" w:rsidP="00475C9A">
            <w:pPr>
              <w:jc w:val="center"/>
              <w:rPr>
                <w:sz w:val="24"/>
                <w:szCs w:val="24"/>
                <w:lang w:val="ru-RU"/>
              </w:rPr>
            </w:pPr>
            <w:r w:rsidRPr="00475C9A">
              <w:rPr>
                <w:sz w:val="24"/>
                <w:szCs w:val="24"/>
                <w:lang w:val="ru-RU"/>
              </w:rPr>
              <w:t>2.7.1</w:t>
            </w:r>
          </w:p>
        </w:tc>
        <w:tc>
          <w:tcPr>
            <w:tcW w:w="2779"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Размеры земельных участков:</w:t>
            </w:r>
          </w:p>
          <w:p w:rsidR="00475C9A" w:rsidRPr="00475C9A" w:rsidRDefault="00475C9A" w:rsidP="00AF44F7">
            <w:pPr>
              <w:numPr>
                <w:ilvl w:val="0"/>
                <w:numId w:val="5"/>
              </w:numPr>
              <w:spacing w:after="200" w:line="276" w:lineRule="auto"/>
              <w:ind w:left="317" w:hanging="290"/>
              <w:jc w:val="both"/>
              <w:rPr>
                <w:rFonts w:eastAsia="Calibri"/>
                <w:sz w:val="24"/>
                <w:szCs w:val="24"/>
                <w:lang w:val="ru-RU"/>
              </w:rPr>
            </w:pPr>
            <w:r w:rsidRPr="00475C9A">
              <w:rPr>
                <w:rFonts w:eastAsia="Calibri"/>
                <w:sz w:val="24"/>
                <w:szCs w:val="24"/>
                <w:lang w:val="ru-RU"/>
              </w:rPr>
              <w:t xml:space="preserve">не менее 30 кв. м на 1 машино-место для гаражей; </w:t>
            </w:r>
          </w:p>
          <w:p w:rsidR="00475C9A" w:rsidRPr="00475C9A" w:rsidRDefault="00475C9A" w:rsidP="00AF44F7">
            <w:pPr>
              <w:numPr>
                <w:ilvl w:val="0"/>
                <w:numId w:val="5"/>
              </w:numPr>
              <w:spacing w:after="200" w:line="276" w:lineRule="auto"/>
              <w:ind w:left="317" w:hanging="290"/>
              <w:jc w:val="both"/>
              <w:rPr>
                <w:rFonts w:eastAsia="Calibri"/>
                <w:sz w:val="24"/>
                <w:szCs w:val="24"/>
                <w:lang w:val="ru-RU"/>
              </w:rPr>
            </w:pPr>
            <w:r w:rsidRPr="00475C9A">
              <w:rPr>
                <w:rFonts w:eastAsia="Calibri"/>
                <w:sz w:val="24"/>
                <w:szCs w:val="24"/>
                <w:lang w:val="ru-RU"/>
              </w:rPr>
              <w:t>не менее 25 кв. м на 1 машино-место для открытых наземных стоянок.</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1 м;</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0 м в случае размещения на смежном участке пристроенного здания.</w:t>
            </w:r>
          </w:p>
          <w:p w:rsidR="00475C9A" w:rsidRPr="00475C9A" w:rsidRDefault="00475C9A" w:rsidP="00475C9A">
            <w:pPr>
              <w:jc w:val="both"/>
              <w:rPr>
                <w:sz w:val="24"/>
                <w:szCs w:val="24"/>
                <w:lang w:val="ru-RU"/>
              </w:rPr>
            </w:pPr>
            <w:r w:rsidRPr="00475C9A">
              <w:rPr>
                <w:sz w:val="24"/>
                <w:szCs w:val="24"/>
                <w:lang w:val="ru-RU"/>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 </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rsidR="00475C9A" w:rsidRPr="00475C9A" w:rsidRDefault="00475C9A" w:rsidP="0058188C">
      <w:pPr>
        <w:pStyle w:val="aff1"/>
        <w:keepNext/>
        <w:numPr>
          <w:ilvl w:val="0"/>
          <w:numId w:val="43"/>
        </w:numPr>
        <w:tabs>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w:t>
            </w:r>
            <w:r w:rsidRPr="00475C9A">
              <w:rPr>
                <w:bCs/>
                <w:sz w:val="24"/>
                <w:szCs w:val="24"/>
                <w:lang w:val="ru-RU"/>
              </w:rPr>
              <w:lastRenderedPageBreak/>
              <w:t>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3"/>
        </w:numPr>
        <w:tabs>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ОГРАНИЧЕНИЯ ИСПОЛЬЗОВАНИЯ ЗЕМЕЛЬНЫХ УЧАСТКОВ И ОБЪЕКТОВ КАПИТАЛЬНОГО СТРОИТЕЛЬСТВА</w:t>
      </w:r>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86:03-6.2371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86:03-6.716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86:03-6.879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86:03-6.740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86:03-6.2245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86:03-6.2717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86:03-6.69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86:03-6.2005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86:03-6.3455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86:03-6.345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86:03-6.3221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86:03-6.85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86:03-6.16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86:03-6.413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86:03-6.2780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86:03-6.3489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86:03-6.2728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86:03-6.2452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86:03-6.2064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86:03-6.768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86:03-6.844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86:03-6.320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86:03-6.3411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86:03-6.1513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86:03-6.830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86:03-6.2848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86:03-6.51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86:03-6.2141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86:03-6.2901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86:03-6.230 (Охранная зона инженерных коммуникаций),</w:t>
      </w:r>
    </w:p>
    <w:p w:rsidR="00475C9A" w:rsidRPr="00475C9A" w:rsidRDefault="00475C9A" w:rsidP="00AF44F7">
      <w:pPr>
        <w:numPr>
          <w:ilvl w:val="0"/>
          <w:numId w:val="15"/>
        </w:numPr>
        <w:tabs>
          <w:tab w:val="left" w:pos="993"/>
        </w:tabs>
        <w:spacing w:line="288" w:lineRule="auto"/>
        <w:ind w:firstLine="567"/>
        <w:jc w:val="both"/>
        <w:rPr>
          <w:sz w:val="24"/>
          <w:szCs w:val="24"/>
          <w:lang w:val="ru-RU"/>
        </w:rPr>
      </w:pPr>
      <w:r w:rsidRPr="00475C9A">
        <w:rPr>
          <w:sz w:val="24"/>
          <w:szCs w:val="24"/>
          <w:lang w:val="ru-RU"/>
        </w:rPr>
        <w:t>86:03-6.48 (Охранная зона инженерных коммуникаций).</w:t>
      </w:r>
    </w:p>
    <w:p w:rsidR="00623365" w:rsidRPr="002F3264" w:rsidRDefault="00623365" w:rsidP="0058188C">
      <w:pPr>
        <w:pStyle w:val="aff1"/>
        <w:keepNext/>
        <w:numPr>
          <w:ilvl w:val="0"/>
          <w:numId w:val="43"/>
        </w:numPr>
        <w:tabs>
          <w:tab w:val="left" w:pos="851"/>
        </w:tabs>
        <w:spacing w:before="60" w:after="60" w:line="276" w:lineRule="auto"/>
        <w:ind w:left="0" w:firstLine="567"/>
        <w:jc w:val="both"/>
        <w:outlineLvl w:val="1"/>
        <w:rPr>
          <w:rFonts w:eastAsia="Batang"/>
          <w:b/>
          <w:bCs/>
          <w:iCs/>
        </w:rPr>
      </w:pPr>
      <w:r w:rsidRPr="002F3264">
        <w:rPr>
          <w:rFonts w:eastAsia="Batang"/>
          <w:b/>
          <w:bCs/>
          <w:iCs/>
        </w:rPr>
        <w:lastRenderedPageBreak/>
        <w:t>ТРЕБОВАНИЯ К АРХИТЕКТУРНО-ГРАДОСТРОИТЕЛЬНОМУ ОБЛИКУ ОБЪЕ</w:t>
      </w:r>
      <w:r>
        <w:rPr>
          <w:rFonts w:eastAsia="Batang"/>
          <w:b/>
          <w:bCs/>
          <w:iCs/>
        </w:rPr>
        <w:t>КТОВ КАПИТАЛЬНОГО СТРОИТЕЛЬСТВА</w:t>
      </w:r>
    </w:p>
    <w:p w:rsidR="00623365" w:rsidRPr="002F3264" w:rsidRDefault="00623365" w:rsidP="00623365">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 строительства не установлены.».</w:t>
      </w:r>
    </w:p>
    <w:p w:rsidR="00475C9A" w:rsidRPr="00475C9A" w:rsidRDefault="00475C9A" w:rsidP="00475C9A">
      <w:pPr>
        <w:tabs>
          <w:tab w:val="left" w:pos="993"/>
        </w:tabs>
        <w:spacing w:line="288" w:lineRule="auto"/>
        <w:ind w:left="567"/>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2" w:name="_Toc61290118"/>
      <w:r w:rsidRPr="00CC28F3">
        <w:rPr>
          <w:b/>
          <w:bCs/>
          <w:caps/>
          <w:kern w:val="32"/>
          <w:sz w:val="28"/>
          <w:szCs w:val="28"/>
          <w:lang w:val="x-none" w:eastAsia="x-none"/>
        </w:rPr>
        <w:t>ПОДЗО</w:t>
      </w:r>
      <w:r w:rsidRPr="00475C9A">
        <w:rPr>
          <w:b/>
          <w:bCs/>
          <w:caps/>
          <w:kern w:val="32"/>
          <w:sz w:val="28"/>
          <w:szCs w:val="28"/>
          <w:lang w:val="x-none" w:eastAsia="x-none"/>
        </w:rPr>
        <w:t xml:space="preserve">НА </w:t>
      </w:r>
      <w:r w:rsidRPr="00CC28F3">
        <w:rPr>
          <w:b/>
          <w:bCs/>
          <w:caps/>
          <w:kern w:val="32"/>
          <w:sz w:val="28"/>
          <w:szCs w:val="28"/>
          <w:lang w:val="x-none" w:eastAsia="x-none"/>
        </w:rPr>
        <w:t>ЗАСТРОЙКИ МАЛОЭТАЖНЫМИ ЖИЛЫМИ ДОМАМИ (ДО 4 ЭТАЖЕЙ, ВКЛЮЧАЯ МАНСАРДНЫЙ) (Ж2.1)</w:t>
      </w:r>
      <w:bookmarkEnd w:id="2"/>
    </w:p>
    <w:p w:rsidR="00475C9A" w:rsidRPr="00475C9A" w:rsidRDefault="00475C9A" w:rsidP="0058188C">
      <w:pPr>
        <w:pStyle w:val="aff1"/>
        <w:keepNext/>
        <w:numPr>
          <w:ilvl w:val="0"/>
          <w:numId w:val="44"/>
        </w:numPr>
        <w:tabs>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rFonts w:eastAsia="Batang"/>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rFonts w:eastAsia="Batang"/>
                <w:sz w:val="24"/>
                <w:szCs w:val="24"/>
                <w:lang w:val="ru-RU"/>
              </w:rPr>
            </w:pPr>
            <w:r w:rsidRPr="00475C9A">
              <w:rPr>
                <w:rFonts w:eastAsia="Batang"/>
                <w:sz w:val="24"/>
                <w:szCs w:val="24"/>
                <w:lang w:val="ru-RU"/>
              </w:rPr>
              <w:t>Малоэтажная многоквартирная жилая застройка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2.1.1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500 кв. м;</w:t>
            </w:r>
          </w:p>
          <w:p w:rsidR="00475C9A" w:rsidRPr="00475C9A" w:rsidRDefault="00475C9A" w:rsidP="00475C9A">
            <w:pPr>
              <w:jc w:val="both"/>
              <w:rPr>
                <w:sz w:val="24"/>
                <w:szCs w:val="24"/>
                <w:lang w:val="ru-RU"/>
              </w:rPr>
            </w:pPr>
            <w:r w:rsidRPr="00475C9A">
              <w:rPr>
                <w:sz w:val="24"/>
                <w:szCs w:val="24"/>
                <w:lang w:val="ru-RU"/>
              </w:rPr>
              <w:t>- максимальный – 10000 кв. м.</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30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rFonts w:eastAsia="Batang"/>
                <w:sz w:val="24"/>
                <w:szCs w:val="24"/>
                <w:lang w:val="ru-RU"/>
              </w:rPr>
            </w:pPr>
            <w:r w:rsidRPr="00475C9A">
              <w:rPr>
                <w:sz w:val="24"/>
                <w:szCs w:val="24"/>
                <w:lang w:val="ru-RU"/>
              </w:rPr>
              <w:t>Для индивидуального жилищного строительства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400 кв. м;</w:t>
            </w:r>
          </w:p>
          <w:p w:rsidR="00475C9A" w:rsidRPr="00475C9A" w:rsidRDefault="00475C9A" w:rsidP="00475C9A">
            <w:pPr>
              <w:jc w:val="both"/>
              <w:rPr>
                <w:sz w:val="24"/>
                <w:szCs w:val="24"/>
                <w:lang w:val="ru-RU"/>
              </w:rPr>
            </w:pPr>
            <w:r w:rsidRPr="00475C9A">
              <w:rPr>
                <w:sz w:val="24"/>
                <w:szCs w:val="24"/>
                <w:lang w:val="ru-RU"/>
              </w:rPr>
              <w:t>- максимальный – 2000 кв. м.</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Batang"/>
                <w:sz w:val="24"/>
                <w:szCs w:val="24"/>
                <w:lang w:val="ru-RU"/>
              </w:rPr>
              <w:t>Блокированная жилая застройка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2.3</w:t>
            </w:r>
          </w:p>
        </w:tc>
        <w:tc>
          <w:tcPr>
            <w:tcW w:w="2779" w:type="pct"/>
          </w:tcPr>
          <w:p w:rsidR="00475C9A" w:rsidRPr="00475C9A" w:rsidRDefault="00475C9A" w:rsidP="00475C9A">
            <w:pPr>
              <w:jc w:val="both"/>
              <w:rPr>
                <w:sz w:val="24"/>
                <w:szCs w:val="24"/>
                <w:lang w:val="ru-RU"/>
              </w:rPr>
            </w:pPr>
            <w:r w:rsidRPr="00475C9A">
              <w:rPr>
                <w:sz w:val="24"/>
                <w:szCs w:val="24"/>
                <w:lang w:val="ru-RU"/>
              </w:rPr>
              <w:t>Площадь земельного участка на один жилой дом:</w:t>
            </w:r>
          </w:p>
          <w:p w:rsidR="00475C9A" w:rsidRPr="00475C9A" w:rsidRDefault="00475C9A" w:rsidP="00475C9A">
            <w:pPr>
              <w:jc w:val="both"/>
              <w:rPr>
                <w:sz w:val="24"/>
                <w:szCs w:val="24"/>
                <w:lang w:val="ru-RU"/>
              </w:rPr>
            </w:pPr>
            <w:r w:rsidRPr="00475C9A">
              <w:rPr>
                <w:sz w:val="24"/>
                <w:szCs w:val="24"/>
                <w:lang w:val="ru-RU"/>
              </w:rPr>
              <w:t>- минимальная – 500 кв. м;</w:t>
            </w:r>
          </w:p>
          <w:p w:rsidR="00475C9A" w:rsidRPr="00475C9A" w:rsidRDefault="00475C9A" w:rsidP="00475C9A">
            <w:pPr>
              <w:jc w:val="both"/>
              <w:rPr>
                <w:sz w:val="24"/>
                <w:szCs w:val="24"/>
                <w:lang w:val="ru-RU"/>
              </w:rPr>
            </w:pPr>
            <w:r w:rsidRPr="00475C9A">
              <w:rPr>
                <w:sz w:val="24"/>
                <w:szCs w:val="24"/>
                <w:lang w:val="ru-RU"/>
              </w:rPr>
              <w:t>- максимальная – 5000 кв. м.</w:t>
            </w:r>
          </w:p>
          <w:p w:rsidR="00475C9A" w:rsidRPr="00475C9A" w:rsidRDefault="00475C9A" w:rsidP="00475C9A">
            <w:pPr>
              <w:jc w:val="both"/>
              <w:rPr>
                <w:sz w:val="24"/>
                <w:szCs w:val="24"/>
                <w:lang w:val="ru-RU"/>
              </w:rPr>
            </w:pPr>
            <w:r w:rsidRPr="00475C9A">
              <w:rPr>
                <w:sz w:val="24"/>
                <w:szCs w:val="24"/>
                <w:lang w:val="ru-RU"/>
              </w:rPr>
              <w:t>Минимальная ширина земельного участка на один жилой дом – 12 м.</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смежных с другими земельными участками:</w:t>
            </w:r>
          </w:p>
          <w:p w:rsidR="00475C9A" w:rsidRPr="00475C9A" w:rsidRDefault="00475C9A" w:rsidP="00475C9A">
            <w:pPr>
              <w:jc w:val="both"/>
              <w:rPr>
                <w:sz w:val="24"/>
                <w:szCs w:val="24"/>
                <w:lang w:val="ru-RU"/>
              </w:rPr>
            </w:pPr>
            <w:r w:rsidRPr="00475C9A">
              <w:rPr>
                <w:sz w:val="24"/>
                <w:szCs w:val="24"/>
                <w:lang w:val="ru-RU"/>
              </w:rPr>
              <w:t>- без отступа со стороны примыкания соседнего жилого дома;</w:t>
            </w:r>
          </w:p>
          <w:p w:rsidR="00475C9A" w:rsidRPr="00475C9A" w:rsidRDefault="00475C9A" w:rsidP="00475C9A">
            <w:pPr>
              <w:jc w:val="both"/>
              <w:rPr>
                <w:sz w:val="24"/>
                <w:szCs w:val="24"/>
                <w:lang w:val="ru-RU"/>
              </w:rPr>
            </w:pPr>
            <w:r w:rsidRPr="00475C9A">
              <w:rPr>
                <w:sz w:val="24"/>
                <w:szCs w:val="24"/>
                <w:lang w:val="ru-RU"/>
              </w:rPr>
              <w:t xml:space="preserve">- 3 м до границ соседних земельных участков со </w:t>
            </w:r>
            <w:r w:rsidRPr="00475C9A">
              <w:rPr>
                <w:sz w:val="24"/>
                <w:szCs w:val="24"/>
                <w:lang w:val="ru-RU"/>
              </w:rPr>
              <w:lastRenderedPageBreak/>
              <w:t>стороны, не предполагающей примыкание соседнего жилого дома.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жилого дома – не выше 3 надземных этажей.</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rFonts w:eastAsia="Batang"/>
                <w:sz w:val="24"/>
                <w:szCs w:val="24"/>
                <w:lang w:val="ru-RU"/>
              </w:rPr>
            </w:pPr>
            <w:r w:rsidRPr="00475C9A">
              <w:rPr>
                <w:rFonts w:eastAsia="Batang"/>
                <w:sz w:val="24"/>
                <w:szCs w:val="24"/>
                <w:lang w:val="ru-RU"/>
              </w:rPr>
              <w:lastRenderedPageBreak/>
              <w:t>Общежития</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30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Batang"/>
                <w:sz w:val="24"/>
                <w:szCs w:val="24"/>
                <w:lang w:val="ru-RU"/>
              </w:rPr>
              <w:t>Амбулаторно-поликлиническое обслуживание</w:t>
            </w:r>
          </w:p>
        </w:tc>
        <w:tc>
          <w:tcPr>
            <w:tcW w:w="979" w:type="pct"/>
          </w:tcPr>
          <w:p w:rsidR="00475C9A" w:rsidRPr="00475C9A" w:rsidRDefault="00475C9A" w:rsidP="00475C9A">
            <w:pPr>
              <w:autoSpaceDE w:val="0"/>
              <w:autoSpaceDN w:val="0"/>
              <w:adjustRightInd w:val="0"/>
              <w:jc w:val="center"/>
              <w:rPr>
                <w:rFonts w:eastAsia="Batang"/>
                <w:sz w:val="24"/>
                <w:szCs w:val="24"/>
                <w:lang w:val="ru-RU"/>
              </w:rPr>
            </w:pPr>
            <w:r w:rsidRPr="00475C9A">
              <w:rPr>
                <w:sz w:val="24"/>
                <w:szCs w:val="24"/>
                <w:lang w:val="ru-RU"/>
              </w:rPr>
              <w:t>3.4.1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размер земельного участка: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поликлиники, фельдшерско-акушерские пункты – 2000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иные объекты здравоохранения – 1000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 15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 3.</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Batang"/>
                <w:sz w:val="24"/>
                <w:szCs w:val="24"/>
                <w:lang w:val="ru-RU"/>
              </w:rPr>
              <w:t>Дошкольное, начальное и среднее общее образование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3.5.1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размеры земельного участка для отдельно стоящего объекта: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2510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общеобразовательной организации – 11055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xml:space="preserve">- для общеобразовательной организации – 4. </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в целях определения места допустимого размещения объекта:</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смежной с другими земельными участками – 3 м;</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со стороны улицы (красной линии) – 10 м.</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65</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sz w:val="24"/>
                <w:szCs w:val="24"/>
                <w:lang w:val="ru-RU"/>
              </w:rPr>
              <w:lastRenderedPageBreak/>
              <w:t>Обеспечение занятий спортом в помещениях</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sz w:val="24"/>
                <w:szCs w:val="24"/>
                <w:lang w:val="ru-RU"/>
              </w:rPr>
              <w:t>Площадки для занятий спортом</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5.1.3</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Calibri"/>
                <w:sz w:val="24"/>
                <w:szCs w:val="24"/>
                <w:lang w:val="ru-RU"/>
              </w:rPr>
              <w:t>Административные здания организаций, обеспечивающих 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tabs>
                <w:tab w:val="center" w:pos="313"/>
              </w:tabs>
              <w:jc w:val="both"/>
              <w:rPr>
                <w:sz w:val="24"/>
                <w:szCs w:val="24"/>
                <w:lang w:val="ru-RU"/>
              </w:rPr>
            </w:pPr>
            <w:r w:rsidRPr="00475C9A">
              <w:rPr>
                <w:sz w:val="24"/>
                <w:szCs w:val="24"/>
                <w:lang w:val="ru-RU"/>
              </w:rPr>
              <w:t>Оказание услуг связи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3.2.3</w:t>
            </w:r>
          </w:p>
        </w:tc>
        <w:tc>
          <w:tcPr>
            <w:tcW w:w="2779" w:type="pct"/>
          </w:tcPr>
          <w:p w:rsidR="00475C9A" w:rsidRPr="00475C9A" w:rsidRDefault="00475C9A" w:rsidP="00475C9A">
            <w:pPr>
              <w:jc w:val="both"/>
              <w:rPr>
                <w:sz w:val="24"/>
                <w:szCs w:val="24"/>
                <w:lang w:val="ru-RU"/>
              </w:rPr>
            </w:pPr>
            <w:r w:rsidRPr="00475C9A">
              <w:rPr>
                <w:sz w:val="24"/>
                <w:szCs w:val="24"/>
                <w:lang w:val="ru-RU"/>
              </w:rPr>
              <w:t>Минимальная площадь земельного участка – 200 кв. м.</w:t>
            </w:r>
          </w:p>
          <w:p w:rsidR="00475C9A" w:rsidRPr="00475C9A" w:rsidRDefault="00475C9A" w:rsidP="00475C9A">
            <w:pPr>
              <w:jc w:val="both"/>
              <w:rPr>
                <w:sz w:val="24"/>
                <w:szCs w:val="24"/>
                <w:lang w:val="ru-RU"/>
              </w:rPr>
            </w:pPr>
            <w:r w:rsidRPr="00475C9A">
              <w:rPr>
                <w:sz w:val="24"/>
                <w:szCs w:val="24"/>
                <w:lang w:val="ru-RU"/>
              </w:rPr>
              <w:t xml:space="preserve">Минимальная ширина земельного участка – 10 м. </w:t>
            </w:r>
          </w:p>
          <w:p w:rsidR="00475C9A" w:rsidRPr="00475C9A" w:rsidRDefault="00475C9A" w:rsidP="00475C9A">
            <w:pPr>
              <w:jc w:val="both"/>
              <w:rPr>
                <w:sz w:val="24"/>
                <w:szCs w:val="24"/>
                <w:lang w:val="ru-RU"/>
              </w:rPr>
            </w:pPr>
            <w:r w:rsidRPr="00475C9A">
              <w:rPr>
                <w:sz w:val="24"/>
                <w:szCs w:val="24"/>
                <w:lang w:val="ru-RU"/>
              </w:rPr>
              <w:lastRenderedPageBreak/>
              <w:t>Предельное количество этажей – не выше 2 надземных этажей.</w:t>
            </w:r>
          </w:p>
          <w:p w:rsidR="00475C9A" w:rsidRPr="00475C9A" w:rsidRDefault="00475C9A" w:rsidP="00475C9A">
            <w:pPr>
              <w:jc w:val="both"/>
              <w:rPr>
                <w:sz w:val="24"/>
                <w:szCs w:val="24"/>
                <w:lang w:val="ru-RU"/>
              </w:rPr>
            </w:pPr>
            <w:r w:rsidRPr="00475C9A">
              <w:rPr>
                <w:sz w:val="24"/>
                <w:szCs w:val="24"/>
                <w:lang w:val="ru-RU"/>
              </w:rPr>
              <w:t>Минимальные отступы:</w:t>
            </w:r>
          </w:p>
          <w:p w:rsidR="00475C9A" w:rsidRPr="00475C9A" w:rsidRDefault="00475C9A" w:rsidP="00475C9A">
            <w:pPr>
              <w:jc w:val="both"/>
              <w:rPr>
                <w:sz w:val="24"/>
                <w:szCs w:val="24"/>
                <w:lang w:val="ru-RU"/>
              </w:rPr>
            </w:pPr>
            <w:r w:rsidRPr="00475C9A">
              <w:rPr>
                <w:sz w:val="24"/>
                <w:szCs w:val="24"/>
                <w:lang w:val="ru-RU"/>
              </w:rPr>
              <w:t>- 3 м от границы земельного участка, смежной с другими земельными участками, до здания;</w:t>
            </w:r>
          </w:p>
          <w:p w:rsidR="00475C9A" w:rsidRPr="00475C9A" w:rsidRDefault="00475C9A" w:rsidP="00475C9A">
            <w:pPr>
              <w:jc w:val="both"/>
              <w:rPr>
                <w:sz w:val="24"/>
                <w:szCs w:val="24"/>
                <w:lang w:val="ru-RU"/>
              </w:rPr>
            </w:pPr>
            <w:r w:rsidRPr="00475C9A">
              <w:rPr>
                <w:sz w:val="24"/>
                <w:szCs w:val="24"/>
                <w:lang w:val="ru-RU"/>
              </w:rPr>
              <w:t xml:space="preserve">- 0 м от границы земельного участка со стороны улицы (красной линии) до здания. </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lastRenderedPageBreak/>
              <w:t>Бытовое обслуживание</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tabs>
                <w:tab w:val="center" w:pos="1313"/>
                <w:tab w:val="right" w:pos="2627"/>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Batang"/>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tabs>
                <w:tab w:val="center" w:pos="1313"/>
                <w:tab w:val="right" w:pos="2627"/>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4"/>
        </w:numPr>
        <w:tabs>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t>Магазины</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lastRenderedPageBreak/>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lastRenderedPageBreak/>
              <w:t>Общественное 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Объекты культурно-досуговой деятельности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3.6.1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Амбулаторное ветеринарное обслуживание</w:t>
            </w:r>
          </w:p>
        </w:tc>
        <w:tc>
          <w:tcPr>
            <w:tcW w:w="979" w:type="pct"/>
          </w:tcPr>
          <w:p w:rsidR="00475C9A" w:rsidRPr="00475C9A" w:rsidRDefault="00475C9A" w:rsidP="00475C9A">
            <w:pPr>
              <w:jc w:val="center"/>
              <w:rPr>
                <w:sz w:val="24"/>
                <w:szCs w:val="24"/>
                <w:lang w:val="ru-RU"/>
              </w:rPr>
            </w:pPr>
            <w:r w:rsidRPr="00475C9A">
              <w:rPr>
                <w:sz w:val="24"/>
                <w:szCs w:val="24"/>
                <w:lang w:val="ru-RU"/>
              </w:rPr>
              <w:t>3.10.1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Хранение автотранспорта</w:t>
            </w:r>
          </w:p>
        </w:tc>
        <w:tc>
          <w:tcPr>
            <w:tcW w:w="979" w:type="pct"/>
          </w:tcPr>
          <w:p w:rsidR="00475C9A" w:rsidRPr="00475C9A" w:rsidRDefault="00475C9A" w:rsidP="00475C9A">
            <w:pPr>
              <w:jc w:val="center"/>
              <w:rPr>
                <w:sz w:val="24"/>
                <w:szCs w:val="24"/>
                <w:lang w:val="ru-RU"/>
              </w:rPr>
            </w:pPr>
            <w:r w:rsidRPr="00475C9A">
              <w:rPr>
                <w:sz w:val="24"/>
                <w:szCs w:val="24"/>
                <w:lang w:val="ru-RU"/>
              </w:rPr>
              <w:t>2.7.1</w:t>
            </w:r>
          </w:p>
        </w:tc>
        <w:tc>
          <w:tcPr>
            <w:tcW w:w="2779"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Размеры земельных участков:</w:t>
            </w:r>
          </w:p>
          <w:p w:rsidR="00475C9A" w:rsidRPr="00475C9A" w:rsidRDefault="00475C9A" w:rsidP="00AF44F7">
            <w:pPr>
              <w:numPr>
                <w:ilvl w:val="0"/>
                <w:numId w:val="5"/>
              </w:numPr>
              <w:spacing w:after="200" w:line="276" w:lineRule="auto"/>
              <w:ind w:left="317" w:hanging="290"/>
              <w:jc w:val="both"/>
              <w:rPr>
                <w:rFonts w:eastAsia="Calibri"/>
                <w:sz w:val="24"/>
                <w:szCs w:val="24"/>
                <w:lang w:val="ru-RU"/>
              </w:rPr>
            </w:pPr>
            <w:r w:rsidRPr="00475C9A">
              <w:rPr>
                <w:rFonts w:eastAsia="Calibri"/>
                <w:sz w:val="24"/>
                <w:szCs w:val="24"/>
                <w:lang w:val="ru-RU"/>
              </w:rPr>
              <w:t xml:space="preserve">не менее 30 кв. м на 1 машино-место для гаражей; </w:t>
            </w:r>
          </w:p>
          <w:p w:rsidR="00475C9A" w:rsidRPr="00475C9A" w:rsidRDefault="00475C9A" w:rsidP="00AF44F7">
            <w:pPr>
              <w:numPr>
                <w:ilvl w:val="0"/>
                <w:numId w:val="5"/>
              </w:numPr>
              <w:spacing w:after="200" w:line="276" w:lineRule="auto"/>
              <w:ind w:left="317" w:hanging="290"/>
              <w:jc w:val="both"/>
              <w:rPr>
                <w:rFonts w:eastAsia="Calibri"/>
                <w:sz w:val="24"/>
                <w:szCs w:val="24"/>
                <w:lang w:val="ru-RU"/>
              </w:rPr>
            </w:pPr>
            <w:r w:rsidRPr="00475C9A">
              <w:rPr>
                <w:rFonts w:eastAsia="Calibri"/>
                <w:sz w:val="24"/>
                <w:szCs w:val="24"/>
                <w:lang w:val="ru-RU"/>
              </w:rPr>
              <w:t>не менее 25 кв. м на 1 машино-место для открытых наземных стоянок.</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75C9A">
              <w:rPr>
                <w:sz w:val="24"/>
                <w:szCs w:val="24"/>
                <w:lang w:val="ru-RU"/>
              </w:rPr>
              <w:lastRenderedPageBreak/>
              <w:t>запрещено строительство зданий, строений, сооружений:</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1 м;</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0 м в случае размещения на смежном участке пристроенного здания.</w:t>
            </w:r>
          </w:p>
          <w:p w:rsidR="00475C9A" w:rsidRPr="00475C9A" w:rsidRDefault="00475C9A" w:rsidP="00475C9A">
            <w:pPr>
              <w:jc w:val="both"/>
              <w:rPr>
                <w:sz w:val="24"/>
                <w:szCs w:val="24"/>
                <w:lang w:val="ru-RU"/>
              </w:rPr>
            </w:pPr>
            <w:r w:rsidRPr="00475C9A">
              <w:rPr>
                <w:sz w:val="24"/>
                <w:szCs w:val="24"/>
                <w:lang w:val="ru-RU"/>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 </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rsidR="00475C9A" w:rsidRPr="00475C9A" w:rsidRDefault="00475C9A" w:rsidP="0058188C">
      <w:pPr>
        <w:pStyle w:val="aff1"/>
        <w:keepNext/>
        <w:numPr>
          <w:ilvl w:val="0"/>
          <w:numId w:val="44"/>
        </w:numPr>
        <w:tabs>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4"/>
        </w:numPr>
        <w:tabs>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AF44F7">
      <w:pPr>
        <w:numPr>
          <w:ilvl w:val="0"/>
          <w:numId w:val="33"/>
        </w:numPr>
        <w:tabs>
          <w:tab w:val="left" w:pos="993"/>
        </w:tabs>
        <w:spacing w:line="288" w:lineRule="auto"/>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AF44F7">
      <w:pPr>
        <w:numPr>
          <w:ilvl w:val="0"/>
          <w:numId w:val="33"/>
        </w:numPr>
        <w:tabs>
          <w:tab w:val="left" w:pos="993"/>
        </w:tabs>
        <w:spacing w:line="288" w:lineRule="auto"/>
        <w:jc w:val="both"/>
        <w:rPr>
          <w:sz w:val="24"/>
          <w:szCs w:val="24"/>
          <w:lang w:val="ru-RU"/>
        </w:rPr>
      </w:pPr>
      <w:r w:rsidRPr="00475C9A">
        <w:rPr>
          <w:sz w:val="24"/>
          <w:szCs w:val="24"/>
          <w:lang w:val="ru-RU"/>
        </w:rPr>
        <w:t>86:03-6.3411 (Охранная зона инженерных коммуникаций),</w:t>
      </w:r>
    </w:p>
    <w:p w:rsidR="00475C9A" w:rsidRPr="00475C9A" w:rsidRDefault="00475C9A" w:rsidP="00AF44F7">
      <w:pPr>
        <w:numPr>
          <w:ilvl w:val="0"/>
          <w:numId w:val="33"/>
        </w:numPr>
        <w:tabs>
          <w:tab w:val="left" w:pos="993"/>
        </w:tabs>
        <w:spacing w:line="288" w:lineRule="auto"/>
        <w:jc w:val="both"/>
        <w:rPr>
          <w:sz w:val="24"/>
          <w:szCs w:val="24"/>
          <w:lang w:val="ru-RU"/>
        </w:rPr>
      </w:pPr>
      <w:r w:rsidRPr="00475C9A">
        <w:rPr>
          <w:sz w:val="24"/>
          <w:szCs w:val="24"/>
          <w:lang w:val="ru-RU"/>
        </w:rPr>
        <w:t>86:03-6.2571 (Охранная зона инженерных коммуникаций),</w:t>
      </w:r>
    </w:p>
    <w:p w:rsidR="00475C9A" w:rsidRPr="00475C9A" w:rsidRDefault="00475C9A" w:rsidP="00AF44F7">
      <w:pPr>
        <w:numPr>
          <w:ilvl w:val="0"/>
          <w:numId w:val="33"/>
        </w:numPr>
        <w:tabs>
          <w:tab w:val="left" w:pos="993"/>
        </w:tabs>
        <w:spacing w:line="288" w:lineRule="auto"/>
        <w:jc w:val="both"/>
        <w:rPr>
          <w:sz w:val="24"/>
          <w:szCs w:val="24"/>
          <w:lang w:val="ru-RU"/>
        </w:rPr>
      </w:pPr>
      <w:r w:rsidRPr="00475C9A">
        <w:rPr>
          <w:sz w:val="24"/>
          <w:szCs w:val="24"/>
          <w:lang w:val="ru-RU"/>
        </w:rPr>
        <w:lastRenderedPageBreak/>
        <w:t>86:03-6.3130 (Охранная зона геодезического пункта),</w:t>
      </w:r>
    </w:p>
    <w:p w:rsidR="00475C9A" w:rsidRPr="00475C9A" w:rsidRDefault="00475C9A" w:rsidP="00AF44F7">
      <w:pPr>
        <w:numPr>
          <w:ilvl w:val="0"/>
          <w:numId w:val="33"/>
        </w:numPr>
        <w:tabs>
          <w:tab w:val="left" w:pos="993"/>
        </w:tabs>
        <w:spacing w:line="288" w:lineRule="auto"/>
        <w:jc w:val="both"/>
        <w:rPr>
          <w:sz w:val="24"/>
          <w:szCs w:val="24"/>
          <w:lang w:val="ru-RU"/>
        </w:rPr>
      </w:pPr>
      <w:r w:rsidRPr="00475C9A">
        <w:rPr>
          <w:sz w:val="24"/>
          <w:szCs w:val="24"/>
          <w:lang w:val="ru-RU"/>
        </w:rPr>
        <w:t>86:03-6.345 (Охранная зона инженерных коммуникаций),</w:t>
      </w:r>
    </w:p>
    <w:p w:rsidR="00475C9A" w:rsidRDefault="00475C9A" w:rsidP="00AF44F7">
      <w:pPr>
        <w:numPr>
          <w:ilvl w:val="0"/>
          <w:numId w:val="33"/>
        </w:numPr>
        <w:tabs>
          <w:tab w:val="left" w:pos="993"/>
        </w:tabs>
        <w:spacing w:line="288" w:lineRule="auto"/>
        <w:jc w:val="both"/>
        <w:rPr>
          <w:sz w:val="24"/>
          <w:szCs w:val="24"/>
          <w:lang w:val="ru-RU"/>
        </w:rPr>
      </w:pPr>
      <w:r w:rsidRPr="00475C9A">
        <w:rPr>
          <w:sz w:val="24"/>
          <w:szCs w:val="24"/>
          <w:lang w:val="ru-RU"/>
        </w:rPr>
        <w:t>86:03-6.2558 (Охранная зона инженерных коммуникаций).</w:t>
      </w:r>
    </w:p>
    <w:p w:rsidR="00687A9D" w:rsidRPr="002F3264" w:rsidRDefault="00687A9D" w:rsidP="0058188C">
      <w:pPr>
        <w:pStyle w:val="aff1"/>
        <w:keepNext/>
        <w:numPr>
          <w:ilvl w:val="0"/>
          <w:numId w:val="44"/>
        </w:numPr>
        <w:tabs>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687A9D" w:rsidRPr="002F3264" w:rsidRDefault="00687A9D" w:rsidP="00687A9D">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B1283">
        <w:rPr>
          <w:sz w:val="28"/>
          <w:szCs w:val="28"/>
          <w:lang w:val="ru-RU"/>
        </w:rPr>
        <w:t xml:space="preserve"> строительства не установлены.</w:t>
      </w:r>
    </w:p>
    <w:p w:rsidR="00687A9D" w:rsidRPr="00475C9A" w:rsidRDefault="00687A9D" w:rsidP="00687A9D">
      <w:pPr>
        <w:tabs>
          <w:tab w:val="left" w:pos="993"/>
        </w:tabs>
        <w:spacing w:line="288" w:lineRule="auto"/>
        <w:ind w:left="927"/>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3" w:name="_Toc61290119"/>
      <w:r w:rsidRPr="00475C9A">
        <w:rPr>
          <w:b/>
          <w:bCs/>
          <w:caps/>
          <w:kern w:val="32"/>
          <w:sz w:val="28"/>
          <w:szCs w:val="28"/>
          <w:lang w:val="x-none" w:eastAsia="x-none"/>
        </w:rPr>
        <w:t xml:space="preserve">ЗОНА </w:t>
      </w:r>
      <w:r w:rsidRPr="00475C9A">
        <w:rPr>
          <w:b/>
          <w:bCs/>
          <w:kern w:val="32"/>
          <w:sz w:val="28"/>
          <w:szCs w:val="28"/>
          <w:lang w:val="x-none" w:eastAsia="x-none"/>
        </w:rPr>
        <w:t xml:space="preserve">ЗАСТРОЙКИ СРЕДНЕЭТАЖНЫМИ ЖИЛЫМИ ДОМАМИ (ОТ 5 ДО 8 ЭТАЖЕЙ, ВКЛЮЧАЯ МАНСАРДНЫЙ) </w:t>
      </w:r>
      <w:r w:rsidRPr="00475C9A">
        <w:rPr>
          <w:b/>
          <w:bCs/>
          <w:caps/>
          <w:kern w:val="32"/>
          <w:sz w:val="28"/>
          <w:szCs w:val="28"/>
          <w:lang w:eastAsia="x-none"/>
        </w:rPr>
        <w:t>(Ж3)</w:t>
      </w:r>
      <w:bookmarkEnd w:id="3"/>
    </w:p>
    <w:p w:rsidR="00475C9A" w:rsidRPr="00475C9A" w:rsidRDefault="00475C9A" w:rsidP="0058188C">
      <w:pPr>
        <w:pStyle w:val="aff1"/>
        <w:keepNext/>
        <w:numPr>
          <w:ilvl w:val="0"/>
          <w:numId w:val="45"/>
        </w:numPr>
        <w:tabs>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2039"/>
        <w:gridCol w:w="5622"/>
      </w:tblGrid>
      <w:tr w:rsidR="00475C9A" w:rsidRPr="00475C9A" w:rsidTr="00802697">
        <w:trPr>
          <w:trHeight w:val="20"/>
          <w:tblHeader/>
          <w:jc w:val="center"/>
        </w:trPr>
        <w:tc>
          <w:tcPr>
            <w:tcW w:w="2290" w:type="pct"/>
            <w:gridSpan w:val="2"/>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Виды использования</w:t>
            </w:r>
          </w:p>
        </w:tc>
        <w:tc>
          <w:tcPr>
            <w:tcW w:w="2710" w:type="pct"/>
            <w:vMerge w:val="restar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Параметры разрешенного использования</w:t>
            </w:r>
          </w:p>
        </w:tc>
      </w:tr>
      <w:tr w:rsidR="00475C9A" w:rsidRPr="00475C9A" w:rsidTr="00802697">
        <w:trPr>
          <w:trHeight w:val="20"/>
          <w:tblHeader/>
          <w:jc w:val="center"/>
        </w:trPr>
        <w:tc>
          <w:tcPr>
            <w:tcW w:w="1307"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наименование вида использования</w:t>
            </w:r>
          </w:p>
        </w:tc>
        <w:tc>
          <w:tcPr>
            <w:tcW w:w="983"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код вида использования</w:t>
            </w:r>
          </w:p>
        </w:tc>
        <w:tc>
          <w:tcPr>
            <w:tcW w:w="2710" w:type="pct"/>
            <w:vMerge/>
            <w:vAlign w:val="center"/>
          </w:tcPr>
          <w:p w:rsidR="00475C9A" w:rsidRPr="00475C9A" w:rsidRDefault="00475C9A" w:rsidP="00475C9A">
            <w:pPr>
              <w:keepNext/>
              <w:keepLines/>
              <w:jc w:val="center"/>
              <w:rPr>
                <w:rFonts w:eastAsia="Batang"/>
                <w:b/>
                <w:sz w:val="24"/>
                <w:szCs w:val="24"/>
                <w:lang w:val="ru-RU"/>
              </w:rPr>
            </w:pPr>
          </w:p>
        </w:tc>
      </w:tr>
      <w:tr w:rsidR="00475C9A" w:rsidRPr="00475C9A" w:rsidTr="00802697">
        <w:trPr>
          <w:trHeight w:val="20"/>
          <w:tblHeader/>
          <w:jc w:val="center"/>
        </w:trPr>
        <w:tc>
          <w:tcPr>
            <w:tcW w:w="1307"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1</w:t>
            </w:r>
          </w:p>
        </w:tc>
        <w:tc>
          <w:tcPr>
            <w:tcW w:w="983"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2</w:t>
            </w:r>
          </w:p>
        </w:tc>
        <w:tc>
          <w:tcPr>
            <w:tcW w:w="2710"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307"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Среднеэтажная жилая застройка</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2.5</w:t>
            </w:r>
          </w:p>
        </w:tc>
        <w:tc>
          <w:tcPr>
            <w:tcW w:w="2710"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1500 кв. м.</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w:t>
            </w:r>
          </w:p>
          <w:p w:rsidR="00475C9A" w:rsidRPr="00475C9A" w:rsidRDefault="00475C9A" w:rsidP="00475C9A">
            <w:pPr>
              <w:jc w:val="both"/>
              <w:rPr>
                <w:sz w:val="24"/>
                <w:szCs w:val="24"/>
                <w:lang w:val="ru-RU"/>
              </w:rPr>
            </w:pPr>
            <w:r w:rsidRPr="00475C9A">
              <w:rPr>
                <w:sz w:val="24"/>
                <w:szCs w:val="24"/>
                <w:lang w:val="ru-RU"/>
              </w:rPr>
              <w:t>- минимальное – 5;</w:t>
            </w:r>
          </w:p>
          <w:p w:rsidR="00475C9A" w:rsidRPr="00475C9A" w:rsidRDefault="00475C9A" w:rsidP="00475C9A">
            <w:pPr>
              <w:spacing w:before="21"/>
              <w:jc w:val="both"/>
              <w:rPr>
                <w:sz w:val="24"/>
                <w:szCs w:val="24"/>
                <w:lang w:val="ru-RU"/>
              </w:rPr>
            </w:pPr>
            <w:r w:rsidRPr="00475C9A">
              <w:rPr>
                <w:sz w:val="24"/>
                <w:szCs w:val="24"/>
                <w:lang w:val="ru-RU"/>
              </w:rPr>
              <w:t>- максимальное – 8.</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25</w:t>
            </w:r>
          </w:p>
        </w:tc>
      </w:tr>
      <w:tr w:rsidR="00475C9A" w:rsidRPr="00AA1FD8" w:rsidTr="00802697">
        <w:trPr>
          <w:trHeight w:val="20"/>
          <w:jc w:val="center"/>
        </w:trPr>
        <w:tc>
          <w:tcPr>
            <w:tcW w:w="1307"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Общежития</w:t>
            </w:r>
          </w:p>
        </w:tc>
        <w:tc>
          <w:tcPr>
            <w:tcW w:w="983"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3.2.4</w:t>
            </w:r>
          </w:p>
        </w:tc>
        <w:tc>
          <w:tcPr>
            <w:tcW w:w="2710"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widowControl w:val="0"/>
              <w:autoSpaceDE w:val="0"/>
              <w:autoSpaceDN w:val="0"/>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Минимальное количество надземных этажей – 5.</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Максимальный процент застройки в границах земельного участка – 25</w:t>
            </w:r>
          </w:p>
        </w:tc>
      </w:tr>
      <w:tr w:rsidR="00475C9A" w:rsidRPr="00AA1FD8" w:rsidTr="00802697">
        <w:trPr>
          <w:trHeight w:val="20"/>
          <w:jc w:val="center"/>
        </w:trPr>
        <w:tc>
          <w:tcPr>
            <w:tcW w:w="1307" w:type="pct"/>
          </w:tcPr>
          <w:p w:rsidR="00475C9A" w:rsidRPr="00475C9A" w:rsidRDefault="00475C9A" w:rsidP="00475C9A">
            <w:pPr>
              <w:jc w:val="both"/>
              <w:rPr>
                <w:rFonts w:eastAsia="Batang"/>
                <w:sz w:val="24"/>
                <w:szCs w:val="24"/>
                <w:lang w:val="ru-RU"/>
              </w:rPr>
            </w:pPr>
            <w:r w:rsidRPr="00475C9A">
              <w:rPr>
                <w:rFonts w:eastAsia="Batang"/>
                <w:sz w:val="24"/>
                <w:szCs w:val="24"/>
                <w:lang w:val="ru-RU"/>
              </w:rPr>
              <w:t>Амбулаторно-поликлиническое обслуживание</w:t>
            </w:r>
          </w:p>
        </w:tc>
        <w:tc>
          <w:tcPr>
            <w:tcW w:w="983" w:type="pct"/>
          </w:tcPr>
          <w:p w:rsidR="00475C9A" w:rsidRPr="00475C9A" w:rsidRDefault="00475C9A" w:rsidP="00475C9A">
            <w:pPr>
              <w:autoSpaceDE w:val="0"/>
              <w:autoSpaceDN w:val="0"/>
              <w:adjustRightInd w:val="0"/>
              <w:jc w:val="center"/>
              <w:rPr>
                <w:rFonts w:eastAsia="Batang"/>
                <w:sz w:val="24"/>
                <w:szCs w:val="24"/>
                <w:lang w:val="ru-RU"/>
              </w:rPr>
            </w:pPr>
            <w:r w:rsidRPr="00475C9A">
              <w:rPr>
                <w:sz w:val="24"/>
                <w:szCs w:val="24"/>
                <w:lang w:val="ru-RU"/>
              </w:rPr>
              <w:t>3.4.1</w:t>
            </w:r>
          </w:p>
        </w:tc>
        <w:tc>
          <w:tcPr>
            <w:tcW w:w="2710"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размер земельного участка: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поликлиники, фельдшерско-акушерские пункты – 2000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иные объекты здравоохранения – 1000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lastRenderedPageBreak/>
              <w:t>Минимальный отступ от красной линии – 15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 3.</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307" w:type="pct"/>
          </w:tcPr>
          <w:p w:rsidR="00475C9A" w:rsidRPr="00475C9A" w:rsidRDefault="00475C9A" w:rsidP="00475C9A">
            <w:pPr>
              <w:jc w:val="both"/>
              <w:rPr>
                <w:rFonts w:eastAsia="Batang"/>
                <w:sz w:val="24"/>
                <w:szCs w:val="24"/>
                <w:lang w:val="ru-RU"/>
              </w:rPr>
            </w:pPr>
            <w:r w:rsidRPr="00475C9A">
              <w:rPr>
                <w:rFonts w:eastAsia="Batang"/>
                <w:sz w:val="24"/>
                <w:szCs w:val="24"/>
                <w:lang w:val="ru-RU"/>
              </w:rPr>
              <w:lastRenderedPageBreak/>
              <w:t>Дошкольное, начальное и среднее общее образование</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3.5.1</w:t>
            </w:r>
          </w:p>
        </w:tc>
        <w:tc>
          <w:tcPr>
            <w:tcW w:w="2710"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размеры земельного участка для отдельно стоящего объекта: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2510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общеобразовательной организации – 11055 кв. м.</w:t>
            </w:r>
          </w:p>
          <w:p w:rsidR="00475C9A" w:rsidRPr="00475C9A" w:rsidRDefault="00475C9A" w:rsidP="00475C9A">
            <w:pPr>
              <w:autoSpaceDE w:val="0"/>
              <w:autoSpaceDN w:val="0"/>
              <w:adjustRightInd w:val="0"/>
              <w:jc w:val="both"/>
              <w:rPr>
                <w:rFonts w:eastAsia="Calibri"/>
                <w:sz w:val="24"/>
                <w:szCs w:val="24"/>
                <w:lang w:val="ru-RU" w:eastAsia="en-US"/>
              </w:rPr>
            </w:pP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xml:space="preserve">- для общеобразовательной организации – 4. </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в целях определения места допустимого размещения объекта:</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смежной с другими земельными участками – 3 м;</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со стороны улицы (красной линии) – 10 м.</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65</w:t>
            </w:r>
          </w:p>
        </w:tc>
      </w:tr>
      <w:tr w:rsidR="00475C9A" w:rsidRPr="00AA1FD8" w:rsidTr="00802697">
        <w:trPr>
          <w:trHeight w:val="20"/>
          <w:jc w:val="center"/>
        </w:trPr>
        <w:tc>
          <w:tcPr>
            <w:tcW w:w="1307" w:type="pct"/>
          </w:tcPr>
          <w:p w:rsidR="00475C9A" w:rsidRPr="00475C9A" w:rsidRDefault="00475C9A" w:rsidP="00475C9A">
            <w:pPr>
              <w:jc w:val="both"/>
              <w:rPr>
                <w:rFonts w:eastAsia="Batang"/>
                <w:sz w:val="24"/>
                <w:szCs w:val="24"/>
                <w:lang w:val="ru-RU"/>
              </w:rPr>
            </w:pPr>
            <w:r w:rsidRPr="00475C9A">
              <w:rPr>
                <w:sz w:val="24"/>
                <w:szCs w:val="24"/>
                <w:lang w:val="ru-RU"/>
              </w:rPr>
              <w:t>Обеспечение занятий спортом в помещениях</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5.1.2</w:t>
            </w:r>
          </w:p>
        </w:tc>
        <w:tc>
          <w:tcPr>
            <w:tcW w:w="2710"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307" w:type="pct"/>
          </w:tcPr>
          <w:p w:rsidR="00475C9A" w:rsidRPr="00475C9A" w:rsidRDefault="00475C9A" w:rsidP="00475C9A">
            <w:pPr>
              <w:jc w:val="both"/>
              <w:rPr>
                <w:rFonts w:eastAsia="Batang"/>
                <w:sz w:val="24"/>
                <w:szCs w:val="24"/>
                <w:lang w:val="ru-RU"/>
              </w:rPr>
            </w:pPr>
            <w:r w:rsidRPr="00475C9A">
              <w:rPr>
                <w:sz w:val="24"/>
                <w:szCs w:val="24"/>
                <w:lang w:val="ru-RU"/>
              </w:rPr>
              <w:t>Площадки для занятий спортом</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5.1.3</w:t>
            </w:r>
          </w:p>
        </w:tc>
        <w:tc>
          <w:tcPr>
            <w:tcW w:w="2710"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2"/>
              <w:jc w:val="both"/>
              <w:rPr>
                <w:sz w:val="24"/>
                <w:szCs w:val="24"/>
                <w:lang w:val="ru-RU"/>
              </w:rPr>
            </w:pPr>
            <w:r w:rsidRPr="00475C9A">
              <w:rPr>
                <w:sz w:val="24"/>
                <w:szCs w:val="24"/>
                <w:lang w:val="ru-RU"/>
              </w:rPr>
              <w:t xml:space="preserve">Максимальный процент застройки в границах </w:t>
            </w:r>
            <w:r w:rsidRPr="00475C9A">
              <w:rPr>
                <w:sz w:val="24"/>
                <w:szCs w:val="24"/>
                <w:lang w:val="ru-RU"/>
              </w:rPr>
              <w:lastRenderedPageBreak/>
              <w:t>земельного участка – 70</w:t>
            </w:r>
          </w:p>
        </w:tc>
      </w:tr>
      <w:tr w:rsidR="00475C9A" w:rsidRPr="00AA1FD8" w:rsidTr="00802697">
        <w:trPr>
          <w:trHeight w:val="20"/>
          <w:jc w:val="center"/>
        </w:trPr>
        <w:tc>
          <w:tcPr>
            <w:tcW w:w="1307" w:type="pct"/>
          </w:tcPr>
          <w:p w:rsidR="00475C9A" w:rsidRPr="00475C9A" w:rsidRDefault="00475C9A" w:rsidP="00475C9A">
            <w:pPr>
              <w:jc w:val="both"/>
              <w:rPr>
                <w:rFonts w:eastAsia="Batang"/>
                <w:sz w:val="24"/>
                <w:szCs w:val="24"/>
                <w:lang w:val="ru-RU"/>
              </w:rPr>
            </w:pPr>
            <w:r w:rsidRPr="00475C9A">
              <w:rPr>
                <w:rFonts w:eastAsia="Calibri"/>
                <w:sz w:val="24"/>
                <w:szCs w:val="24"/>
                <w:lang w:val="ru-RU"/>
              </w:rPr>
              <w:lastRenderedPageBreak/>
              <w:t>Предоставление коммунальных услуг</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10"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xml:space="preserve">- трансформаторные подстанции не более </w:t>
            </w:r>
            <w:r w:rsidRPr="00475C9A">
              <w:rPr>
                <w:sz w:val="24"/>
                <w:szCs w:val="24"/>
                <w:lang w:val="ru-RU"/>
              </w:rPr>
              <w:br/>
              <w:t>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307" w:type="pct"/>
          </w:tcPr>
          <w:p w:rsidR="00475C9A" w:rsidRPr="00475C9A" w:rsidRDefault="00475C9A" w:rsidP="00475C9A">
            <w:pPr>
              <w:jc w:val="both"/>
              <w:rPr>
                <w:rFonts w:eastAsia="Batang"/>
                <w:sz w:val="24"/>
                <w:szCs w:val="24"/>
                <w:lang w:val="ru-RU"/>
              </w:rPr>
            </w:pPr>
            <w:r w:rsidRPr="00475C9A">
              <w:rPr>
                <w:rFonts w:eastAsia="Calibri"/>
                <w:sz w:val="24"/>
                <w:szCs w:val="24"/>
                <w:lang w:val="ru-RU"/>
              </w:rPr>
              <w:t>Административные здания организаций, обеспечивающих предоставление коммунальных услуг</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3.1.2</w:t>
            </w:r>
          </w:p>
        </w:tc>
        <w:tc>
          <w:tcPr>
            <w:tcW w:w="2710"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307" w:type="pct"/>
          </w:tcPr>
          <w:p w:rsidR="00475C9A" w:rsidRPr="00475C9A" w:rsidRDefault="00475C9A" w:rsidP="00475C9A">
            <w:pPr>
              <w:tabs>
                <w:tab w:val="center" w:pos="313"/>
              </w:tabs>
              <w:jc w:val="both"/>
              <w:rPr>
                <w:sz w:val="24"/>
                <w:szCs w:val="24"/>
                <w:lang w:val="ru-RU"/>
              </w:rPr>
            </w:pPr>
            <w:r w:rsidRPr="00475C9A">
              <w:rPr>
                <w:sz w:val="24"/>
                <w:szCs w:val="24"/>
                <w:lang w:val="ru-RU"/>
              </w:rPr>
              <w:t>Оказание услуг связи</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3.2.3</w:t>
            </w:r>
          </w:p>
        </w:tc>
        <w:tc>
          <w:tcPr>
            <w:tcW w:w="2710" w:type="pct"/>
          </w:tcPr>
          <w:p w:rsidR="00475C9A" w:rsidRPr="00475C9A" w:rsidRDefault="00475C9A" w:rsidP="00475C9A">
            <w:pPr>
              <w:jc w:val="both"/>
              <w:rPr>
                <w:sz w:val="24"/>
                <w:szCs w:val="24"/>
                <w:lang w:val="ru-RU"/>
              </w:rPr>
            </w:pPr>
            <w:r w:rsidRPr="00475C9A">
              <w:rPr>
                <w:sz w:val="24"/>
                <w:szCs w:val="24"/>
                <w:lang w:val="ru-RU"/>
              </w:rPr>
              <w:t>Минимальная площадь земельного участка – 200 кв. м.</w:t>
            </w:r>
          </w:p>
          <w:p w:rsidR="00475C9A" w:rsidRPr="00475C9A" w:rsidRDefault="00475C9A" w:rsidP="00475C9A">
            <w:pPr>
              <w:jc w:val="both"/>
              <w:rPr>
                <w:sz w:val="24"/>
                <w:szCs w:val="24"/>
                <w:lang w:val="ru-RU"/>
              </w:rPr>
            </w:pPr>
            <w:r w:rsidRPr="00475C9A">
              <w:rPr>
                <w:sz w:val="24"/>
                <w:szCs w:val="24"/>
                <w:lang w:val="ru-RU"/>
              </w:rPr>
              <w:t xml:space="preserve">Минимальная ширина земельного участка – 10 м. </w:t>
            </w:r>
          </w:p>
          <w:p w:rsidR="00475C9A" w:rsidRPr="00475C9A" w:rsidRDefault="00475C9A" w:rsidP="00475C9A">
            <w:pPr>
              <w:jc w:val="both"/>
              <w:rPr>
                <w:sz w:val="24"/>
                <w:szCs w:val="24"/>
                <w:lang w:val="ru-RU"/>
              </w:rPr>
            </w:pPr>
            <w:r w:rsidRPr="00475C9A">
              <w:rPr>
                <w:sz w:val="24"/>
                <w:szCs w:val="24"/>
                <w:lang w:val="ru-RU"/>
              </w:rPr>
              <w:t xml:space="preserve">Предельное количество этажей – не выше </w:t>
            </w:r>
            <w:r w:rsidRPr="00475C9A">
              <w:rPr>
                <w:sz w:val="24"/>
                <w:szCs w:val="24"/>
                <w:lang w:val="ru-RU"/>
              </w:rPr>
              <w:br/>
              <w:t>2 надземных этажей.</w:t>
            </w:r>
          </w:p>
          <w:p w:rsidR="00475C9A" w:rsidRPr="00475C9A" w:rsidRDefault="00475C9A" w:rsidP="00475C9A">
            <w:pPr>
              <w:jc w:val="both"/>
              <w:rPr>
                <w:sz w:val="24"/>
                <w:szCs w:val="24"/>
                <w:lang w:val="ru-RU"/>
              </w:rPr>
            </w:pPr>
            <w:r w:rsidRPr="00475C9A">
              <w:rPr>
                <w:sz w:val="24"/>
                <w:szCs w:val="24"/>
                <w:lang w:val="ru-RU"/>
              </w:rPr>
              <w:t>Минимальные отступы:</w:t>
            </w:r>
          </w:p>
          <w:p w:rsidR="00475C9A" w:rsidRPr="00475C9A" w:rsidRDefault="00475C9A" w:rsidP="00475C9A">
            <w:pPr>
              <w:jc w:val="both"/>
              <w:rPr>
                <w:sz w:val="24"/>
                <w:szCs w:val="24"/>
                <w:lang w:val="ru-RU"/>
              </w:rPr>
            </w:pPr>
            <w:r w:rsidRPr="00475C9A">
              <w:rPr>
                <w:sz w:val="24"/>
                <w:szCs w:val="24"/>
                <w:lang w:val="ru-RU"/>
              </w:rPr>
              <w:t xml:space="preserve">- 3 м от границы земельного участка, смежной </w:t>
            </w:r>
            <w:r w:rsidRPr="00475C9A">
              <w:rPr>
                <w:sz w:val="24"/>
                <w:szCs w:val="24"/>
                <w:lang w:val="ru-RU"/>
              </w:rPr>
              <w:br/>
              <w:t>с другими земельными участками, до здания;</w:t>
            </w:r>
          </w:p>
          <w:p w:rsidR="00475C9A" w:rsidRPr="00475C9A" w:rsidRDefault="00475C9A" w:rsidP="00475C9A">
            <w:pPr>
              <w:jc w:val="both"/>
              <w:rPr>
                <w:sz w:val="24"/>
                <w:szCs w:val="24"/>
                <w:lang w:val="ru-RU"/>
              </w:rPr>
            </w:pPr>
            <w:r w:rsidRPr="00475C9A">
              <w:rPr>
                <w:sz w:val="24"/>
                <w:szCs w:val="24"/>
                <w:lang w:val="ru-RU"/>
              </w:rPr>
              <w:t xml:space="preserve">- 0 м от границы земельного участка со стороны улицы (красной линии) до здания. </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307" w:type="pct"/>
          </w:tcPr>
          <w:p w:rsidR="00475C9A" w:rsidRPr="00475C9A" w:rsidRDefault="00475C9A" w:rsidP="00475C9A">
            <w:pPr>
              <w:jc w:val="both"/>
              <w:rPr>
                <w:rFonts w:eastAsia="Calibri"/>
                <w:sz w:val="24"/>
                <w:szCs w:val="24"/>
                <w:lang w:val="ru-RU"/>
              </w:rPr>
            </w:pPr>
            <w:r w:rsidRPr="00475C9A">
              <w:rPr>
                <w:rFonts w:eastAsia="Calibri"/>
                <w:sz w:val="24"/>
                <w:szCs w:val="24"/>
                <w:lang w:val="ru-RU"/>
              </w:rPr>
              <w:t>Бытовое обслуживание</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2710"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tabs>
                <w:tab w:val="center" w:pos="1313"/>
                <w:tab w:val="right" w:pos="2627"/>
              </w:tabs>
              <w:jc w:val="both"/>
              <w:rPr>
                <w:bCs/>
                <w:strike/>
                <w:sz w:val="24"/>
                <w:szCs w:val="24"/>
                <w:lang w:val="ru-RU"/>
              </w:rPr>
            </w:pPr>
            <w:r w:rsidRPr="00475C9A">
              <w:rPr>
                <w:sz w:val="24"/>
                <w:szCs w:val="24"/>
                <w:lang w:val="ru-RU"/>
              </w:rPr>
              <w:t xml:space="preserve">Максимальный процент застройки в границах </w:t>
            </w:r>
            <w:r w:rsidRPr="00475C9A">
              <w:rPr>
                <w:sz w:val="24"/>
                <w:szCs w:val="24"/>
                <w:lang w:val="ru-RU"/>
              </w:rPr>
              <w:lastRenderedPageBreak/>
              <w:t>земельного участка – 50</w:t>
            </w:r>
          </w:p>
        </w:tc>
      </w:tr>
      <w:tr w:rsidR="00475C9A" w:rsidRPr="00AA1FD8" w:rsidTr="00802697">
        <w:trPr>
          <w:trHeight w:val="20"/>
          <w:jc w:val="center"/>
        </w:trPr>
        <w:tc>
          <w:tcPr>
            <w:tcW w:w="1307" w:type="pct"/>
          </w:tcPr>
          <w:p w:rsidR="00475C9A" w:rsidRPr="00475C9A" w:rsidRDefault="00475C9A" w:rsidP="00475C9A">
            <w:pPr>
              <w:jc w:val="both"/>
              <w:rPr>
                <w:rFonts w:eastAsia="Batang"/>
                <w:strike/>
                <w:sz w:val="24"/>
                <w:szCs w:val="24"/>
                <w:lang w:val="ru-RU"/>
              </w:rPr>
            </w:pPr>
            <w:r w:rsidRPr="00475C9A">
              <w:rPr>
                <w:rFonts w:eastAsia="Calibri"/>
                <w:sz w:val="24"/>
                <w:szCs w:val="24"/>
                <w:lang w:val="ru-RU"/>
              </w:rPr>
              <w:lastRenderedPageBreak/>
              <w:t>Улично-дорожная сеть</w:t>
            </w:r>
          </w:p>
        </w:tc>
        <w:tc>
          <w:tcPr>
            <w:tcW w:w="983"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10" w:type="pct"/>
          </w:tcPr>
          <w:p w:rsidR="00475C9A" w:rsidRPr="00475C9A" w:rsidRDefault="00475C9A" w:rsidP="00475C9A">
            <w:pPr>
              <w:tabs>
                <w:tab w:val="center" w:pos="1313"/>
                <w:tab w:val="right" w:pos="2627"/>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307" w:type="pct"/>
          </w:tcPr>
          <w:p w:rsidR="00475C9A" w:rsidRPr="00475C9A" w:rsidRDefault="00475C9A" w:rsidP="00475C9A">
            <w:pPr>
              <w:jc w:val="both"/>
              <w:rPr>
                <w:rFonts w:eastAsia="Calibri"/>
                <w:sz w:val="24"/>
                <w:szCs w:val="24"/>
                <w:lang w:val="ru-RU"/>
              </w:rPr>
            </w:pPr>
            <w:r w:rsidRPr="00475C9A">
              <w:rPr>
                <w:rFonts w:eastAsia="Calibri"/>
                <w:sz w:val="24"/>
                <w:szCs w:val="24"/>
                <w:lang w:val="ru-RU"/>
              </w:rPr>
              <w:t>Благоустройство территории</w:t>
            </w:r>
          </w:p>
        </w:tc>
        <w:tc>
          <w:tcPr>
            <w:tcW w:w="983"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10" w:type="pct"/>
          </w:tcPr>
          <w:p w:rsidR="00475C9A" w:rsidRPr="00475C9A" w:rsidRDefault="00475C9A" w:rsidP="00475C9A">
            <w:pPr>
              <w:tabs>
                <w:tab w:val="center" w:pos="1313"/>
                <w:tab w:val="right" w:pos="2627"/>
              </w:tabs>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5"/>
        </w:numPr>
        <w:tabs>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rFonts w:eastAsia="Batang"/>
                <w:sz w:val="24"/>
                <w:szCs w:val="24"/>
                <w:lang w:val="ru-RU"/>
              </w:rPr>
              <w:t>Малоэтажная многоквартирная жилая застройка</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2.1.1</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500 кв. м;</w:t>
            </w:r>
          </w:p>
          <w:p w:rsidR="00475C9A" w:rsidRPr="00475C9A" w:rsidRDefault="00475C9A" w:rsidP="00475C9A">
            <w:pPr>
              <w:jc w:val="both"/>
              <w:rPr>
                <w:sz w:val="24"/>
                <w:szCs w:val="24"/>
                <w:lang w:val="ru-RU"/>
              </w:rPr>
            </w:pPr>
            <w:r w:rsidRPr="00475C9A">
              <w:rPr>
                <w:sz w:val="24"/>
                <w:szCs w:val="24"/>
                <w:lang w:val="ru-RU"/>
              </w:rPr>
              <w:t>- максимальный – 10000 кв. м.</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30</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t>Магазины</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Общественное 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Минимальные отступы от границ земельного участка, смежной с другими земельными участками, в целях определения места допустимого размещения объекта </w:t>
            </w:r>
            <w:r w:rsidRPr="00475C9A">
              <w:rPr>
                <w:sz w:val="24"/>
                <w:szCs w:val="24"/>
                <w:lang w:val="ru-RU"/>
              </w:rPr>
              <w:lastRenderedPageBreak/>
              <w:t>–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lastRenderedPageBreak/>
              <w:t>Объекты культурно-досуговой деятельности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3.6.1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Амбулаторное ветеринарное обслуживание</w:t>
            </w:r>
          </w:p>
        </w:tc>
        <w:tc>
          <w:tcPr>
            <w:tcW w:w="979" w:type="pct"/>
          </w:tcPr>
          <w:p w:rsidR="00475C9A" w:rsidRPr="00475C9A" w:rsidRDefault="00475C9A" w:rsidP="00475C9A">
            <w:pPr>
              <w:jc w:val="center"/>
              <w:rPr>
                <w:sz w:val="24"/>
                <w:szCs w:val="24"/>
                <w:lang w:val="ru-RU"/>
              </w:rPr>
            </w:pPr>
            <w:r w:rsidRPr="00475C9A">
              <w:rPr>
                <w:sz w:val="24"/>
                <w:szCs w:val="24"/>
                <w:lang w:val="ru-RU"/>
              </w:rPr>
              <w:t>3.10.1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Хранение автотранспорта</w:t>
            </w:r>
          </w:p>
        </w:tc>
        <w:tc>
          <w:tcPr>
            <w:tcW w:w="979" w:type="pct"/>
          </w:tcPr>
          <w:p w:rsidR="00475C9A" w:rsidRPr="00475C9A" w:rsidRDefault="00475C9A" w:rsidP="00475C9A">
            <w:pPr>
              <w:jc w:val="center"/>
              <w:rPr>
                <w:sz w:val="24"/>
                <w:szCs w:val="24"/>
                <w:lang w:val="ru-RU"/>
              </w:rPr>
            </w:pPr>
            <w:r w:rsidRPr="00475C9A">
              <w:rPr>
                <w:sz w:val="24"/>
                <w:szCs w:val="24"/>
                <w:lang w:val="ru-RU"/>
              </w:rPr>
              <w:t>2.7.1</w:t>
            </w:r>
          </w:p>
        </w:tc>
        <w:tc>
          <w:tcPr>
            <w:tcW w:w="2779"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Размеры земельных участков:</w:t>
            </w:r>
          </w:p>
          <w:p w:rsidR="00475C9A" w:rsidRPr="00475C9A" w:rsidRDefault="00475C9A" w:rsidP="00AF44F7">
            <w:pPr>
              <w:numPr>
                <w:ilvl w:val="0"/>
                <w:numId w:val="5"/>
              </w:numPr>
              <w:spacing w:after="200" w:line="276" w:lineRule="auto"/>
              <w:ind w:left="387"/>
              <w:jc w:val="both"/>
              <w:rPr>
                <w:rFonts w:eastAsia="Calibri"/>
                <w:sz w:val="24"/>
                <w:szCs w:val="24"/>
                <w:lang w:val="ru-RU"/>
              </w:rPr>
            </w:pPr>
            <w:r w:rsidRPr="00475C9A">
              <w:rPr>
                <w:rFonts w:eastAsia="Calibri"/>
                <w:sz w:val="24"/>
                <w:szCs w:val="24"/>
                <w:lang w:val="ru-RU"/>
              </w:rPr>
              <w:t xml:space="preserve">не менее 30 кв. м на 1 машино-место для гаражей; </w:t>
            </w:r>
          </w:p>
          <w:p w:rsidR="00475C9A" w:rsidRPr="00475C9A" w:rsidRDefault="00475C9A" w:rsidP="00AF44F7">
            <w:pPr>
              <w:numPr>
                <w:ilvl w:val="0"/>
                <w:numId w:val="5"/>
              </w:numPr>
              <w:spacing w:after="200" w:line="276" w:lineRule="auto"/>
              <w:ind w:left="387"/>
              <w:jc w:val="both"/>
              <w:rPr>
                <w:rFonts w:eastAsia="Calibri"/>
                <w:sz w:val="24"/>
                <w:szCs w:val="24"/>
                <w:lang w:val="ru-RU"/>
              </w:rPr>
            </w:pPr>
            <w:r w:rsidRPr="00475C9A">
              <w:rPr>
                <w:rFonts w:eastAsia="Calibri"/>
                <w:sz w:val="24"/>
                <w:szCs w:val="24"/>
                <w:lang w:val="ru-RU"/>
              </w:rPr>
              <w:t>не менее 25 кв. м на 1 машино-место для открытых наземных стоянок.</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1 м;</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 xml:space="preserve">0 м в случае размещения на смежном участке </w:t>
            </w:r>
            <w:r w:rsidRPr="00475C9A">
              <w:rPr>
                <w:sz w:val="24"/>
                <w:szCs w:val="24"/>
                <w:lang w:val="ru-RU"/>
              </w:rPr>
              <w:lastRenderedPageBreak/>
              <w:t>пристроенного здания.</w:t>
            </w:r>
          </w:p>
          <w:p w:rsidR="00475C9A" w:rsidRPr="00475C9A" w:rsidRDefault="00475C9A" w:rsidP="00475C9A">
            <w:pPr>
              <w:jc w:val="both"/>
              <w:rPr>
                <w:sz w:val="24"/>
                <w:szCs w:val="24"/>
                <w:lang w:val="ru-RU"/>
              </w:rPr>
            </w:pPr>
            <w:r w:rsidRPr="00475C9A">
              <w:rPr>
                <w:sz w:val="24"/>
                <w:szCs w:val="24"/>
                <w:lang w:val="ru-RU"/>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 </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Предельное количество этажей – 4 надземных этажа.</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rsidR="00475C9A" w:rsidRPr="00475C9A" w:rsidRDefault="00475C9A" w:rsidP="00475C9A">
      <w:pPr>
        <w:rPr>
          <w:sz w:val="24"/>
          <w:szCs w:val="24"/>
          <w:lang w:val="ru-RU"/>
        </w:rPr>
      </w:pPr>
    </w:p>
    <w:p w:rsidR="00475C9A" w:rsidRPr="00475C9A" w:rsidRDefault="00475C9A" w:rsidP="0058188C">
      <w:pPr>
        <w:pStyle w:val="aff1"/>
        <w:keepNext/>
        <w:numPr>
          <w:ilvl w:val="0"/>
          <w:numId w:val="45"/>
        </w:numPr>
        <w:tabs>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5"/>
        </w:numPr>
        <w:tabs>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86:03-6.85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86:03-6.2371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86:03-6.3388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86:03-6.716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86:03-6.1672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86:03-6.96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lastRenderedPageBreak/>
        <w:t>86:03-6.1669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86:03-6.3411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86:03-6.1513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86:03-6.830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86:03-6.3024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86:03-6.230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86:03-6.231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86:03-6.501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86:03-6.3143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86:03-6.1425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86:03-6.2863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86:03-6.1159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86:03-6.1280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86:03-6.2867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86:03-6.1960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86:03-6.2064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86:03-6.1872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86:03-6.303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86:03-6.3362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86:03-6.41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86:03-6.3579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86:03-6.1766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86:03-6.824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86:03-6.1670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86:03-6.1349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86:03-6.3455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86:03-6.345 (Охранная зона инженерных коммуникаций),</w:t>
      </w:r>
    </w:p>
    <w:p w:rsidR="00475C9A" w:rsidRP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86:03-6.2848 (Охранная зона инженерных коммуникаций),</w:t>
      </w:r>
    </w:p>
    <w:p w:rsidR="00475C9A" w:rsidRDefault="00475C9A" w:rsidP="00AF44F7">
      <w:pPr>
        <w:numPr>
          <w:ilvl w:val="0"/>
          <w:numId w:val="16"/>
        </w:numPr>
        <w:tabs>
          <w:tab w:val="left" w:pos="993"/>
        </w:tabs>
        <w:spacing w:line="288" w:lineRule="auto"/>
        <w:ind w:firstLine="567"/>
        <w:jc w:val="both"/>
        <w:rPr>
          <w:sz w:val="24"/>
          <w:szCs w:val="24"/>
          <w:lang w:val="ru-RU"/>
        </w:rPr>
      </w:pPr>
      <w:r w:rsidRPr="00475C9A">
        <w:rPr>
          <w:sz w:val="24"/>
          <w:szCs w:val="24"/>
          <w:lang w:val="ru-RU"/>
        </w:rPr>
        <w:t>86:03-6.48 (Охранная зона инженерных коммуникаций).</w:t>
      </w:r>
    </w:p>
    <w:p w:rsidR="00687A9D" w:rsidRPr="002F3264" w:rsidRDefault="00687A9D" w:rsidP="0058188C">
      <w:pPr>
        <w:pStyle w:val="aff1"/>
        <w:keepNext/>
        <w:numPr>
          <w:ilvl w:val="0"/>
          <w:numId w:val="45"/>
        </w:numPr>
        <w:tabs>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687A9D" w:rsidRPr="002F3264" w:rsidRDefault="00687A9D" w:rsidP="00687A9D">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w:t>
      </w:r>
      <w:r w:rsidR="004B1283">
        <w:rPr>
          <w:sz w:val="28"/>
          <w:szCs w:val="28"/>
          <w:lang w:val="ru-RU"/>
        </w:rPr>
        <w:t>о строительства не установлены</w:t>
      </w:r>
      <w:r w:rsidRPr="002F3264">
        <w:rPr>
          <w:sz w:val="28"/>
          <w:szCs w:val="28"/>
          <w:lang w:val="ru-RU"/>
        </w:rPr>
        <w:t>.</w:t>
      </w:r>
    </w:p>
    <w:p w:rsidR="00687A9D" w:rsidRPr="00475C9A" w:rsidRDefault="00687A9D" w:rsidP="00687A9D">
      <w:pPr>
        <w:tabs>
          <w:tab w:val="left" w:pos="993"/>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line="276" w:lineRule="auto"/>
        <w:ind w:left="0" w:firstLine="567"/>
        <w:jc w:val="both"/>
        <w:outlineLvl w:val="0"/>
        <w:rPr>
          <w:b/>
          <w:bCs/>
          <w:caps/>
          <w:kern w:val="32"/>
          <w:sz w:val="28"/>
          <w:szCs w:val="28"/>
          <w:lang w:val="x-none" w:eastAsia="x-none"/>
        </w:rPr>
      </w:pPr>
      <w:bookmarkStart w:id="4" w:name="_Toc61290120"/>
      <w:r w:rsidRPr="00475C9A">
        <w:rPr>
          <w:b/>
          <w:bCs/>
          <w:caps/>
          <w:kern w:val="32"/>
          <w:sz w:val="28"/>
          <w:szCs w:val="28"/>
          <w:lang w:val="x-none" w:eastAsia="x-none"/>
        </w:rPr>
        <w:lastRenderedPageBreak/>
        <w:t xml:space="preserve">ЗОНА </w:t>
      </w:r>
      <w:r w:rsidRPr="00475C9A">
        <w:rPr>
          <w:b/>
          <w:bCs/>
          <w:kern w:val="32"/>
          <w:sz w:val="28"/>
          <w:szCs w:val="28"/>
          <w:lang w:val="x-none" w:eastAsia="x-none"/>
        </w:rPr>
        <w:t xml:space="preserve">ЗАСТРОЙКИ МНОГОЭТАЖНЫМИ ЖИЛЫМИ ДОМАМИ (9 ЭТАЖЕЙ И БОЛЕЕ) </w:t>
      </w:r>
      <w:r w:rsidRPr="00475C9A">
        <w:rPr>
          <w:b/>
          <w:bCs/>
          <w:caps/>
          <w:kern w:val="32"/>
          <w:sz w:val="28"/>
          <w:szCs w:val="28"/>
          <w:lang w:val="x-none" w:eastAsia="x-none"/>
        </w:rPr>
        <w:t>(Ж</w:t>
      </w:r>
      <w:r w:rsidRPr="00475C9A">
        <w:rPr>
          <w:b/>
          <w:bCs/>
          <w:caps/>
          <w:kern w:val="32"/>
          <w:sz w:val="28"/>
          <w:szCs w:val="28"/>
          <w:lang w:eastAsia="x-none"/>
        </w:rPr>
        <w:t>4</w:t>
      </w:r>
      <w:r w:rsidRPr="00475C9A">
        <w:rPr>
          <w:b/>
          <w:bCs/>
          <w:caps/>
          <w:kern w:val="32"/>
          <w:sz w:val="28"/>
          <w:szCs w:val="28"/>
          <w:lang w:val="x-none" w:eastAsia="x-none"/>
        </w:rPr>
        <w:t>)</w:t>
      </w:r>
      <w:bookmarkEnd w:id="4"/>
    </w:p>
    <w:p w:rsidR="00475C9A" w:rsidRPr="00475C9A" w:rsidRDefault="00475C9A" w:rsidP="0058188C">
      <w:pPr>
        <w:pStyle w:val="aff1"/>
        <w:keepNext/>
        <w:numPr>
          <w:ilvl w:val="0"/>
          <w:numId w:val="46"/>
        </w:numPr>
        <w:tabs>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rFonts w:eastAsia="Batang"/>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rFonts w:eastAsia="Batang"/>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Многоэтажная жилая застройка (высотная застройка)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2000 кв. м.</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Минимальное количество надземных этажей – 9.</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20</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Общежития</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widowControl w:val="0"/>
              <w:autoSpaceDE w:val="0"/>
              <w:autoSpaceDN w:val="0"/>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Минимальное количество надземных этажей – 5.</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20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Batang"/>
                <w:sz w:val="24"/>
                <w:szCs w:val="24"/>
                <w:lang w:val="ru-RU"/>
              </w:rPr>
              <w:t>Амбулаторно-поликлиническое обслуживание</w:t>
            </w:r>
          </w:p>
        </w:tc>
        <w:tc>
          <w:tcPr>
            <w:tcW w:w="979" w:type="pct"/>
          </w:tcPr>
          <w:p w:rsidR="00475C9A" w:rsidRPr="00475C9A" w:rsidRDefault="00475C9A" w:rsidP="00475C9A">
            <w:pPr>
              <w:autoSpaceDE w:val="0"/>
              <w:autoSpaceDN w:val="0"/>
              <w:adjustRightInd w:val="0"/>
              <w:jc w:val="center"/>
              <w:rPr>
                <w:rFonts w:eastAsia="Batang"/>
                <w:sz w:val="24"/>
                <w:szCs w:val="24"/>
                <w:lang w:val="ru-RU"/>
              </w:rPr>
            </w:pPr>
            <w:r w:rsidRPr="00475C9A">
              <w:rPr>
                <w:sz w:val="24"/>
                <w:szCs w:val="24"/>
                <w:lang w:val="ru-RU"/>
              </w:rPr>
              <w:t>3.4.1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размер земельного участка: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поликлиники, фельдшерско-акушерские пункты – 2000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иные объекты здравоохранения – 1000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 15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 3.</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Batang"/>
                <w:sz w:val="24"/>
                <w:szCs w:val="24"/>
                <w:lang w:val="ru-RU"/>
              </w:rPr>
              <w:t>Дошкольное, начальное и среднее общее образование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3.5.1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размеры земельного участка для отдельно стоящего объекта: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2510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общеобразовательной организации – 11055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lastRenderedPageBreak/>
              <w:t xml:space="preserve">- для общеобразовательной организации – 4. </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в целях определения места допустимого размещения объекта:</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смежной с другими земельными участками – 3 м;</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со стороны улицы (красной линии) – 10 м.</w:t>
            </w:r>
          </w:p>
          <w:p w:rsidR="00475C9A" w:rsidRPr="00475C9A" w:rsidRDefault="00475C9A" w:rsidP="00475C9A">
            <w:pPr>
              <w:jc w:val="both"/>
              <w:rPr>
                <w:rFonts w:eastAsia="Batang"/>
                <w:sz w:val="24"/>
                <w:szCs w:val="24"/>
                <w:lang w:val="ru-RU"/>
              </w:rPr>
            </w:pPr>
            <w:r w:rsidRPr="00475C9A">
              <w:rPr>
                <w:sz w:val="24"/>
                <w:szCs w:val="24"/>
                <w:lang w:val="ru-RU"/>
              </w:rPr>
              <w:t>Максимальный процент застройки в границах земельного участка – 65</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sz w:val="24"/>
                <w:szCs w:val="24"/>
                <w:lang w:val="ru-RU"/>
              </w:rPr>
              <w:lastRenderedPageBreak/>
              <w:t>Обеспечение занятий спортом в помещениях</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Минимальный отступ от красной линии проездов – </w:t>
            </w:r>
            <w:r w:rsidRPr="00475C9A">
              <w:rPr>
                <w:sz w:val="24"/>
                <w:szCs w:val="24"/>
                <w:lang w:val="ru-RU"/>
              </w:rPr>
              <w:br/>
              <w:t>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sz w:val="24"/>
                <w:szCs w:val="24"/>
                <w:lang w:val="ru-RU"/>
              </w:rPr>
              <w:t>Площадки для занятий спортом</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5.1.3</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rFonts w:eastAsia="Calibri"/>
                <w:sz w:val="24"/>
                <w:szCs w:val="24"/>
                <w:lang w:val="ru-RU"/>
              </w:rPr>
              <w:t>Административные здания организаций, обеспечивающих 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lastRenderedPageBreak/>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13"/>
              </w:tabs>
              <w:jc w:val="both"/>
              <w:rPr>
                <w:sz w:val="24"/>
                <w:szCs w:val="24"/>
                <w:lang w:val="ru-RU"/>
              </w:rPr>
            </w:pPr>
            <w:r w:rsidRPr="00475C9A">
              <w:rPr>
                <w:sz w:val="24"/>
                <w:szCs w:val="24"/>
                <w:lang w:val="ru-RU"/>
              </w:rPr>
              <w:lastRenderedPageBreak/>
              <w:t>Оказание услуг связи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3.2.3</w:t>
            </w:r>
          </w:p>
        </w:tc>
        <w:tc>
          <w:tcPr>
            <w:tcW w:w="2779" w:type="pct"/>
          </w:tcPr>
          <w:p w:rsidR="00475C9A" w:rsidRPr="00475C9A" w:rsidRDefault="00475C9A" w:rsidP="00475C9A">
            <w:pPr>
              <w:jc w:val="both"/>
              <w:rPr>
                <w:sz w:val="24"/>
                <w:szCs w:val="24"/>
                <w:lang w:val="ru-RU"/>
              </w:rPr>
            </w:pPr>
            <w:r w:rsidRPr="00475C9A">
              <w:rPr>
                <w:sz w:val="24"/>
                <w:szCs w:val="24"/>
                <w:lang w:val="ru-RU"/>
              </w:rPr>
              <w:t>Минимальная площадь земельного участка – 200 кв. м.</w:t>
            </w:r>
          </w:p>
          <w:p w:rsidR="00475C9A" w:rsidRPr="00475C9A" w:rsidRDefault="00475C9A" w:rsidP="00475C9A">
            <w:pPr>
              <w:jc w:val="both"/>
              <w:rPr>
                <w:sz w:val="24"/>
                <w:szCs w:val="24"/>
                <w:lang w:val="ru-RU"/>
              </w:rPr>
            </w:pPr>
            <w:r w:rsidRPr="00475C9A">
              <w:rPr>
                <w:sz w:val="24"/>
                <w:szCs w:val="24"/>
                <w:lang w:val="ru-RU"/>
              </w:rPr>
              <w:t xml:space="preserve">Минимальная ширина земельного участка – 10 м. </w:t>
            </w:r>
          </w:p>
          <w:p w:rsidR="00475C9A" w:rsidRPr="00475C9A" w:rsidRDefault="00475C9A" w:rsidP="00475C9A">
            <w:pPr>
              <w:jc w:val="both"/>
              <w:rPr>
                <w:sz w:val="24"/>
                <w:szCs w:val="24"/>
                <w:lang w:val="ru-RU"/>
              </w:rPr>
            </w:pPr>
            <w:r w:rsidRPr="00475C9A">
              <w:rPr>
                <w:sz w:val="24"/>
                <w:szCs w:val="24"/>
                <w:lang w:val="ru-RU"/>
              </w:rPr>
              <w:t xml:space="preserve">Предельное количество этажей – не выше </w:t>
            </w:r>
            <w:r w:rsidRPr="00475C9A">
              <w:rPr>
                <w:sz w:val="24"/>
                <w:szCs w:val="24"/>
                <w:lang w:val="ru-RU"/>
              </w:rPr>
              <w:br/>
              <w:t>2 надземных этажей.</w:t>
            </w:r>
          </w:p>
          <w:p w:rsidR="00475C9A" w:rsidRPr="00475C9A" w:rsidRDefault="00475C9A" w:rsidP="00475C9A">
            <w:pPr>
              <w:jc w:val="both"/>
              <w:rPr>
                <w:sz w:val="24"/>
                <w:szCs w:val="24"/>
                <w:lang w:val="ru-RU"/>
              </w:rPr>
            </w:pPr>
            <w:r w:rsidRPr="00475C9A">
              <w:rPr>
                <w:sz w:val="24"/>
                <w:szCs w:val="24"/>
                <w:lang w:val="ru-RU"/>
              </w:rPr>
              <w:t>Минимальные отступы:</w:t>
            </w:r>
          </w:p>
          <w:p w:rsidR="00475C9A" w:rsidRPr="00475C9A" w:rsidRDefault="00475C9A" w:rsidP="00475C9A">
            <w:pPr>
              <w:jc w:val="both"/>
              <w:rPr>
                <w:sz w:val="24"/>
                <w:szCs w:val="24"/>
                <w:lang w:val="ru-RU"/>
              </w:rPr>
            </w:pPr>
            <w:r w:rsidRPr="00475C9A">
              <w:rPr>
                <w:sz w:val="24"/>
                <w:szCs w:val="24"/>
                <w:lang w:val="ru-RU"/>
              </w:rPr>
              <w:t xml:space="preserve">- 3 м от границы земельного участка, смежной </w:t>
            </w:r>
            <w:r w:rsidRPr="00475C9A">
              <w:rPr>
                <w:sz w:val="24"/>
                <w:szCs w:val="24"/>
                <w:lang w:val="ru-RU"/>
              </w:rPr>
              <w:br/>
              <w:t>с другими земельными участками, до здания;</w:t>
            </w:r>
          </w:p>
          <w:p w:rsidR="00475C9A" w:rsidRPr="00475C9A" w:rsidRDefault="00475C9A" w:rsidP="00475C9A">
            <w:pPr>
              <w:jc w:val="both"/>
              <w:rPr>
                <w:sz w:val="24"/>
                <w:szCs w:val="24"/>
                <w:lang w:val="ru-RU"/>
              </w:rPr>
            </w:pPr>
            <w:r w:rsidRPr="00475C9A">
              <w:rPr>
                <w:sz w:val="24"/>
                <w:szCs w:val="24"/>
                <w:lang w:val="ru-RU"/>
              </w:rPr>
              <w:t xml:space="preserve">- 0 м от границы земельного участка со стороны улицы (красной линии) до здания. </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13"/>
              </w:tabs>
              <w:jc w:val="both"/>
              <w:rPr>
                <w:sz w:val="24"/>
                <w:szCs w:val="24"/>
                <w:lang w:val="ru-RU"/>
              </w:rPr>
            </w:pPr>
            <w:r w:rsidRPr="00475C9A">
              <w:rPr>
                <w:sz w:val="24"/>
                <w:szCs w:val="24"/>
                <w:lang w:val="ru-RU"/>
              </w:rPr>
              <w:t>Бытовое обслуживание</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tabs>
                <w:tab w:val="center" w:pos="1313"/>
                <w:tab w:val="right" w:pos="2627"/>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Batang"/>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tabs>
                <w:tab w:val="center" w:pos="1313"/>
                <w:tab w:val="right" w:pos="2627"/>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6"/>
        </w:numPr>
        <w:tabs>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hideMark/>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t>Магазины</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Общественное 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Объекты культурно-досуговой деятельности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3.6.1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Амбулаторное ветеринарное обслуживание</w:t>
            </w:r>
          </w:p>
        </w:tc>
        <w:tc>
          <w:tcPr>
            <w:tcW w:w="979" w:type="pct"/>
          </w:tcPr>
          <w:p w:rsidR="00475C9A" w:rsidRPr="00475C9A" w:rsidRDefault="00475C9A" w:rsidP="00475C9A">
            <w:pPr>
              <w:jc w:val="center"/>
              <w:rPr>
                <w:sz w:val="24"/>
                <w:szCs w:val="24"/>
                <w:lang w:val="ru-RU"/>
              </w:rPr>
            </w:pPr>
            <w:r w:rsidRPr="00475C9A">
              <w:rPr>
                <w:sz w:val="24"/>
                <w:szCs w:val="24"/>
                <w:lang w:val="ru-RU"/>
              </w:rPr>
              <w:t>3.10.1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lastRenderedPageBreak/>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lastRenderedPageBreak/>
              <w:t>Хранение автотранспорта</w:t>
            </w:r>
          </w:p>
        </w:tc>
        <w:tc>
          <w:tcPr>
            <w:tcW w:w="979" w:type="pct"/>
          </w:tcPr>
          <w:p w:rsidR="00475C9A" w:rsidRPr="00475C9A" w:rsidRDefault="00475C9A" w:rsidP="00475C9A">
            <w:pPr>
              <w:jc w:val="center"/>
              <w:rPr>
                <w:sz w:val="24"/>
                <w:szCs w:val="24"/>
                <w:lang w:val="ru-RU"/>
              </w:rPr>
            </w:pPr>
            <w:r w:rsidRPr="00475C9A">
              <w:rPr>
                <w:sz w:val="24"/>
                <w:szCs w:val="24"/>
                <w:lang w:val="ru-RU"/>
              </w:rPr>
              <w:t>2.7.1</w:t>
            </w:r>
          </w:p>
        </w:tc>
        <w:tc>
          <w:tcPr>
            <w:tcW w:w="2779"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Размеры земельных участков:</w:t>
            </w:r>
          </w:p>
          <w:p w:rsidR="00475C9A" w:rsidRPr="00475C9A" w:rsidRDefault="00475C9A" w:rsidP="00AF44F7">
            <w:pPr>
              <w:numPr>
                <w:ilvl w:val="0"/>
                <w:numId w:val="5"/>
              </w:numPr>
              <w:spacing w:after="200" w:line="276" w:lineRule="auto"/>
              <w:ind w:left="387"/>
              <w:jc w:val="both"/>
              <w:rPr>
                <w:rFonts w:eastAsia="Calibri"/>
                <w:sz w:val="24"/>
                <w:szCs w:val="24"/>
                <w:lang w:val="ru-RU"/>
              </w:rPr>
            </w:pPr>
            <w:r w:rsidRPr="00475C9A">
              <w:rPr>
                <w:rFonts w:eastAsia="Calibri"/>
                <w:sz w:val="24"/>
                <w:szCs w:val="24"/>
                <w:lang w:val="ru-RU"/>
              </w:rPr>
              <w:t xml:space="preserve">не менее 30 кв. м на 1 машино-место для гаражей; </w:t>
            </w:r>
          </w:p>
          <w:p w:rsidR="00475C9A" w:rsidRPr="00475C9A" w:rsidRDefault="00475C9A" w:rsidP="00AF44F7">
            <w:pPr>
              <w:numPr>
                <w:ilvl w:val="0"/>
                <w:numId w:val="5"/>
              </w:numPr>
              <w:spacing w:after="200" w:line="276" w:lineRule="auto"/>
              <w:ind w:left="387"/>
              <w:jc w:val="both"/>
              <w:rPr>
                <w:rFonts w:eastAsia="Calibri"/>
                <w:sz w:val="24"/>
                <w:szCs w:val="24"/>
                <w:lang w:val="ru-RU"/>
              </w:rPr>
            </w:pPr>
            <w:r w:rsidRPr="00475C9A">
              <w:rPr>
                <w:rFonts w:eastAsia="Calibri"/>
                <w:sz w:val="24"/>
                <w:szCs w:val="24"/>
                <w:lang w:val="ru-RU"/>
              </w:rPr>
              <w:t>не менее 25 кв. м на 1 машино-место для открытых наземных стоянок.</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1 м;</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0 м в случае размещения на смежном участке пристроенного здания.</w:t>
            </w:r>
          </w:p>
          <w:p w:rsidR="00475C9A" w:rsidRPr="00475C9A" w:rsidRDefault="00475C9A" w:rsidP="00475C9A">
            <w:pPr>
              <w:jc w:val="both"/>
              <w:rPr>
                <w:sz w:val="24"/>
                <w:szCs w:val="24"/>
                <w:lang w:val="ru-RU"/>
              </w:rPr>
            </w:pPr>
            <w:r w:rsidRPr="00475C9A">
              <w:rPr>
                <w:sz w:val="24"/>
                <w:szCs w:val="24"/>
                <w:lang w:val="ru-RU"/>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 </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rsidR="00475C9A" w:rsidRPr="00475C9A" w:rsidRDefault="00475C9A" w:rsidP="0058188C">
      <w:pPr>
        <w:pStyle w:val="aff1"/>
        <w:keepNext/>
        <w:numPr>
          <w:ilvl w:val="0"/>
          <w:numId w:val="46"/>
        </w:numPr>
        <w:tabs>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 xml:space="preserve">Благоустройство </w:t>
            </w:r>
            <w:r w:rsidRPr="00475C9A">
              <w:rPr>
                <w:rFonts w:eastAsia="Calibri"/>
                <w:sz w:val="24"/>
                <w:szCs w:val="24"/>
                <w:lang w:val="ru-RU"/>
              </w:rPr>
              <w:lastRenderedPageBreak/>
              <w:t>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lastRenderedPageBreak/>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 xml:space="preserve">Предельные (минимальные и (или) максимальные) </w:t>
            </w:r>
            <w:r w:rsidRPr="00475C9A">
              <w:rPr>
                <w:bCs/>
                <w:sz w:val="24"/>
                <w:szCs w:val="24"/>
                <w:lang w:val="ru-RU"/>
              </w:rPr>
              <w:lastRenderedPageBreak/>
              <w:t>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6"/>
        </w:numPr>
        <w:tabs>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ОГРАНИЧЕНИЯ ИСПОЛЬЗОВАНИЯ ЗЕМЕЛЬНЫХ УЧАСТКОВ И ОБЪЕКТОВ КАПИТАЛЬНОГО СТРОИТЕЛЬСТВА</w:t>
      </w:r>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86:03-6.830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86:03-6.1319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86:03-6.1641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86:03-6.291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86:03-6.2864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86:03-6.859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86:03-6.3061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86:03-6.3579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86:03-6.16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86:03-6.413 (Охранная зона инженерных коммуникаций),</w:t>
      </w:r>
    </w:p>
    <w:p w:rsidR="00475C9A" w:rsidRP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86:03-6.2558 (Охранная зона инженерных коммуникаций),</w:t>
      </w:r>
    </w:p>
    <w:p w:rsidR="00475C9A" w:rsidRDefault="00475C9A" w:rsidP="00AF44F7">
      <w:pPr>
        <w:numPr>
          <w:ilvl w:val="0"/>
          <w:numId w:val="17"/>
        </w:numPr>
        <w:tabs>
          <w:tab w:val="left" w:pos="993"/>
        </w:tabs>
        <w:spacing w:line="288" w:lineRule="auto"/>
        <w:ind w:firstLine="567"/>
        <w:jc w:val="both"/>
        <w:rPr>
          <w:sz w:val="24"/>
          <w:szCs w:val="24"/>
          <w:lang w:val="ru-RU"/>
        </w:rPr>
      </w:pPr>
      <w:r w:rsidRPr="00475C9A">
        <w:rPr>
          <w:sz w:val="24"/>
          <w:szCs w:val="24"/>
          <w:lang w:val="ru-RU"/>
        </w:rPr>
        <w:t>86:03-6.3411 (Охранная зона инженерных коммуникаций).</w:t>
      </w:r>
    </w:p>
    <w:p w:rsidR="00687A9D" w:rsidRPr="002F3264" w:rsidRDefault="00687A9D" w:rsidP="0058188C">
      <w:pPr>
        <w:pStyle w:val="aff1"/>
        <w:keepNext/>
        <w:numPr>
          <w:ilvl w:val="0"/>
          <w:numId w:val="46"/>
        </w:numPr>
        <w:tabs>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687A9D" w:rsidRDefault="00687A9D" w:rsidP="00AF44F7">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B1283">
        <w:rPr>
          <w:sz w:val="28"/>
          <w:szCs w:val="28"/>
          <w:lang w:val="ru-RU"/>
        </w:rPr>
        <w:t xml:space="preserve"> строительства не установлены.</w:t>
      </w:r>
    </w:p>
    <w:p w:rsidR="00AF44F7" w:rsidRPr="00AF44F7" w:rsidRDefault="00AF44F7" w:rsidP="00AF44F7">
      <w:pPr>
        <w:spacing w:line="288" w:lineRule="auto"/>
        <w:ind w:firstLine="567"/>
        <w:rPr>
          <w:sz w:val="28"/>
          <w:szCs w:val="28"/>
          <w:lang w:val="ru-RU"/>
        </w:rPr>
      </w:pPr>
    </w:p>
    <w:p w:rsidR="00475C9A" w:rsidRPr="00475C9A" w:rsidRDefault="00475C9A" w:rsidP="0058188C">
      <w:pPr>
        <w:pStyle w:val="aff1"/>
        <w:keepNext/>
        <w:numPr>
          <w:ilvl w:val="0"/>
          <w:numId w:val="41"/>
        </w:numPr>
        <w:tabs>
          <w:tab w:val="left" w:pos="851"/>
        </w:tabs>
        <w:spacing w:line="276" w:lineRule="auto"/>
        <w:ind w:left="0" w:firstLine="567"/>
        <w:jc w:val="both"/>
        <w:outlineLvl w:val="0"/>
        <w:rPr>
          <w:b/>
          <w:bCs/>
          <w:caps/>
          <w:kern w:val="32"/>
          <w:sz w:val="28"/>
          <w:szCs w:val="28"/>
          <w:lang w:val="x-none" w:eastAsia="x-none"/>
        </w:rPr>
      </w:pPr>
      <w:bookmarkStart w:id="5" w:name="_Toc61290121"/>
      <w:r w:rsidRPr="00475C9A">
        <w:rPr>
          <w:b/>
          <w:bCs/>
          <w:caps/>
          <w:kern w:val="32"/>
          <w:sz w:val="28"/>
          <w:szCs w:val="28"/>
          <w:lang w:eastAsia="x-none"/>
        </w:rPr>
        <w:t>ОБЩЕСТВЕННО-ДЕЛОВАЯ ЗОНА (ОД1)</w:t>
      </w:r>
      <w:bookmarkEnd w:id="5"/>
    </w:p>
    <w:p w:rsidR="00475C9A" w:rsidRPr="00475C9A" w:rsidRDefault="00475C9A" w:rsidP="0058188C">
      <w:pPr>
        <w:pStyle w:val="aff1"/>
        <w:keepNext/>
        <w:numPr>
          <w:ilvl w:val="0"/>
          <w:numId w:val="47"/>
        </w:numPr>
        <w:tabs>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Дома социального обслуживания</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3.2.1</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lastRenderedPageBreak/>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5.</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lastRenderedPageBreak/>
              <w:t>Оказание социальной помощи населению</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3.2.2</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5.</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Оказание услуг связи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3.2.3</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5.</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Общежития</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3.2.4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widowControl w:val="0"/>
              <w:autoSpaceDE w:val="0"/>
              <w:autoSpaceDN w:val="0"/>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Минимальное количество надземных этажей – 5.</w:t>
            </w:r>
          </w:p>
          <w:p w:rsidR="00475C9A" w:rsidRPr="00475C9A" w:rsidRDefault="00475C9A" w:rsidP="00475C9A">
            <w:pPr>
              <w:spacing w:before="21"/>
              <w:jc w:val="both"/>
              <w:rPr>
                <w:sz w:val="24"/>
                <w:szCs w:val="24"/>
                <w:lang w:val="ru-RU"/>
              </w:rPr>
            </w:pPr>
            <w:r w:rsidRPr="00475C9A">
              <w:rPr>
                <w:sz w:val="24"/>
                <w:szCs w:val="24"/>
                <w:lang w:val="ru-RU"/>
              </w:rPr>
              <w:lastRenderedPageBreak/>
              <w:t>Максимальный процент застройки в границах земельного участка – 20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bCs/>
                <w:sz w:val="24"/>
                <w:szCs w:val="24"/>
                <w:lang w:val="ru-RU"/>
              </w:rPr>
              <w:lastRenderedPageBreak/>
              <w:t>Бытовое обслуживание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Амбулаторно-поликлиническое обслуживание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3.4.1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размер земельного участка: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поликлиники, фельдшерско-акушерские пункты – 2000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иные объекты здравоохранения – 1000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 15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Стационарное медицинское обслуживание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3.4.2</w:t>
            </w:r>
          </w:p>
        </w:tc>
        <w:tc>
          <w:tcPr>
            <w:tcW w:w="2779"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Минимальный отступ от больничного корпуса до красной линии – 30 м.</w:t>
            </w:r>
          </w:p>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 xml:space="preserve">Минимальный отступ от границ земельного </w:t>
            </w:r>
            <w:r w:rsidRPr="00475C9A">
              <w:rPr>
                <w:rFonts w:eastAsia="Calibri"/>
                <w:sz w:val="24"/>
                <w:szCs w:val="24"/>
                <w:lang w:val="ru-RU" w:eastAsia="en-US"/>
              </w:rPr>
              <w:br/>
              <w:t>участка – 3 м.</w:t>
            </w:r>
          </w:p>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Максимальный процент застройки в границах земельного участка – 50.</w:t>
            </w:r>
          </w:p>
          <w:p w:rsidR="00475C9A" w:rsidRPr="00475C9A" w:rsidRDefault="00475C9A" w:rsidP="00475C9A">
            <w:pPr>
              <w:jc w:val="both"/>
              <w:rPr>
                <w:sz w:val="24"/>
                <w:szCs w:val="24"/>
                <w:lang w:val="ru-RU"/>
              </w:rPr>
            </w:pPr>
            <w:r w:rsidRPr="00475C9A">
              <w:rPr>
                <w:sz w:val="24"/>
                <w:szCs w:val="24"/>
                <w:lang w:val="ru-RU"/>
              </w:rPr>
              <w:t>Предельное количество этажей – 4.</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Дошкольное, начальное и среднее общее образование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3.5.1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размеры земельного участка для отдельно стоящего объекта: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2510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общеобразовательной организации – 11055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xml:space="preserve">- для общеобразовательной организации – 4. </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в целях определения места допустимого размещения объекта:</w:t>
            </w:r>
          </w:p>
          <w:p w:rsidR="00475C9A" w:rsidRPr="00475C9A" w:rsidRDefault="00475C9A" w:rsidP="00475C9A">
            <w:pPr>
              <w:jc w:val="both"/>
              <w:rPr>
                <w:sz w:val="24"/>
                <w:szCs w:val="24"/>
                <w:lang w:val="ru-RU"/>
              </w:rPr>
            </w:pPr>
            <w:r w:rsidRPr="00475C9A">
              <w:rPr>
                <w:sz w:val="24"/>
                <w:szCs w:val="24"/>
                <w:lang w:val="ru-RU"/>
              </w:rPr>
              <w:lastRenderedPageBreak/>
              <w:t>- от границы земельного участка, смежной с другими земельными участками – 3 м;</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со стороны улицы (красной линии) – 10 м.</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65</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lastRenderedPageBreak/>
              <w:t>Объекты культурно-досуговой деятельности</w:t>
            </w:r>
          </w:p>
          <w:p w:rsidR="00475C9A" w:rsidRPr="00475C9A" w:rsidRDefault="00475C9A" w:rsidP="00475C9A">
            <w:pPr>
              <w:tabs>
                <w:tab w:val="center" w:pos="301"/>
              </w:tabs>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3.6.1</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Развлекательные мероприятия</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4.8.1</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Объекты торговли (торговые центры, торгово-развлекательные центры (комплексы)</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4.2</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p w:rsidR="00475C9A" w:rsidRPr="00475C9A" w:rsidRDefault="00475C9A" w:rsidP="00475C9A">
            <w:pPr>
              <w:spacing w:before="21"/>
              <w:jc w:val="both"/>
              <w:rPr>
                <w:sz w:val="24"/>
                <w:szCs w:val="24"/>
                <w:lang w:val="ru-RU"/>
              </w:rPr>
            </w:pP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Магазины</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Минимальные отступы от границ земельного участка, смежной с другими земельными участками, в целях определения места допустимого размещения объекта </w:t>
            </w:r>
            <w:r w:rsidRPr="00475C9A">
              <w:rPr>
                <w:sz w:val="24"/>
                <w:szCs w:val="24"/>
                <w:lang w:val="ru-RU"/>
              </w:rPr>
              <w:lastRenderedPageBreak/>
              <w:t>–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rPr>
                <w:bCs/>
                <w:sz w:val="24"/>
                <w:szCs w:val="24"/>
                <w:lang w:val="ru-RU"/>
              </w:rPr>
            </w:pPr>
            <w:r w:rsidRPr="00475C9A">
              <w:rPr>
                <w:bCs/>
                <w:sz w:val="24"/>
                <w:szCs w:val="24"/>
                <w:lang w:val="ru-RU"/>
              </w:rPr>
              <w:lastRenderedPageBreak/>
              <w:t>Банковская и страховая деятельность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4.5</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bCs/>
                <w:sz w:val="24"/>
                <w:szCs w:val="24"/>
                <w:lang w:val="ru-RU"/>
              </w:rPr>
            </w:pPr>
            <w:r w:rsidRPr="00475C9A">
              <w:rPr>
                <w:bCs/>
                <w:sz w:val="24"/>
                <w:szCs w:val="24"/>
                <w:lang w:val="ru-RU"/>
              </w:rPr>
              <w:t>Общественное 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4.6</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bCs/>
                <w:sz w:val="24"/>
                <w:szCs w:val="24"/>
                <w:lang w:val="ru-RU"/>
              </w:rPr>
              <w:t>Обеспечение внутреннего правопорядка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8.3</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 xml:space="preserve">Государственное </w:t>
            </w:r>
            <w:r w:rsidRPr="00475C9A">
              <w:rPr>
                <w:sz w:val="24"/>
                <w:szCs w:val="24"/>
                <w:lang w:val="ru-RU"/>
              </w:rPr>
              <w:lastRenderedPageBreak/>
              <w:t>управление</w:t>
            </w:r>
          </w:p>
          <w:p w:rsidR="00475C9A" w:rsidRPr="00475C9A" w:rsidRDefault="00475C9A" w:rsidP="00475C9A">
            <w:pPr>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lastRenderedPageBreak/>
              <w:t>3.8.1</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 xml:space="preserve">Предельные (минимальные и (или) максимальные) </w:t>
            </w:r>
            <w:r w:rsidRPr="00475C9A">
              <w:rPr>
                <w:rFonts w:eastAsia="Calibri"/>
                <w:sz w:val="24"/>
                <w:szCs w:val="24"/>
                <w:lang w:val="ru-RU" w:eastAsia="en-US"/>
              </w:rPr>
              <w:lastRenderedPageBreak/>
              <w:t>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 3 м. 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lastRenderedPageBreak/>
              <w:t>Деловое управление</w:t>
            </w:r>
          </w:p>
          <w:p w:rsidR="00475C9A" w:rsidRPr="00475C9A" w:rsidRDefault="00475C9A" w:rsidP="00475C9A">
            <w:pPr>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4.1</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spacing w:before="22"/>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Гостиничное обслуживание</w:t>
            </w:r>
          </w:p>
          <w:p w:rsidR="00475C9A" w:rsidRPr="00475C9A" w:rsidRDefault="00475C9A" w:rsidP="00475C9A">
            <w:pPr>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4.7</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Предельная высота зданий, строений, сооружений – 25 м.</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bCs/>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rPr>
                <w:sz w:val="24"/>
                <w:szCs w:val="24"/>
                <w:lang w:val="ru-RU"/>
              </w:rPr>
            </w:pPr>
            <w:r w:rsidRPr="00475C9A">
              <w:rPr>
                <w:sz w:val="24"/>
                <w:szCs w:val="24"/>
                <w:lang w:val="ru-RU"/>
              </w:rPr>
              <w:t xml:space="preserve">Размеры земельных участков; </w:t>
            </w:r>
          </w:p>
          <w:p w:rsidR="00475C9A" w:rsidRPr="00475C9A" w:rsidRDefault="00475C9A" w:rsidP="00AF44F7">
            <w:pPr>
              <w:numPr>
                <w:ilvl w:val="0"/>
                <w:numId w:val="5"/>
              </w:numPr>
              <w:spacing w:after="200" w:line="276" w:lineRule="auto"/>
              <w:ind w:left="387"/>
              <w:rPr>
                <w:sz w:val="24"/>
                <w:szCs w:val="24"/>
                <w:lang w:val="ru-RU"/>
              </w:rPr>
            </w:pPr>
            <w:r w:rsidRPr="00475C9A">
              <w:rPr>
                <w:sz w:val="24"/>
                <w:szCs w:val="24"/>
                <w:lang w:val="ru-RU"/>
              </w:rPr>
              <w:t xml:space="preserve">не менее 30 кв. м на 1 машино-место для наземных гаражей; </w:t>
            </w:r>
          </w:p>
          <w:p w:rsidR="00475C9A" w:rsidRPr="00475C9A" w:rsidRDefault="00475C9A" w:rsidP="00AF44F7">
            <w:pPr>
              <w:numPr>
                <w:ilvl w:val="0"/>
                <w:numId w:val="5"/>
              </w:numPr>
              <w:spacing w:after="200" w:line="276" w:lineRule="auto"/>
              <w:ind w:left="387"/>
              <w:rPr>
                <w:sz w:val="24"/>
                <w:szCs w:val="24"/>
                <w:lang w:val="ru-RU"/>
              </w:rPr>
            </w:pPr>
            <w:r w:rsidRPr="00475C9A">
              <w:rPr>
                <w:sz w:val="24"/>
                <w:szCs w:val="24"/>
                <w:lang w:val="ru-RU"/>
              </w:rPr>
              <w:t>не менее 25 кв. м на 1 машино-место для открытых наземных стоянок.</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459"/>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459"/>
              </w:tabs>
              <w:spacing w:after="200" w:line="276" w:lineRule="auto"/>
              <w:ind w:left="104" w:hanging="97"/>
              <w:jc w:val="both"/>
              <w:rPr>
                <w:sz w:val="24"/>
                <w:szCs w:val="24"/>
                <w:lang w:val="ru-RU"/>
              </w:rPr>
            </w:pPr>
            <w:r w:rsidRPr="00475C9A">
              <w:rPr>
                <w:sz w:val="24"/>
                <w:szCs w:val="24"/>
                <w:lang w:val="ru-RU"/>
              </w:rPr>
              <w:lastRenderedPageBreak/>
              <w:t>от красной линии - 5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sz w:val="24"/>
                <w:szCs w:val="24"/>
                <w:lang w:val="ru-RU"/>
              </w:rPr>
              <w:lastRenderedPageBreak/>
              <w:t>Обеспечение занятий спортом в помещениях</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5.1.2</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rFonts w:eastAsia="Batang"/>
                <w:sz w:val="24"/>
                <w:szCs w:val="24"/>
                <w:lang w:val="ru-RU"/>
              </w:rPr>
            </w:pPr>
            <w:r w:rsidRPr="00475C9A">
              <w:rPr>
                <w:sz w:val="24"/>
                <w:szCs w:val="24"/>
                <w:lang w:val="ru-RU"/>
              </w:rPr>
              <w:t>Площадки для занятий спортом</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5.1.3</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Оборудованные площадки для занятий спортом</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5.1.4</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Минимальный отступ от красной линии проездов – </w:t>
            </w:r>
            <w:r w:rsidRPr="00475C9A">
              <w:rPr>
                <w:sz w:val="24"/>
                <w:szCs w:val="24"/>
                <w:lang w:val="ru-RU"/>
              </w:rPr>
              <w:lastRenderedPageBreak/>
              <w:t>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bCs/>
                <w:sz w:val="24"/>
                <w:szCs w:val="24"/>
                <w:lang w:val="ru-RU"/>
              </w:rPr>
              <w:lastRenderedPageBreak/>
              <w:t>Амбулаторное ветеринарное обслуживание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3.10.1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p w:rsidR="00475C9A" w:rsidRPr="00475C9A" w:rsidRDefault="00475C9A" w:rsidP="00475C9A">
            <w:pPr>
              <w:autoSpaceDE w:val="0"/>
              <w:autoSpaceDN w:val="0"/>
              <w:adjustRightInd w:val="0"/>
              <w:jc w:val="center"/>
              <w:rPr>
                <w:sz w:val="24"/>
                <w:szCs w:val="24"/>
                <w:lang w:val="ru-RU"/>
              </w:rPr>
            </w:pP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Административные здания организаций, обеспечивающих 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3.1.2</w:t>
            </w:r>
          </w:p>
        </w:tc>
        <w:tc>
          <w:tcPr>
            <w:tcW w:w="2779"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tabs>
                <w:tab w:val="left" w:pos="866"/>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tabs>
                <w:tab w:val="left" w:pos="866"/>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7"/>
        </w:numPr>
        <w:tabs>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 xml:space="preserve">УСЛОВНО РАЗРЕШЁННЫЕ ВИДЫ И ПАРАМЕТРЫ ИСПОЛЬЗОВАНИЯ ЗЕМЕЛЬНЫХ УЧАСТКОВ И ОБЪЕКТОВ КАПИТАЛЬНОГО СТРОИТЕЛЬСТВА: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Хранение автотранспорта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2.7.1</w:t>
            </w:r>
          </w:p>
        </w:tc>
        <w:tc>
          <w:tcPr>
            <w:tcW w:w="2779"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Размеры земельных участков:</w:t>
            </w:r>
          </w:p>
          <w:p w:rsidR="00475C9A" w:rsidRPr="00475C9A" w:rsidRDefault="00475C9A" w:rsidP="00AF44F7">
            <w:pPr>
              <w:numPr>
                <w:ilvl w:val="0"/>
                <w:numId w:val="5"/>
              </w:numPr>
              <w:spacing w:after="200" w:line="276" w:lineRule="auto"/>
              <w:ind w:left="387"/>
              <w:jc w:val="both"/>
              <w:rPr>
                <w:rFonts w:eastAsia="Calibri"/>
                <w:sz w:val="24"/>
                <w:szCs w:val="24"/>
                <w:lang w:val="ru-RU"/>
              </w:rPr>
            </w:pPr>
            <w:r w:rsidRPr="00475C9A">
              <w:rPr>
                <w:rFonts w:eastAsia="Calibri"/>
                <w:sz w:val="24"/>
                <w:szCs w:val="24"/>
                <w:lang w:val="ru-RU"/>
              </w:rPr>
              <w:t xml:space="preserve">не менее 30 кв. м на 1 машино-место для гаражей; </w:t>
            </w:r>
          </w:p>
          <w:p w:rsidR="00475C9A" w:rsidRPr="00475C9A" w:rsidRDefault="00475C9A" w:rsidP="00AF44F7">
            <w:pPr>
              <w:numPr>
                <w:ilvl w:val="0"/>
                <w:numId w:val="5"/>
              </w:numPr>
              <w:spacing w:after="200" w:line="276" w:lineRule="auto"/>
              <w:ind w:left="387"/>
              <w:jc w:val="both"/>
              <w:rPr>
                <w:rFonts w:eastAsia="Calibri"/>
                <w:sz w:val="24"/>
                <w:szCs w:val="24"/>
                <w:lang w:val="ru-RU"/>
              </w:rPr>
            </w:pPr>
            <w:r w:rsidRPr="00475C9A">
              <w:rPr>
                <w:rFonts w:eastAsia="Calibri"/>
                <w:sz w:val="24"/>
                <w:szCs w:val="24"/>
                <w:lang w:val="ru-RU"/>
              </w:rPr>
              <w:t>не менее 25 кв. м на 1 машино-место для открытых наземных стоянок.</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1 м;</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0 м в случае размещения на смежном участке пристроенного здания.</w:t>
            </w:r>
          </w:p>
          <w:p w:rsidR="00475C9A" w:rsidRPr="00475C9A" w:rsidRDefault="00475C9A" w:rsidP="00475C9A">
            <w:pPr>
              <w:jc w:val="both"/>
              <w:rPr>
                <w:sz w:val="24"/>
                <w:szCs w:val="24"/>
                <w:lang w:val="ru-RU"/>
              </w:rPr>
            </w:pPr>
            <w:r w:rsidRPr="00475C9A">
              <w:rPr>
                <w:sz w:val="24"/>
                <w:szCs w:val="24"/>
                <w:lang w:val="ru-RU"/>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 </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r>
    </w:tbl>
    <w:p w:rsidR="00475C9A" w:rsidRPr="00475C9A" w:rsidRDefault="00475C9A" w:rsidP="0058188C">
      <w:pPr>
        <w:pStyle w:val="aff1"/>
        <w:keepNext/>
        <w:numPr>
          <w:ilvl w:val="0"/>
          <w:numId w:val="47"/>
        </w:numPr>
        <w:tabs>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268"/>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475C9A">
            <w:pPr>
              <w:jc w:val="both"/>
              <w:rPr>
                <w:sz w:val="24"/>
                <w:szCs w:val="24"/>
                <w:lang w:val="ru-RU"/>
              </w:rPr>
            </w:pPr>
            <w:r w:rsidRPr="00475C9A">
              <w:rPr>
                <w:sz w:val="24"/>
                <w:szCs w:val="24"/>
                <w:lang w:val="ru-RU"/>
              </w:rPr>
              <w:lastRenderedPageBreak/>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jc w:val="both"/>
              <w:rPr>
                <w:strike/>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lastRenderedPageBreak/>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7"/>
        </w:numPr>
        <w:tabs>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bookmarkStart w:id="6" w:name="_Toc502133261"/>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86:03-6.1672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86:03-6.96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86:03-6.1669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86:03-6.3411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86:03-6.830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86:03-6.230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86:03-6.3455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86:03-6.180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86:03-6.231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86:03-6.1766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86:03-6.306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86:03-6.2371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86:03-6.1670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86:03-6.1319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86:03-6.3061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86:03-6.1513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86:03-6.345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86:03-6.2848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86:03-6.1159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86:03-6.2867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86:03-6.1960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86:03-6.1872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86:03-6.3428 (Охранная зона инженерных коммуникаций),</w:t>
      </w:r>
    </w:p>
    <w:p w:rsidR="00475C9A" w:rsidRP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lastRenderedPageBreak/>
        <w:t>86:03-6.716 (Охранная зона инженерных коммуникаций),</w:t>
      </w:r>
    </w:p>
    <w:p w:rsidR="00475C9A" w:rsidRDefault="00475C9A" w:rsidP="00AF44F7">
      <w:pPr>
        <w:numPr>
          <w:ilvl w:val="0"/>
          <w:numId w:val="18"/>
        </w:numPr>
        <w:tabs>
          <w:tab w:val="left" w:pos="993"/>
        </w:tabs>
        <w:spacing w:line="288" w:lineRule="auto"/>
        <w:ind w:firstLine="567"/>
        <w:jc w:val="both"/>
        <w:rPr>
          <w:rFonts w:eastAsia="Calibri"/>
          <w:sz w:val="24"/>
          <w:szCs w:val="24"/>
          <w:lang w:val="ru-RU" w:eastAsia="en-US"/>
        </w:rPr>
      </w:pPr>
      <w:r w:rsidRPr="00475C9A">
        <w:rPr>
          <w:rFonts w:eastAsia="Calibri"/>
          <w:sz w:val="24"/>
          <w:szCs w:val="24"/>
          <w:lang w:val="ru-RU" w:eastAsia="en-US"/>
        </w:rPr>
        <w:t>86:03-6.3419 (Охранная зона инженерных коммуникаций).</w:t>
      </w:r>
    </w:p>
    <w:p w:rsidR="00AF44F7" w:rsidRPr="002F3264" w:rsidRDefault="00AF44F7" w:rsidP="0058188C">
      <w:pPr>
        <w:pStyle w:val="aff1"/>
        <w:keepNext/>
        <w:numPr>
          <w:ilvl w:val="0"/>
          <w:numId w:val="47"/>
        </w:numPr>
        <w:tabs>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AF44F7" w:rsidRDefault="00AF44F7" w:rsidP="00AF44F7">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w:t>
      </w:r>
      <w:r w:rsidR="004B1283">
        <w:rPr>
          <w:sz w:val="28"/>
          <w:szCs w:val="28"/>
          <w:lang w:val="ru-RU"/>
        </w:rPr>
        <w:t>о строительства не установлены</w:t>
      </w:r>
      <w:r w:rsidRPr="002F3264">
        <w:rPr>
          <w:sz w:val="28"/>
          <w:szCs w:val="28"/>
          <w:lang w:val="ru-RU"/>
        </w:rPr>
        <w:t>.</w:t>
      </w:r>
    </w:p>
    <w:p w:rsidR="00AF44F7" w:rsidRPr="00475C9A" w:rsidRDefault="00AF44F7" w:rsidP="00AF44F7">
      <w:pPr>
        <w:tabs>
          <w:tab w:val="left" w:pos="993"/>
        </w:tabs>
        <w:spacing w:line="288" w:lineRule="auto"/>
        <w:jc w:val="both"/>
        <w:rPr>
          <w:rFonts w:eastAsia="Calibri"/>
          <w:sz w:val="24"/>
          <w:szCs w:val="24"/>
          <w:lang w:val="ru-RU" w:eastAsia="en-US"/>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7" w:name="_Toc61290122"/>
      <w:r w:rsidRPr="00475C9A">
        <w:rPr>
          <w:b/>
          <w:bCs/>
          <w:caps/>
          <w:kern w:val="32"/>
          <w:sz w:val="28"/>
          <w:szCs w:val="28"/>
          <w:lang w:val="x-none" w:eastAsia="x-none"/>
        </w:rPr>
        <w:t xml:space="preserve">ЗОНА </w:t>
      </w:r>
      <w:r w:rsidRPr="00475C9A">
        <w:rPr>
          <w:b/>
          <w:bCs/>
          <w:caps/>
          <w:kern w:val="32"/>
          <w:sz w:val="28"/>
          <w:szCs w:val="28"/>
          <w:lang w:eastAsia="x-none"/>
        </w:rPr>
        <w:t>ОБЪЕКТОВ ЗДРАВООХРАНЕНИЯ</w:t>
      </w:r>
      <w:r w:rsidRPr="00475C9A">
        <w:rPr>
          <w:b/>
          <w:bCs/>
          <w:caps/>
          <w:kern w:val="32"/>
          <w:sz w:val="28"/>
          <w:szCs w:val="28"/>
          <w:lang w:val="x-none" w:eastAsia="x-none"/>
        </w:rPr>
        <w:t xml:space="preserve"> (ОД</w:t>
      </w:r>
      <w:r w:rsidRPr="00475C9A">
        <w:rPr>
          <w:b/>
          <w:bCs/>
          <w:caps/>
          <w:kern w:val="32"/>
          <w:sz w:val="28"/>
          <w:szCs w:val="28"/>
          <w:lang w:eastAsia="x-none"/>
        </w:rPr>
        <w:t>3</w:t>
      </w:r>
      <w:r w:rsidRPr="00475C9A">
        <w:rPr>
          <w:b/>
          <w:bCs/>
          <w:caps/>
          <w:kern w:val="32"/>
          <w:sz w:val="28"/>
          <w:szCs w:val="28"/>
          <w:lang w:val="x-none" w:eastAsia="x-none"/>
        </w:rPr>
        <w:t>)</w:t>
      </w:r>
      <w:bookmarkEnd w:id="7"/>
    </w:p>
    <w:p w:rsidR="00475C9A" w:rsidRPr="00475C9A" w:rsidRDefault="00475C9A" w:rsidP="0058188C">
      <w:pPr>
        <w:pStyle w:val="aff1"/>
        <w:keepNext/>
        <w:numPr>
          <w:ilvl w:val="0"/>
          <w:numId w:val="48"/>
        </w:numPr>
        <w:tabs>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Амбулаторно-поликлиническое обслуживание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3.4.1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размер земельного участка: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поликлиники, фельдшерско-акушерские пункты – 2000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иные объекты здравоохранения – 1000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 15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Стационарное медицинское обслуживание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3.4.2</w:t>
            </w:r>
          </w:p>
        </w:tc>
        <w:tc>
          <w:tcPr>
            <w:tcW w:w="2779"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Минимальный отступ от больничного корпуса до красной линии – 30 м.</w:t>
            </w:r>
          </w:p>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Минимальный отступ от границ земельного участка – 3 м.</w:t>
            </w:r>
          </w:p>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Максимальный процент застройки в границах земельного участка – 50.</w:t>
            </w:r>
          </w:p>
          <w:p w:rsidR="00475C9A" w:rsidRPr="00475C9A" w:rsidRDefault="00475C9A" w:rsidP="00475C9A">
            <w:pPr>
              <w:jc w:val="both"/>
              <w:rPr>
                <w:sz w:val="24"/>
                <w:szCs w:val="24"/>
                <w:lang w:val="ru-RU"/>
              </w:rPr>
            </w:pPr>
            <w:r w:rsidRPr="00475C9A">
              <w:rPr>
                <w:sz w:val="24"/>
                <w:szCs w:val="24"/>
                <w:lang w:val="ru-RU"/>
              </w:rPr>
              <w:t>Предельное количество этажей – 4.</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Медицинские организации особого назначения</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3.4.3</w:t>
            </w:r>
          </w:p>
        </w:tc>
        <w:tc>
          <w:tcPr>
            <w:tcW w:w="2779"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 4.</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 xml:space="preserve">Предоставление </w:t>
            </w:r>
            <w:r w:rsidRPr="00475C9A">
              <w:rPr>
                <w:rFonts w:eastAsia="Calibri"/>
                <w:sz w:val="24"/>
                <w:szCs w:val="24"/>
                <w:lang w:val="ru-RU"/>
              </w:rPr>
              <w:lastRenderedPageBreak/>
              <w:t>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lastRenderedPageBreak/>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lastRenderedPageBreak/>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bCs/>
                <w:sz w:val="24"/>
                <w:szCs w:val="24"/>
                <w:lang w:val="ru-RU"/>
              </w:rPr>
              <w:lastRenderedPageBreak/>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rPr>
                <w:sz w:val="24"/>
                <w:szCs w:val="24"/>
                <w:lang w:val="ru-RU"/>
              </w:rPr>
            </w:pPr>
            <w:r w:rsidRPr="00475C9A">
              <w:rPr>
                <w:sz w:val="24"/>
                <w:szCs w:val="24"/>
                <w:lang w:val="ru-RU"/>
              </w:rPr>
              <w:t xml:space="preserve">Размеры земельных участков; </w:t>
            </w:r>
          </w:p>
          <w:p w:rsidR="00475C9A" w:rsidRPr="00475C9A" w:rsidRDefault="00475C9A" w:rsidP="00AF44F7">
            <w:pPr>
              <w:numPr>
                <w:ilvl w:val="0"/>
                <w:numId w:val="5"/>
              </w:numPr>
              <w:tabs>
                <w:tab w:val="left" w:pos="281"/>
              </w:tabs>
              <w:spacing w:after="200" w:line="276" w:lineRule="auto"/>
              <w:ind w:left="104" w:hanging="97"/>
              <w:jc w:val="both"/>
              <w:rPr>
                <w:sz w:val="24"/>
                <w:szCs w:val="24"/>
                <w:lang w:val="ru-RU"/>
              </w:rPr>
            </w:pPr>
            <w:r w:rsidRPr="00475C9A">
              <w:rPr>
                <w:sz w:val="24"/>
                <w:szCs w:val="24"/>
                <w:lang w:val="ru-RU"/>
              </w:rPr>
              <w:t xml:space="preserve">не менее 30 кв. м на 1 машино-место для наземных гаражей; </w:t>
            </w:r>
          </w:p>
          <w:p w:rsidR="00475C9A" w:rsidRPr="00475C9A" w:rsidRDefault="00475C9A" w:rsidP="00AF44F7">
            <w:pPr>
              <w:numPr>
                <w:ilvl w:val="0"/>
                <w:numId w:val="5"/>
              </w:numPr>
              <w:tabs>
                <w:tab w:val="left" w:pos="281"/>
              </w:tabs>
              <w:spacing w:after="200" w:line="276" w:lineRule="auto"/>
              <w:ind w:left="104" w:hanging="97"/>
              <w:jc w:val="both"/>
              <w:rPr>
                <w:sz w:val="24"/>
                <w:szCs w:val="24"/>
                <w:lang w:val="ru-RU"/>
              </w:rPr>
            </w:pPr>
            <w:r w:rsidRPr="00475C9A">
              <w:rPr>
                <w:sz w:val="24"/>
                <w:szCs w:val="24"/>
                <w:lang w:val="ru-RU"/>
              </w:rPr>
              <w:t>не менее 25 кв. м на 1 машино-место для открытых наземных стоянок.</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293"/>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281"/>
              </w:tabs>
              <w:spacing w:after="200" w:line="276" w:lineRule="auto"/>
              <w:ind w:left="104" w:hanging="97"/>
              <w:jc w:val="both"/>
              <w:rPr>
                <w:sz w:val="24"/>
                <w:szCs w:val="24"/>
                <w:lang w:val="ru-RU"/>
              </w:rPr>
            </w:pPr>
            <w:r w:rsidRPr="00475C9A">
              <w:rPr>
                <w:sz w:val="24"/>
                <w:szCs w:val="24"/>
                <w:lang w:val="ru-RU"/>
              </w:rPr>
              <w:t>от красной линии - 5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tabs>
                <w:tab w:val="left" w:pos="866"/>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tabs>
                <w:tab w:val="left" w:pos="866"/>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8"/>
        </w:numPr>
        <w:tabs>
          <w:tab w:val="left" w:pos="851"/>
        </w:tabs>
        <w:spacing w:before="60" w:after="60" w:line="276" w:lineRule="auto"/>
        <w:ind w:left="0" w:firstLine="567"/>
        <w:jc w:val="both"/>
        <w:outlineLvl w:val="1"/>
        <w:rPr>
          <w:rFonts w:eastAsia="Batang"/>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8188C">
      <w:pPr>
        <w:pStyle w:val="aff1"/>
        <w:keepNext/>
        <w:numPr>
          <w:ilvl w:val="0"/>
          <w:numId w:val="48"/>
        </w:numPr>
        <w:tabs>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br w:type="page"/>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Предоставление коммунальных услуг</w:t>
            </w:r>
          </w:p>
          <w:p w:rsidR="00475C9A" w:rsidRPr="00475C9A" w:rsidRDefault="00475C9A" w:rsidP="00475C9A">
            <w:pPr>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trike/>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475C9A">
              <w:rPr>
                <w:bCs/>
                <w:sz w:val="24"/>
                <w:szCs w:val="24"/>
                <w:lang w:val="ru-RU"/>
              </w:rPr>
              <w:lastRenderedPageBreak/>
              <w:t>объектов капитального строительства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bCs/>
                <w:sz w:val="24"/>
                <w:szCs w:val="24"/>
                <w:lang w:val="ru-RU"/>
              </w:rPr>
              <w:lastRenderedPageBreak/>
              <w:t>Служебные гаражи</w:t>
            </w:r>
          </w:p>
          <w:p w:rsidR="00475C9A" w:rsidRPr="00475C9A" w:rsidRDefault="00475C9A" w:rsidP="00475C9A">
            <w:pPr>
              <w:tabs>
                <w:tab w:val="center" w:pos="301"/>
              </w:tabs>
              <w:jc w:val="both"/>
              <w:rPr>
                <w:bCs/>
                <w:sz w:val="24"/>
                <w:szCs w:val="24"/>
                <w:lang w:val="ru-RU"/>
              </w:rPr>
            </w:pP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7"/>
              </w:tabs>
              <w:spacing w:after="200" w:line="276" w:lineRule="auto"/>
              <w:ind w:left="33" w:hanging="26"/>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7"/>
              </w:tabs>
              <w:spacing w:after="200" w:line="276" w:lineRule="auto"/>
              <w:ind w:left="33" w:hanging="26"/>
              <w:jc w:val="both"/>
              <w:rPr>
                <w:sz w:val="24"/>
                <w:szCs w:val="24"/>
                <w:lang w:val="ru-RU"/>
              </w:rPr>
            </w:pPr>
            <w:r w:rsidRPr="00475C9A">
              <w:rPr>
                <w:sz w:val="24"/>
                <w:szCs w:val="24"/>
                <w:lang w:val="ru-RU"/>
              </w:rPr>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spacing w:before="21"/>
              <w:jc w:val="both"/>
              <w:rPr>
                <w:strike/>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8"/>
        </w:numPr>
        <w:tabs>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2E024F">
      <w:pPr>
        <w:numPr>
          <w:ilvl w:val="0"/>
          <w:numId w:val="19"/>
        </w:numPr>
        <w:tabs>
          <w:tab w:val="left" w:pos="851"/>
        </w:tabs>
        <w:spacing w:line="288" w:lineRule="auto"/>
        <w:ind w:firstLine="567"/>
        <w:jc w:val="both"/>
        <w:rPr>
          <w:sz w:val="24"/>
          <w:szCs w:val="24"/>
          <w:lang w:val="ru-RU"/>
        </w:rPr>
      </w:pPr>
      <w:r w:rsidRPr="00475C9A">
        <w:rPr>
          <w:sz w:val="24"/>
          <w:szCs w:val="24"/>
          <w:lang w:val="ru-RU"/>
        </w:rPr>
        <w:t>86:03-6.230 (Охранная зона инженерных коммуникаций),</w:t>
      </w:r>
    </w:p>
    <w:p w:rsidR="00475C9A" w:rsidRPr="00475C9A" w:rsidRDefault="00475C9A" w:rsidP="002E024F">
      <w:pPr>
        <w:numPr>
          <w:ilvl w:val="0"/>
          <w:numId w:val="19"/>
        </w:numPr>
        <w:tabs>
          <w:tab w:val="left" w:pos="851"/>
        </w:tabs>
        <w:spacing w:line="288" w:lineRule="auto"/>
        <w:ind w:firstLine="567"/>
        <w:jc w:val="both"/>
        <w:rPr>
          <w:sz w:val="24"/>
          <w:szCs w:val="24"/>
          <w:lang w:val="ru-RU"/>
        </w:rPr>
      </w:pPr>
      <w:r w:rsidRPr="00475C9A">
        <w:rPr>
          <w:sz w:val="24"/>
          <w:szCs w:val="24"/>
          <w:lang w:val="ru-RU"/>
        </w:rPr>
        <w:t>86:03-6.3455 (Охранная зона инженерных коммуникаций),</w:t>
      </w:r>
    </w:p>
    <w:p w:rsidR="00475C9A" w:rsidRPr="00475C9A" w:rsidRDefault="00475C9A" w:rsidP="002E024F">
      <w:pPr>
        <w:numPr>
          <w:ilvl w:val="0"/>
          <w:numId w:val="19"/>
        </w:numPr>
        <w:tabs>
          <w:tab w:val="left" w:pos="851"/>
        </w:tabs>
        <w:spacing w:line="288" w:lineRule="auto"/>
        <w:ind w:firstLine="567"/>
        <w:jc w:val="both"/>
        <w:rPr>
          <w:sz w:val="24"/>
          <w:szCs w:val="24"/>
          <w:lang w:val="ru-RU"/>
        </w:rPr>
      </w:pPr>
      <w:r w:rsidRPr="00475C9A">
        <w:rPr>
          <w:sz w:val="24"/>
          <w:szCs w:val="24"/>
          <w:lang w:val="ru-RU"/>
        </w:rPr>
        <w:t>86:03-6.1513 (Охранная зона инженерных коммуникаций),</w:t>
      </w:r>
    </w:p>
    <w:p w:rsidR="00475C9A" w:rsidRPr="00475C9A" w:rsidRDefault="00475C9A" w:rsidP="002E024F">
      <w:pPr>
        <w:numPr>
          <w:ilvl w:val="0"/>
          <w:numId w:val="19"/>
        </w:numPr>
        <w:tabs>
          <w:tab w:val="left" w:pos="851"/>
        </w:tabs>
        <w:spacing w:line="288" w:lineRule="auto"/>
        <w:ind w:firstLine="567"/>
        <w:jc w:val="both"/>
        <w:rPr>
          <w:sz w:val="24"/>
          <w:szCs w:val="24"/>
          <w:lang w:val="ru-RU"/>
        </w:rPr>
      </w:pPr>
      <w:r w:rsidRPr="00475C9A">
        <w:rPr>
          <w:sz w:val="24"/>
          <w:szCs w:val="24"/>
          <w:lang w:val="ru-RU"/>
        </w:rPr>
        <w:t>86:03-6.830 (Охранная зона инженерных коммуникаций),</w:t>
      </w:r>
    </w:p>
    <w:p w:rsidR="00475C9A" w:rsidRDefault="00475C9A" w:rsidP="002E024F">
      <w:pPr>
        <w:numPr>
          <w:ilvl w:val="0"/>
          <w:numId w:val="19"/>
        </w:numPr>
        <w:tabs>
          <w:tab w:val="left" w:pos="851"/>
        </w:tabs>
        <w:spacing w:line="288" w:lineRule="auto"/>
        <w:ind w:firstLine="567"/>
        <w:jc w:val="both"/>
        <w:rPr>
          <w:sz w:val="24"/>
          <w:szCs w:val="24"/>
          <w:lang w:val="ru-RU"/>
        </w:rPr>
      </w:pPr>
      <w:r w:rsidRPr="00475C9A">
        <w:rPr>
          <w:sz w:val="24"/>
          <w:szCs w:val="24"/>
          <w:lang w:val="ru-RU"/>
        </w:rPr>
        <w:t>86:03-6.3024 (Охранная зона инженерных коммуникаций).</w:t>
      </w:r>
    </w:p>
    <w:p w:rsidR="002E024F" w:rsidRPr="002F3264" w:rsidRDefault="002E024F" w:rsidP="0058188C">
      <w:pPr>
        <w:pStyle w:val="aff1"/>
        <w:keepNext/>
        <w:numPr>
          <w:ilvl w:val="0"/>
          <w:numId w:val="48"/>
        </w:numPr>
        <w:tabs>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2E024F" w:rsidRDefault="002E024F" w:rsidP="002E024F">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B1283">
        <w:rPr>
          <w:sz w:val="28"/>
          <w:szCs w:val="28"/>
          <w:lang w:val="ru-RU"/>
        </w:rPr>
        <w:t xml:space="preserve"> строительства не установлены.</w:t>
      </w:r>
    </w:p>
    <w:p w:rsidR="002E024F" w:rsidRPr="00475C9A" w:rsidRDefault="002E024F" w:rsidP="002E024F">
      <w:pPr>
        <w:tabs>
          <w:tab w:val="left" w:pos="851"/>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8" w:name="_Toc61290123"/>
      <w:r w:rsidRPr="00475C9A">
        <w:rPr>
          <w:b/>
          <w:bCs/>
          <w:caps/>
          <w:kern w:val="32"/>
          <w:sz w:val="28"/>
          <w:szCs w:val="28"/>
          <w:lang w:val="x-none" w:eastAsia="x-none"/>
        </w:rPr>
        <w:lastRenderedPageBreak/>
        <w:t xml:space="preserve">ЗОНА </w:t>
      </w:r>
      <w:r w:rsidRPr="00475C9A">
        <w:rPr>
          <w:b/>
          <w:bCs/>
          <w:kern w:val="32"/>
          <w:sz w:val="28"/>
          <w:szCs w:val="28"/>
          <w:lang w:val="x-none" w:eastAsia="x-none"/>
        </w:rPr>
        <w:t xml:space="preserve">ОБЪЕКТОВ ОБРАЗОВАНИЯ </w:t>
      </w:r>
      <w:r w:rsidRPr="00475C9A">
        <w:rPr>
          <w:b/>
          <w:bCs/>
          <w:caps/>
          <w:kern w:val="32"/>
          <w:sz w:val="28"/>
          <w:szCs w:val="28"/>
          <w:lang w:val="x-none" w:eastAsia="x-none"/>
        </w:rPr>
        <w:t>(ОД</w:t>
      </w:r>
      <w:r w:rsidRPr="00475C9A">
        <w:rPr>
          <w:b/>
          <w:bCs/>
          <w:caps/>
          <w:kern w:val="32"/>
          <w:sz w:val="28"/>
          <w:szCs w:val="28"/>
          <w:lang w:eastAsia="x-none"/>
        </w:rPr>
        <w:t>4</w:t>
      </w:r>
      <w:r w:rsidRPr="00475C9A">
        <w:rPr>
          <w:b/>
          <w:bCs/>
          <w:caps/>
          <w:kern w:val="32"/>
          <w:sz w:val="28"/>
          <w:szCs w:val="28"/>
          <w:lang w:val="x-none" w:eastAsia="x-none"/>
        </w:rPr>
        <w:t>)</w:t>
      </w:r>
      <w:bookmarkEnd w:id="8"/>
    </w:p>
    <w:p w:rsidR="00475C9A" w:rsidRPr="00475C9A" w:rsidRDefault="00475C9A" w:rsidP="0058188C">
      <w:pPr>
        <w:pStyle w:val="aff1"/>
        <w:keepNext/>
        <w:numPr>
          <w:ilvl w:val="0"/>
          <w:numId w:val="49"/>
        </w:numPr>
        <w:tabs>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Дошкольное, начальное и среднее общее образование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3.5.1</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размеры земельного участка для отдельно стоящего объекта:</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2510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общеобразовательной организации – 11055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для дошкольной образовательной организации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 xml:space="preserve">- для общеобразовательной организации – 4. </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земельного участка в целях определения места допустимого размещения объекта:</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смежной с другими земельными участками – 3 м;</w:t>
            </w:r>
          </w:p>
          <w:p w:rsidR="00475C9A" w:rsidRPr="00475C9A" w:rsidRDefault="00475C9A" w:rsidP="00475C9A">
            <w:pPr>
              <w:jc w:val="both"/>
              <w:rPr>
                <w:sz w:val="24"/>
                <w:szCs w:val="24"/>
                <w:lang w:val="ru-RU"/>
              </w:rPr>
            </w:pPr>
            <w:r w:rsidRPr="00475C9A">
              <w:rPr>
                <w:sz w:val="24"/>
                <w:szCs w:val="24"/>
                <w:lang w:val="ru-RU"/>
              </w:rPr>
              <w:t>- от границы земельного участка со стороны улицы (красной линии) – 10 м.</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65</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Среднее и высшее профессиональное образование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3.5.2</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этажей – 5.</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Максимальный процент застройки в границах земельного участка – 50.</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sz w:val="24"/>
                <w:szCs w:val="24"/>
                <w:lang w:val="ru-RU"/>
              </w:rPr>
            </w:pPr>
            <w:r w:rsidRPr="00475C9A">
              <w:rPr>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trike/>
                <w:sz w:val="24"/>
                <w:szCs w:val="24"/>
                <w:lang w:val="ru-RU"/>
              </w:rPr>
            </w:pPr>
            <w:r w:rsidRPr="00475C9A">
              <w:rPr>
                <w:strike/>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1 надземный этаж.</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lastRenderedPageBreak/>
              <w:t>от красной линии - 5 м</w:t>
            </w:r>
          </w:p>
          <w:p w:rsidR="00475C9A" w:rsidRPr="00475C9A" w:rsidRDefault="00475C9A" w:rsidP="00475C9A">
            <w:pPr>
              <w:rPr>
                <w:sz w:val="24"/>
                <w:szCs w:val="24"/>
                <w:lang w:val="ru-RU"/>
              </w:rPr>
            </w:pPr>
            <w:r w:rsidRPr="00475C9A">
              <w:rPr>
                <w:sz w:val="24"/>
                <w:szCs w:val="24"/>
                <w:lang w:val="ru-RU"/>
              </w:rPr>
              <w:t xml:space="preserve">Размеры земельных участков; </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 xml:space="preserve">не менее 30 кв. м на 1 машино-место для наземных гаражей; </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не менее 25 кв. м на 1 машино-место для открытых наземных стоянок.</w:t>
            </w:r>
          </w:p>
          <w:p w:rsidR="00475C9A" w:rsidRPr="00475C9A" w:rsidRDefault="00475C9A" w:rsidP="00475C9A">
            <w:pPr>
              <w:spacing w:before="21"/>
              <w:jc w:val="both"/>
              <w:rPr>
                <w:strike/>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lastRenderedPageBreak/>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tabs>
                <w:tab w:val="left" w:pos="866"/>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tabs>
                <w:tab w:val="left" w:pos="866"/>
              </w:tabs>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9"/>
        </w:numPr>
        <w:tabs>
          <w:tab w:val="left" w:pos="851"/>
        </w:tabs>
        <w:spacing w:before="60" w:after="60" w:line="276" w:lineRule="auto"/>
        <w:ind w:left="0" w:firstLine="567"/>
        <w:jc w:val="both"/>
        <w:outlineLvl w:val="1"/>
        <w:rPr>
          <w:rFonts w:eastAsia="Batang"/>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8188C">
      <w:pPr>
        <w:pStyle w:val="aff1"/>
        <w:keepNext/>
        <w:numPr>
          <w:ilvl w:val="0"/>
          <w:numId w:val="49"/>
        </w:numPr>
        <w:tabs>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br w:type="page"/>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bCs/>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1 надземный этаж.</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jc w:val="both"/>
              <w:rPr>
                <w:sz w:val="24"/>
                <w:szCs w:val="24"/>
                <w:lang w:val="ru-RU"/>
              </w:rPr>
            </w:pPr>
            <w:r w:rsidRPr="00475C9A">
              <w:rPr>
                <w:sz w:val="24"/>
                <w:szCs w:val="24"/>
                <w:lang w:val="ru-RU"/>
              </w:rPr>
              <w:t xml:space="preserve">Максимальный процент застройки в границах </w:t>
            </w:r>
            <w:r w:rsidRPr="00475C9A">
              <w:rPr>
                <w:sz w:val="24"/>
                <w:szCs w:val="24"/>
                <w:lang w:val="ru-RU"/>
              </w:rPr>
              <w:lastRenderedPageBreak/>
              <w:t>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lastRenderedPageBreak/>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75C9A" w:rsidRPr="00475C9A" w:rsidRDefault="00475C9A" w:rsidP="00475C9A">
            <w:pPr>
              <w:jc w:val="both"/>
              <w:rPr>
                <w:bCs/>
                <w:sz w:val="24"/>
                <w:szCs w:val="24"/>
                <w:lang w:val="ru-RU"/>
              </w:rPr>
            </w:pP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49"/>
        </w:numPr>
        <w:tabs>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2E024F">
      <w:pPr>
        <w:numPr>
          <w:ilvl w:val="0"/>
          <w:numId w:val="20"/>
        </w:numPr>
        <w:tabs>
          <w:tab w:val="left" w:pos="851"/>
        </w:tabs>
        <w:spacing w:line="288" w:lineRule="auto"/>
        <w:ind w:firstLine="567"/>
        <w:jc w:val="both"/>
        <w:rPr>
          <w:sz w:val="24"/>
          <w:szCs w:val="24"/>
          <w:lang w:val="ru-RU"/>
        </w:rPr>
      </w:pPr>
      <w:r w:rsidRPr="00475C9A">
        <w:rPr>
          <w:sz w:val="24"/>
          <w:szCs w:val="24"/>
          <w:lang w:val="ru-RU"/>
        </w:rPr>
        <w:t>86:03-6.1766 (Охранная зона инженерных коммуникаций),</w:t>
      </w:r>
    </w:p>
    <w:p w:rsidR="00475C9A" w:rsidRPr="00475C9A" w:rsidRDefault="00475C9A" w:rsidP="002E024F">
      <w:pPr>
        <w:numPr>
          <w:ilvl w:val="0"/>
          <w:numId w:val="20"/>
        </w:numPr>
        <w:tabs>
          <w:tab w:val="left" w:pos="851"/>
        </w:tabs>
        <w:spacing w:line="288" w:lineRule="auto"/>
        <w:ind w:firstLine="567"/>
        <w:jc w:val="both"/>
        <w:rPr>
          <w:sz w:val="24"/>
          <w:szCs w:val="24"/>
          <w:lang w:val="ru-RU"/>
        </w:rPr>
      </w:pPr>
      <w:r w:rsidRPr="00475C9A">
        <w:rPr>
          <w:sz w:val="24"/>
          <w:szCs w:val="24"/>
          <w:lang w:val="ru-RU"/>
        </w:rPr>
        <w:t>86:03-6.1163 (Охранная зона инженерных коммуникаций),</w:t>
      </w:r>
    </w:p>
    <w:p w:rsidR="00475C9A" w:rsidRPr="00475C9A" w:rsidRDefault="00475C9A" w:rsidP="002E024F">
      <w:pPr>
        <w:numPr>
          <w:ilvl w:val="0"/>
          <w:numId w:val="20"/>
        </w:numPr>
        <w:tabs>
          <w:tab w:val="left" w:pos="851"/>
        </w:tabs>
        <w:spacing w:line="288" w:lineRule="auto"/>
        <w:ind w:firstLine="567"/>
        <w:jc w:val="both"/>
        <w:rPr>
          <w:sz w:val="24"/>
          <w:szCs w:val="24"/>
          <w:lang w:val="ru-RU"/>
        </w:rPr>
      </w:pPr>
      <w:r w:rsidRPr="00475C9A">
        <w:rPr>
          <w:sz w:val="24"/>
          <w:szCs w:val="24"/>
          <w:lang w:val="ru-RU"/>
        </w:rPr>
        <w:t>86:03-6.180 (Охранная зона инженерных коммуникаций),</w:t>
      </w:r>
    </w:p>
    <w:p w:rsidR="00475C9A" w:rsidRDefault="00475C9A" w:rsidP="002E024F">
      <w:pPr>
        <w:numPr>
          <w:ilvl w:val="0"/>
          <w:numId w:val="20"/>
        </w:numPr>
        <w:tabs>
          <w:tab w:val="left" w:pos="851"/>
        </w:tabs>
        <w:spacing w:line="288" w:lineRule="auto"/>
        <w:ind w:firstLine="567"/>
        <w:jc w:val="both"/>
        <w:rPr>
          <w:sz w:val="24"/>
          <w:szCs w:val="24"/>
          <w:lang w:val="ru-RU"/>
        </w:rPr>
      </w:pPr>
      <w:r w:rsidRPr="00475C9A">
        <w:rPr>
          <w:sz w:val="24"/>
          <w:szCs w:val="24"/>
          <w:lang w:val="ru-RU"/>
        </w:rPr>
        <w:t>86:03-6.2371 (Охранная зона инженерных коммуникаций).</w:t>
      </w:r>
    </w:p>
    <w:p w:rsidR="002E024F" w:rsidRPr="002F3264" w:rsidRDefault="002E024F" w:rsidP="0058188C">
      <w:pPr>
        <w:pStyle w:val="aff1"/>
        <w:keepNext/>
        <w:numPr>
          <w:ilvl w:val="0"/>
          <w:numId w:val="49"/>
        </w:numPr>
        <w:tabs>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2E024F" w:rsidRDefault="002E024F" w:rsidP="002E024F">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B1283">
        <w:rPr>
          <w:sz w:val="28"/>
          <w:szCs w:val="28"/>
          <w:lang w:val="ru-RU"/>
        </w:rPr>
        <w:t xml:space="preserve"> строительства не установлены.</w:t>
      </w:r>
    </w:p>
    <w:p w:rsidR="002E024F" w:rsidRPr="00475C9A" w:rsidRDefault="002E024F" w:rsidP="002E024F">
      <w:pPr>
        <w:tabs>
          <w:tab w:val="left" w:pos="851"/>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6"/>
          <w:szCs w:val="26"/>
          <w:lang w:val="x-none" w:eastAsia="x-none"/>
        </w:rPr>
      </w:pPr>
      <w:bookmarkStart w:id="9" w:name="_Toc61290124"/>
      <w:r w:rsidRPr="00475C9A">
        <w:rPr>
          <w:b/>
          <w:bCs/>
          <w:caps/>
          <w:kern w:val="32"/>
          <w:sz w:val="26"/>
          <w:szCs w:val="26"/>
          <w:lang w:eastAsia="x-none"/>
        </w:rPr>
        <w:t>ЗОНА КУЛЬТОВЫХ ЗДАНИЙ И СООРУЖЕНИЙ (ОД5)</w:t>
      </w:r>
      <w:bookmarkEnd w:id="9"/>
    </w:p>
    <w:p w:rsidR="00475C9A" w:rsidRPr="002E024F" w:rsidRDefault="00475C9A" w:rsidP="0058188C">
      <w:pPr>
        <w:pStyle w:val="aff1"/>
        <w:keepNext/>
        <w:numPr>
          <w:ilvl w:val="0"/>
          <w:numId w:val="50"/>
        </w:numPr>
        <w:tabs>
          <w:tab w:val="left" w:pos="851"/>
        </w:tabs>
        <w:spacing w:before="60" w:after="60" w:line="276" w:lineRule="auto"/>
        <w:ind w:left="0" w:firstLine="567"/>
        <w:jc w:val="both"/>
        <w:outlineLvl w:val="1"/>
        <w:rPr>
          <w:rFonts w:eastAsia="Batang"/>
          <w:b/>
          <w:bCs/>
          <w:iCs/>
        </w:rPr>
      </w:pPr>
      <w:r w:rsidRPr="002E024F">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854"/>
        <w:gridCol w:w="6397"/>
      </w:tblGrid>
      <w:tr w:rsidR="00475C9A" w:rsidRPr="00475C9A" w:rsidTr="00802697">
        <w:trPr>
          <w:trHeight w:val="20"/>
          <w:tblHeader/>
        </w:trPr>
        <w:tc>
          <w:tcPr>
            <w:tcW w:w="1896"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3104"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07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824"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3104"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107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824"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3104"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07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Религиозное использование</w:t>
            </w:r>
          </w:p>
        </w:tc>
        <w:tc>
          <w:tcPr>
            <w:tcW w:w="82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3.7</w:t>
            </w:r>
          </w:p>
        </w:tc>
        <w:tc>
          <w:tcPr>
            <w:tcW w:w="3104" w:type="pct"/>
          </w:tcPr>
          <w:p w:rsidR="00475C9A" w:rsidRPr="00475C9A" w:rsidRDefault="00475C9A" w:rsidP="00475C9A">
            <w:pPr>
              <w:jc w:val="both"/>
              <w:rPr>
                <w:sz w:val="24"/>
                <w:szCs w:val="24"/>
                <w:lang w:val="ru-RU"/>
              </w:rPr>
            </w:pPr>
            <w:r w:rsidRPr="00475C9A">
              <w:rPr>
                <w:sz w:val="24"/>
                <w:szCs w:val="24"/>
                <w:lang w:val="ru-RU"/>
              </w:rPr>
              <w:t>Предельная высота зданий, строений, сооружений не подлежит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p w:rsidR="00475C9A" w:rsidRPr="00475C9A" w:rsidRDefault="00475C9A" w:rsidP="00475C9A">
            <w:pPr>
              <w:spacing w:before="21"/>
              <w:jc w:val="both"/>
              <w:rPr>
                <w:bCs/>
                <w:sz w:val="24"/>
                <w:szCs w:val="24"/>
                <w:lang w:val="ru-RU"/>
              </w:rPr>
            </w:pPr>
            <w:r w:rsidRPr="00475C9A">
              <w:rPr>
                <w:sz w:val="24"/>
                <w:szCs w:val="24"/>
                <w:lang w:val="ru-RU"/>
              </w:rPr>
              <w:t xml:space="preserve">Предельные (минимальные и (или) максимальные) размеры </w:t>
            </w:r>
            <w:r w:rsidRPr="00475C9A">
              <w:rPr>
                <w:sz w:val="24"/>
                <w:szCs w:val="24"/>
                <w:lang w:val="ru-RU"/>
              </w:rPr>
              <w:lastRenderedPageBreak/>
              <w:t>земельных участков не подлежат установлению</w:t>
            </w:r>
          </w:p>
        </w:tc>
      </w:tr>
      <w:tr w:rsidR="00475C9A" w:rsidRPr="00AA1FD8" w:rsidTr="00802697">
        <w:trPr>
          <w:trHeight w:val="20"/>
        </w:trPr>
        <w:tc>
          <w:tcPr>
            <w:tcW w:w="107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lastRenderedPageBreak/>
              <w:t>Осуществление религиозных обрядов</w:t>
            </w:r>
          </w:p>
        </w:tc>
        <w:tc>
          <w:tcPr>
            <w:tcW w:w="82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3.7.1</w:t>
            </w:r>
          </w:p>
        </w:tc>
        <w:tc>
          <w:tcPr>
            <w:tcW w:w="3104"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Предельная высота зданий, строений, сооружений не подлежит установлению.</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107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Религиозное управление и образование</w:t>
            </w:r>
          </w:p>
        </w:tc>
        <w:tc>
          <w:tcPr>
            <w:tcW w:w="82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3.7.2</w:t>
            </w:r>
          </w:p>
        </w:tc>
        <w:tc>
          <w:tcPr>
            <w:tcW w:w="3104"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spacing w:before="21"/>
              <w:jc w:val="both"/>
              <w:rPr>
                <w:bCs/>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107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Предоставление коммунальных услуг</w:t>
            </w:r>
          </w:p>
        </w:tc>
        <w:tc>
          <w:tcPr>
            <w:tcW w:w="824" w:type="pct"/>
          </w:tcPr>
          <w:p w:rsidR="00475C9A" w:rsidRPr="00475C9A" w:rsidRDefault="00475C9A" w:rsidP="00475C9A">
            <w:pPr>
              <w:autoSpaceDE w:val="0"/>
              <w:autoSpaceDN w:val="0"/>
              <w:adjustRightInd w:val="0"/>
              <w:jc w:val="center"/>
              <w:rPr>
                <w:rFonts w:eastAsia="Calibri"/>
                <w:sz w:val="24"/>
                <w:szCs w:val="24"/>
                <w:lang w:val="ru-RU"/>
              </w:rPr>
            </w:pPr>
            <w:r w:rsidRPr="00475C9A">
              <w:rPr>
                <w:rFonts w:eastAsia="Calibri"/>
                <w:sz w:val="24"/>
                <w:szCs w:val="24"/>
                <w:lang w:val="ru-RU"/>
              </w:rPr>
              <w:t>3.1.1</w:t>
            </w:r>
          </w:p>
        </w:tc>
        <w:tc>
          <w:tcPr>
            <w:tcW w:w="3104"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blPrEx>
          <w:jc w:val="center"/>
        </w:tblPrEx>
        <w:trPr>
          <w:trHeight w:val="20"/>
          <w:jc w:val="center"/>
        </w:trPr>
        <w:tc>
          <w:tcPr>
            <w:tcW w:w="107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sz w:val="24"/>
                <w:szCs w:val="24"/>
                <w:lang w:val="ru-RU"/>
              </w:rPr>
            </w:pPr>
            <w:r w:rsidRPr="00475C9A">
              <w:rPr>
                <w:rFonts w:eastAsia="Calibri"/>
                <w:sz w:val="24"/>
                <w:szCs w:val="24"/>
                <w:lang w:val="ru-RU"/>
              </w:rPr>
              <w:t>Служебные гаражи</w:t>
            </w:r>
          </w:p>
        </w:tc>
        <w:tc>
          <w:tcPr>
            <w:tcW w:w="824"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trike/>
                <w:sz w:val="24"/>
                <w:szCs w:val="24"/>
                <w:lang w:val="ru-RU"/>
              </w:rPr>
            </w:pPr>
            <w:r w:rsidRPr="00475C9A">
              <w:rPr>
                <w:strike/>
                <w:sz w:val="24"/>
                <w:szCs w:val="24"/>
                <w:lang w:val="ru-RU"/>
              </w:rPr>
              <w:t>4.9</w:t>
            </w:r>
          </w:p>
        </w:tc>
        <w:tc>
          <w:tcPr>
            <w:tcW w:w="3104"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rPr>
                <w:sz w:val="24"/>
                <w:szCs w:val="24"/>
                <w:lang w:val="ru-RU"/>
              </w:rPr>
            </w:pPr>
            <w:r w:rsidRPr="00475C9A">
              <w:rPr>
                <w:sz w:val="24"/>
                <w:szCs w:val="24"/>
                <w:lang w:val="ru-RU"/>
              </w:rPr>
              <w:t xml:space="preserve">Размеры земельных участков; </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 xml:space="preserve">не менее 30 кв. м на 1 машино-место для наземных гаражей; </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не менее 25 кв. м на 1 машино-место для открытых наземных стоянок.</w:t>
            </w:r>
          </w:p>
          <w:p w:rsidR="00475C9A" w:rsidRPr="00475C9A" w:rsidRDefault="00475C9A" w:rsidP="00475C9A">
            <w:pPr>
              <w:tabs>
                <w:tab w:val="left" w:pos="317"/>
              </w:tabs>
              <w:spacing w:before="21"/>
              <w:ind w:left="317" w:hanging="290"/>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7"/>
              </w:tabs>
              <w:spacing w:after="200" w:line="276" w:lineRule="auto"/>
              <w:ind w:left="317" w:hanging="290"/>
              <w:jc w:val="both"/>
              <w:rPr>
                <w:sz w:val="24"/>
                <w:szCs w:val="24"/>
                <w:lang w:val="ru-RU"/>
              </w:rPr>
            </w:pPr>
            <w:r w:rsidRPr="00475C9A">
              <w:rPr>
                <w:sz w:val="24"/>
                <w:szCs w:val="24"/>
                <w:lang w:val="ru-RU"/>
              </w:rPr>
              <w:t>от красной линии - 5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spacing w:before="21"/>
              <w:jc w:val="both"/>
              <w:rPr>
                <w:strike/>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trPr>
        <w:tc>
          <w:tcPr>
            <w:tcW w:w="107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Улично-дорожная сеть</w:t>
            </w:r>
          </w:p>
        </w:tc>
        <w:tc>
          <w:tcPr>
            <w:tcW w:w="824" w:type="pct"/>
          </w:tcPr>
          <w:p w:rsidR="00475C9A" w:rsidRPr="00475C9A" w:rsidRDefault="00475C9A" w:rsidP="00475C9A">
            <w:pPr>
              <w:autoSpaceDE w:val="0"/>
              <w:autoSpaceDN w:val="0"/>
              <w:adjustRightInd w:val="0"/>
              <w:jc w:val="center"/>
              <w:rPr>
                <w:rFonts w:eastAsia="Calibri"/>
                <w:sz w:val="24"/>
                <w:szCs w:val="24"/>
                <w:lang w:val="ru-RU"/>
              </w:rPr>
            </w:pPr>
            <w:r w:rsidRPr="00475C9A">
              <w:rPr>
                <w:sz w:val="24"/>
                <w:szCs w:val="24"/>
                <w:lang w:val="ru-RU"/>
              </w:rPr>
              <w:t>12.0.1</w:t>
            </w:r>
          </w:p>
        </w:tc>
        <w:tc>
          <w:tcPr>
            <w:tcW w:w="3104" w:type="pct"/>
          </w:tcPr>
          <w:p w:rsidR="00475C9A" w:rsidRPr="00475C9A" w:rsidRDefault="00475C9A" w:rsidP="00475C9A">
            <w:pPr>
              <w:spacing w:before="21"/>
              <w:jc w:val="both"/>
              <w:rPr>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475C9A">
              <w:rPr>
                <w:bCs/>
                <w:sz w:val="24"/>
                <w:szCs w:val="24"/>
                <w:lang w:val="ru-RU"/>
              </w:rPr>
              <w:lastRenderedPageBreak/>
              <w:t>строительства не подлежат установлению</w:t>
            </w:r>
          </w:p>
        </w:tc>
      </w:tr>
      <w:tr w:rsidR="00475C9A" w:rsidRPr="00AA1FD8" w:rsidTr="00802697">
        <w:trPr>
          <w:trHeight w:val="20"/>
        </w:trPr>
        <w:tc>
          <w:tcPr>
            <w:tcW w:w="107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lastRenderedPageBreak/>
              <w:t>Благоустройство территории</w:t>
            </w:r>
          </w:p>
        </w:tc>
        <w:tc>
          <w:tcPr>
            <w:tcW w:w="824" w:type="pct"/>
          </w:tcPr>
          <w:p w:rsidR="00475C9A" w:rsidRPr="00475C9A" w:rsidRDefault="00475C9A" w:rsidP="00475C9A">
            <w:pPr>
              <w:autoSpaceDE w:val="0"/>
              <w:autoSpaceDN w:val="0"/>
              <w:adjustRightInd w:val="0"/>
              <w:jc w:val="center"/>
              <w:rPr>
                <w:rFonts w:eastAsia="Calibri"/>
                <w:sz w:val="24"/>
                <w:szCs w:val="24"/>
                <w:lang w:val="ru-RU"/>
              </w:rPr>
            </w:pPr>
            <w:r w:rsidRPr="00475C9A">
              <w:rPr>
                <w:sz w:val="24"/>
                <w:szCs w:val="24"/>
                <w:lang w:val="ru-RU"/>
              </w:rPr>
              <w:t>12.0.2</w:t>
            </w:r>
          </w:p>
        </w:tc>
        <w:tc>
          <w:tcPr>
            <w:tcW w:w="3104"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0"/>
        </w:numPr>
        <w:tabs>
          <w:tab w:val="left" w:pos="851"/>
        </w:tabs>
        <w:spacing w:before="60" w:after="60" w:line="276" w:lineRule="auto"/>
        <w:ind w:left="0" w:firstLine="567"/>
        <w:jc w:val="both"/>
        <w:outlineLvl w:val="1"/>
        <w:rPr>
          <w:rFonts w:eastAsia="Batang"/>
          <w:bCs/>
          <w:iCs/>
          <w:sz w:val="23"/>
          <w:szCs w:val="23"/>
        </w:rPr>
      </w:pPr>
      <w:r w:rsidRPr="00475C9A">
        <w:rPr>
          <w:rFonts w:eastAsia="Batang"/>
          <w:b/>
          <w:bCs/>
          <w:iCs/>
          <w:sz w:val="23"/>
          <w:szCs w:val="23"/>
        </w:rPr>
        <w:t>УСЛОВНО РАЗРЕШЁННЫЕ ВИДЫ И ПАРАМЕТРЫ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3"/>
          <w:szCs w:val="23"/>
          <w:lang w:val="ru-RU"/>
        </w:rPr>
      </w:pPr>
      <w:r w:rsidRPr="00475C9A">
        <w:rPr>
          <w:rFonts w:eastAsia="Batang"/>
          <w:bCs/>
          <w:iCs/>
          <w:sz w:val="23"/>
          <w:szCs w:val="23"/>
          <w:lang w:val="ru-RU"/>
        </w:rPr>
        <w:t>нет</w:t>
      </w:r>
    </w:p>
    <w:p w:rsidR="00475C9A" w:rsidRPr="00475C9A" w:rsidRDefault="00475C9A" w:rsidP="0058188C">
      <w:pPr>
        <w:pStyle w:val="aff1"/>
        <w:keepNext/>
        <w:numPr>
          <w:ilvl w:val="0"/>
          <w:numId w:val="50"/>
        </w:numPr>
        <w:tabs>
          <w:tab w:val="left" w:pos="851"/>
        </w:tabs>
        <w:spacing w:before="60" w:after="60" w:line="276" w:lineRule="auto"/>
        <w:ind w:left="0" w:firstLine="567"/>
        <w:jc w:val="both"/>
        <w:outlineLvl w:val="1"/>
        <w:rPr>
          <w:rFonts w:eastAsia="Batang"/>
          <w:b/>
          <w:bCs/>
          <w:iCs/>
          <w:sz w:val="23"/>
          <w:szCs w:val="23"/>
        </w:rPr>
      </w:pPr>
      <w:r w:rsidRPr="00475C9A">
        <w:rPr>
          <w:rFonts w:eastAsia="Batang"/>
          <w:b/>
          <w:bCs/>
          <w:iCs/>
          <w:sz w:val="23"/>
          <w:szCs w:val="23"/>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br w:type="page"/>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trike/>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bCs/>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7"/>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7"/>
              </w:tabs>
              <w:spacing w:after="200" w:line="276" w:lineRule="auto"/>
              <w:ind w:left="104" w:hanging="97"/>
              <w:jc w:val="both"/>
              <w:rPr>
                <w:sz w:val="24"/>
                <w:szCs w:val="24"/>
                <w:lang w:val="ru-RU"/>
              </w:rPr>
            </w:pPr>
            <w:r w:rsidRPr="00475C9A">
              <w:rPr>
                <w:sz w:val="24"/>
                <w:szCs w:val="24"/>
                <w:lang w:val="ru-RU"/>
              </w:rPr>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0"/>
        </w:numPr>
        <w:tabs>
          <w:tab w:val="left" w:pos="851"/>
        </w:tabs>
        <w:spacing w:before="60" w:after="60" w:line="276" w:lineRule="auto"/>
        <w:ind w:left="0" w:firstLine="567"/>
        <w:jc w:val="both"/>
        <w:outlineLvl w:val="1"/>
        <w:rPr>
          <w:rFonts w:eastAsia="Batang"/>
          <w:b/>
          <w:bCs/>
          <w:iCs/>
          <w:sz w:val="23"/>
          <w:szCs w:val="23"/>
        </w:rPr>
      </w:pPr>
      <w:r w:rsidRPr="00475C9A">
        <w:rPr>
          <w:rFonts w:eastAsia="Batang"/>
          <w:b/>
          <w:bCs/>
          <w:iCs/>
          <w:sz w:val="23"/>
          <w:szCs w:val="23"/>
        </w:rPr>
        <w:lastRenderedPageBreak/>
        <w:t>ОГРАНИЧЕНИЯ ИСПОЛЬЗОВАНИЯ ЗЕМЕЛЬНЫХ УЧАСТКОВ И ОБЪЕ</w:t>
      </w:r>
      <w:r w:rsidR="00AF309A">
        <w:rPr>
          <w:rFonts w:eastAsia="Batang"/>
          <w:b/>
          <w:bCs/>
          <w:iCs/>
          <w:sz w:val="23"/>
          <w:szCs w:val="23"/>
        </w:rPr>
        <w:t>КТОВ КАПИТАЛЬНОГО СТРОИТЕЛЬСТВА</w:t>
      </w:r>
    </w:p>
    <w:p w:rsidR="00475C9A" w:rsidRPr="00475C9A" w:rsidRDefault="00475C9A" w:rsidP="00475C9A">
      <w:pPr>
        <w:ind w:firstLine="567"/>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2E024F">
      <w:pPr>
        <w:numPr>
          <w:ilvl w:val="0"/>
          <w:numId w:val="32"/>
        </w:numPr>
        <w:tabs>
          <w:tab w:val="left" w:pos="851"/>
        </w:tabs>
        <w:spacing w:line="288" w:lineRule="auto"/>
        <w:jc w:val="both"/>
        <w:rPr>
          <w:sz w:val="24"/>
          <w:szCs w:val="24"/>
          <w:lang w:val="ru-RU"/>
        </w:rPr>
      </w:pPr>
      <w:r w:rsidRPr="00475C9A">
        <w:rPr>
          <w:sz w:val="24"/>
          <w:szCs w:val="24"/>
          <w:lang w:val="ru-RU"/>
        </w:rPr>
        <w:t>86:03-6.3411 (Охранная зона инженерных коммуникаций),</w:t>
      </w:r>
    </w:p>
    <w:p w:rsidR="00475C9A" w:rsidRDefault="00475C9A" w:rsidP="002E024F">
      <w:pPr>
        <w:numPr>
          <w:ilvl w:val="0"/>
          <w:numId w:val="32"/>
        </w:numPr>
        <w:tabs>
          <w:tab w:val="left" w:pos="851"/>
        </w:tabs>
        <w:spacing w:line="288" w:lineRule="auto"/>
        <w:jc w:val="both"/>
        <w:rPr>
          <w:sz w:val="24"/>
          <w:szCs w:val="24"/>
          <w:lang w:val="ru-RU"/>
        </w:rPr>
      </w:pPr>
      <w:r w:rsidRPr="00475C9A">
        <w:rPr>
          <w:sz w:val="24"/>
          <w:szCs w:val="24"/>
          <w:lang w:val="ru-RU"/>
        </w:rPr>
        <w:t>86:03-6.345 (Охранная зона инженерных коммуникаций).</w:t>
      </w:r>
    </w:p>
    <w:p w:rsidR="002E024F" w:rsidRPr="002F3264" w:rsidRDefault="002E024F" w:rsidP="0058188C">
      <w:pPr>
        <w:pStyle w:val="aff1"/>
        <w:keepNext/>
        <w:numPr>
          <w:ilvl w:val="0"/>
          <w:numId w:val="50"/>
        </w:numPr>
        <w:tabs>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2E024F" w:rsidRDefault="002E024F" w:rsidP="002E024F">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2E024F" w:rsidRPr="00475C9A" w:rsidRDefault="002E024F" w:rsidP="002E024F">
      <w:pPr>
        <w:tabs>
          <w:tab w:val="left" w:pos="851"/>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10" w:name="_Toc502133262"/>
      <w:bookmarkStart w:id="11" w:name="_Toc61290125"/>
      <w:r w:rsidRPr="00475C9A">
        <w:rPr>
          <w:b/>
          <w:bCs/>
          <w:caps/>
          <w:kern w:val="32"/>
          <w:sz w:val="28"/>
          <w:szCs w:val="28"/>
          <w:lang w:val="x-none" w:eastAsia="x-none"/>
        </w:rPr>
        <w:t xml:space="preserve">КОММУНАЛЬНО-СКЛАДСКАЯ ЗОНА </w:t>
      </w:r>
      <w:bookmarkEnd w:id="10"/>
      <w:r w:rsidRPr="00475C9A">
        <w:rPr>
          <w:b/>
          <w:bCs/>
          <w:caps/>
          <w:kern w:val="32"/>
          <w:sz w:val="28"/>
          <w:szCs w:val="28"/>
          <w:lang w:eastAsia="x-none"/>
        </w:rPr>
        <w:t>(П1)</w:t>
      </w:r>
      <w:bookmarkEnd w:id="11"/>
    </w:p>
    <w:p w:rsidR="00475C9A" w:rsidRPr="00475C9A" w:rsidRDefault="00475C9A" w:rsidP="0058188C">
      <w:pPr>
        <w:pStyle w:val="aff1"/>
        <w:keepNext/>
        <w:numPr>
          <w:ilvl w:val="0"/>
          <w:numId w:val="51"/>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blPrEx>
          <w:jc w:val="left"/>
        </w:tblPrEx>
        <w:trPr>
          <w:trHeight w:val="20"/>
        </w:trPr>
        <w:tc>
          <w:tcPr>
            <w:tcW w:w="1242" w:type="pct"/>
          </w:tcPr>
          <w:p w:rsidR="00475C9A" w:rsidRPr="00475C9A" w:rsidRDefault="00475C9A" w:rsidP="00475C9A">
            <w:pPr>
              <w:jc w:val="both"/>
              <w:rPr>
                <w:sz w:val="24"/>
                <w:szCs w:val="24"/>
                <w:lang w:val="ru-RU"/>
              </w:rPr>
            </w:pPr>
            <w:r w:rsidRPr="00475C9A">
              <w:rPr>
                <w:sz w:val="24"/>
                <w:szCs w:val="24"/>
                <w:lang w:val="ru-RU"/>
              </w:rPr>
              <w:t>Склады</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6.9</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blPrEx>
          <w:jc w:val="left"/>
        </w:tblPrEx>
        <w:trPr>
          <w:trHeight w:val="20"/>
        </w:trPr>
        <w:tc>
          <w:tcPr>
            <w:tcW w:w="1242" w:type="pct"/>
          </w:tcPr>
          <w:p w:rsidR="00475C9A" w:rsidRPr="00475C9A" w:rsidRDefault="00475C9A" w:rsidP="00475C9A">
            <w:pPr>
              <w:jc w:val="both"/>
              <w:rPr>
                <w:sz w:val="24"/>
                <w:szCs w:val="24"/>
                <w:lang w:val="ru-RU"/>
              </w:rPr>
            </w:pPr>
            <w:r w:rsidRPr="00475C9A">
              <w:rPr>
                <w:sz w:val="24"/>
                <w:szCs w:val="24"/>
                <w:lang w:val="ru-RU"/>
              </w:rPr>
              <w:t>Складские площадки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6.9.1</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Административные здания организаций, обеспечивающих 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3.1.2</w:t>
            </w:r>
          </w:p>
        </w:tc>
        <w:tc>
          <w:tcPr>
            <w:tcW w:w="2779"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Минимальные отступы от границ земельного участка, смежной с другими земельными участками, в целях </w:t>
            </w:r>
            <w:r w:rsidRPr="00475C9A">
              <w:rPr>
                <w:sz w:val="24"/>
                <w:szCs w:val="24"/>
                <w:lang w:val="ru-RU"/>
              </w:rPr>
              <w:lastRenderedPageBreak/>
              <w:t>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rPr>
                <w:strike/>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lastRenderedPageBreak/>
              <w:t>Бытовое обслуживание</w:t>
            </w:r>
          </w:p>
        </w:tc>
        <w:tc>
          <w:tcPr>
            <w:tcW w:w="979" w:type="pct"/>
          </w:tcPr>
          <w:p w:rsidR="00475C9A" w:rsidRPr="00475C9A" w:rsidRDefault="00475C9A" w:rsidP="00475C9A">
            <w:pPr>
              <w:jc w:val="center"/>
              <w:rPr>
                <w:sz w:val="24"/>
                <w:szCs w:val="24"/>
                <w:lang w:val="ru-RU"/>
              </w:rPr>
            </w:pPr>
            <w:r w:rsidRPr="00475C9A">
              <w:rPr>
                <w:sz w:val="24"/>
                <w:szCs w:val="24"/>
                <w:lang w:val="ru-RU"/>
              </w:rPr>
              <w:t>3.3</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Магазины</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sz w:val="24"/>
                <w:szCs w:val="24"/>
                <w:lang w:val="ru-RU"/>
              </w:rPr>
              <w:t>Служебные гаражи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7"/>
              </w:tabs>
              <w:spacing w:after="200" w:line="276" w:lineRule="auto"/>
              <w:ind w:left="317" w:hanging="310"/>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7"/>
              </w:tabs>
              <w:spacing w:after="200" w:line="276" w:lineRule="auto"/>
              <w:ind w:left="317" w:hanging="310"/>
              <w:jc w:val="both"/>
              <w:rPr>
                <w:sz w:val="24"/>
                <w:szCs w:val="24"/>
                <w:lang w:val="ru-RU"/>
              </w:rPr>
            </w:pPr>
            <w:r w:rsidRPr="00475C9A">
              <w:rPr>
                <w:sz w:val="24"/>
                <w:szCs w:val="24"/>
                <w:lang w:val="ru-RU"/>
              </w:rPr>
              <w:t>от красной линии - 5 м</w:t>
            </w:r>
          </w:p>
          <w:p w:rsidR="00475C9A" w:rsidRPr="00475C9A" w:rsidRDefault="00475C9A" w:rsidP="00475C9A">
            <w:pPr>
              <w:tabs>
                <w:tab w:val="left" w:pos="317"/>
              </w:tabs>
              <w:ind w:left="317" w:hanging="310"/>
              <w:rPr>
                <w:sz w:val="24"/>
                <w:szCs w:val="24"/>
                <w:lang w:val="ru-RU"/>
              </w:rPr>
            </w:pPr>
            <w:r w:rsidRPr="00475C9A">
              <w:rPr>
                <w:sz w:val="24"/>
                <w:szCs w:val="24"/>
                <w:lang w:val="ru-RU"/>
              </w:rPr>
              <w:t xml:space="preserve">Размеры земельных участков; </w:t>
            </w:r>
          </w:p>
          <w:p w:rsidR="00475C9A" w:rsidRPr="00475C9A" w:rsidRDefault="00475C9A" w:rsidP="00AF44F7">
            <w:pPr>
              <w:numPr>
                <w:ilvl w:val="0"/>
                <w:numId w:val="5"/>
              </w:numPr>
              <w:tabs>
                <w:tab w:val="left" w:pos="317"/>
              </w:tabs>
              <w:spacing w:after="200" w:line="276" w:lineRule="auto"/>
              <w:ind w:left="317" w:hanging="310"/>
              <w:rPr>
                <w:sz w:val="24"/>
                <w:szCs w:val="24"/>
                <w:lang w:val="ru-RU"/>
              </w:rPr>
            </w:pPr>
            <w:r w:rsidRPr="00475C9A">
              <w:rPr>
                <w:sz w:val="24"/>
                <w:szCs w:val="24"/>
                <w:lang w:val="ru-RU"/>
              </w:rPr>
              <w:t xml:space="preserve">не менее 30 кв. м на 1 машино-место для наземных </w:t>
            </w:r>
            <w:r w:rsidRPr="00475C9A">
              <w:rPr>
                <w:sz w:val="24"/>
                <w:szCs w:val="24"/>
                <w:lang w:val="ru-RU"/>
              </w:rPr>
              <w:lastRenderedPageBreak/>
              <w:t xml:space="preserve">гаражей; </w:t>
            </w:r>
          </w:p>
          <w:p w:rsidR="00475C9A" w:rsidRPr="00475C9A" w:rsidRDefault="00475C9A" w:rsidP="00AF44F7">
            <w:pPr>
              <w:numPr>
                <w:ilvl w:val="0"/>
                <w:numId w:val="5"/>
              </w:numPr>
              <w:tabs>
                <w:tab w:val="left" w:pos="317"/>
              </w:tabs>
              <w:spacing w:after="200" w:line="276" w:lineRule="auto"/>
              <w:ind w:left="317" w:hanging="310"/>
              <w:rPr>
                <w:sz w:val="24"/>
                <w:szCs w:val="24"/>
                <w:lang w:val="ru-RU"/>
              </w:rPr>
            </w:pPr>
            <w:r w:rsidRPr="00475C9A">
              <w:rPr>
                <w:sz w:val="24"/>
                <w:szCs w:val="24"/>
                <w:lang w:val="ru-RU"/>
              </w:rPr>
              <w:t>не менее 25 кв. м на 1 машино-место для открытых наземных стоянок.</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lastRenderedPageBreak/>
              <w:t>Хранение автотранспорта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2.7.1</w:t>
            </w:r>
          </w:p>
        </w:tc>
        <w:tc>
          <w:tcPr>
            <w:tcW w:w="2779"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Размеры земельных участков:</w:t>
            </w:r>
          </w:p>
          <w:p w:rsidR="00475C9A" w:rsidRPr="00475C9A" w:rsidRDefault="00475C9A" w:rsidP="00AF44F7">
            <w:pPr>
              <w:numPr>
                <w:ilvl w:val="0"/>
                <w:numId w:val="5"/>
              </w:numPr>
              <w:tabs>
                <w:tab w:val="left" w:pos="317"/>
              </w:tabs>
              <w:spacing w:after="200" w:line="276" w:lineRule="auto"/>
              <w:ind w:left="317" w:hanging="310"/>
              <w:jc w:val="both"/>
              <w:rPr>
                <w:sz w:val="24"/>
                <w:szCs w:val="24"/>
                <w:lang w:val="ru-RU"/>
              </w:rPr>
            </w:pPr>
            <w:r w:rsidRPr="00475C9A">
              <w:rPr>
                <w:sz w:val="24"/>
                <w:szCs w:val="24"/>
                <w:lang w:val="ru-RU"/>
              </w:rPr>
              <w:t xml:space="preserve">не менее 30 кв. м на 1 машино-место для гаражей; </w:t>
            </w:r>
          </w:p>
          <w:p w:rsidR="00475C9A" w:rsidRPr="00475C9A" w:rsidRDefault="00475C9A" w:rsidP="00AF44F7">
            <w:pPr>
              <w:numPr>
                <w:ilvl w:val="0"/>
                <w:numId w:val="5"/>
              </w:numPr>
              <w:tabs>
                <w:tab w:val="left" w:pos="317"/>
              </w:tabs>
              <w:spacing w:after="200" w:line="276" w:lineRule="auto"/>
              <w:ind w:left="317" w:hanging="310"/>
              <w:jc w:val="both"/>
              <w:rPr>
                <w:sz w:val="24"/>
                <w:szCs w:val="24"/>
                <w:lang w:val="ru-RU"/>
              </w:rPr>
            </w:pPr>
            <w:r w:rsidRPr="00475C9A">
              <w:rPr>
                <w:sz w:val="24"/>
                <w:szCs w:val="24"/>
                <w:lang w:val="ru-RU"/>
              </w:rPr>
              <w:t>не менее 25 кв. м на 1 машино-место для открытых наземных стоянок.</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5C9A" w:rsidRPr="00475C9A" w:rsidRDefault="00475C9A" w:rsidP="00AF44F7">
            <w:pPr>
              <w:numPr>
                <w:ilvl w:val="0"/>
                <w:numId w:val="5"/>
              </w:numPr>
              <w:tabs>
                <w:tab w:val="left" w:pos="317"/>
              </w:tabs>
              <w:spacing w:after="200" w:line="276" w:lineRule="auto"/>
              <w:ind w:left="317" w:hanging="310"/>
              <w:jc w:val="both"/>
              <w:rPr>
                <w:sz w:val="24"/>
                <w:szCs w:val="24"/>
                <w:lang w:val="ru-RU"/>
              </w:rPr>
            </w:pPr>
            <w:r w:rsidRPr="00475C9A">
              <w:rPr>
                <w:sz w:val="24"/>
                <w:szCs w:val="24"/>
                <w:lang w:val="ru-RU"/>
              </w:rPr>
              <w:t>1 м;</w:t>
            </w:r>
          </w:p>
          <w:p w:rsidR="00475C9A" w:rsidRPr="00475C9A" w:rsidRDefault="00475C9A" w:rsidP="00AF44F7">
            <w:pPr>
              <w:numPr>
                <w:ilvl w:val="0"/>
                <w:numId w:val="5"/>
              </w:numPr>
              <w:tabs>
                <w:tab w:val="left" w:pos="317"/>
              </w:tabs>
              <w:spacing w:after="200" w:line="276" w:lineRule="auto"/>
              <w:ind w:left="317" w:hanging="310"/>
              <w:jc w:val="both"/>
              <w:rPr>
                <w:sz w:val="24"/>
                <w:szCs w:val="24"/>
                <w:lang w:val="ru-RU"/>
              </w:rPr>
            </w:pPr>
            <w:r w:rsidRPr="00475C9A">
              <w:rPr>
                <w:sz w:val="24"/>
                <w:szCs w:val="24"/>
                <w:lang w:val="ru-RU"/>
              </w:rPr>
              <w:t>0 м в случае размещения на смежном участке пристроенного здания.</w:t>
            </w:r>
          </w:p>
          <w:p w:rsidR="00475C9A" w:rsidRPr="00475C9A" w:rsidRDefault="00475C9A" w:rsidP="00475C9A">
            <w:pPr>
              <w:jc w:val="both"/>
              <w:rPr>
                <w:sz w:val="24"/>
                <w:szCs w:val="24"/>
                <w:lang w:val="ru-RU"/>
              </w:rPr>
            </w:pPr>
            <w:r w:rsidRPr="00475C9A">
              <w:rPr>
                <w:sz w:val="24"/>
                <w:szCs w:val="24"/>
                <w:lang w:val="ru-RU"/>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 </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jc w:val="both"/>
              <w:rPr>
                <w:sz w:val="24"/>
                <w:szCs w:val="24"/>
                <w:lang w:val="ru-RU"/>
              </w:rPr>
            </w:pPr>
            <w:r w:rsidRPr="00475C9A">
              <w:rPr>
                <w:sz w:val="24"/>
                <w:szCs w:val="24"/>
                <w:lang w:val="ru-RU"/>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tc>
      </w:tr>
      <w:tr w:rsidR="00475C9A" w:rsidRPr="00AA1FD8" w:rsidTr="00802697">
        <w:trPr>
          <w:trHeight w:val="20"/>
          <w:jc w:val="center"/>
        </w:trPr>
        <w:tc>
          <w:tcPr>
            <w:tcW w:w="1242" w:type="pct"/>
          </w:tcPr>
          <w:p w:rsidR="00475C9A" w:rsidRPr="00475C9A" w:rsidRDefault="00475C9A" w:rsidP="00475C9A">
            <w:pPr>
              <w:autoSpaceDE w:val="0"/>
              <w:autoSpaceDN w:val="0"/>
              <w:adjustRightInd w:val="0"/>
              <w:jc w:val="both"/>
              <w:rPr>
                <w:strike/>
                <w:sz w:val="24"/>
                <w:szCs w:val="24"/>
                <w:lang w:val="ru-RU"/>
              </w:rPr>
            </w:pPr>
            <w:r w:rsidRPr="00475C9A">
              <w:rPr>
                <w:rFonts w:eastAsia="Calibri"/>
                <w:sz w:val="24"/>
                <w:szCs w:val="24"/>
                <w:lang w:val="ru-RU"/>
              </w:rPr>
              <w:t>Заправка транспортных средств</w:t>
            </w:r>
          </w:p>
        </w:tc>
        <w:tc>
          <w:tcPr>
            <w:tcW w:w="979" w:type="pct"/>
          </w:tcPr>
          <w:p w:rsidR="00475C9A" w:rsidRPr="00475C9A" w:rsidRDefault="00475C9A" w:rsidP="00475C9A">
            <w:pPr>
              <w:autoSpaceDE w:val="0"/>
              <w:autoSpaceDN w:val="0"/>
              <w:adjustRightInd w:val="0"/>
              <w:jc w:val="center"/>
              <w:rPr>
                <w:rFonts w:eastAsia="Calibri"/>
                <w:strike/>
                <w:sz w:val="24"/>
                <w:szCs w:val="24"/>
                <w:lang w:val="ru-RU"/>
              </w:rPr>
            </w:pPr>
            <w:r w:rsidRPr="00475C9A">
              <w:rPr>
                <w:sz w:val="24"/>
                <w:szCs w:val="24"/>
                <w:lang w:val="ru-RU"/>
              </w:rPr>
              <w:t>4.9.1.1</w:t>
            </w:r>
          </w:p>
        </w:tc>
        <w:tc>
          <w:tcPr>
            <w:tcW w:w="2779" w:type="pct"/>
            <w:vMerge w:val="restar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1 м;</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для многоярусных объектов – 3 м.</w:t>
            </w:r>
          </w:p>
          <w:p w:rsidR="00475C9A" w:rsidRPr="00475C9A" w:rsidRDefault="00475C9A" w:rsidP="00475C9A">
            <w:pPr>
              <w:jc w:val="both"/>
              <w:rPr>
                <w:sz w:val="24"/>
                <w:szCs w:val="24"/>
                <w:lang w:val="ru-RU"/>
              </w:rPr>
            </w:pPr>
            <w:r w:rsidRPr="00475C9A">
              <w:rPr>
                <w:sz w:val="24"/>
                <w:szCs w:val="24"/>
                <w:lang w:val="ru-RU"/>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 xml:space="preserve">Размеры земельных участков не подлежат </w:t>
            </w:r>
            <w:r w:rsidRPr="00475C9A">
              <w:rPr>
                <w:rFonts w:eastAsia="Calibri"/>
                <w:sz w:val="24"/>
                <w:szCs w:val="24"/>
                <w:lang w:val="ru-RU"/>
              </w:rPr>
              <w:lastRenderedPageBreak/>
              <w:t>установлению.</w:t>
            </w:r>
          </w:p>
          <w:p w:rsidR="00475C9A" w:rsidRPr="00475C9A" w:rsidRDefault="00475C9A" w:rsidP="00475C9A">
            <w:pPr>
              <w:spacing w:before="21"/>
              <w:jc w:val="both"/>
              <w:rPr>
                <w:strike/>
                <w:sz w:val="24"/>
                <w:szCs w:val="24"/>
                <w:lang w:val="ru-RU"/>
              </w:rPr>
            </w:pPr>
            <w:r w:rsidRPr="00475C9A">
              <w:rPr>
                <w:rFonts w:eastAsia="Calibri"/>
                <w:sz w:val="24"/>
                <w:szCs w:val="24"/>
                <w:lang w:val="ru-RU"/>
              </w:rPr>
              <w:t>Максимальный процент застройки в границах земельного участка не подлежит установлению.</w:t>
            </w:r>
          </w:p>
        </w:tc>
      </w:tr>
      <w:tr w:rsidR="00475C9A" w:rsidRPr="00475C9A" w:rsidTr="00802697">
        <w:trPr>
          <w:trHeight w:val="20"/>
          <w:jc w:val="center"/>
        </w:trPr>
        <w:tc>
          <w:tcPr>
            <w:tcW w:w="124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Обеспечение дорожного отдыха</w:t>
            </w:r>
          </w:p>
        </w:tc>
        <w:tc>
          <w:tcPr>
            <w:tcW w:w="979" w:type="pct"/>
          </w:tcPr>
          <w:p w:rsidR="00475C9A" w:rsidRPr="00475C9A" w:rsidRDefault="00475C9A" w:rsidP="00475C9A">
            <w:pPr>
              <w:autoSpaceDE w:val="0"/>
              <w:autoSpaceDN w:val="0"/>
              <w:adjustRightInd w:val="0"/>
              <w:jc w:val="center"/>
              <w:rPr>
                <w:rFonts w:eastAsia="Calibri"/>
                <w:strike/>
                <w:sz w:val="24"/>
                <w:szCs w:val="24"/>
                <w:lang w:val="ru-RU"/>
              </w:rPr>
            </w:pPr>
            <w:r w:rsidRPr="00475C9A">
              <w:rPr>
                <w:sz w:val="24"/>
                <w:szCs w:val="24"/>
                <w:lang w:val="ru-RU"/>
              </w:rPr>
              <w:t>4.9.1.2</w:t>
            </w:r>
          </w:p>
        </w:tc>
        <w:tc>
          <w:tcPr>
            <w:tcW w:w="2779" w:type="pct"/>
            <w:vMerge/>
          </w:tcPr>
          <w:p w:rsidR="00475C9A" w:rsidRPr="00475C9A" w:rsidRDefault="00475C9A" w:rsidP="00475C9A">
            <w:pPr>
              <w:spacing w:before="21"/>
              <w:jc w:val="both"/>
              <w:rPr>
                <w:sz w:val="24"/>
                <w:szCs w:val="24"/>
                <w:lang w:val="ru-RU"/>
              </w:rPr>
            </w:pPr>
          </w:p>
        </w:tc>
      </w:tr>
      <w:tr w:rsidR="00475C9A" w:rsidRPr="00475C9A" w:rsidTr="00802697">
        <w:trPr>
          <w:trHeight w:val="20"/>
          <w:jc w:val="center"/>
        </w:trPr>
        <w:tc>
          <w:tcPr>
            <w:tcW w:w="124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Автомобильные мойки</w:t>
            </w:r>
          </w:p>
        </w:tc>
        <w:tc>
          <w:tcPr>
            <w:tcW w:w="979" w:type="pct"/>
          </w:tcPr>
          <w:p w:rsidR="00475C9A" w:rsidRPr="00475C9A" w:rsidRDefault="00475C9A" w:rsidP="00475C9A">
            <w:pPr>
              <w:autoSpaceDE w:val="0"/>
              <w:autoSpaceDN w:val="0"/>
              <w:adjustRightInd w:val="0"/>
              <w:jc w:val="center"/>
              <w:rPr>
                <w:rFonts w:eastAsia="Calibri"/>
                <w:strike/>
                <w:sz w:val="24"/>
                <w:szCs w:val="24"/>
                <w:lang w:val="ru-RU"/>
              </w:rPr>
            </w:pPr>
            <w:r w:rsidRPr="00475C9A">
              <w:rPr>
                <w:sz w:val="24"/>
                <w:szCs w:val="24"/>
                <w:lang w:val="ru-RU"/>
              </w:rPr>
              <w:t>4.9.1.3</w:t>
            </w:r>
          </w:p>
        </w:tc>
        <w:tc>
          <w:tcPr>
            <w:tcW w:w="2779" w:type="pct"/>
            <w:vMerge/>
          </w:tcPr>
          <w:p w:rsidR="00475C9A" w:rsidRPr="00475C9A" w:rsidRDefault="00475C9A" w:rsidP="00475C9A">
            <w:pPr>
              <w:spacing w:before="21"/>
              <w:jc w:val="both"/>
              <w:rPr>
                <w:strike/>
                <w:sz w:val="24"/>
                <w:szCs w:val="24"/>
                <w:lang w:val="ru-RU"/>
              </w:rPr>
            </w:pPr>
          </w:p>
        </w:tc>
      </w:tr>
      <w:tr w:rsidR="00475C9A" w:rsidRPr="00475C9A" w:rsidTr="00802697">
        <w:trPr>
          <w:trHeight w:val="20"/>
          <w:jc w:val="center"/>
        </w:trPr>
        <w:tc>
          <w:tcPr>
            <w:tcW w:w="124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Ремонт автомобилей</w:t>
            </w:r>
          </w:p>
        </w:tc>
        <w:tc>
          <w:tcPr>
            <w:tcW w:w="979" w:type="pct"/>
          </w:tcPr>
          <w:p w:rsidR="00475C9A" w:rsidRPr="00475C9A" w:rsidRDefault="00475C9A" w:rsidP="00475C9A">
            <w:pPr>
              <w:autoSpaceDE w:val="0"/>
              <w:autoSpaceDN w:val="0"/>
              <w:adjustRightInd w:val="0"/>
              <w:jc w:val="center"/>
              <w:rPr>
                <w:rFonts w:eastAsia="Calibri"/>
                <w:strike/>
                <w:sz w:val="24"/>
                <w:szCs w:val="24"/>
                <w:lang w:val="ru-RU"/>
              </w:rPr>
            </w:pPr>
            <w:r w:rsidRPr="00475C9A">
              <w:rPr>
                <w:sz w:val="24"/>
                <w:szCs w:val="24"/>
                <w:lang w:val="ru-RU"/>
              </w:rPr>
              <w:t>4.9.1.4</w:t>
            </w:r>
          </w:p>
        </w:tc>
        <w:tc>
          <w:tcPr>
            <w:tcW w:w="2779" w:type="pct"/>
            <w:vMerge/>
          </w:tcPr>
          <w:p w:rsidR="00475C9A" w:rsidRPr="00475C9A" w:rsidRDefault="00475C9A" w:rsidP="00475C9A">
            <w:pPr>
              <w:spacing w:before="21"/>
              <w:jc w:val="both"/>
              <w:rPr>
                <w:strike/>
                <w:sz w:val="24"/>
                <w:szCs w:val="24"/>
                <w:lang w:val="ru-RU"/>
              </w:rPr>
            </w:pPr>
          </w:p>
        </w:tc>
      </w:tr>
      <w:tr w:rsidR="00475C9A" w:rsidRPr="00AA1FD8" w:rsidTr="00802697">
        <w:trPr>
          <w:trHeight w:val="20"/>
          <w:jc w:val="center"/>
        </w:trPr>
        <w:tc>
          <w:tcPr>
            <w:tcW w:w="1242" w:type="pct"/>
          </w:tcPr>
          <w:p w:rsidR="00475C9A" w:rsidRPr="00475C9A" w:rsidRDefault="00475C9A" w:rsidP="00475C9A">
            <w:pPr>
              <w:jc w:val="both"/>
              <w:rPr>
                <w:bCs/>
                <w:sz w:val="24"/>
                <w:szCs w:val="24"/>
                <w:lang w:val="ru-RU"/>
              </w:rPr>
            </w:pPr>
            <w:r w:rsidRPr="00475C9A">
              <w:rPr>
                <w:bCs/>
                <w:sz w:val="24"/>
                <w:szCs w:val="24"/>
                <w:lang w:val="ru-RU"/>
              </w:rPr>
              <w:lastRenderedPageBreak/>
              <w:t>Амбулаторное ветеринарное обслуживание</w:t>
            </w:r>
          </w:p>
        </w:tc>
        <w:tc>
          <w:tcPr>
            <w:tcW w:w="979" w:type="pct"/>
          </w:tcPr>
          <w:p w:rsidR="00475C9A" w:rsidRPr="00475C9A" w:rsidRDefault="00475C9A" w:rsidP="00475C9A">
            <w:pPr>
              <w:jc w:val="center"/>
              <w:rPr>
                <w:sz w:val="24"/>
                <w:szCs w:val="24"/>
                <w:lang w:val="ru-RU"/>
              </w:rPr>
            </w:pPr>
            <w:r w:rsidRPr="00475C9A">
              <w:rPr>
                <w:sz w:val="24"/>
                <w:szCs w:val="24"/>
                <w:lang w:val="ru-RU"/>
              </w:rPr>
              <w:t>3.10.1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jc w:val="center"/>
        </w:trPr>
        <w:tc>
          <w:tcPr>
            <w:tcW w:w="1242" w:type="pct"/>
          </w:tcPr>
          <w:p w:rsidR="00475C9A" w:rsidRPr="00475C9A" w:rsidRDefault="00475C9A" w:rsidP="00475C9A">
            <w:pPr>
              <w:jc w:val="both"/>
              <w:rPr>
                <w:bCs/>
                <w:sz w:val="24"/>
                <w:szCs w:val="24"/>
                <w:lang w:val="ru-RU"/>
              </w:rPr>
            </w:pPr>
            <w:r w:rsidRPr="00475C9A">
              <w:rPr>
                <w:bCs/>
                <w:sz w:val="24"/>
                <w:szCs w:val="24"/>
                <w:lang w:val="ru-RU"/>
              </w:rPr>
              <w:t>Приюты для животных</w:t>
            </w:r>
          </w:p>
        </w:tc>
        <w:tc>
          <w:tcPr>
            <w:tcW w:w="979" w:type="pct"/>
          </w:tcPr>
          <w:p w:rsidR="00475C9A" w:rsidRPr="00475C9A" w:rsidRDefault="00475C9A" w:rsidP="00475C9A">
            <w:pPr>
              <w:jc w:val="center"/>
              <w:rPr>
                <w:sz w:val="24"/>
                <w:szCs w:val="24"/>
                <w:lang w:val="ru-RU"/>
              </w:rPr>
            </w:pPr>
            <w:r w:rsidRPr="00475C9A">
              <w:rPr>
                <w:sz w:val="24"/>
                <w:szCs w:val="24"/>
                <w:lang w:val="ru-RU"/>
              </w:rPr>
              <w:t>3.10.2</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bCs/>
                <w:sz w:val="24"/>
                <w:szCs w:val="24"/>
                <w:lang w:val="ru-RU"/>
              </w:rPr>
            </w:pPr>
            <w:r w:rsidRPr="00475C9A">
              <w:rPr>
                <w:sz w:val="24"/>
                <w:szCs w:val="24"/>
                <w:lang w:val="ru-RU"/>
              </w:rPr>
              <w:t>Деловое управление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4.1</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bCs/>
                <w:sz w:val="24"/>
                <w:szCs w:val="24"/>
                <w:lang w:val="ru-RU"/>
              </w:rPr>
              <w:t>Обеспечение внутреннего правопорядка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8.3</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strike/>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475C9A">
              <w:rPr>
                <w:bCs/>
                <w:sz w:val="24"/>
                <w:szCs w:val="24"/>
                <w:lang w:val="ru-RU"/>
              </w:rPr>
              <w:lastRenderedPageBreak/>
              <w:t>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lastRenderedPageBreak/>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1"/>
        </w:numPr>
        <w:tabs>
          <w:tab w:val="left" w:pos="709"/>
          <w:tab w:val="left" w:pos="851"/>
        </w:tabs>
        <w:spacing w:before="60" w:after="60" w:line="276" w:lineRule="auto"/>
        <w:ind w:left="0" w:firstLine="567"/>
        <w:jc w:val="both"/>
        <w:outlineLvl w:val="1"/>
        <w:rPr>
          <w:rFonts w:eastAsia="Batang"/>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8188C">
      <w:pPr>
        <w:pStyle w:val="aff1"/>
        <w:keepNext/>
        <w:numPr>
          <w:ilvl w:val="0"/>
          <w:numId w:val="51"/>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br w:type="page"/>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trike/>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bCs/>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81"/>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81"/>
              </w:tabs>
              <w:spacing w:after="200" w:line="276" w:lineRule="auto"/>
              <w:ind w:left="104" w:hanging="97"/>
              <w:jc w:val="both"/>
              <w:rPr>
                <w:sz w:val="24"/>
                <w:szCs w:val="24"/>
                <w:lang w:val="ru-RU"/>
              </w:rPr>
            </w:pPr>
            <w:r w:rsidRPr="00475C9A">
              <w:rPr>
                <w:sz w:val="24"/>
                <w:szCs w:val="24"/>
                <w:lang w:val="ru-RU"/>
              </w:rPr>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ind w:left="7"/>
              <w:jc w:val="both"/>
              <w:rPr>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1"/>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ОГРАНИЧЕНИЯ ИСПОЛЬЗОВАНИЯ ЗЕМЕЛЬНЫХ УЧАСТКОВ И ОБЪЕ</w:t>
      </w:r>
      <w:r w:rsidR="00AF309A">
        <w:rPr>
          <w:rFonts w:eastAsia="Batang"/>
          <w:b/>
          <w:bCs/>
          <w:iCs/>
        </w:rPr>
        <w:t>КТОВ КАПИТАЛЬНОГО СТРОИТЕЛЬСТВА</w:t>
      </w:r>
    </w:p>
    <w:p w:rsidR="00475C9A" w:rsidRDefault="00475C9A" w:rsidP="00475C9A">
      <w:pPr>
        <w:spacing w:before="120" w:after="60"/>
        <w:ind w:firstLine="709"/>
        <w:jc w:val="both"/>
        <w:rPr>
          <w:rFonts w:eastAsia="Batang"/>
          <w:bCs/>
          <w:iCs/>
          <w:sz w:val="24"/>
          <w:szCs w:val="24"/>
          <w:lang w:val="ru-RU"/>
        </w:rPr>
      </w:pPr>
      <w:r w:rsidRPr="00475C9A">
        <w:rPr>
          <w:rFonts w:eastAsia="Batang"/>
          <w:bCs/>
          <w:iCs/>
          <w:sz w:val="24"/>
          <w:szCs w:val="24"/>
          <w:lang w:val="ru-RU"/>
        </w:rPr>
        <w:t>нет</w:t>
      </w:r>
    </w:p>
    <w:p w:rsidR="002E024F" w:rsidRPr="002F3264" w:rsidRDefault="002E024F" w:rsidP="0058188C">
      <w:pPr>
        <w:pStyle w:val="aff1"/>
        <w:keepNext/>
        <w:numPr>
          <w:ilvl w:val="0"/>
          <w:numId w:val="51"/>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2E024F" w:rsidRDefault="002E024F" w:rsidP="002E024F">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2E024F" w:rsidRPr="00475C9A" w:rsidRDefault="002E024F" w:rsidP="00475C9A">
      <w:pPr>
        <w:spacing w:before="120" w:after="60"/>
        <w:ind w:firstLine="709"/>
        <w:jc w:val="both"/>
        <w:rPr>
          <w:rFonts w:eastAsia="Batang"/>
          <w:bCs/>
          <w:iCs/>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eastAsia="x-none"/>
        </w:rPr>
      </w:pPr>
      <w:bookmarkStart w:id="12" w:name="_Toc61290126"/>
      <w:r w:rsidRPr="00475C9A">
        <w:rPr>
          <w:b/>
          <w:bCs/>
          <w:caps/>
          <w:kern w:val="32"/>
          <w:sz w:val="28"/>
          <w:szCs w:val="28"/>
          <w:lang w:eastAsia="x-none"/>
        </w:rPr>
        <w:t>ПРОИЗВОДСТВЕННАЯ</w:t>
      </w:r>
      <w:r w:rsidRPr="00475C9A">
        <w:rPr>
          <w:b/>
          <w:bCs/>
          <w:caps/>
          <w:kern w:val="32"/>
          <w:sz w:val="28"/>
          <w:szCs w:val="28"/>
          <w:lang w:val="x-none" w:eastAsia="x-none"/>
        </w:rPr>
        <w:t xml:space="preserve"> ЗОНА </w:t>
      </w:r>
      <w:r w:rsidRPr="00475C9A">
        <w:rPr>
          <w:b/>
          <w:bCs/>
          <w:caps/>
          <w:kern w:val="32"/>
          <w:sz w:val="28"/>
          <w:szCs w:val="28"/>
          <w:lang w:eastAsia="x-none"/>
        </w:rPr>
        <w:t>(П2)</w:t>
      </w:r>
      <w:bookmarkEnd w:id="12"/>
    </w:p>
    <w:p w:rsidR="00475C9A" w:rsidRPr="00475C9A" w:rsidRDefault="00475C9A" w:rsidP="0058188C">
      <w:pPr>
        <w:pStyle w:val="aff1"/>
        <w:keepNext/>
        <w:numPr>
          <w:ilvl w:val="0"/>
          <w:numId w:val="52"/>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841"/>
        <w:gridCol w:w="6341"/>
      </w:tblGrid>
      <w:tr w:rsidR="00475C9A" w:rsidRPr="00475C9A" w:rsidTr="00802697">
        <w:trPr>
          <w:trHeight w:val="20"/>
          <w:tblHeader/>
        </w:trPr>
        <w:tc>
          <w:tcPr>
            <w:tcW w:w="1956"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3044"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07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884"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3044"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107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884"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3044"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Производственная деятельность</w:t>
            </w:r>
          </w:p>
        </w:tc>
        <w:tc>
          <w:tcPr>
            <w:tcW w:w="884" w:type="pct"/>
          </w:tcPr>
          <w:p w:rsidR="00475C9A" w:rsidRPr="00475C9A" w:rsidRDefault="00475C9A" w:rsidP="00475C9A">
            <w:pPr>
              <w:jc w:val="center"/>
              <w:rPr>
                <w:sz w:val="24"/>
                <w:szCs w:val="24"/>
                <w:lang w:val="ru-RU"/>
              </w:rPr>
            </w:pPr>
            <w:r w:rsidRPr="00475C9A">
              <w:rPr>
                <w:sz w:val="24"/>
                <w:szCs w:val="24"/>
                <w:lang w:val="ru-RU"/>
              </w:rPr>
              <w:t>6.0</w:t>
            </w:r>
          </w:p>
        </w:tc>
        <w:tc>
          <w:tcPr>
            <w:tcW w:w="3044"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Недропользование</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6.1</w:t>
            </w:r>
          </w:p>
        </w:tc>
        <w:tc>
          <w:tcPr>
            <w:tcW w:w="3044"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Легкая промышленность</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6.3</w:t>
            </w:r>
          </w:p>
        </w:tc>
        <w:tc>
          <w:tcPr>
            <w:tcW w:w="3044"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80</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Пищевая промышленность</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6.4</w:t>
            </w:r>
          </w:p>
        </w:tc>
        <w:tc>
          <w:tcPr>
            <w:tcW w:w="3044"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80</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Нефтехимическая промышленность</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6.5</w:t>
            </w:r>
          </w:p>
        </w:tc>
        <w:tc>
          <w:tcPr>
            <w:tcW w:w="3044"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lastRenderedPageBreak/>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80</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lastRenderedPageBreak/>
              <w:t>Строительная промышленность</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6.6</w:t>
            </w:r>
          </w:p>
        </w:tc>
        <w:tc>
          <w:tcPr>
            <w:tcW w:w="3044"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Связь</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6.8</w:t>
            </w:r>
          </w:p>
        </w:tc>
        <w:tc>
          <w:tcPr>
            <w:tcW w:w="3044" w:type="pct"/>
          </w:tcPr>
          <w:p w:rsidR="00475C9A" w:rsidRPr="00475C9A" w:rsidRDefault="00475C9A" w:rsidP="00475C9A">
            <w:pPr>
              <w:jc w:val="both"/>
              <w:rPr>
                <w:sz w:val="24"/>
                <w:szCs w:val="24"/>
                <w:lang w:val="ru-RU"/>
              </w:rPr>
            </w:pPr>
            <w:r w:rsidRPr="00475C9A">
              <w:rPr>
                <w:sz w:val="24"/>
                <w:szCs w:val="24"/>
                <w:lang w:val="ru-RU"/>
              </w:rPr>
              <w:t>Минимальная площадь земельного участка – 200 кв. м.</w:t>
            </w:r>
          </w:p>
          <w:p w:rsidR="00475C9A" w:rsidRPr="00475C9A" w:rsidRDefault="00475C9A" w:rsidP="00475C9A">
            <w:pPr>
              <w:jc w:val="both"/>
              <w:rPr>
                <w:sz w:val="24"/>
                <w:szCs w:val="24"/>
                <w:lang w:val="ru-RU"/>
              </w:rPr>
            </w:pPr>
            <w:r w:rsidRPr="00475C9A">
              <w:rPr>
                <w:sz w:val="24"/>
                <w:szCs w:val="24"/>
                <w:lang w:val="ru-RU"/>
              </w:rPr>
              <w:t xml:space="preserve">Минимальная ширина земельного участка – 10 м. </w:t>
            </w:r>
          </w:p>
          <w:p w:rsidR="00475C9A" w:rsidRPr="00475C9A" w:rsidRDefault="00475C9A" w:rsidP="00475C9A">
            <w:pPr>
              <w:jc w:val="both"/>
              <w:rPr>
                <w:sz w:val="24"/>
                <w:szCs w:val="24"/>
                <w:lang w:val="ru-RU"/>
              </w:rPr>
            </w:pPr>
            <w:r w:rsidRPr="00475C9A">
              <w:rPr>
                <w:sz w:val="24"/>
                <w:szCs w:val="24"/>
                <w:lang w:val="ru-RU"/>
              </w:rPr>
              <w:t>Предельное количество этажей – не выше 2 надземных этажей.</w:t>
            </w:r>
          </w:p>
          <w:p w:rsidR="00475C9A" w:rsidRPr="00475C9A" w:rsidRDefault="00475C9A" w:rsidP="00475C9A">
            <w:pPr>
              <w:jc w:val="both"/>
              <w:rPr>
                <w:sz w:val="24"/>
                <w:szCs w:val="24"/>
                <w:lang w:val="ru-RU"/>
              </w:rPr>
            </w:pPr>
            <w:r w:rsidRPr="00475C9A">
              <w:rPr>
                <w:sz w:val="24"/>
                <w:szCs w:val="24"/>
                <w:lang w:val="ru-RU"/>
              </w:rPr>
              <w:t>Минимальные отступы:</w:t>
            </w:r>
          </w:p>
          <w:p w:rsidR="00475C9A" w:rsidRPr="00475C9A" w:rsidRDefault="00475C9A" w:rsidP="00475C9A">
            <w:pPr>
              <w:jc w:val="both"/>
              <w:rPr>
                <w:sz w:val="24"/>
                <w:szCs w:val="24"/>
                <w:lang w:val="ru-RU"/>
              </w:rPr>
            </w:pPr>
            <w:r w:rsidRPr="00475C9A">
              <w:rPr>
                <w:sz w:val="24"/>
                <w:szCs w:val="24"/>
                <w:lang w:val="ru-RU"/>
              </w:rPr>
              <w:t>- 3 м от границы земельного участка, смежной с другими земельными участками, до здания;</w:t>
            </w:r>
          </w:p>
          <w:p w:rsidR="00475C9A" w:rsidRPr="00475C9A" w:rsidRDefault="00475C9A" w:rsidP="00475C9A">
            <w:pPr>
              <w:jc w:val="both"/>
              <w:rPr>
                <w:sz w:val="24"/>
                <w:szCs w:val="24"/>
                <w:lang w:val="ru-RU"/>
              </w:rPr>
            </w:pPr>
            <w:r w:rsidRPr="00475C9A">
              <w:rPr>
                <w:sz w:val="24"/>
                <w:szCs w:val="24"/>
                <w:lang w:val="ru-RU"/>
              </w:rPr>
              <w:t xml:space="preserve">- 0 м от границы земельного участка со стороны улицы (красной линии) до здания. </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Склады</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6.9</w:t>
            </w:r>
          </w:p>
        </w:tc>
        <w:tc>
          <w:tcPr>
            <w:tcW w:w="3044"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Складские площадки</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6.9.1</w:t>
            </w:r>
          </w:p>
        </w:tc>
        <w:tc>
          <w:tcPr>
            <w:tcW w:w="3044"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Хранение и переработка сельскохозяйственной продукции</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1.15</w:t>
            </w:r>
          </w:p>
        </w:tc>
        <w:tc>
          <w:tcPr>
            <w:tcW w:w="3044"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80</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t>Деловое управление</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4.1</w:t>
            </w:r>
          </w:p>
        </w:tc>
        <w:tc>
          <w:tcPr>
            <w:tcW w:w="3044"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lastRenderedPageBreak/>
              <w:t>Предельное количество этажей – 3.</w:t>
            </w:r>
          </w:p>
          <w:p w:rsidR="00475C9A" w:rsidRPr="00475C9A" w:rsidRDefault="00475C9A" w:rsidP="00475C9A">
            <w:pPr>
              <w:spacing w:before="22"/>
              <w:jc w:val="both"/>
              <w:rPr>
                <w:kern w:val="3"/>
                <w:sz w:val="24"/>
                <w:szCs w:val="24"/>
                <w:lang w:val="ru-RU" w:bidi="hi-IN"/>
              </w:rPr>
            </w:pPr>
            <w:r w:rsidRPr="00475C9A">
              <w:rPr>
                <w:sz w:val="24"/>
                <w:szCs w:val="24"/>
                <w:lang w:val="ru-RU"/>
              </w:rPr>
              <w:t>Максимальный процент застройки в границах земельного участка – 50</w:t>
            </w:r>
          </w:p>
        </w:tc>
      </w:tr>
      <w:tr w:rsidR="00475C9A" w:rsidRPr="00AA1FD8" w:rsidTr="00802697">
        <w:tblPrEx>
          <w:jc w:val="center"/>
        </w:tblPrEx>
        <w:trPr>
          <w:trHeight w:val="20"/>
          <w:jc w:val="center"/>
        </w:trPr>
        <w:tc>
          <w:tcPr>
            <w:tcW w:w="1072" w:type="pct"/>
            <w:shd w:val="clear" w:color="auto" w:fill="auto"/>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lastRenderedPageBreak/>
              <w:t>Служебные гаражи</w:t>
            </w:r>
          </w:p>
        </w:tc>
        <w:tc>
          <w:tcPr>
            <w:tcW w:w="884" w:type="pct"/>
            <w:shd w:val="clear" w:color="auto" w:fill="auto"/>
          </w:tcPr>
          <w:p w:rsidR="00475C9A" w:rsidRPr="00475C9A" w:rsidRDefault="00475C9A" w:rsidP="00475C9A">
            <w:pPr>
              <w:jc w:val="center"/>
              <w:rPr>
                <w:sz w:val="24"/>
                <w:szCs w:val="24"/>
                <w:lang w:val="ru-RU"/>
              </w:rPr>
            </w:pPr>
            <w:r w:rsidRPr="00475C9A">
              <w:rPr>
                <w:sz w:val="24"/>
                <w:szCs w:val="24"/>
                <w:lang w:val="ru-RU"/>
              </w:rPr>
              <w:t>4.9</w:t>
            </w:r>
          </w:p>
        </w:tc>
        <w:tc>
          <w:tcPr>
            <w:tcW w:w="3044" w:type="pct"/>
            <w:shd w:val="clear" w:color="auto" w:fill="auto"/>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8"/>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8"/>
              </w:tabs>
              <w:spacing w:after="200" w:line="276" w:lineRule="auto"/>
              <w:ind w:left="104" w:hanging="97"/>
              <w:jc w:val="both"/>
              <w:rPr>
                <w:sz w:val="24"/>
                <w:szCs w:val="24"/>
                <w:lang w:val="ru-RU"/>
              </w:rPr>
            </w:pPr>
            <w:r w:rsidRPr="00475C9A">
              <w:rPr>
                <w:sz w:val="24"/>
                <w:szCs w:val="24"/>
                <w:lang w:val="ru-RU"/>
              </w:rPr>
              <w:t>от красной линии - 5 м</w:t>
            </w:r>
          </w:p>
          <w:p w:rsidR="00475C9A" w:rsidRPr="00475C9A" w:rsidRDefault="00475C9A" w:rsidP="00475C9A">
            <w:pPr>
              <w:tabs>
                <w:tab w:val="left" w:pos="318"/>
              </w:tabs>
              <w:rPr>
                <w:sz w:val="24"/>
                <w:szCs w:val="24"/>
                <w:lang w:val="ru-RU"/>
              </w:rPr>
            </w:pPr>
            <w:r w:rsidRPr="00475C9A">
              <w:rPr>
                <w:sz w:val="24"/>
                <w:szCs w:val="24"/>
                <w:lang w:val="ru-RU"/>
              </w:rPr>
              <w:t xml:space="preserve">Размеры земельных участков; </w:t>
            </w:r>
          </w:p>
          <w:p w:rsidR="00475C9A" w:rsidRPr="00475C9A" w:rsidRDefault="00475C9A" w:rsidP="00AF44F7">
            <w:pPr>
              <w:numPr>
                <w:ilvl w:val="0"/>
                <w:numId w:val="5"/>
              </w:numPr>
              <w:tabs>
                <w:tab w:val="left" w:pos="318"/>
              </w:tabs>
              <w:spacing w:after="200" w:line="276" w:lineRule="auto"/>
              <w:ind w:left="387"/>
              <w:rPr>
                <w:sz w:val="24"/>
                <w:szCs w:val="24"/>
                <w:lang w:val="ru-RU"/>
              </w:rPr>
            </w:pPr>
            <w:r w:rsidRPr="00475C9A">
              <w:rPr>
                <w:sz w:val="24"/>
                <w:szCs w:val="24"/>
                <w:lang w:val="ru-RU"/>
              </w:rPr>
              <w:t xml:space="preserve">не менее 30 кв. м на 1 машино-место для наземных гаражей; </w:t>
            </w:r>
          </w:p>
          <w:p w:rsidR="00475C9A" w:rsidRPr="00475C9A" w:rsidRDefault="00475C9A" w:rsidP="00AF44F7">
            <w:pPr>
              <w:numPr>
                <w:ilvl w:val="0"/>
                <w:numId w:val="5"/>
              </w:numPr>
              <w:tabs>
                <w:tab w:val="left" w:pos="318"/>
              </w:tabs>
              <w:spacing w:after="200" w:line="276" w:lineRule="auto"/>
              <w:ind w:left="387"/>
              <w:rPr>
                <w:sz w:val="24"/>
                <w:szCs w:val="24"/>
                <w:lang w:val="ru-RU"/>
              </w:rPr>
            </w:pPr>
            <w:r w:rsidRPr="00475C9A">
              <w:rPr>
                <w:sz w:val="24"/>
                <w:szCs w:val="24"/>
                <w:lang w:val="ru-RU"/>
              </w:rPr>
              <w:t>не менее 25 кв. м на 1 машино-место для открытых наземных стоянок.</w:t>
            </w:r>
          </w:p>
          <w:p w:rsidR="00475C9A" w:rsidRPr="00475C9A" w:rsidRDefault="00475C9A" w:rsidP="00475C9A">
            <w:pPr>
              <w:tabs>
                <w:tab w:val="left" w:pos="866"/>
              </w:tabs>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blPrEx>
          <w:jc w:val="center"/>
        </w:tblPrEx>
        <w:trPr>
          <w:trHeight w:val="20"/>
          <w:jc w:val="center"/>
        </w:trPr>
        <w:tc>
          <w:tcPr>
            <w:tcW w:w="1072" w:type="pct"/>
          </w:tcPr>
          <w:p w:rsidR="00475C9A" w:rsidRPr="00475C9A" w:rsidRDefault="00475C9A" w:rsidP="00475C9A">
            <w:pPr>
              <w:jc w:val="both"/>
              <w:rPr>
                <w:sz w:val="24"/>
                <w:szCs w:val="24"/>
                <w:lang w:val="ru-RU"/>
              </w:rPr>
            </w:pPr>
            <w:r w:rsidRPr="00475C9A">
              <w:rPr>
                <w:bCs/>
                <w:sz w:val="24"/>
                <w:szCs w:val="24"/>
                <w:lang w:val="ru-RU"/>
              </w:rPr>
              <w:t>Обеспечение внутреннего правопорядка</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8.3</w:t>
            </w:r>
          </w:p>
        </w:tc>
        <w:tc>
          <w:tcPr>
            <w:tcW w:w="3044"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blPrEx>
          <w:jc w:val="center"/>
        </w:tblPrEx>
        <w:trPr>
          <w:trHeight w:val="20"/>
          <w:jc w:val="center"/>
        </w:trPr>
        <w:tc>
          <w:tcPr>
            <w:tcW w:w="1072" w:type="pct"/>
            <w:tcBorders>
              <w:top w:val="single" w:sz="4" w:space="0" w:color="auto"/>
              <w:left w:val="single" w:sz="4" w:space="0" w:color="auto"/>
              <w:bottom w:val="single" w:sz="4" w:space="0" w:color="auto"/>
              <w:right w:val="single" w:sz="4" w:space="0" w:color="auto"/>
            </w:tcBorders>
            <w:shd w:val="clear" w:color="auto" w:fill="auto"/>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Трубопроводный транспорт</w:t>
            </w:r>
          </w:p>
          <w:p w:rsidR="00475C9A" w:rsidRPr="00475C9A" w:rsidRDefault="00475C9A" w:rsidP="00475C9A">
            <w:pPr>
              <w:autoSpaceDE w:val="0"/>
              <w:autoSpaceDN w:val="0"/>
              <w:adjustRightInd w:val="0"/>
              <w:jc w:val="both"/>
              <w:rPr>
                <w:sz w:val="24"/>
                <w:szCs w:val="24"/>
                <w:lang w:val="ru-RU"/>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475C9A" w:rsidRPr="00475C9A" w:rsidRDefault="00475C9A" w:rsidP="00475C9A">
            <w:pPr>
              <w:jc w:val="center"/>
              <w:rPr>
                <w:sz w:val="24"/>
                <w:szCs w:val="24"/>
                <w:lang w:val="ru-RU"/>
              </w:rPr>
            </w:pPr>
            <w:r w:rsidRPr="00475C9A">
              <w:rPr>
                <w:sz w:val="24"/>
                <w:szCs w:val="24"/>
                <w:lang w:val="ru-RU"/>
              </w:rPr>
              <w:t>7.5</w:t>
            </w:r>
          </w:p>
        </w:tc>
        <w:tc>
          <w:tcPr>
            <w:tcW w:w="3044" w:type="pct"/>
            <w:tcBorders>
              <w:top w:val="single" w:sz="4" w:space="0" w:color="auto"/>
              <w:left w:val="single" w:sz="4" w:space="0" w:color="auto"/>
              <w:bottom w:val="single" w:sz="4" w:space="0" w:color="auto"/>
              <w:right w:val="single" w:sz="4" w:space="0" w:color="auto"/>
            </w:tcBorders>
            <w:shd w:val="clear" w:color="auto" w:fill="auto"/>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trPr>
        <w:tc>
          <w:tcPr>
            <w:tcW w:w="1072" w:type="pct"/>
          </w:tcPr>
          <w:p w:rsidR="00475C9A" w:rsidRPr="00475C9A" w:rsidRDefault="00475C9A" w:rsidP="00475C9A">
            <w:pPr>
              <w:tabs>
                <w:tab w:val="left" w:pos="259"/>
              </w:tabs>
              <w:jc w:val="both"/>
              <w:rPr>
                <w:strike/>
                <w:sz w:val="24"/>
                <w:szCs w:val="24"/>
                <w:lang w:val="ru-RU"/>
              </w:rPr>
            </w:pPr>
            <w:r w:rsidRPr="00475C9A">
              <w:rPr>
                <w:rFonts w:eastAsia="Calibri"/>
                <w:sz w:val="24"/>
                <w:szCs w:val="24"/>
                <w:lang w:val="ru-RU"/>
              </w:rPr>
              <w:t>Предоставление коммунальных услуг</w:t>
            </w:r>
          </w:p>
        </w:tc>
        <w:tc>
          <w:tcPr>
            <w:tcW w:w="884"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3044"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trPr>
        <w:tc>
          <w:tcPr>
            <w:tcW w:w="1072" w:type="pct"/>
          </w:tcPr>
          <w:p w:rsidR="00475C9A" w:rsidRPr="00475C9A" w:rsidRDefault="00475C9A" w:rsidP="00475C9A">
            <w:pPr>
              <w:tabs>
                <w:tab w:val="left" w:pos="259"/>
              </w:tabs>
              <w:jc w:val="both"/>
              <w:rPr>
                <w:strike/>
                <w:sz w:val="24"/>
                <w:szCs w:val="24"/>
                <w:lang w:val="ru-RU"/>
              </w:rPr>
            </w:pPr>
            <w:r w:rsidRPr="00475C9A">
              <w:rPr>
                <w:rFonts w:eastAsia="Calibri"/>
                <w:sz w:val="24"/>
                <w:szCs w:val="24"/>
                <w:lang w:val="ru-RU"/>
              </w:rPr>
              <w:t xml:space="preserve">Административные здания организаций, обеспечивающих предоставление </w:t>
            </w:r>
            <w:r w:rsidRPr="00475C9A">
              <w:rPr>
                <w:rFonts w:eastAsia="Calibri"/>
                <w:sz w:val="24"/>
                <w:szCs w:val="24"/>
                <w:lang w:val="ru-RU"/>
              </w:rPr>
              <w:lastRenderedPageBreak/>
              <w:t>коммунальных услуг</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lastRenderedPageBreak/>
              <w:t>3.1.2</w:t>
            </w:r>
          </w:p>
        </w:tc>
        <w:tc>
          <w:tcPr>
            <w:tcW w:w="3044"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lastRenderedPageBreak/>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rPr>
                <w:strike/>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1072" w:type="pct"/>
          </w:tcPr>
          <w:p w:rsidR="00475C9A" w:rsidRPr="00475C9A" w:rsidRDefault="00475C9A" w:rsidP="00475C9A">
            <w:pPr>
              <w:jc w:val="both"/>
              <w:rPr>
                <w:sz w:val="24"/>
                <w:szCs w:val="24"/>
                <w:lang w:val="ru-RU"/>
              </w:rPr>
            </w:pPr>
            <w:r w:rsidRPr="00475C9A">
              <w:rPr>
                <w:sz w:val="24"/>
                <w:szCs w:val="24"/>
                <w:lang w:val="ru-RU"/>
              </w:rPr>
              <w:lastRenderedPageBreak/>
              <w:t>Бытовое обслуживание</w:t>
            </w:r>
          </w:p>
        </w:tc>
        <w:tc>
          <w:tcPr>
            <w:tcW w:w="884"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3044"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107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884"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3044"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07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884"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3044"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2"/>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Магазины</w:t>
            </w:r>
          </w:p>
        </w:tc>
        <w:tc>
          <w:tcPr>
            <w:tcW w:w="979" w:type="pct"/>
          </w:tcPr>
          <w:p w:rsidR="00475C9A" w:rsidRPr="00475C9A" w:rsidRDefault="00475C9A" w:rsidP="00475C9A">
            <w:pPr>
              <w:jc w:val="center"/>
              <w:rPr>
                <w:sz w:val="24"/>
                <w:szCs w:val="24"/>
                <w:lang w:val="ru-RU"/>
              </w:rPr>
            </w:pPr>
            <w:r w:rsidRPr="00475C9A">
              <w:rPr>
                <w:sz w:val="24"/>
                <w:szCs w:val="24"/>
                <w:lang w:val="ru-RU"/>
              </w:rPr>
              <w:t>4.4</w:t>
            </w:r>
          </w:p>
        </w:tc>
        <w:tc>
          <w:tcPr>
            <w:tcW w:w="2779" w:type="pct"/>
          </w:tcPr>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left" w:pos="259"/>
              </w:tabs>
              <w:jc w:val="both"/>
              <w:rPr>
                <w:sz w:val="24"/>
                <w:szCs w:val="24"/>
                <w:lang w:val="ru-RU"/>
              </w:rPr>
            </w:pPr>
            <w:r w:rsidRPr="00475C9A">
              <w:rPr>
                <w:sz w:val="24"/>
                <w:szCs w:val="24"/>
                <w:lang w:val="ru-RU"/>
              </w:rPr>
              <w:t>Общественное питание</w:t>
            </w:r>
          </w:p>
        </w:tc>
        <w:tc>
          <w:tcPr>
            <w:tcW w:w="979" w:type="pct"/>
          </w:tcPr>
          <w:p w:rsidR="00475C9A" w:rsidRPr="00475C9A" w:rsidRDefault="00475C9A" w:rsidP="00475C9A">
            <w:pPr>
              <w:jc w:val="center"/>
              <w:rPr>
                <w:sz w:val="24"/>
                <w:szCs w:val="24"/>
                <w:lang w:val="ru-RU"/>
              </w:rPr>
            </w:pPr>
            <w:r w:rsidRPr="00475C9A">
              <w:rPr>
                <w:sz w:val="24"/>
                <w:szCs w:val="24"/>
                <w:lang w:val="ru-RU"/>
              </w:rPr>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Минимальные отступы от границ земельного участка, смежной с другими земельными участками, в целях </w:t>
            </w:r>
            <w:r w:rsidRPr="00475C9A">
              <w:rPr>
                <w:sz w:val="24"/>
                <w:szCs w:val="24"/>
                <w:lang w:val="ru-RU"/>
              </w:rPr>
              <w:lastRenderedPageBreak/>
              <w:t>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bl>
    <w:p w:rsidR="00475C9A" w:rsidRPr="00475C9A" w:rsidRDefault="00475C9A" w:rsidP="0058188C">
      <w:pPr>
        <w:pStyle w:val="aff1"/>
        <w:keepNext/>
        <w:numPr>
          <w:ilvl w:val="0"/>
          <w:numId w:val="52"/>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br w:type="page"/>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trike/>
                <w:sz w:val="24"/>
                <w:szCs w:val="24"/>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bCs/>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31"/>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31"/>
              </w:tabs>
              <w:spacing w:after="200" w:line="276" w:lineRule="auto"/>
              <w:ind w:left="104" w:hanging="97"/>
              <w:jc w:val="both"/>
              <w:rPr>
                <w:sz w:val="24"/>
                <w:szCs w:val="24"/>
                <w:lang w:val="ru-RU"/>
              </w:rPr>
            </w:pPr>
            <w:r w:rsidRPr="00475C9A">
              <w:rPr>
                <w:sz w:val="24"/>
                <w:szCs w:val="24"/>
                <w:lang w:val="ru-RU"/>
              </w:rPr>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ind w:left="7"/>
              <w:jc w:val="both"/>
              <w:rPr>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2"/>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ОГРАНИЧЕНИЯ ИСПОЛЬЗОВАНИЯ ЗЕМЕЛЬНЫХ УЧАСТКОВ И ОБЪЕКТОВ КАПИТАЛЬНОГО СТРОИТЕЛЬСТВА</w:t>
      </w:r>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86:03-6.1010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86:03-6.20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86:03-6.2141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86:03-6.2941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86:03-6.3397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86:03-6.2068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86:03-6.238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86:03-6.3899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86:03-6.1462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86:03-6.348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86:03-6.868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86:03-6.1075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86:03-6.4133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86:03-6.2956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86:03-6.192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86:03-6.3419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86:03-6.49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86:03-6.3262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86:03-6.2517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86:03-6.1274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86:03-6.4483 (Зоны с особыми условиями использования территории),</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86:03-6.3513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86:03-6.3545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86:03-6.2371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86:03-6.97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86:03-6.1412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86:03-6.1840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86:03-6.4219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86:03-6.430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86:03-6.1476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86:03-6.2954 (Охранная зона инженерных коммуникаций),</w:t>
      </w:r>
    </w:p>
    <w:p w:rsidR="00475C9A" w:rsidRP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86:03-6.2684 (Охранная зона инженерных коммуникаций),</w:t>
      </w:r>
    </w:p>
    <w:p w:rsidR="00475C9A" w:rsidRDefault="00475C9A" w:rsidP="002E024F">
      <w:pPr>
        <w:numPr>
          <w:ilvl w:val="0"/>
          <w:numId w:val="21"/>
        </w:numPr>
        <w:tabs>
          <w:tab w:val="left" w:pos="993"/>
        </w:tabs>
        <w:spacing w:line="288" w:lineRule="auto"/>
        <w:ind w:firstLine="567"/>
        <w:jc w:val="both"/>
        <w:rPr>
          <w:sz w:val="24"/>
          <w:szCs w:val="24"/>
          <w:lang w:val="ru-RU"/>
        </w:rPr>
      </w:pPr>
      <w:r w:rsidRPr="00475C9A">
        <w:rPr>
          <w:sz w:val="24"/>
          <w:szCs w:val="24"/>
          <w:lang w:val="ru-RU"/>
        </w:rPr>
        <w:t>86:03-6.2661 (Охранная зона инженерных коммуникаций).</w:t>
      </w:r>
    </w:p>
    <w:p w:rsidR="002E024F" w:rsidRPr="002F3264" w:rsidRDefault="002E024F" w:rsidP="0058188C">
      <w:pPr>
        <w:pStyle w:val="aff1"/>
        <w:keepNext/>
        <w:numPr>
          <w:ilvl w:val="0"/>
          <w:numId w:val="52"/>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2E024F" w:rsidRDefault="002E024F" w:rsidP="002E024F">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2E024F" w:rsidRPr="00475C9A" w:rsidRDefault="002E024F" w:rsidP="002E024F">
      <w:pPr>
        <w:tabs>
          <w:tab w:val="left" w:pos="993"/>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13" w:name="_Toc61290127"/>
      <w:r w:rsidRPr="00475C9A">
        <w:rPr>
          <w:b/>
          <w:bCs/>
          <w:caps/>
          <w:kern w:val="32"/>
          <w:sz w:val="28"/>
          <w:szCs w:val="28"/>
          <w:lang w:val="x-none" w:eastAsia="x-none"/>
        </w:rPr>
        <w:lastRenderedPageBreak/>
        <w:t>ЗОНА ИНЖЕНЕРНОЙ ИНФРАСТРУКТУРЫ (И</w:t>
      </w:r>
      <w:r w:rsidRPr="00475C9A">
        <w:rPr>
          <w:b/>
          <w:bCs/>
          <w:caps/>
          <w:kern w:val="32"/>
          <w:sz w:val="28"/>
          <w:szCs w:val="28"/>
          <w:lang w:eastAsia="x-none"/>
        </w:rPr>
        <w:t>1</w:t>
      </w:r>
      <w:r w:rsidRPr="00475C9A">
        <w:rPr>
          <w:b/>
          <w:bCs/>
          <w:caps/>
          <w:kern w:val="32"/>
          <w:sz w:val="28"/>
          <w:szCs w:val="28"/>
          <w:lang w:val="x-none" w:eastAsia="x-none"/>
        </w:rPr>
        <w:t>)</w:t>
      </w:r>
      <w:bookmarkEnd w:id="13"/>
    </w:p>
    <w:p w:rsidR="00475C9A" w:rsidRPr="00475C9A" w:rsidRDefault="00475C9A" w:rsidP="0058188C">
      <w:pPr>
        <w:pStyle w:val="aff1"/>
        <w:keepNext/>
        <w:numPr>
          <w:ilvl w:val="0"/>
          <w:numId w:val="53"/>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400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rPr>
                <w:strike/>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Административные здания организаций, обеспечивающих 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3.1.2</w:t>
            </w:r>
          </w:p>
        </w:tc>
        <w:tc>
          <w:tcPr>
            <w:tcW w:w="2779"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4.</w:t>
            </w:r>
          </w:p>
          <w:p w:rsidR="00475C9A" w:rsidRPr="00475C9A" w:rsidRDefault="00475C9A" w:rsidP="00475C9A">
            <w:pPr>
              <w:rPr>
                <w:strike/>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1242" w:type="pct"/>
          </w:tcPr>
          <w:p w:rsidR="00475C9A" w:rsidRPr="00475C9A" w:rsidRDefault="00475C9A" w:rsidP="00475C9A">
            <w:pPr>
              <w:jc w:val="both"/>
              <w:rPr>
                <w:sz w:val="24"/>
                <w:szCs w:val="24"/>
                <w:lang w:val="ru-RU"/>
              </w:rPr>
            </w:pPr>
            <w:r w:rsidRPr="00475C9A">
              <w:rPr>
                <w:sz w:val="24"/>
                <w:szCs w:val="24"/>
                <w:lang w:val="ru-RU"/>
              </w:rPr>
              <w:t>Связь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6.8</w:t>
            </w:r>
          </w:p>
        </w:tc>
        <w:tc>
          <w:tcPr>
            <w:tcW w:w="2779" w:type="pct"/>
          </w:tcPr>
          <w:p w:rsidR="00475C9A" w:rsidRPr="00475C9A" w:rsidRDefault="00475C9A" w:rsidP="00475C9A">
            <w:pPr>
              <w:jc w:val="both"/>
              <w:rPr>
                <w:sz w:val="24"/>
                <w:szCs w:val="24"/>
                <w:lang w:val="ru-RU"/>
              </w:rPr>
            </w:pPr>
            <w:r w:rsidRPr="00475C9A">
              <w:rPr>
                <w:sz w:val="24"/>
                <w:szCs w:val="24"/>
                <w:lang w:val="ru-RU"/>
              </w:rPr>
              <w:t>Минимальная площадь земельного участка – 200 кв. м.</w:t>
            </w:r>
          </w:p>
          <w:p w:rsidR="00475C9A" w:rsidRPr="00475C9A" w:rsidRDefault="00475C9A" w:rsidP="00475C9A">
            <w:pPr>
              <w:jc w:val="both"/>
              <w:rPr>
                <w:sz w:val="24"/>
                <w:szCs w:val="24"/>
                <w:lang w:val="ru-RU"/>
              </w:rPr>
            </w:pPr>
            <w:r w:rsidRPr="00475C9A">
              <w:rPr>
                <w:sz w:val="24"/>
                <w:szCs w:val="24"/>
                <w:lang w:val="ru-RU"/>
              </w:rPr>
              <w:t xml:space="preserve">Минимальная ширина земельного участка – 10 м. </w:t>
            </w:r>
          </w:p>
          <w:p w:rsidR="00475C9A" w:rsidRPr="00475C9A" w:rsidRDefault="00475C9A" w:rsidP="00475C9A">
            <w:pPr>
              <w:jc w:val="both"/>
              <w:rPr>
                <w:sz w:val="24"/>
                <w:szCs w:val="24"/>
                <w:lang w:val="ru-RU"/>
              </w:rPr>
            </w:pPr>
            <w:r w:rsidRPr="00475C9A">
              <w:rPr>
                <w:sz w:val="24"/>
                <w:szCs w:val="24"/>
                <w:lang w:val="ru-RU"/>
              </w:rPr>
              <w:t>Предельное количество этажей – не выше 2 надземных этажей.</w:t>
            </w:r>
          </w:p>
          <w:p w:rsidR="00475C9A" w:rsidRPr="00475C9A" w:rsidRDefault="00475C9A" w:rsidP="00475C9A">
            <w:pPr>
              <w:jc w:val="both"/>
              <w:rPr>
                <w:sz w:val="24"/>
                <w:szCs w:val="24"/>
                <w:lang w:val="ru-RU"/>
              </w:rPr>
            </w:pPr>
            <w:r w:rsidRPr="00475C9A">
              <w:rPr>
                <w:sz w:val="24"/>
                <w:szCs w:val="24"/>
                <w:lang w:val="ru-RU"/>
              </w:rPr>
              <w:t>Минимальные отступы:</w:t>
            </w:r>
          </w:p>
          <w:p w:rsidR="00475C9A" w:rsidRPr="00475C9A" w:rsidRDefault="00475C9A" w:rsidP="00475C9A">
            <w:pPr>
              <w:jc w:val="both"/>
              <w:rPr>
                <w:sz w:val="24"/>
                <w:szCs w:val="24"/>
                <w:lang w:val="ru-RU"/>
              </w:rPr>
            </w:pPr>
            <w:r w:rsidRPr="00475C9A">
              <w:rPr>
                <w:sz w:val="24"/>
                <w:szCs w:val="24"/>
                <w:lang w:val="ru-RU"/>
              </w:rPr>
              <w:t>- 3 м от границы земельного участка, смежной с другими земельными участками, до здания;</w:t>
            </w:r>
          </w:p>
          <w:p w:rsidR="00475C9A" w:rsidRPr="00475C9A" w:rsidRDefault="00475C9A" w:rsidP="00475C9A">
            <w:pPr>
              <w:jc w:val="both"/>
              <w:rPr>
                <w:sz w:val="24"/>
                <w:szCs w:val="24"/>
                <w:lang w:val="ru-RU"/>
              </w:rPr>
            </w:pPr>
            <w:r w:rsidRPr="00475C9A">
              <w:rPr>
                <w:sz w:val="24"/>
                <w:szCs w:val="24"/>
                <w:lang w:val="ru-RU"/>
              </w:rPr>
              <w:t xml:space="preserve">- 0 м от границы земельного участка со стороны улицы (красной линии) до здания. </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rPr>
                <w:sz w:val="24"/>
                <w:szCs w:val="24"/>
                <w:lang w:val="ru-RU"/>
              </w:rPr>
            </w:pPr>
            <w:r w:rsidRPr="00475C9A">
              <w:rPr>
                <w:sz w:val="24"/>
                <w:szCs w:val="24"/>
                <w:lang w:val="ru-RU"/>
              </w:rPr>
              <w:t xml:space="preserve">Размеры земельных участков; </w:t>
            </w:r>
          </w:p>
          <w:p w:rsidR="00475C9A" w:rsidRPr="00475C9A" w:rsidRDefault="00475C9A" w:rsidP="00AF44F7">
            <w:pPr>
              <w:numPr>
                <w:ilvl w:val="0"/>
                <w:numId w:val="5"/>
              </w:numPr>
              <w:tabs>
                <w:tab w:val="left" w:pos="317"/>
              </w:tabs>
              <w:spacing w:after="200" w:line="276" w:lineRule="auto"/>
              <w:ind w:left="317" w:hanging="290"/>
              <w:rPr>
                <w:sz w:val="24"/>
                <w:szCs w:val="24"/>
                <w:lang w:val="ru-RU"/>
              </w:rPr>
            </w:pPr>
            <w:r w:rsidRPr="00475C9A">
              <w:rPr>
                <w:sz w:val="24"/>
                <w:szCs w:val="24"/>
                <w:lang w:val="ru-RU"/>
              </w:rPr>
              <w:t xml:space="preserve">не менее 30 кв. м на 1 машино-место для наземных гаражей; </w:t>
            </w:r>
          </w:p>
          <w:p w:rsidR="00475C9A" w:rsidRPr="00475C9A" w:rsidRDefault="00475C9A" w:rsidP="00AF44F7">
            <w:pPr>
              <w:numPr>
                <w:ilvl w:val="0"/>
                <w:numId w:val="5"/>
              </w:numPr>
              <w:tabs>
                <w:tab w:val="left" w:pos="317"/>
              </w:tabs>
              <w:spacing w:after="200" w:line="276" w:lineRule="auto"/>
              <w:ind w:left="317" w:hanging="290"/>
              <w:rPr>
                <w:sz w:val="24"/>
                <w:szCs w:val="24"/>
                <w:lang w:val="ru-RU"/>
              </w:rPr>
            </w:pPr>
            <w:r w:rsidRPr="00475C9A">
              <w:rPr>
                <w:sz w:val="24"/>
                <w:szCs w:val="24"/>
                <w:lang w:val="ru-RU"/>
              </w:rPr>
              <w:t xml:space="preserve">не менее 25 кв. м на 1 машино-место для </w:t>
            </w:r>
            <w:r w:rsidRPr="00475C9A">
              <w:rPr>
                <w:sz w:val="24"/>
                <w:szCs w:val="24"/>
                <w:lang w:val="ru-RU"/>
              </w:rPr>
              <w:lastRenderedPageBreak/>
              <w:t>открытых наземных стоянок.</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7"/>
              </w:tabs>
              <w:spacing w:after="200" w:line="276" w:lineRule="auto"/>
              <w:ind w:left="317" w:hanging="290"/>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7"/>
              </w:tabs>
              <w:spacing w:after="200" w:line="276" w:lineRule="auto"/>
              <w:ind w:left="317" w:hanging="290"/>
              <w:rPr>
                <w:sz w:val="24"/>
                <w:szCs w:val="24"/>
                <w:lang w:val="ru-RU"/>
              </w:rPr>
            </w:pPr>
            <w:r w:rsidRPr="00475C9A">
              <w:rPr>
                <w:sz w:val="24"/>
                <w:szCs w:val="24"/>
                <w:lang w:val="ru-RU"/>
              </w:rPr>
              <w:t>от красной линии - 5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1 надземный этаж.</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lastRenderedPageBreak/>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3"/>
        </w:numPr>
        <w:tabs>
          <w:tab w:val="left" w:pos="709"/>
          <w:tab w:val="left" w:pos="851"/>
        </w:tabs>
        <w:spacing w:before="60" w:after="60" w:line="276" w:lineRule="auto"/>
        <w:ind w:left="0" w:firstLine="567"/>
        <w:jc w:val="both"/>
        <w:outlineLvl w:val="1"/>
        <w:rPr>
          <w:rFonts w:eastAsia="Batang"/>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8188C">
      <w:pPr>
        <w:pStyle w:val="aff1"/>
        <w:keepNext/>
        <w:numPr>
          <w:ilvl w:val="0"/>
          <w:numId w:val="53"/>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tabs>
                <w:tab w:val="center" w:pos="301"/>
              </w:tabs>
              <w:jc w:val="both"/>
              <w:rPr>
                <w:bCs/>
                <w:sz w:val="24"/>
                <w:szCs w:val="24"/>
                <w:lang w:val="ru-RU"/>
              </w:rPr>
            </w:pPr>
            <w:r w:rsidRPr="00475C9A">
              <w:rPr>
                <w:bCs/>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1 надземный этаж.</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293"/>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293"/>
              </w:tabs>
              <w:spacing w:after="200" w:line="276" w:lineRule="auto"/>
              <w:ind w:left="104" w:hanging="97"/>
              <w:jc w:val="both"/>
              <w:rPr>
                <w:sz w:val="24"/>
                <w:szCs w:val="24"/>
                <w:lang w:val="ru-RU"/>
              </w:rPr>
            </w:pPr>
            <w:r w:rsidRPr="00475C9A">
              <w:rPr>
                <w:sz w:val="24"/>
                <w:szCs w:val="24"/>
                <w:lang w:val="ru-RU"/>
              </w:rPr>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ind w:left="7"/>
              <w:jc w:val="both"/>
              <w:rPr>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475C9A">
              <w:rPr>
                <w:bCs/>
                <w:sz w:val="24"/>
                <w:szCs w:val="24"/>
                <w:lang w:val="ru-RU"/>
              </w:rPr>
              <w:lastRenderedPageBreak/>
              <w:t>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lastRenderedPageBreak/>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3"/>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86:03-6.1010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86:03-6.2638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86:03-6.27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86:03-6.1199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86:03-6.3166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86:03-6.301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86:03-6.2941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86:03-6.1462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86:03-6.192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86:03-6.1075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86:03-6.2571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86:03-6.2558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86:03-6.1513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86:03-6.230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86:03-6.345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86:03-6.3545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86:03-6.3419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86:03-6.2068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86:03-6.2141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86:03-6.2064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86:03-6.768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86:03-6.844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86:03-6.320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86:03-6.20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86:03-6.1476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86:03-6.2661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86:03-6.2945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86:03-6.2627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86:03-6.49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lastRenderedPageBreak/>
        <w:t>86:03-6.3262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86:03-6.2954 (Охранная зона инженерных коммуникаций),</w:t>
      </w:r>
    </w:p>
    <w:p w:rsidR="00475C9A" w:rsidRP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86:03-6.2517 (Охранная зона инженерных коммуникаций),</w:t>
      </w:r>
    </w:p>
    <w:p w:rsidR="00475C9A" w:rsidRDefault="00475C9A" w:rsidP="002E024F">
      <w:pPr>
        <w:numPr>
          <w:ilvl w:val="0"/>
          <w:numId w:val="22"/>
        </w:numPr>
        <w:tabs>
          <w:tab w:val="left" w:pos="993"/>
        </w:tabs>
        <w:spacing w:line="288" w:lineRule="auto"/>
        <w:jc w:val="both"/>
        <w:rPr>
          <w:sz w:val="24"/>
          <w:szCs w:val="24"/>
          <w:lang w:val="ru-RU"/>
        </w:rPr>
      </w:pPr>
      <w:r w:rsidRPr="00475C9A">
        <w:rPr>
          <w:sz w:val="24"/>
          <w:szCs w:val="24"/>
          <w:lang w:val="ru-RU"/>
        </w:rPr>
        <w:t>86:03-6.1274 (Охранная зона инженерных коммуникаций).</w:t>
      </w:r>
    </w:p>
    <w:p w:rsidR="002E024F" w:rsidRPr="002F3264" w:rsidRDefault="002E024F" w:rsidP="0058188C">
      <w:pPr>
        <w:pStyle w:val="aff1"/>
        <w:keepNext/>
        <w:numPr>
          <w:ilvl w:val="0"/>
          <w:numId w:val="53"/>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2E024F" w:rsidRDefault="002E024F" w:rsidP="002E024F">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2E024F" w:rsidRPr="00475C9A" w:rsidRDefault="002E024F" w:rsidP="002E024F">
      <w:pPr>
        <w:tabs>
          <w:tab w:val="left" w:pos="993"/>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eastAsia="x-none"/>
        </w:rPr>
      </w:pPr>
      <w:bookmarkStart w:id="14" w:name="_Toc61290128"/>
      <w:r w:rsidRPr="00475C9A">
        <w:rPr>
          <w:b/>
          <w:bCs/>
          <w:caps/>
          <w:kern w:val="32"/>
          <w:sz w:val="28"/>
          <w:szCs w:val="28"/>
          <w:lang w:val="x-none" w:eastAsia="x-none"/>
        </w:rPr>
        <w:t xml:space="preserve">ЗОНА ОБЪЕКТОВ </w:t>
      </w:r>
      <w:r w:rsidRPr="00475C9A">
        <w:rPr>
          <w:b/>
          <w:bCs/>
          <w:kern w:val="32"/>
          <w:sz w:val="28"/>
          <w:szCs w:val="28"/>
          <w:lang w:eastAsia="x-none"/>
        </w:rPr>
        <w:t>АВТОМОБИЛЬНОГО</w:t>
      </w:r>
      <w:r w:rsidRPr="00475C9A">
        <w:rPr>
          <w:b/>
          <w:bCs/>
          <w:caps/>
          <w:kern w:val="32"/>
          <w:sz w:val="28"/>
          <w:szCs w:val="28"/>
          <w:lang w:eastAsia="x-none"/>
        </w:rPr>
        <w:t xml:space="preserve"> </w:t>
      </w:r>
      <w:r w:rsidRPr="00475C9A">
        <w:rPr>
          <w:b/>
          <w:bCs/>
          <w:caps/>
          <w:kern w:val="32"/>
          <w:sz w:val="28"/>
          <w:szCs w:val="28"/>
          <w:lang w:val="x-none" w:eastAsia="x-none"/>
        </w:rPr>
        <w:t>ТРАНСПОРТА (Т</w:t>
      </w:r>
      <w:r w:rsidRPr="00475C9A">
        <w:rPr>
          <w:b/>
          <w:bCs/>
          <w:caps/>
          <w:kern w:val="32"/>
          <w:sz w:val="28"/>
          <w:szCs w:val="28"/>
          <w:lang w:eastAsia="x-none"/>
        </w:rPr>
        <w:t>3</w:t>
      </w:r>
      <w:r w:rsidRPr="00475C9A">
        <w:rPr>
          <w:b/>
          <w:bCs/>
          <w:caps/>
          <w:kern w:val="32"/>
          <w:sz w:val="28"/>
          <w:szCs w:val="28"/>
          <w:lang w:val="x-none" w:eastAsia="x-none"/>
        </w:rPr>
        <w:t>)</w:t>
      </w:r>
      <w:bookmarkEnd w:id="14"/>
    </w:p>
    <w:p w:rsidR="00475C9A" w:rsidRPr="00475C9A" w:rsidRDefault="00475C9A" w:rsidP="0058188C">
      <w:pPr>
        <w:pStyle w:val="aff1"/>
        <w:keepNext/>
        <w:numPr>
          <w:ilvl w:val="0"/>
          <w:numId w:val="54"/>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Размещение автомобильных дорог</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7.2.1</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jc w:val="both"/>
              <w:rPr>
                <w:strike/>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Обслуживание перевозок пассажиров</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7.2.2</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trike/>
                <w:sz w:val="24"/>
                <w:szCs w:val="24"/>
                <w:lang w:val="ru-RU"/>
              </w:rPr>
            </w:pPr>
            <w:r w:rsidRPr="00475C9A">
              <w:rPr>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Стоянки транспорта общего пользования</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7.2.3</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trike/>
                <w:sz w:val="24"/>
                <w:szCs w:val="24"/>
                <w:lang w:val="ru-RU"/>
              </w:rPr>
            </w:pPr>
            <w:r w:rsidRPr="00475C9A">
              <w:rPr>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Объекты дорожного сервиса</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4.9.1</w:t>
            </w:r>
          </w:p>
        </w:tc>
        <w:tc>
          <w:tcPr>
            <w:tcW w:w="2779" w:type="pct"/>
            <w:vMerge w:val="restart"/>
            <w:tcBorders>
              <w:top w:val="single" w:sz="4" w:space="0" w:color="auto"/>
              <w:left w:val="single" w:sz="4" w:space="0" w:color="auto"/>
              <w:right w:val="single" w:sz="4" w:space="0" w:color="auto"/>
            </w:tcBorders>
          </w:tcPr>
          <w:p w:rsidR="00475C9A" w:rsidRPr="00475C9A" w:rsidRDefault="00475C9A" w:rsidP="00475C9A">
            <w:pPr>
              <w:autoSpaceDE w:val="0"/>
              <w:autoSpaceDN w:val="0"/>
              <w:adjustRightInd w:val="0"/>
              <w:jc w:val="both"/>
              <w:rPr>
                <w:bCs/>
                <w:sz w:val="24"/>
                <w:szCs w:val="24"/>
                <w:lang w:val="ru-RU"/>
              </w:rPr>
            </w:pPr>
            <w:r w:rsidRPr="00475C9A">
              <w:rPr>
                <w:sz w:val="24"/>
                <w:szCs w:val="24"/>
                <w:lang w:val="ru-RU"/>
              </w:rPr>
              <w:t xml:space="preserve">Предельное количество этажей </w:t>
            </w:r>
            <w:r w:rsidRPr="00475C9A">
              <w:rPr>
                <w:bCs/>
                <w:sz w:val="24"/>
                <w:szCs w:val="24"/>
                <w:lang w:val="ru-RU"/>
              </w:rPr>
              <w:t>– 2 надземных этажа.</w:t>
            </w:r>
          </w:p>
          <w:p w:rsidR="00475C9A" w:rsidRPr="00475C9A" w:rsidRDefault="00475C9A" w:rsidP="00475C9A">
            <w:pPr>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1 м;</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для многоярусных объектов – 3 м.</w:t>
            </w:r>
          </w:p>
          <w:p w:rsidR="00475C9A" w:rsidRPr="00475C9A" w:rsidRDefault="00475C9A" w:rsidP="00475C9A">
            <w:pPr>
              <w:jc w:val="both"/>
              <w:rPr>
                <w:sz w:val="24"/>
                <w:szCs w:val="24"/>
                <w:lang w:val="ru-RU"/>
              </w:rPr>
            </w:pPr>
            <w:r w:rsidRPr="00475C9A">
              <w:rPr>
                <w:sz w:val="24"/>
                <w:szCs w:val="24"/>
                <w:lang w:val="ru-RU"/>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w:t>
            </w:r>
            <w:r w:rsidRPr="00475C9A">
              <w:rPr>
                <w:sz w:val="24"/>
                <w:szCs w:val="24"/>
                <w:lang w:val="ru-RU"/>
              </w:rPr>
              <w:lastRenderedPageBreak/>
              <w:t>или по красной линии.</w:t>
            </w:r>
          </w:p>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Размеры земельных участков не подлежат установлению.</w:t>
            </w:r>
          </w:p>
          <w:p w:rsidR="00475C9A" w:rsidRPr="00475C9A" w:rsidRDefault="00475C9A" w:rsidP="00475C9A">
            <w:pPr>
              <w:jc w:val="both"/>
              <w:rPr>
                <w:sz w:val="24"/>
                <w:szCs w:val="24"/>
                <w:lang w:val="ru-RU"/>
              </w:rPr>
            </w:pPr>
            <w:r w:rsidRPr="00475C9A">
              <w:rPr>
                <w:rFonts w:eastAsia="Calibri"/>
                <w:sz w:val="24"/>
                <w:szCs w:val="24"/>
                <w:lang w:val="ru-RU"/>
              </w:rPr>
              <w:t>Максимальный процент застройки в границах земельного участка не подлежит установлению.</w:t>
            </w:r>
          </w:p>
        </w:tc>
      </w:tr>
      <w:tr w:rsidR="00475C9A" w:rsidRPr="00475C9A"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Заправка транспортных средств</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4.9.1.1</w:t>
            </w:r>
          </w:p>
        </w:tc>
        <w:tc>
          <w:tcPr>
            <w:tcW w:w="2779" w:type="pct"/>
            <w:vMerge/>
            <w:tcBorders>
              <w:left w:val="single" w:sz="4" w:space="0" w:color="auto"/>
              <w:right w:val="single" w:sz="4" w:space="0" w:color="auto"/>
            </w:tcBorders>
          </w:tcPr>
          <w:p w:rsidR="00475C9A" w:rsidRPr="00475C9A" w:rsidRDefault="00475C9A" w:rsidP="00475C9A">
            <w:pPr>
              <w:jc w:val="both"/>
              <w:rPr>
                <w:strike/>
                <w:sz w:val="24"/>
                <w:szCs w:val="24"/>
                <w:lang w:val="ru-RU"/>
              </w:rPr>
            </w:pPr>
          </w:p>
        </w:tc>
      </w:tr>
      <w:tr w:rsidR="00475C9A" w:rsidRPr="00475C9A"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Обеспечение дорожного отдыха</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4.9.1.2</w:t>
            </w:r>
          </w:p>
        </w:tc>
        <w:tc>
          <w:tcPr>
            <w:tcW w:w="2779" w:type="pct"/>
            <w:vMerge/>
            <w:tcBorders>
              <w:left w:val="single" w:sz="4" w:space="0" w:color="auto"/>
              <w:right w:val="single" w:sz="4" w:space="0" w:color="auto"/>
            </w:tcBorders>
          </w:tcPr>
          <w:p w:rsidR="00475C9A" w:rsidRPr="00475C9A" w:rsidRDefault="00475C9A" w:rsidP="00475C9A">
            <w:pPr>
              <w:jc w:val="both"/>
              <w:rPr>
                <w:strike/>
                <w:sz w:val="24"/>
                <w:szCs w:val="24"/>
                <w:lang w:val="ru-RU"/>
              </w:rPr>
            </w:pPr>
          </w:p>
        </w:tc>
      </w:tr>
      <w:tr w:rsidR="00475C9A" w:rsidRPr="00475C9A"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Автомобильные мойки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4.9.1.3</w:t>
            </w:r>
          </w:p>
        </w:tc>
        <w:tc>
          <w:tcPr>
            <w:tcW w:w="2779" w:type="pct"/>
            <w:vMerge/>
            <w:tcBorders>
              <w:left w:val="single" w:sz="4" w:space="0" w:color="auto"/>
              <w:right w:val="single" w:sz="4" w:space="0" w:color="auto"/>
            </w:tcBorders>
          </w:tcPr>
          <w:p w:rsidR="00475C9A" w:rsidRPr="00475C9A" w:rsidRDefault="00475C9A" w:rsidP="00475C9A">
            <w:pPr>
              <w:jc w:val="both"/>
              <w:rPr>
                <w:strike/>
                <w:sz w:val="24"/>
                <w:szCs w:val="24"/>
                <w:lang w:val="ru-RU"/>
              </w:rPr>
            </w:pPr>
          </w:p>
        </w:tc>
      </w:tr>
      <w:tr w:rsidR="00475C9A" w:rsidRPr="00475C9A"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Ремонт автомобилей</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4.9.1.4</w:t>
            </w:r>
          </w:p>
        </w:tc>
        <w:tc>
          <w:tcPr>
            <w:tcW w:w="2779" w:type="pct"/>
            <w:vMerge/>
            <w:tcBorders>
              <w:left w:val="single" w:sz="4" w:space="0" w:color="auto"/>
              <w:bottom w:val="single" w:sz="4" w:space="0" w:color="auto"/>
              <w:right w:val="single" w:sz="4" w:space="0" w:color="auto"/>
            </w:tcBorders>
          </w:tcPr>
          <w:p w:rsidR="00475C9A" w:rsidRPr="00475C9A" w:rsidRDefault="00475C9A" w:rsidP="00475C9A">
            <w:pPr>
              <w:jc w:val="both"/>
              <w:rPr>
                <w:strike/>
                <w:sz w:val="24"/>
                <w:szCs w:val="24"/>
                <w:lang w:val="ru-RU"/>
              </w:rPr>
            </w:pP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sz w:val="24"/>
                <w:szCs w:val="24"/>
                <w:lang w:val="ru-RU"/>
              </w:rPr>
              <w:lastRenderedPageBreak/>
              <w:t>Хранение автотранспорта</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2.7.1</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Размеры земельных участков:</w:t>
            </w:r>
          </w:p>
          <w:p w:rsidR="00475C9A" w:rsidRPr="00475C9A" w:rsidRDefault="00475C9A" w:rsidP="00AF44F7">
            <w:pPr>
              <w:numPr>
                <w:ilvl w:val="0"/>
                <w:numId w:val="5"/>
              </w:numPr>
              <w:spacing w:after="200" w:line="276" w:lineRule="auto"/>
              <w:ind w:left="317" w:hanging="290"/>
              <w:jc w:val="both"/>
              <w:rPr>
                <w:rFonts w:eastAsia="Calibri"/>
                <w:sz w:val="24"/>
                <w:szCs w:val="24"/>
                <w:lang w:val="ru-RU"/>
              </w:rPr>
            </w:pPr>
            <w:r w:rsidRPr="00475C9A">
              <w:rPr>
                <w:rFonts w:eastAsia="Calibri"/>
                <w:sz w:val="24"/>
                <w:szCs w:val="24"/>
                <w:lang w:val="ru-RU"/>
              </w:rPr>
              <w:t xml:space="preserve">не менее 30 кв. м на 1 машино-место для гаражей; </w:t>
            </w:r>
          </w:p>
          <w:p w:rsidR="00475C9A" w:rsidRPr="00475C9A" w:rsidRDefault="00475C9A" w:rsidP="00AF44F7">
            <w:pPr>
              <w:numPr>
                <w:ilvl w:val="0"/>
                <w:numId w:val="5"/>
              </w:numPr>
              <w:spacing w:after="200" w:line="276" w:lineRule="auto"/>
              <w:ind w:left="317" w:hanging="290"/>
              <w:jc w:val="both"/>
              <w:rPr>
                <w:rFonts w:eastAsia="Calibri"/>
                <w:sz w:val="24"/>
                <w:szCs w:val="24"/>
                <w:lang w:val="ru-RU"/>
              </w:rPr>
            </w:pPr>
            <w:r w:rsidRPr="00475C9A">
              <w:rPr>
                <w:rFonts w:eastAsia="Calibri"/>
                <w:sz w:val="24"/>
                <w:szCs w:val="24"/>
                <w:lang w:val="ru-RU"/>
              </w:rPr>
              <w:t>не менее 25 кв. м на 1 машино-место для открытых наземных стоянок.</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1 м;</w:t>
            </w:r>
          </w:p>
          <w:p w:rsidR="00475C9A" w:rsidRPr="00475C9A" w:rsidRDefault="00475C9A" w:rsidP="00AF44F7">
            <w:pPr>
              <w:numPr>
                <w:ilvl w:val="0"/>
                <w:numId w:val="5"/>
              </w:numPr>
              <w:spacing w:after="200" w:line="276" w:lineRule="auto"/>
              <w:ind w:left="387"/>
              <w:jc w:val="both"/>
              <w:rPr>
                <w:sz w:val="24"/>
                <w:szCs w:val="24"/>
                <w:lang w:val="ru-RU"/>
              </w:rPr>
            </w:pPr>
            <w:r w:rsidRPr="00475C9A">
              <w:rPr>
                <w:sz w:val="24"/>
                <w:szCs w:val="24"/>
                <w:lang w:val="ru-RU"/>
              </w:rPr>
              <w:t>0 м в случае размещения на смежном участке пристроенного здания.</w:t>
            </w:r>
          </w:p>
          <w:p w:rsidR="00475C9A" w:rsidRPr="00475C9A" w:rsidRDefault="00475C9A" w:rsidP="00475C9A">
            <w:pPr>
              <w:jc w:val="both"/>
              <w:rPr>
                <w:sz w:val="24"/>
                <w:szCs w:val="24"/>
                <w:lang w:val="ru-RU"/>
              </w:rPr>
            </w:pPr>
            <w:r w:rsidRPr="00475C9A">
              <w:rPr>
                <w:sz w:val="24"/>
                <w:szCs w:val="24"/>
                <w:lang w:val="ru-RU"/>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 </w:t>
            </w:r>
          </w:p>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jc w:val="both"/>
              <w:rPr>
                <w:strike/>
                <w:sz w:val="24"/>
                <w:szCs w:val="24"/>
                <w:lang w:val="ru-RU"/>
              </w:rPr>
            </w:pPr>
            <w:r w:rsidRPr="00475C9A">
              <w:rPr>
                <w:sz w:val="24"/>
                <w:szCs w:val="24"/>
                <w:lang w:val="ru-RU"/>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Служебные гаражи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spacing w:after="200" w:line="276" w:lineRule="auto"/>
              <w:ind w:left="317" w:hanging="310"/>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spacing w:after="200" w:line="276" w:lineRule="auto"/>
              <w:ind w:left="317" w:hanging="310"/>
              <w:jc w:val="both"/>
              <w:rPr>
                <w:sz w:val="24"/>
                <w:szCs w:val="24"/>
                <w:lang w:val="ru-RU"/>
              </w:rPr>
            </w:pPr>
            <w:r w:rsidRPr="00475C9A">
              <w:rPr>
                <w:sz w:val="24"/>
                <w:szCs w:val="24"/>
                <w:lang w:val="ru-RU"/>
              </w:rPr>
              <w:t>от красной линии - 5 м</w:t>
            </w:r>
          </w:p>
          <w:p w:rsidR="00475C9A" w:rsidRPr="00475C9A" w:rsidRDefault="00475C9A" w:rsidP="00475C9A">
            <w:pPr>
              <w:ind w:left="317" w:hanging="310"/>
              <w:rPr>
                <w:sz w:val="24"/>
                <w:szCs w:val="24"/>
                <w:lang w:val="ru-RU"/>
              </w:rPr>
            </w:pPr>
            <w:r w:rsidRPr="00475C9A">
              <w:rPr>
                <w:sz w:val="24"/>
                <w:szCs w:val="24"/>
                <w:lang w:val="ru-RU"/>
              </w:rPr>
              <w:t xml:space="preserve">Размеры земельных участков; </w:t>
            </w:r>
          </w:p>
          <w:p w:rsidR="00475C9A" w:rsidRPr="00475C9A" w:rsidRDefault="00475C9A" w:rsidP="00AF44F7">
            <w:pPr>
              <w:numPr>
                <w:ilvl w:val="0"/>
                <w:numId w:val="5"/>
              </w:numPr>
              <w:spacing w:after="200" w:line="276" w:lineRule="auto"/>
              <w:ind w:left="317" w:hanging="310"/>
              <w:rPr>
                <w:sz w:val="24"/>
                <w:szCs w:val="24"/>
                <w:lang w:val="ru-RU"/>
              </w:rPr>
            </w:pPr>
            <w:r w:rsidRPr="00475C9A">
              <w:rPr>
                <w:sz w:val="24"/>
                <w:szCs w:val="24"/>
                <w:lang w:val="ru-RU"/>
              </w:rPr>
              <w:t xml:space="preserve">не менее 30 кв. м на 1 машино-место для наземных гаражей; </w:t>
            </w:r>
          </w:p>
          <w:p w:rsidR="00475C9A" w:rsidRPr="00475C9A" w:rsidRDefault="00475C9A" w:rsidP="00AF44F7">
            <w:pPr>
              <w:numPr>
                <w:ilvl w:val="0"/>
                <w:numId w:val="5"/>
              </w:numPr>
              <w:spacing w:after="200" w:line="276" w:lineRule="auto"/>
              <w:ind w:left="317" w:hanging="310"/>
              <w:rPr>
                <w:sz w:val="24"/>
                <w:szCs w:val="24"/>
                <w:lang w:val="ru-RU"/>
              </w:rPr>
            </w:pPr>
            <w:r w:rsidRPr="00475C9A">
              <w:rPr>
                <w:sz w:val="24"/>
                <w:szCs w:val="24"/>
                <w:lang w:val="ru-RU"/>
              </w:rPr>
              <w:t>не менее 25 кв. м на 1 машино-место для открытых наземных стоянок.</w:t>
            </w:r>
          </w:p>
          <w:p w:rsidR="00475C9A" w:rsidRPr="00475C9A" w:rsidRDefault="00475C9A" w:rsidP="00475C9A">
            <w:pPr>
              <w:jc w:val="both"/>
              <w:rPr>
                <w:strike/>
                <w:sz w:val="24"/>
                <w:szCs w:val="24"/>
                <w:lang w:val="ru-RU"/>
              </w:rPr>
            </w:pPr>
            <w:r w:rsidRPr="00475C9A">
              <w:rPr>
                <w:sz w:val="24"/>
                <w:szCs w:val="24"/>
                <w:lang w:val="ru-RU"/>
              </w:rPr>
              <w:t>Максимальный процент застройки в границах земельного участка – 75%</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sz w:val="24"/>
                <w:szCs w:val="24"/>
                <w:lang w:val="ru-RU"/>
              </w:rPr>
              <w:lastRenderedPageBreak/>
              <w:t>Склады</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6.9</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trike/>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sz w:val="24"/>
                <w:szCs w:val="24"/>
                <w:lang w:val="ru-RU"/>
              </w:rPr>
              <w:t>Складские площадки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6.9.1</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4"/>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893"/>
        <w:gridCol w:w="6226"/>
      </w:tblGrid>
      <w:tr w:rsidR="00475C9A" w:rsidRPr="00475C9A" w:rsidTr="00802697">
        <w:trPr>
          <w:trHeight w:val="20"/>
          <w:tblHeader/>
        </w:trPr>
        <w:tc>
          <w:tcPr>
            <w:tcW w:w="201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98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10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0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98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110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0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98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10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Бытовое обслуживание</w:t>
            </w:r>
          </w:p>
        </w:tc>
        <w:tc>
          <w:tcPr>
            <w:tcW w:w="90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298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Минимальные отступы от границ земельного участка, смежной с другими земельными участками, в целях определения места допустимого размещения объекта – 3 </w:t>
            </w:r>
            <w:r w:rsidRPr="00475C9A">
              <w:rPr>
                <w:sz w:val="24"/>
                <w:szCs w:val="24"/>
                <w:lang w:val="ru-RU"/>
              </w:rPr>
              <w:lastRenderedPageBreak/>
              <w:t>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bl>
    <w:p w:rsidR="00475C9A" w:rsidRPr="00475C9A" w:rsidRDefault="00475C9A" w:rsidP="0058188C">
      <w:pPr>
        <w:pStyle w:val="aff1"/>
        <w:keepNext/>
        <w:numPr>
          <w:ilvl w:val="0"/>
          <w:numId w:val="54"/>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ВСПОМОГАТЕЛЬНЫЕ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1854"/>
        <w:gridCol w:w="6019"/>
      </w:tblGrid>
      <w:tr w:rsidR="00475C9A" w:rsidRPr="00475C9A" w:rsidTr="00802697">
        <w:trPr>
          <w:trHeight w:val="20"/>
          <w:tblHeader/>
        </w:trPr>
        <w:tc>
          <w:tcPr>
            <w:tcW w:w="2089"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911"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847"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911"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847"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911"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Служебные гаражи</w:t>
            </w:r>
          </w:p>
        </w:tc>
        <w:tc>
          <w:tcPr>
            <w:tcW w:w="847"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4.9</w:t>
            </w:r>
          </w:p>
        </w:tc>
        <w:tc>
          <w:tcPr>
            <w:tcW w:w="2911"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5 надземных этажей.</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251"/>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251"/>
              </w:tabs>
              <w:spacing w:after="200" w:line="276" w:lineRule="auto"/>
              <w:ind w:left="104" w:hanging="97"/>
              <w:jc w:val="both"/>
              <w:rPr>
                <w:sz w:val="24"/>
                <w:szCs w:val="24"/>
                <w:lang w:val="ru-RU"/>
              </w:rPr>
            </w:pPr>
            <w:r w:rsidRPr="00475C9A">
              <w:rPr>
                <w:sz w:val="24"/>
                <w:szCs w:val="24"/>
                <w:lang w:val="ru-RU"/>
              </w:rPr>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Улично-дорожная сеть</w:t>
            </w:r>
          </w:p>
        </w:tc>
        <w:tc>
          <w:tcPr>
            <w:tcW w:w="847"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911"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Благоустройство территории</w:t>
            </w:r>
          </w:p>
        </w:tc>
        <w:tc>
          <w:tcPr>
            <w:tcW w:w="847"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911"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4"/>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t>86:03-6.21 (Охранная зона инженерных коммуникаций),</w:t>
      </w:r>
    </w:p>
    <w:p w:rsidR="00475C9A" w:rsidRP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t>86:03-6.1462 (Охранная зона инженерных коммуникаций),</w:t>
      </w:r>
    </w:p>
    <w:p w:rsidR="00475C9A" w:rsidRP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t>86:03-6.2945 (Охранная зона инженерных коммуникаций),</w:t>
      </w:r>
    </w:p>
    <w:p w:rsidR="00475C9A" w:rsidRP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t>86:03-6.27 (Охранная зона инженерных коммуникаций),</w:t>
      </w:r>
    </w:p>
    <w:p w:rsidR="00475C9A" w:rsidRP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t>86:03-6.217 (Охранная зона инженерных коммуникаций),</w:t>
      </w:r>
    </w:p>
    <w:p w:rsidR="00475C9A" w:rsidRP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lastRenderedPageBreak/>
        <w:t>86:03-6.1199 (Охранная зона инженерных коммуникаций),</w:t>
      </w:r>
    </w:p>
    <w:p w:rsidR="00475C9A" w:rsidRDefault="00475C9A" w:rsidP="002E024F">
      <w:pPr>
        <w:numPr>
          <w:ilvl w:val="0"/>
          <w:numId w:val="23"/>
        </w:numPr>
        <w:tabs>
          <w:tab w:val="left" w:pos="851"/>
        </w:tabs>
        <w:spacing w:line="288" w:lineRule="auto"/>
        <w:ind w:firstLine="567"/>
        <w:jc w:val="both"/>
        <w:rPr>
          <w:sz w:val="24"/>
          <w:szCs w:val="24"/>
          <w:lang w:val="ru-RU"/>
        </w:rPr>
      </w:pPr>
      <w:r w:rsidRPr="00475C9A">
        <w:rPr>
          <w:sz w:val="24"/>
          <w:szCs w:val="24"/>
          <w:lang w:val="ru-RU"/>
        </w:rPr>
        <w:t>86:03-6.345 (Охранная зона инженерных коммуникаций).</w:t>
      </w:r>
    </w:p>
    <w:p w:rsidR="002E024F" w:rsidRPr="002F3264" w:rsidRDefault="002E024F" w:rsidP="0058188C">
      <w:pPr>
        <w:pStyle w:val="aff1"/>
        <w:keepNext/>
        <w:numPr>
          <w:ilvl w:val="0"/>
          <w:numId w:val="54"/>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2E024F" w:rsidRDefault="002E024F" w:rsidP="002E024F">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2E024F" w:rsidRPr="00475C9A" w:rsidRDefault="002E024F" w:rsidP="002E024F">
      <w:pPr>
        <w:tabs>
          <w:tab w:val="left" w:pos="851"/>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eastAsia="x-none"/>
        </w:rPr>
      </w:pPr>
      <w:bookmarkStart w:id="15" w:name="_Toc61290129"/>
      <w:r w:rsidRPr="00475C9A">
        <w:rPr>
          <w:b/>
          <w:bCs/>
          <w:caps/>
          <w:kern w:val="32"/>
          <w:sz w:val="28"/>
          <w:szCs w:val="28"/>
          <w:lang w:val="x-none" w:eastAsia="x-none"/>
        </w:rPr>
        <w:t xml:space="preserve">ЗОНА ОБЪЕКТОВ </w:t>
      </w:r>
      <w:r w:rsidRPr="00475C9A">
        <w:rPr>
          <w:b/>
          <w:bCs/>
          <w:caps/>
          <w:kern w:val="32"/>
          <w:sz w:val="28"/>
          <w:szCs w:val="28"/>
          <w:lang w:eastAsia="x-none"/>
        </w:rPr>
        <w:t xml:space="preserve">ВОЗДУШНОГО </w:t>
      </w:r>
      <w:r w:rsidRPr="00475C9A">
        <w:rPr>
          <w:b/>
          <w:bCs/>
          <w:caps/>
          <w:kern w:val="32"/>
          <w:sz w:val="28"/>
          <w:szCs w:val="28"/>
          <w:lang w:val="x-none" w:eastAsia="x-none"/>
        </w:rPr>
        <w:t>ТРАНСПОРТА (Т</w:t>
      </w:r>
      <w:r w:rsidRPr="00475C9A">
        <w:rPr>
          <w:b/>
          <w:bCs/>
          <w:caps/>
          <w:kern w:val="32"/>
          <w:sz w:val="28"/>
          <w:szCs w:val="28"/>
          <w:lang w:eastAsia="x-none"/>
        </w:rPr>
        <w:t>4</w:t>
      </w:r>
      <w:r w:rsidRPr="00475C9A">
        <w:rPr>
          <w:b/>
          <w:bCs/>
          <w:caps/>
          <w:kern w:val="32"/>
          <w:sz w:val="28"/>
          <w:szCs w:val="28"/>
          <w:lang w:val="x-none" w:eastAsia="x-none"/>
        </w:rPr>
        <w:t>)</w:t>
      </w:r>
      <w:bookmarkEnd w:id="15"/>
    </w:p>
    <w:p w:rsidR="00475C9A" w:rsidRPr="00475C9A" w:rsidRDefault="00475C9A" w:rsidP="0058188C">
      <w:pPr>
        <w:pStyle w:val="aff1"/>
        <w:keepNext/>
        <w:numPr>
          <w:ilvl w:val="0"/>
          <w:numId w:val="55"/>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Воздушный транспорт</w:t>
            </w:r>
          </w:p>
          <w:p w:rsidR="00475C9A" w:rsidRPr="00475C9A" w:rsidRDefault="00475C9A" w:rsidP="00475C9A">
            <w:pPr>
              <w:autoSpaceDE w:val="0"/>
              <w:autoSpaceDN w:val="0"/>
              <w:adjustRightInd w:val="0"/>
              <w:jc w:val="both"/>
              <w:rPr>
                <w:rFonts w:eastAsia="Calibri"/>
                <w:sz w:val="24"/>
                <w:szCs w:val="24"/>
                <w:lang w:val="ru-RU"/>
              </w:rPr>
            </w:pP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rFonts w:eastAsia="Calibri"/>
                <w:sz w:val="24"/>
                <w:szCs w:val="24"/>
                <w:lang w:val="ru-RU"/>
              </w:rPr>
              <w:t>7.4</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trike/>
                <w:sz w:val="24"/>
                <w:szCs w:val="24"/>
                <w:lang w:val="ru-RU"/>
              </w:rPr>
            </w:pPr>
            <w:r w:rsidRPr="00475C9A">
              <w:rPr>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5"/>
        </w:numPr>
        <w:tabs>
          <w:tab w:val="left" w:pos="709"/>
          <w:tab w:val="left" w:pos="851"/>
        </w:tabs>
        <w:spacing w:before="60" w:after="60" w:line="276" w:lineRule="auto"/>
        <w:ind w:left="0" w:firstLine="567"/>
        <w:jc w:val="both"/>
        <w:outlineLvl w:val="1"/>
        <w:rPr>
          <w:rFonts w:eastAsia="Batang"/>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8188C">
      <w:pPr>
        <w:pStyle w:val="aff1"/>
        <w:keepNext/>
        <w:numPr>
          <w:ilvl w:val="0"/>
          <w:numId w:val="55"/>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ВСПОМОГАТЕЛЬНЫЕ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Улично-дорожная сеть</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Благоустройство территории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5"/>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851"/>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2E024F">
      <w:pPr>
        <w:numPr>
          <w:ilvl w:val="0"/>
          <w:numId w:val="24"/>
        </w:numPr>
        <w:tabs>
          <w:tab w:val="left" w:pos="851"/>
          <w:tab w:val="left" w:pos="993"/>
        </w:tabs>
        <w:spacing w:line="288" w:lineRule="auto"/>
        <w:ind w:firstLine="567"/>
        <w:jc w:val="both"/>
        <w:rPr>
          <w:sz w:val="24"/>
          <w:szCs w:val="24"/>
          <w:lang w:val="ru-RU"/>
        </w:rPr>
      </w:pPr>
      <w:r w:rsidRPr="00475C9A">
        <w:rPr>
          <w:sz w:val="24"/>
          <w:szCs w:val="24"/>
          <w:lang w:val="ru-RU"/>
        </w:rPr>
        <w:t>86:03-6.2956 (Охранная зона инженерных коммуникаций),</w:t>
      </w:r>
    </w:p>
    <w:p w:rsidR="00475C9A" w:rsidRPr="00475C9A" w:rsidRDefault="00475C9A" w:rsidP="002E024F">
      <w:pPr>
        <w:numPr>
          <w:ilvl w:val="0"/>
          <w:numId w:val="24"/>
        </w:numPr>
        <w:tabs>
          <w:tab w:val="left" w:pos="851"/>
          <w:tab w:val="left" w:pos="993"/>
        </w:tabs>
        <w:spacing w:line="288" w:lineRule="auto"/>
        <w:ind w:firstLine="567"/>
        <w:jc w:val="both"/>
        <w:rPr>
          <w:sz w:val="24"/>
          <w:szCs w:val="24"/>
          <w:lang w:val="ru-RU"/>
        </w:rPr>
      </w:pPr>
      <w:r w:rsidRPr="00475C9A">
        <w:rPr>
          <w:sz w:val="24"/>
          <w:szCs w:val="24"/>
          <w:lang w:val="ru-RU"/>
        </w:rPr>
        <w:t>86:03-6.192 (Охранная зона инженерных коммуникаций),</w:t>
      </w:r>
    </w:p>
    <w:p w:rsidR="00475C9A" w:rsidRDefault="00475C9A" w:rsidP="002E024F">
      <w:pPr>
        <w:numPr>
          <w:ilvl w:val="0"/>
          <w:numId w:val="24"/>
        </w:numPr>
        <w:tabs>
          <w:tab w:val="left" w:pos="851"/>
          <w:tab w:val="left" w:pos="993"/>
        </w:tabs>
        <w:spacing w:line="288" w:lineRule="auto"/>
        <w:ind w:firstLine="567"/>
        <w:jc w:val="both"/>
        <w:rPr>
          <w:sz w:val="24"/>
          <w:szCs w:val="24"/>
          <w:lang w:val="ru-RU"/>
        </w:rPr>
      </w:pPr>
      <w:r w:rsidRPr="00475C9A">
        <w:rPr>
          <w:sz w:val="24"/>
          <w:szCs w:val="24"/>
          <w:lang w:val="ru-RU"/>
        </w:rPr>
        <w:t>86:03-6.97 (Охранная зона инженерных коммуникаций).</w:t>
      </w:r>
    </w:p>
    <w:p w:rsidR="002E024F" w:rsidRPr="002F3264" w:rsidRDefault="002E024F" w:rsidP="0058188C">
      <w:pPr>
        <w:pStyle w:val="aff1"/>
        <w:keepNext/>
        <w:numPr>
          <w:ilvl w:val="0"/>
          <w:numId w:val="55"/>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2E024F" w:rsidRDefault="002E024F" w:rsidP="002E024F">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2E024F" w:rsidRPr="00475C9A" w:rsidRDefault="002E024F" w:rsidP="002E024F">
      <w:pPr>
        <w:tabs>
          <w:tab w:val="left" w:pos="851"/>
          <w:tab w:val="left" w:pos="993"/>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eastAsia="x-none"/>
        </w:rPr>
      </w:pPr>
      <w:bookmarkStart w:id="16" w:name="_Toc61290130"/>
      <w:r w:rsidRPr="00475C9A">
        <w:rPr>
          <w:b/>
          <w:bCs/>
          <w:caps/>
          <w:kern w:val="32"/>
          <w:sz w:val="28"/>
          <w:szCs w:val="28"/>
          <w:lang w:val="x-none" w:eastAsia="x-none"/>
        </w:rPr>
        <w:t xml:space="preserve">ЗОНА </w:t>
      </w:r>
      <w:r w:rsidRPr="00475C9A">
        <w:rPr>
          <w:b/>
          <w:bCs/>
          <w:kern w:val="32"/>
          <w:sz w:val="28"/>
          <w:szCs w:val="28"/>
          <w:lang w:val="x-none" w:eastAsia="x-none"/>
        </w:rPr>
        <w:t>УЛИЧНО-ДОРОЖН</w:t>
      </w:r>
      <w:r w:rsidRPr="00475C9A">
        <w:rPr>
          <w:b/>
          <w:bCs/>
          <w:kern w:val="32"/>
          <w:sz w:val="28"/>
          <w:szCs w:val="28"/>
          <w:lang w:eastAsia="x-none"/>
        </w:rPr>
        <w:t>ОЙ</w:t>
      </w:r>
      <w:r w:rsidRPr="00475C9A">
        <w:rPr>
          <w:b/>
          <w:bCs/>
          <w:kern w:val="32"/>
          <w:sz w:val="28"/>
          <w:szCs w:val="28"/>
          <w:lang w:val="x-none" w:eastAsia="x-none"/>
        </w:rPr>
        <w:t xml:space="preserve"> СЕТ</w:t>
      </w:r>
      <w:r w:rsidRPr="00475C9A">
        <w:rPr>
          <w:b/>
          <w:bCs/>
          <w:kern w:val="32"/>
          <w:sz w:val="28"/>
          <w:szCs w:val="28"/>
          <w:lang w:eastAsia="x-none"/>
        </w:rPr>
        <w:t>И</w:t>
      </w:r>
      <w:r w:rsidRPr="00475C9A">
        <w:rPr>
          <w:b/>
          <w:bCs/>
          <w:kern w:val="32"/>
          <w:sz w:val="28"/>
          <w:szCs w:val="28"/>
          <w:lang w:val="x-none" w:eastAsia="x-none"/>
        </w:rPr>
        <w:t xml:space="preserve"> </w:t>
      </w:r>
      <w:r w:rsidRPr="00475C9A">
        <w:rPr>
          <w:b/>
          <w:bCs/>
          <w:caps/>
          <w:kern w:val="32"/>
          <w:sz w:val="28"/>
          <w:szCs w:val="28"/>
          <w:lang w:val="x-none" w:eastAsia="x-none"/>
        </w:rPr>
        <w:t>(Т</w:t>
      </w:r>
      <w:r w:rsidRPr="00475C9A">
        <w:rPr>
          <w:b/>
          <w:bCs/>
          <w:caps/>
          <w:kern w:val="32"/>
          <w:sz w:val="28"/>
          <w:szCs w:val="28"/>
          <w:lang w:eastAsia="x-none"/>
        </w:rPr>
        <w:t>5</w:t>
      </w:r>
      <w:r w:rsidRPr="00475C9A">
        <w:rPr>
          <w:b/>
          <w:bCs/>
          <w:caps/>
          <w:kern w:val="32"/>
          <w:sz w:val="28"/>
          <w:szCs w:val="28"/>
          <w:lang w:val="x-none" w:eastAsia="x-none"/>
        </w:rPr>
        <w:t>)</w:t>
      </w:r>
      <w:bookmarkEnd w:id="16"/>
    </w:p>
    <w:p w:rsidR="00475C9A" w:rsidRPr="00475C9A" w:rsidRDefault="00475C9A" w:rsidP="0058188C">
      <w:pPr>
        <w:pStyle w:val="aff1"/>
        <w:keepNext/>
        <w:numPr>
          <w:ilvl w:val="0"/>
          <w:numId w:val="56"/>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tblHeader/>
          <w:jc w:val="center"/>
        </w:trPr>
        <w:tc>
          <w:tcPr>
            <w:tcW w:w="1242" w:type="pct"/>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Размещение автомобильных дорог</w:t>
            </w:r>
          </w:p>
        </w:tc>
        <w:tc>
          <w:tcPr>
            <w:tcW w:w="979" w:type="pct"/>
          </w:tcPr>
          <w:p w:rsidR="00475C9A" w:rsidRPr="00475C9A" w:rsidRDefault="00475C9A" w:rsidP="00475C9A">
            <w:pPr>
              <w:keepNext/>
              <w:keepLines/>
              <w:jc w:val="center"/>
              <w:rPr>
                <w:sz w:val="24"/>
                <w:szCs w:val="24"/>
                <w:lang w:val="ru-RU"/>
              </w:rPr>
            </w:pPr>
            <w:r w:rsidRPr="00475C9A">
              <w:rPr>
                <w:sz w:val="24"/>
                <w:szCs w:val="24"/>
                <w:lang w:val="ru-RU"/>
              </w:rPr>
              <w:t>7.2.1</w:t>
            </w:r>
          </w:p>
        </w:tc>
        <w:tc>
          <w:tcPr>
            <w:tcW w:w="2779" w:type="pct"/>
            <w:vAlign w:val="center"/>
          </w:tcPr>
          <w:p w:rsidR="00475C9A" w:rsidRPr="00475C9A" w:rsidRDefault="00475C9A" w:rsidP="00475C9A">
            <w:pPr>
              <w:jc w:val="both"/>
              <w:rPr>
                <w:rFonts w:eastAsia="Calibri"/>
                <w:sz w:val="24"/>
                <w:szCs w:val="24"/>
                <w:lang w:val="ru-RU"/>
              </w:rPr>
            </w:pPr>
            <w:r w:rsidRPr="00475C9A">
              <w:rPr>
                <w:sz w:val="24"/>
                <w:szCs w:val="24"/>
                <w:lang w:val="ru-RU"/>
              </w:rPr>
              <w:t xml:space="preserve">Предельное количество этажей – </w:t>
            </w:r>
            <w:r w:rsidRPr="00475C9A">
              <w:rPr>
                <w:rFonts w:eastAsia="Calibri"/>
                <w:sz w:val="24"/>
                <w:szCs w:val="24"/>
                <w:lang w:val="ru-RU"/>
              </w:rPr>
              <w:t>2 надземных этажа.</w:t>
            </w:r>
          </w:p>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Размеры земельных участков не подлежат установлению.</w:t>
            </w:r>
          </w:p>
          <w:p w:rsidR="00475C9A" w:rsidRPr="00475C9A" w:rsidRDefault="00475C9A" w:rsidP="00475C9A">
            <w:pPr>
              <w:autoSpaceDE w:val="0"/>
              <w:autoSpaceDN w:val="0"/>
              <w:adjustRightInd w:val="0"/>
              <w:jc w:val="both"/>
              <w:rPr>
                <w:b/>
                <w:lang w:val="ru-RU"/>
              </w:rPr>
            </w:pPr>
            <w:r w:rsidRPr="00475C9A">
              <w:rPr>
                <w:rFonts w:eastAsia="Calibri"/>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both"/>
              <w:rPr>
                <w:rFonts w:eastAsia="Calibri"/>
                <w:sz w:val="24"/>
                <w:szCs w:val="24"/>
                <w:lang w:val="ru-RU"/>
              </w:rPr>
            </w:pPr>
            <w:r w:rsidRPr="00475C9A">
              <w:rPr>
                <w:rFonts w:eastAsia="Calibri"/>
                <w:sz w:val="24"/>
                <w:szCs w:val="24"/>
                <w:lang w:val="ru-RU"/>
              </w:rPr>
              <w:t>Улично-дорожная сеть</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trike/>
                <w:sz w:val="24"/>
                <w:szCs w:val="24"/>
                <w:lang w:val="ru-RU"/>
              </w:rPr>
            </w:pPr>
            <w:r w:rsidRPr="00475C9A">
              <w:rPr>
                <w:bCs/>
                <w:sz w:val="24"/>
                <w:szCs w:val="24"/>
                <w:lang w:val="ru-RU"/>
              </w:rPr>
              <w:t xml:space="preserve">Предельные (минимальные и (или) максимальные) </w:t>
            </w:r>
            <w:r w:rsidRPr="00475C9A">
              <w:rPr>
                <w:bCs/>
                <w:sz w:val="24"/>
                <w:szCs w:val="24"/>
                <w:lang w:val="ru-RU"/>
              </w:rPr>
              <w:lastRenderedPageBreak/>
              <w:t>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lastRenderedPageBreak/>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6"/>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w:t>
      </w:r>
      <w:r w:rsidR="00AF309A">
        <w:rPr>
          <w:rFonts w:eastAsia="Batang"/>
          <w:b/>
          <w:bCs/>
          <w:iCs/>
        </w:rPr>
        <w:t>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8188C">
      <w:pPr>
        <w:pStyle w:val="aff1"/>
        <w:keepNext/>
        <w:numPr>
          <w:ilvl w:val="0"/>
          <w:numId w:val="56"/>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Благоустройство территории</w:t>
            </w: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6"/>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ОГРАНИЧЕНИЯ ИСПОЛЬЗОВАНИЯ ЗЕМЕЛЬНЫХ УЧАСТКОВ И ОБЪЕКТОВ КАПИТАЛЬНОГО СТРОИТЕЛЬСТВА</w:t>
      </w:r>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86:03-6.1412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86:03-6.1840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86:03-6.2954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86:03-6.4219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86:03-6.1145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86:03-6.2945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86:03-6.231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86:03-6.2571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86:03-6.85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86:03-6.2863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86:03-6.1159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86:03-6.1494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86:03-6.2141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86:03-6.2558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86:03-6.2867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86:03-6.1960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86:03-6.1513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86:03-6.1289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86:03-6.2064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86:03-6.1872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86:03-6.830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86:03-6.1010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86:03-6.3579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86:03-6.1319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86:03-6.768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86:03-6.844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86:03-6.2638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86:03-6.2627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86:03-6.320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86:03-6.3419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86:03-6.354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86:03-6.2941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86:03-6.49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86:03-6.2095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86:03-6.3513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86:03-6.217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86:03-6.3262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86:03-6.3388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lastRenderedPageBreak/>
        <w:t>86:03-6.2956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86:03-6.69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86:03-6.1462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86:03-6.3397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86:03-6.2068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86:03-6.868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86:03-6.716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86:03-6.2517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86:03-6.1274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86:03-6.192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86:03-6.21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86:03-6.1075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86:03-6.238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86:03-6.20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86:03-6.2661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86:03-6.97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86:03-6.348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86:03-6.3899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86:03-6.4216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86:03-6.4483 (Зоны с особыми условиями использования территории),</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86:03-6.230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86:03-6.3411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86:03-6.3455 (Охранная зона инженерных коммуникаций),</w:t>
      </w:r>
    </w:p>
    <w:p w:rsidR="00475C9A" w:rsidRP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86:03-6.345 (Охранная зона инженерных коммуникаций),</w:t>
      </w:r>
    </w:p>
    <w:p w:rsidR="00475C9A" w:rsidRDefault="00475C9A" w:rsidP="00337F8A">
      <w:pPr>
        <w:numPr>
          <w:ilvl w:val="0"/>
          <w:numId w:val="25"/>
        </w:numPr>
        <w:tabs>
          <w:tab w:val="left" w:pos="993"/>
        </w:tabs>
        <w:spacing w:line="288" w:lineRule="auto"/>
        <w:ind w:firstLine="567"/>
        <w:jc w:val="both"/>
        <w:rPr>
          <w:sz w:val="24"/>
          <w:szCs w:val="24"/>
          <w:lang w:val="ru-RU"/>
        </w:rPr>
      </w:pPr>
      <w:r w:rsidRPr="00475C9A">
        <w:rPr>
          <w:sz w:val="24"/>
          <w:szCs w:val="24"/>
          <w:lang w:val="ru-RU"/>
        </w:rPr>
        <w:t>86:03-6.2848 (Охранная зона инженерных коммуникаций).</w:t>
      </w:r>
    </w:p>
    <w:p w:rsidR="00337F8A" w:rsidRPr="002F3264" w:rsidRDefault="00337F8A" w:rsidP="0058188C">
      <w:pPr>
        <w:pStyle w:val="aff1"/>
        <w:keepNext/>
        <w:numPr>
          <w:ilvl w:val="0"/>
          <w:numId w:val="56"/>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337F8A" w:rsidRDefault="00337F8A" w:rsidP="00337F8A">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337F8A" w:rsidRPr="00475C9A" w:rsidRDefault="00337F8A" w:rsidP="00337F8A">
      <w:pPr>
        <w:tabs>
          <w:tab w:val="left" w:pos="993"/>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17" w:name="_Toc525830713"/>
      <w:bookmarkStart w:id="18" w:name="_Toc526432572"/>
      <w:bookmarkStart w:id="19" w:name="_Toc8643468"/>
      <w:bookmarkStart w:id="20" w:name="_Toc61290131"/>
      <w:bookmarkEnd w:id="6"/>
      <w:r w:rsidRPr="00475C9A">
        <w:rPr>
          <w:b/>
          <w:bCs/>
          <w:caps/>
          <w:kern w:val="32"/>
          <w:sz w:val="28"/>
          <w:szCs w:val="28"/>
          <w:lang w:val="x-none" w:eastAsia="x-none"/>
        </w:rPr>
        <w:t xml:space="preserve">ЗОНА ОЗЕЛЕНЕННЫХ ТЕРРИТОРИЙ ОБЩЕГО ПОЛЬЗОВАНИЯ </w:t>
      </w:r>
      <w:bookmarkEnd w:id="17"/>
      <w:bookmarkEnd w:id="18"/>
      <w:bookmarkEnd w:id="19"/>
      <w:r w:rsidRPr="00475C9A">
        <w:rPr>
          <w:b/>
          <w:bCs/>
          <w:caps/>
          <w:kern w:val="32"/>
          <w:sz w:val="28"/>
          <w:szCs w:val="28"/>
          <w:lang w:eastAsia="x-none"/>
        </w:rPr>
        <w:t>(Р1)</w:t>
      </w:r>
      <w:bookmarkEnd w:id="20"/>
    </w:p>
    <w:p w:rsidR="00475C9A" w:rsidRPr="00475C9A" w:rsidRDefault="00475C9A" w:rsidP="0058188C">
      <w:pPr>
        <w:pStyle w:val="aff1"/>
        <w:keepNext/>
        <w:numPr>
          <w:ilvl w:val="0"/>
          <w:numId w:val="57"/>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242" w:type="pct"/>
          </w:tcPr>
          <w:p w:rsidR="00475C9A" w:rsidRPr="00475C9A" w:rsidRDefault="00475C9A" w:rsidP="00475C9A">
            <w:pPr>
              <w:jc w:val="both"/>
              <w:rPr>
                <w:sz w:val="24"/>
                <w:szCs w:val="24"/>
                <w:lang w:val="ru-RU"/>
              </w:rPr>
            </w:pPr>
            <w:r w:rsidRPr="00475C9A">
              <w:rPr>
                <w:sz w:val="24"/>
                <w:szCs w:val="24"/>
                <w:lang w:val="ru-RU"/>
              </w:rPr>
              <w:t>Парки культуры и отдыха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3.6.2</w:t>
            </w:r>
          </w:p>
        </w:tc>
        <w:tc>
          <w:tcPr>
            <w:tcW w:w="2779"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Минимальные отступы от границ земельного участка, смежной с другими земельными участками, в целях определения места допустимого размещения объекта </w:t>
            </w:r>
            <w:r w:rsidRPr="00475C9A">
              <w:rPr>
                <w:sz w:val="24"/>
                <w:szCs w:val="24"/>
                <w:lang w:val="ru-RU"/>
              </w:rPr>
              <w:lastRenderedPageBreak/>
              <w:t>–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bCs/>
                <w:sz w:val="24"/>
                <w:szCs w:val="24"/>
                <w:lang w:val="ru-RU"/>
              </w:rPr>
            </w:pPr>
            <w:r w:rsidRPr="00475C9A">
              <w:rPr>
                <w:sz w:val="24"/>
                <w:szCs w:val="24"/>
                <w:lang w:val="ru-RU"/>
              </w:rPr>
              <w:t>Максимальный процент застройки в границах земельного участка – 20</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lastRenderedPageBreak/>
              <w:t>Площадки для занятий спортом</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5.1.3</w:t>
            </w:r>
          </w:p>
        </w:tc>
        <w:tc>
          <w:tcPr>
            <w:tcW w:w="2779" w:type="pct"/>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tabs>
                <w:tab w:val="center" w:pos="301"/>
              </w:tabs>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bl>
    <w:p w:rsidR="00475C9A" w:rsidRPr="00475C9A" w:rsidRDefault="00475C9A" w:rsidP="0058188C">
      <w:pPr>
        <w:pStyle w:val="aff1"/>
        <w:keepNext/>
        <w:numPr>
          <w:ilvl w:val="0"/>
          <w:numId w:val="57"/>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Магазины</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 xml:space="preserve">Максимальный размер земельного участка – </w:t>
            </w:r>
            <w:r w:rsidRPr="00475C9A">
              <w:rPr>
                <w:sz w:val="24"/>
                <w:szCs w:val="24"/>
                <w:lang w:val="ru-RU"/>
              </w:rPr>
              <w:lastRenderedPageBreak/>
              <w:t>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bCs/>
                <w:sz w:val="24"/>
                <w:szCs w:val="24"/>
                <w:lang w:val="ru-RU"/>
              </w:rPr>
            </w:pPr>
            <w:r w:rsidRPr="00475C9A">
              <w:rPr>
                <w:bCs/>
                <w:sz w:val="24"/>
                <w:szCs w:val="24"/>
                <w:lang w:val="ru-RU"/>
              </w:rPr>
              <w:lastRenderedPageBreak/>
              <w:t>Общественное 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Максимальный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bl>
    <w:p w:rsidR="00475C9A" w:rsidRPr="00475C9A" w:rsidRDefault="00475C9A" w:rsidP="0058188C">
      <w:pPr>
        <w:pStyle w:val="aff1"/>
        <w:keepNext/>
        <w:numPr>
          <w:ilvl w:val="0"/>
          <w:numId w:val="57"/>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Calibri"/>
                <w:sz w:val="24"/>
                <w:szCs w:val="24"/>
                <w:lang w:val="ru-RU"/>
              </w:rPr>
            </w:pPr>
            <w:r w:rsidRPr="00475C9A">
              <w:rPr>
                <w:sz w:val="24"/>
                <w:szCs w:val="24"/>
                <w:lang w:val="ru-RU"/>
              </w:rPr>
              <w:t>Площадки для занятий спортом</w:t>
            </w:r>
          </w:p>
        </w:tc>
        <w:tc>
          <w:tcPr>
            <w:tcW w:w="979" w:type="pct"/>
          </w:tcPr>
          <w:p w:rsidR="00475C9A" w:rsidRPr="00475C9A" w:rsidRDefault="00475C9A" w:rsidP="00475C9A">
            <w:pPr>
              <w:autoSpaceDE w:val="0"/>
              <w:autoSpaceDN w:val="0"/>
              <w:adjustRightInd w:val="0"/>
              <w:jc w:val="center"/>
              <w:rPr>
                <w:rFonts w:eastAsia="Calibri"/>
                <w:sz w:val="24"/>
                <w:szCs w:val="24"/>
                <w:lang w:val="ru-RU"/>
              </w:rPr>
            </w:pPr>
            <w:r w:rsidRPr="00475C9A">
              <w:rPr>
                <w:sz w:val="24"/>
                <w:szCs w:val="24"/>
                <w:lang w:val="ru-RU"/>
              </w:rPr>
              <w:t>5.1.3</w:t>
            </w:r>
          </w:p>
        </w:tc>
        <w:tc>
          <w:tcPr>
            <w:tcW w:w="2779" w:type="pct"/>
          </w:tcPr>
          <w:p w:rsidR="00475C9A" w:rsidRPr="00475C9A" w:rsidRDefault="00475C9A" w:rsidP="00475C9A">
            <w:pPr>
              <w:widowControl w:val="0"/>
              <w:autoSpaceDE w:val="0"/>
              <w:autoSpaceDN w:val="0"/>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1.</w:t>
            </w:r>
          </w:p>
          <w:p w:rsidR="00475C9A" w:rsidRPr="00475C9A" w:rsidRDefault="00475C9A" w:rsidP="00475C9A">
            <w:pPr>
              <w:jc w:val="both"/>
              <w:rPr>
                <w:bCs/>
                <w:sz w:val="24"/>
                <w:szCs w:val="24"/>
                <w:lang w:val="ru-RU"/>
              </w:rPr>
            </w:pPr>
            <w:r w:rsidRPr="00475C9A">
              <w:rPr>
                <w:sz w:val="24"/>
                <w:szCs w:val="24"/>
                <w:lang w:val="ru-RU"/>
              </w:rPr>
              <w:lastRenderedPageBreak/>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lastRenderedPageBreak/>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7"/>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993"/>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86:03-6.2064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86:03-6.3411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86:03-6.345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86:03-6.1289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86:03-6.3388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86:03-6.1159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86:03-6.1872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86:03-6.3428 (Охранная зона инженерных коммуникаций),</w:t>
      </w:r>
    </w:p>
    <w:p w:rsidR="00475C9A" w:rsidRP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86:03-6.2571 (Охранная зона инженерных коммуникаций),</w:t>
      </w:r>
    </w:p>
    <w:p w:rsidR="00475C9A" w:rsidRDefault="00475C9A" w:rsidP="00337F8A">
      <w:pPr>
        <w:numPr>
          <w:ilvl w:val="0"/>
          <w:numId w:val="26"/>
        </w:numPr>
        <w:tabs>
          <w:tab w:val="left" w:pos="993"/>
        </w:tabs>
        <w:spacing w:line="288" w:lineRule="auto"/>
        <w:ind w:firstLine="567"/>
        <w:jc w:val="both"/>
        <w:rPr>
          <w:sz w:val="24"/>
          <w:szCs w:val="24"/>
          <w:lang w:val="ru-RU"/>
        </w:rPr>
      </w:pPr>
      <w:r w:rsidRPr="00475C9A">
        <w:rPr>
          <w:sz w:val="24"/>
          <w:szCs w:val="24"/>
          <w:lang w:val="ru-RU"/>
        </w:rPr>
        <w:t>86:03-6.3130 (Охранная зона геодезического пункта).</w:t>
      </w:r>
    </w:p>
    <w:p w:rsidR="00337F8A" w:rsidRPr="002F3264" w:rsidRDefault="00337F8A" w:rsidP="0058188C">
      <w:pPr>
        <w:pStyle w:val="aff1"/>
        <w:keepNext/>
        <w:numPr>
          <w:ilvl w:val="0"/>
          <w:numId w:val="57"/>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337F8A" w:rsidRDefault="00337F8A" w:rsidP="00337F8A">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337F8A" w:rsidRPr="00475C9A" w:rsidRDefault="00337F8A" w:rsidP="00337F8A">
      <w:pPr>
        <w:tabs>
          <w:tab w:val="left" w:pos="993"/>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21" w:name="_Toc525830715"/>
      <w:bookmarkStart w:id="22" w:name="_Toc526432574"/>
      <w:bookmarkStart w:id="23" w:name="_Toc8643470"/>
      <w:bookmarkStart w:id="24" w:name="_Toc61290132"/>
      <w:bookmarkEnd w:id="1"/>
      <w:r w:rsidRPr="00475C9A">
        <w:rPr>
          <w:b/>
          <w:bCs/>
          <w:caps/>
          <w:kern w:val="32"/>
          <w:sz w:val="28"/>
          <w:szCs w:val="28"/>
          <w:lang w:val="x-none" w:eastAsia="x-none"/>
        </w:rPr>
        <w:t xml:space="preserve">ЗОНА ОБЪЕКТОВ ФИЗИЧЕСКОЙ КУЛЬТУРЫ И МАССОВОГО СПОРТА </w:t>
      </w:r>
      <w:bookmarkEnd w:id="21"/>
      <w:bookmarkEnd w:id="22"/>
      <w:bookmarkEnd w:id="23"/>
      <w:r w:rsidRPr="00475C9A">
        <w:rPr>
          <w:b/>
          <w:bCs/>
          <w:caps/>
          <w:kern w:val="32"/>
          <w:sz w:val="28"/>
          <w:szCs w:val="28"/>
          <w:lang w:eastAsia="x-none"/>
        </w:rPr>
        <w:t>(Р2)</w:t>
      </w:r>
      <w:bookmarkEnd w:id="24"/>
    </w:p>
    <w:p w:rsidR="00475C9A" w:rsidRPr="00475C9A" w:rsidRDefault="00475C9A" w:rsidP="0058188C">
      <w:pPr>
        <w:pStyle w:val="aff1"/>
        <w:keepNext/>
        <w:numPr>
          <w:ilvl w:val="0"/>
          <w:numId w:val="58"/>
        </w:numPr>
        <w:tabs>
          <w:tab w:val="left" w:pos="709"/>
          <w:tab w:val="left" w:pos="851"/>
        </w:tabs>
        <w:spacing w:before="60" w:after="60" w:line="276" w:lineRule="auto"/>
        <w:ind w:left="0" w:firstLine="556"/>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985"/>
        <w:gridCol w:w="5634"/>
      </w:tblGrid>
      <w:tr w:rsidR="00475C9A" w:rsidRPr="00475C9A" w:rsidTr="00802697">
        <w:trPr>
          <w:trHeight w:val="20"/>
          <w:tblHeader/>
        </w:trPr>
        <w:tc>
          <w:tcPr>
            <w:tcW w:w="4503" w:type="dxa"/>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5634" w:type="dxa"/>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2518" w:type="dxa"/>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1985" w:type="dxa"/>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5634" w:type="dxa"/>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2518" w:type="dxa"/>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1985" w:type="dxa"/>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5634" w:type="dxa"/>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2518" w:type="dxa"/>
          </w:tcPr>
          <w:p w:rsidR="00475C9A" w:rsidRPr="00475C9A" w:rsidRDefault="00475C9A" w:rsidP="00475C9A">
            <w:pPr>
              <w:jc w:val="both"/>
              <w:rPr>
                <w:bCs/>
                <w:sz w:val="24"/>
                <w:szCs w:val="24"/>
                <w:lang w:val="ru-RU"/>
              </w:rPr>
            </w:pPr>
            <w:r w:rsidRPr="00475C9A">
              <w:rPr>
                <w:bCs/>
                <w:sz w:val="24"/>
                <w:szCs w:val="24"/>
                <w:lang w:val="ru-RU"/>
              </w:rPr>
              <w:t>Спорт</w:t>
            </w:r>
          </w:p>
          <w:p w:rsidR="00475C9A" w:rsidRPr="00475C9A" w:rsidRDefault="00475C9A" w:rsidP="00475C9A">
            <w:pPr>
              <w:jc w:val="both"/>
              <w:rPr>
                <w:sz w:val="24"/>
                <w:szCs w:val="24"/>
                <w:lang w:val="ru-RU"/>
              </w:rPr>
            </w:pPr>
          </w:p>
        </w:tc>
        <w:tc>
          <w:tcPr>
            <w:tcW w:w="1985" w:type="dxa"/>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5.1</w:t>
            </w:r>
          </w:p>
        </w:tc>
        <w:tc>
          <w:tcPr>
            <w:tcW w:w="5634" w:type="dxa"/>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Минимальные отступы от границ земельного участка, смежной с другими земельными участками, </w:t>
            </w:r>
            <w:r w:rsidRPr="00475C9A">
              <w:rPr>
                <w:sz w:val="24"/>
                <w:szCs w:val="24"/>
                <w:lang w:val="ru-RU"/>
              </w:rPr>
              <w:lastRenderedPageBreak/>
              <w:t>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Минимальный отступ от красной линии проездов – </w:t>
            </w:r>
            <w:r w:rsidRPr="00475C9A">
              <w:rPr>
                <w:sz w:val="24"/>
                <w:szCs w:val="24"/>
                <w:lang w:val="ru-RU"/>
              </w:rPr>
              <w:br/>
              <w:t>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2518" w:type="dxa"/>
          </w:tcPr>
          <w:p w:rsidR="00475C9A" w:rsidRPr="00475C9A" w:rsidRDefault="00475C9A" w:rsidP="00475C9A">
            <w:pPr>
              <w:jc w:val="both"/>
              <w:rPr>
                <w:sz w:val="24"/>
                <w:szCs w:val="24"/>
                <w:lang w:val="ru-RU"/>
              </w:rPr>
            </w:pPr>
            <w:r w:rsidRPr="00475C9A">
              <w:rPr>
                <w:sz w:val="24"/>
                <w:szCs w:val="24"/>
                <w:lang w:val="ru-RU"/>
              </w:rPr>
              <w:lastRenderedPageBreak/>
              <w:t>Обеспечение спортивно-зрелищных мероприятий</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5.1.1</w:t>
            </w:r>
          </w:p>
        </w:tc>
        <w:tc>
          <w:tcPr>
            <w:tcW w:w="5634" w:type="dxa"/>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trike/>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2518" w:type="dxa"/>
          </w:tcPr>
          <w:p w:rsidR="00475C9A" w:rsidRPr="00475C9A" w:rsidRDefault="00475C9A" w:rsidP="00475C9A">
            <w:pPr>
              <w:jc w:val="both"/>
              <w:rPr>
                <w:strike/>
                <w:sz w:val="24"/>
                <w:szCs w:val="24"/>
                <w:lang w:val="ru-RU"/>
              </w:rPr>
            </w:pPr>
            <w:r w:rsidRPr="00475C9A">
              <w:rPr>
                <w:sz w:val="24"/>
                <w:szCs w:val="24"/>
                <w:lang w:val="ru-RU"/>
              </w:rPr>
              <w:t>Обеспечение занятий спортом в помещениях</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5.1.2</w:t>
            </w:r>
          </w:p>
        </w:tc>
        <w:tc>
          <w:tcPr>
            <w:tcW w:w="5634" w:type="dxa"/>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p w:rsidR="00475C9A" w:rsidRPr="00475C9A" w:rsidRDefault="00475C9A" w:rsidP="00475C9A">
            <w:pPr>
              <w:spacing w:before="21"/>
              <w:jc w:val="both"/>
              <w:rPr>
                <w:strike/>
                <w:sz w:val="24"/>
                <w:szCs w:val="24"/>
                <w:lang w:val="ru-RU"/>
              </w:rPr>
            </w:pPr>
          </w:p>
        </w:tc>
      </w:tr>
      <w:tr w:rsidR="00475C9A" w:rsidRPr="00AA1FD8" w:rsidTr="00802697">
        <w:trPr>
          <w:trHeight w:val="20"/>
        </w:trPr>
        <w:tc>
          <w:tcPr>
            <w:tcW w:w="2518" w:type="dxa"/>
          </w:tcPr>
          <w:p w:rsidR="00475C9A" w:rsidRPr="00475C9A" w:rsidRDefault="00475C9A" w:rsidP="00475C9A">
            <w:pPr>
              <w:jc w:val="both"/>
              <w:rPr>
                <w:strike/>
                <w:sz w:val="24"/>
                <w:szCs w:val="24"/>
                <w:lang w:val="ru-RU"/>
              </w:rPr>
            </w:pPr>
            <w:r w:rsidRPr="00475C9A">
              <w:rPr>
                <w:sz w:val="24"/>
                <w:szCs w:val="24"/>
                <w:lang w:val="ru-RU"/>
              </w:rPr>
              <w:t>Площадки для занятий спортом</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5.1.3</w:t>
            </w:r>
          </w:p>
        </w:tc>
        <w:tc>
          <w:tcPr>
            <w:tcW w:w="5634" w:type="dxa"/>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Минимальный отступ от красной линии проездов – </w:t>
            </w:r>
            <w:r w:rsidRPr="00475C9A">
              <w:rPr>
                <w:sz w:val="24"/>
                <w:szCs w:val="24"/>
                <w:lang w:val="ru-RU"/>
              </w:rPr>
              <w:lastRenderedPageBreak/>
              <w:t>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trike/>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trPr>
        <w:tc>
          <w:tcPr>
            <w:tcW w:w="2518" w:type="dxa"/>
          </w:tcPr>
          <w:p w:rsidR="00475C9A" w:rsidRPr="00475C9A" w:rsidRDefault="00475C9A" w:rsidP="00475C9A">
            <w:pPr>
              <w:jc w:val="both"/>
              <w:rPr>
                <w:strike/>
                <w:sz w:val="24"/>
                <w:szCs w:val="24"/>
                <w:lang w:val="ru-RU"/>
              </w:rPr>
            </w:pPr>
            <w:r w:rsidRPr="00475C9A">
              <w:rPr>
                <w:sz w:val="24"/>
                <w:szCs w:val="24"/>
                <w:lang w:val="ru-RU"/>
              </w:rPr>
              <w:lastRenderedPageBreak/>
              <w:t>Оборудованные площадки для занятий спортом</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5.1.4</w:t>
            </w:r>
          </w:p>
        </w:tc>
        <w:tc>
          <w:tcPr>
            <w:tcW w:w="5634" w:type="dxa"/>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trike/>
                <w:sz w:val="24"/>
                <w:szCs w:val="24"/>
                <w:lang w:val="ru-RU"/>
              </w:rPr>
            </w:pPr>
            <w:r w:rsidRPr="00475C9A">
              <w:rPr>
                <w:sz w:val="24"/>
                <w:szCs w:val="24"/>
                <w:lang w:val="ru-RU"/>
              </w:rPr>
              <w:t>Максимальный процент застройки в границах земельного участка – 70</w:t>
            </w:r>
          </w:p>
        </w:tc>
      </w:tr>
      <w:tr w:rsidR="00475C9A" w:rsidRPr="00AA1FD8" w:rsidTr="00802697">
        <w:trPr>
          <w:trHeight w:val="20"/>
        </w:trPr>
        <w:tc>
          <w:tcPr>
            <w:tcW w:w="2518" w:type="dxa"/>
          </w:tcPr>
          <w:p w:rsidR="00475C9A" w:rsidRPr="00475C9A" w:rsidRDefault="00475C9A" w:rsidP="00475C9A">
            <w:pPr>
              <w:jc w:val="both"/>
              <w:rPr>
                <w:strike/>
                <w:sz w:val="24"/>
                <w:szCs w:val="24"/>
                <w:lang w:val="ru-RU"/>
              </w:rPr>
            </w:pPr>
            <w:r w:rsidRPr="00475C9A">
              <w:rPr>
                <w:sz w:val="24"/>
                <w:szCs w:val="24"/>
                <w:lang w:val="ru-RU"/>
              </w:rPr>
              <w:t>Водный спорт</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5.1.5</w:t>
            </w:r>
          </w:p>
        </w:tc>
        <w:tc>
          <w:tcPr>
            <w:tcW w:w="5634" w:type="dxa"/>
          </w:tcPr>
          <w:p w:rsidR="00475C9A" w:rsidRPr="00475C9A" w:rsidRDefault="00475C9A" w:rsidP="00475C9A">
            <w:pPr>
              <w:spacing w:before="21"/>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2518" w:type="dxa"/>
          </w:tcPr>
          <w:p w:rsidR="00475C9A" w:rsidRPr="00475C9A" w:rsidRDefault="00475C9A" w:rsidP="00475C9A">
            <w:pPr>
              <w:jc w:val="both"/>
              <w:rPr>
                <w:strike/>
                <w:sz w:val="24"/>
                <w:szCs w:val="24"/>
                <w:lang w:val="ru-RU"/>
              </w:rPr>
            </w:pPr>
            <w:r w:rsidRPr="00475C9A">
              <w:rPr>
                <w:sz w:val="24"/>
                <w:szCs w:val="24"/>
                <w:lang w:val="ru-RU"/>
              </w:rPr>
              <w:t>Авиационный спорт</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5.1.6</w:t>
            </w:r>
          </w:p>
        </w:tc>
        <w:tc>
          <w:tcPr>
            <w:tcW w:w="5634" w:type="dxa"/>
          </w:tcPr>
          <w:p w:rsidR="00475C9A" w:rsidRPr="00475C9A" w:rsidRDefault="00475C9A" w:rsidP="00475C9A">
            <w:pPr>
              <w:tabs>
                <w:tab w:val="center" w:pos="1264"/>
                <w:tab w:val="right" w:pos="2529"/>
              </w:tabs>
              <w:spacing w:before="21"/>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2518" w:type="dxa"/>
          </w:tcPr>
          <w:p w:rsidR="00475C9A" w:rsidRPr="00475C9A" w:rsidRDefault="00475C9A" w:rsidP="00475C9A">
            <w:pPr>
              <w:jc w:val="both"/>
              <w:rPr>
                <w:strike/>
                <w:sz w:val="24"/>
                <w:szCs w:val="24"/>
                <w:lang w:val="ru-RU"/>
              </w:rPr>
            </w:pPr>
            <w:r w:rsidRPr="00475C9A">
              <w:rPr>
                <w:sz w:val="24"/>
                <w:szCs w:val="24"/>
                <w:lang w:val="ru-RU"/>
              </w:rPr>
              <w:t>Спортивные базы</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5.1.7</w:t>
            </w:r>
          </w:p>
        </w:tc>
        <w:tc>
          <w:tcPr>
            <w:tcW w:w="5634" w:type="dxa"/>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trike/>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2518" w:type="dxa"/>
          </w:tcPr>
          <w:p w:rsidR="00475C9A" w:rsidRPr="00475C9A" w:rsidRDefault="00475C9A" w:rsidP="00475C9A">
            <w:pPr>
              <w:tabs>
                <w:tab w:val="center" w:pos="301"/>
              </w:tabs>
              <w:jc w:val="both"/>
              <w:rPr>
                <w:strike/>
                <w:sz w:val="24"/>
                <w:szCs w:val="24"/>
                <w:lang w:val="ru-RU"/>
              </w:rPr>
            </w:pPr>
            <w:r w:rsidRPr="00475C9A">
              <w:rPr>
                <w:rFonts w:eastAsia="Calibri"/>
                <w:sz w:val="24"/>
                <w:szCs w:val="24"/>
                <w:lang w:val="ru-RU"/>
              </w:rPr>
              <w:t>Предоставление коммунальных услуг</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5634" w:type="dxa"/>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 xml:space="preserve">Предельное количество этажей или предельная высота зданий, строений, сооружений, </w:t>
            </w:r>
            <w:r w:rsidRPr="00475C9A">
              <w:rPr>
                <w:sz w:val="24"/>
                <w:szCs w:val="24"/>
                <w:lang w:val="ru-RU"/>
              </w:rPr>
              <w:lastRenderedPageBreak/>
              <w:t>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trPr>
        <w:tc>
          <w:tcPr>
            <w:tcW w:w="2518" w:type="dxa"/>
          </w:tcPr>
          <w:p w:rsidR="00475C9A" w:rsidRPr="00475C9A" w:rsidRDefault="00475C9A" w:rsidP="00475C9A">
            <w:pPr>
              <w:tabs>
                <w:tab w:val="center" w:pos="301"/>
              </w:tabs>
              <w:jc w:val="both"/>
              <w:rPr>
                <w:strike/>
                <w:sz w:val="24"/>
                <w:szCs w:val="24"/>
                <w:lang w:val="ru-RU"/>
              </w:rPr>
            </w:pPr>
            <w:r w:rsidRPr="00475C9A">
              <w:rPr>
                <w:rFonts w:eastAsia="Calibri"/>
                <w:sz w:val="24"/>
                <w:szCs w:val="24"/>
                <w:lang w:val="ru-RU"/>
              </w:rPr>
              <w:lastRenderedPageBreak/>
              <w:t>Административные здания организаций, обеспечивающих предоставление коммунальных услуг</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3.1.2</w:t>
            </w:r>
          </w:p>
        </w:tc>
        <w:tc>
          <w:tcPr>
            <w:tcW w:w="5634" w:type="dxa"/>
          </w:tcPr>
          <w:p w:rsidR="00475C9A" w:rsidRPr="00475C9A" w:rsidRDefault="00475C9A" w:rsidP="00475C9A">
            <w:pPr>
              <w:jc w:val="both"/>
              <w:rPr>
                <w:sz w:val="24"/>
                <w:szCs w:val="24"/>
                <w:lang w:val="ru-RU"/>
              </w:rPr>
            </w:pPr>
            <w:r w:rsidRPr="00475C9A">
              <w:rPr>
                <w:sz w:val="24"/>
                <w:szCs w:val="24"/>
                <w:lang w:val="ru-RU"/>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rPr>
                <w:strike/>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2518" w:type="dxa"/>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5634" w:type="dxa"/>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2518" w:type="dxa"/>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1985" w:type="dxa"/>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5634" w:type="dxa"/>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8"/>
        </w:numPr>
        <w:tabs>
          <w:tab w:val="left" w:pos="709"/>
          <w:tab w:val="left" w:pos="851"/>
        </w:tabs>
        <w:spacing w:before="60" w:after="60" w:line="276" w:lineRule="auto"/>
        <w:ind w:left="0" w:firstLine="556"/>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Магазины</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bCs/>
                <w:sz w:val="24"/>
                <w:szCs w:val="24"/>
                <w:lang w:val="ru-RU"/>
              </w:rPr>
            </w:pPr>
            <w:r w:rsidRPr="00475C9A">
              <w:rPr>
                <w:bCs/>
                <w:sz w:val="24"/>
                <w:szCs w:val="24"/>
                <w:lang w:val="ru-RU"/>
              </w:rPr>
              <w:t xml:space="preserve">Общественное </w:t>
            </w:r>
            <w:r w:rsidRPr="00475C9A">
              <w:rPr>
                <w:bCs/>
                <w:sz w:val="24"/>
                <w:szCs w:val="24"/>
                <w:lang w:val="ru-RU"/>
              </w:rPr>
              <w:lastRenderedPageBreak/>
              <w:t>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lastRenderedPageBreak/>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lastRenderedPageBreak/>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bl>
    <w:p w:rsidR="00475C9A" w:rsidRPr="00475C9A" w:rsidRDefault="00475C9A" w:rsidP="0058188C">
      <w:pPr>
        <w:pStyle w:val="aff1"/>
        <w:keepNext/>
        <w:numPr>
          <w:ilvl w:val="0"/>
          <w:numId w:val="58"/>
        </w:numPr>
        <w:tabs>
          <w:tab w:val="left" w:pos="709"/>
          <w:tab w:val="left" w:pos="851"/>
        </w:tabs>
        <w:spacing w:before="60" w:after="60" w:line="276" w:lineRule="auto"/>
        <w:ind w:left="0" w:firstLine="556"/>
        <w:jc w:val="both"/>
        <w:outlineLvl w:val="1"/>
        <w:rPr>
          <w:rFonts w:eastAsia="Batang"/>
          <w:b/>
          <w:bCs/>
          <w:iCs/>
        </w:rPr>
      </w:pPr>
      <w:r w:rsidRPr="00475C9A">
        <w:rPr>
          <w:rFonts w:eastAsia="Batang"/>
          <w:b/>
          <w:bCs/>
          <w:iCs/>
        </w:rPr>
        <w:lastRenderedPageBreak/>
        <w:t xml:space="preserve">ВСПОМОГАТЕЛЬНЫЕ </w:t>
      </w:r>
      <w:bookmarkStart w:id="25" w:name="_Toc525830712"/>
      <w:bookmarkStart w:id="26" w:name="_Toc526432571"/>
      <w:bookmarkStart w:id="27" w:name="_Toc8643467"/>
      <w:bookmarkStart w:id="28" w:name="_Toc525830716"/>
      <w:bookmarkStart w:id="29" w:name="_Toc526432575"/>
      <w:bookmarkStart w:id="30" w:name="_Toc8643471"/>
      <w:r w:rsidRPr="00475C9A">
        <w:rPr>
          <w:rFonts w:eastAsia="Batang"/>
          <w:b/>
          <w:bCs/>
          <w:iCs/>
        </w:rPr>
        <w:t>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bCs/>
                <w:sz w:val="24"/>
                <w:szCs w:val="24"/>
                <w:lang w:val="ru-RU"/>
              </w:rPr>
              <w:t>Служебные гаражи</w:t>
            </w:r>
          </w:p>
        </w:tc>
        <w:tc>
          <w:tcPr>
            <w:tcW w:w="979" w:type="pct"/>
          </w:tcPr>
          <w:p w:rsidR="00475C9A" w:rsidRPr="00475C9A" w:rsidRDefault="00475C9A" w:rsidP="00475C9A">
            <w:pPr>
              <w:jc w:val="center"/>
              <w:rPr>
                <w:sz w:val="24"/>
                <w:szCs w:val="24"/>
                <w:lang w:val="ru-RU"/>
              </w:rPr>
            </w:pPr>
            <w:r w:rsidRPr="00475C9A">
              <w:rPr>
                <w:sz w:val="24"/>
                <w:szCs w:val="24"/>
                <w:lang w:val="ru-RU"/>
              </w:rPr>
              <w:t>4.9</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2 надземных этажа.</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для капитальных строений:</w:t>
            </w:r>
          </w:p>
          <w:p w:rsidR="00475C9A" w:rsidRPr="00475C9A" w:rsidRDefault="00475C9A" w:rsidP="00AF44F7">
            <w:pPr>
              <w:numPr>
                <w:ilvl w:val="0"/>
                <w:numId w:val="5"/>
              </w:numPr>
              <w:tabs>
                <w:tab w:val="left" w:pos="317"/>
              </w:tabs>
              <w:spacing w:after="200" w:line="276" w:lineRule="auto"/>
              <w:ind w:left="104" w:hanging="97"/>
              <w:jc w:val="both"/>
              <w:rPr>
                <w:sz w:val="24"/>
                <w:szCs w:val="24"/>
                <w:lang w:val="ru-RU"/>
              </w:rPr>
            </w:pPr>
            <w:r w:rsidRPr="00475C9A">
              <w:rPr>
                <w:sz w:val="24"/>
                <w:szCs w:val="24"/>
                <w:lang w:val="ru-RU"/>
              </w:rPr>
              <w:t>со стороны смежного земельного участка - 1 м;</w:t>
            </w:r>
          </w:p>
          <w:p w:rsidR="00475C9A" w:rsidRPr="00475C9A" w:rsidRDefault="00475C9A" w:rsidP="00AF44F7">
            <w:pPr>
              <w:numPr>
                <w:ilvl w:val="0"/>
                <w:numId w:val="5"/>
              </w:numPr>
              <w:tabs>
                <w:tab w:val="left" w:pos="317"/>
              </w:tabs>
              <w:spacing w:after="200" w:line="276" w:lineRule="auto"/>
              <w:ind w:left="104" w:hanging="97"/>
              <w:jc w:val="both"/>
              <w:rPr>
                <w:sz w:val="24"/>
                <w:szCs w:val="24"/>
                <w:lang w:val="ru-RU"/>
              </w:rPr>
            </w:pPr>
            <w:r w:rsidRPr="00475C9A">
              <w:rPr>
                <w:sz w:val="24"/>
                <w:szCs w:val="24"/>
                <w:lang w:val="ru-RU"/>
              </w:rPr>
              <w:t>от красной линии - 5 м.</w:t>
            </w:r>
          </w:p>
          <w:p w:rsidR="00475C9A" w:rsidRPr="00475C9A" w:rsidRDefault="00475C9A" w:rsidP="00475C9A">
            <w:pPr>
              <w:jc w:val="both"/>
              <w:rPr>
                <w:sz w:val="24"/>
                <w:szCs w:val="24"/>
                <w:lang w:val="ru-RU"/>
              </w:rPr>
            </w:pPr>
            <w:r w:rsidRPr="00475C9A">
              <w:rPr>
                <w:sz w:val="24"/>
                <w:szCs w:val="24"/>
                <w:lang w:val="ru-RU"/>
              </w:rPr>
              <w:t>Размеры земельных участков не подлежат установлению.</w:t>
            </w:r>
          </w:p>
          <w:p w:rsidR="00475C9A" w:rsidRPr="00475C9A" w:rsidRDefault="00475C9A" w:rsidP="00475C9A">
            <w:pPr>
              <w:ind w:left="7"/>
              <w:jc w:val="both"/>
              <w:rPr>
                <w:sz w:val="24"/>
                <w:szCs w:val="24"/>
                <w:lang w:val="ru-RU"/>
              </w:rPr>
            </w:pPr>
            <w:r w:rsidRPr="00475C9A">
              <w:rPr>
                <w:sz w:val="24"/>
                <w:szCs w:val="24"/>
                <w:lang w:val="ru-RU"/>
              </w:rPr>
              <w:t>Максимальный процент застройки в границах земельного участка не подлежит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Calibri"/>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8"/>
        </w:numPr>
        <w:tabs>
          <w:tab w:val="left" w:pos="709"/>
          <w:tab w:val="left" w:pos="851"/>
        </w:tabs>
        <w:spacing w:before="60" w:after="60" w:line="276" w:lineRule="auto"/>
        <w:ind w:left="0" w:firstLine="556"/>
        <w:jc w:val="both"/>
        <w:outlineLvl w:val="1"/>
        <w:rPr>
          <w:rFonts w:eastAsia="Batang"/>
          <w:b/>
          <w:bCs/>
          <w:iCs/>
        </w:rPr>
      </w:pPr>
      <w:r w:rsidRPr="00475C9A">
        <w:rPr>
          <w:rFonts w:eastAsia="Batang"/>
          <w:b/>
          <w:bCs/>
          <w:iCs/>
        </w:rPr>
        <w:lastRenderedPageBreak/>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690C77">
      <w:pPr>
        <w:numPr>
          <w:ilvl w:val="0"/>
          <w:numId w:val="27"/>
        </w:numPr>
        <w:tabs>
          <w:tab w:val="left" w:pos="851"/>
        </w:tabs>
        <w:spacing w:line="288" w:lineRule="auto"/>
        <w:ind w:firstLine="567"/>
        <w:jc w:val="both"/>
        <w:rPr>
          <w:sz w:val="24"/>
          <w:szCs w:val="24"/>
          <w:lang w:val="ru-RU"/>
        </w:rPr>
      </w:pPr>
      <w:r w:rsidRPr="00475C9A">
        <w:rPr>
          <w:sz w:val="24"/>
          <w:szCs w:val="24"/>
          <w:lang w:val="ru-RU"/>
        </w:rPr>
        <w:t>86:03-6.1319 (Охранная зона инженерных коммуникаций),</w:t>
      </w:r>
    </w:p>
    <w:p w:rsidR="00475C9A" w:rsidRPr="00475C9A" w:rsidRDefault="00475C9A" w:rsidP="00690C77">
      <w:pPr>
        <w:numPr>
          <w:ilvl w:val="0"/>
          <w:numId w:val="27"/>
        </w:numPr>
        <w:tabs>
          <w:tab w:val="left" w:pos="851"/>
        </w:tabs>
        <w:spacing w:line="288" w:lineRule="auto"/>
        <w:ind w:firstLine="567"/>
        <w:jc w:val="both"/>
        <w:rPr>
          <w:sz w:val="24"/>
          <w:szCs w:val="24"/>
          <w:lang w:val="ru-RU"/>
        </w:rPr>
      </w:pPr>
      <w:r w:rsidRPr="00475C9A">
        <w:rPr>
          <w:sz w:val="24"/>
          <w:szCs w:val="24"/>
          <w:lang w:val="ru-RU"/>
        </w:rPr>
        <w:t>86:03-6.2945 (Охранная зона инженерных коммуникаций),</w:t>
      </w:r>
    </w:p>
    <w:p w:rsidR="00475C9A" w:rsidRPr="00475C9A" w:rsidRDefault="00475C9A" w:rsidP="00690C77">
      <w:pPr>
        <w:numPr>
          <w:ilvl w:val="0"/>
          <w:numId w:val="27"/>
        </w:numPr>
        <w:tabs>
          <w:tab w:val="left" w:pos="851"/>
        </w:tabs>
        <w:spacing w:line="288" w:lineRule="auto"/>
        <w:ind w:firstLine="567"/>
        <w:jc w:val="both"/>
        <w:rPr>
          <w:sz w:val="24"/>
          <w:szCs w:val="24"/>
          <w:lang w:val="ru-RU"/>
        </w:rPr>
      </w:pPr>
      <w:r w:rsidRPr="00475C9A">
        <w:rPr>
          <w:sz w:val="24"/>
          <w:szCs w:val="24"/>
          <w:lang w:val="ru-RU"/>
        </w:rPr>
        <w:t>86:03-6.2571 (Охранная зона инженерных коммуникаций),</w:t>
      </w:r>
    </w:p>
    <w:p w:rsidR="00475C9A" w:rsidRPr="00475C9A" w:rsidRDefault="00475C9A" w:rsidP="00690C77">
      <w:pPr>
        <w:numPr>
          <w:ilvl w:val="0"/>
          <w:numId w:val="27"/>
        </w:numPr>
        <w:tabs>
          <w:tab w:val="left" w:pos="851"/>
        </w:tabs>
        <w:spacing w:line="288" w:lineRule="auto"/>
        <w:ind w:firstLine="567"/>
        <w:jc w:val="both"/>
        <w:rPr>
          <w:sz w:val="24"/>
          <w:szCs w:val="24"/>
          <w:lang w:val="ru-RU"/>
        </w:rPr>
      </w:pPr>
      <w:r w:rsidRPr="00475C9A">
        <w:rPr>
          <w:sz w:val="24"/>
          <w:szCs w:val="24"/>
          <w:lang w:val="ru-RU"/>
        </w:rPr>
        <w:t>86:03-6.1010 (Охранная зона инженерных коммуникаций),</w:t>
      </w:r>
    </w:p>
    <w:p w:rsidR="00475C9A" w:rsidRPr="00475C9A" w:rsidRDefault="00475C9A" w:rsidP="00690C77">
      <w:pPr>
        <w:numPr>
          <w:ilvl w:val="0"/>
          <w:numId w:val="27"/>
        </w:numPr>
        <w:tabs>
          <w:tab w:val="left" w:pos="851"/>
        </w:tabs>
        <w:spacing w:line="288" w:lineRule="auto"/>
        <w:ind w:firstLine="567"/>
        <w:jc w:val="both"/>
        <w:rPr>
          <w:sz w:val="24"/>
          <w:szCs w:val="24"/>
          <w:lang w:val="ru-RU"/>
        </w:rPr>
      </w:pPr>
      <w:r w:rsidRPr="00475C9A">
        <w:rPr>
          <w:sz w:val="24"/>
          <w:szCs w:val="24"/>
          <w:lang w:val="ru-RU"/>
        </w:rPr>
        <w:t>86:03-6.49 (Охранная зона инженерных коммуникаций),</w:t>
      </w:r>
    </w:p>
    <w:p w:rsidR="00475C9A" w:rsidRPr="00475C9A" w:rsidRDefault="00475C9A" w:rsidP="00690C77">
      <w:pPr>
        <w:numPr>
          <w:ilvl w:val="0"/>
          <w:numId w:val="27"/>
        </w:numPr>
        <w:tabs>
          <w:tab w:val="left" w:pos="851"/>
        </w:tabs>
        <w:spacing w:line="288" w:lineRule="auto"/>
        <w:ind w:firstLine="567"/>
        <w:jc w:val="both"/>
        <w:rPr>
          <w:sz w:val="24"/>
          <w:szCs w:val="24"/>
          <w:lang w:val="ru-RU"/>
        </w:rPr>
      </w:pPr>
      <w:r w:rsidRPr="00475C9A">
        <w:rPr>
          <w:sz w:val="24"/>
          <w:szCs w:val="24"/>
          <w:lang w:val="ru-RU"/>
        </w:rPr>
        <w:t>86:03-6.2517 (Охранная зона инженерных коммуникаций),</w:t>
      </w:r>
    </w:p>
    <w:p w:rsidR="00475C9A" w:rsidRPr="00475C9A" w:rsidRDefault="00475C9A" w:rsidP="00690C77">
      <w:pPr>
        <w:numPr>
          <w:ilvl w:val="0"/>
          <w:numId w:val="27"/>
        </w:numPr>
        <w:tabs>
          <w:tab w:val="left" w:pos="851"/>
        </w:tabs>
        <w:spacing w:line="288" w:lineRule="auto"/>
        <w:ind w:firstLine="567"/>
        <w:jc w:val="both"/>
        <w:rPr>
          <w:sz w:val="24"/>
          <w:szCs w:val="24"/>
          <w:lang w:val="ru-RU"/>
        </w:rPr>
      </w:pPr>
      <w:r w:rsidRPr="00475C9A">
        <w:rPr>
          <w:sz w:val="24"/>
          <w:szCs w:val="24"/>
          <w:lang w:val="ru-RU"/>
        </w:rPr>
        <w:t>86:03-6.1274 (Охранная зона инженерных коммуникаций).</w:t>
      </w:r>
    </w:p>
    <w:p w:rsidR="00690C77" w:rsidRPr="002F3264" w:rsidRDefault="00690C77" w:rsidP="0058188C">
      <w:pPr>
        <w:pStyle w:val="aff1"/>
        <w:keepNext/>
        <w:numPr>
          <w:ilvl w:val="0"/>
          <w:numId w:val="58"/>
        </w:numPr>
        <w:tabs>
          <w:tab w:val="left" w:pos="709"/>
          <w:tab w:val="left" w:pos="851"/>
        </w:tabs>
        <w:spacing w:before="60" w:after="60" w:line="276" w:lineRule="auto"/>
        <w:ind w:left="0" w:firstLine="556"/>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475C9A" w:rsidRPr="00690C77" w:rsidRDefault="00690C77" w:rsidP="00690C77">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475C9A" w:rsidRPr="00475C9A" w:rsidRDefault="00475C9A" w:rsidP="00475C9A">
      <w:pPr>
        <w:tabs>
          <w:tab w:val="left" w:pos="851"/>
        </w:tabs>
        <w:spacing w:line="288" w:lineRule="auto"/>
        <w:ind w:left="567"/>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31" w:name="_Toc44405823"/>
      <w:bookmarkStart w:id="32" w:name="_Toc61290133"/>
      <w:r w:rsidRPr="00475C9A">
        <w:rPr>
          <w:b/>
          <w:bCs/>
          <w:caps/>
          <w:kern w:val="32"/>
          <w:sz w:val="28"/>
          <w:szCs w:val="28"/>
          <w:lang w:val="x-none" w:eastAsia="x-none"/>
        </w:rPr>
        <w:t xml:space="preserve">ЗОНА </w:t>
      </w:r>
      <w:r w:rsidRPr="00475C9A">
        <w:rPr>
          <w:b/>
          <w:bCs/>
          <w:caps/>
          <w:kern w:val="32"/>
          <w:sz w:val="28"/>
          <w:szCs w:val="28"/>
          <w:lang w:eastAsia="x-none"/>
        </w:rPr>
        <w:t>ЛЕСОВ</w:t>
      </w:r>
      <w:r w:rsidRPr="00475C9A">
        <w:rPr>
          <w:b/>
          <w:bCs/>
          <w:caps/>
          <w:kern w:val="32"/>
          <w:sz w:val="28"/>
          <w:szCs w:val="28"/>
          <w:lang w:val="x-none" w:eastAsia="x-none"/>
        </w:rPr>
        <w:t xml:space="preserve"> </w:t>
      </w:r>
      <w:r w:rsidRPr="00475C9A">
        <w:rPr>
          <w:b/>
          <w:bCs/>
          <w:caps/>
          <w:kern w:val="32"/>
          <w:sz w:val="28"/>
          <w:szCs w:val="28"/>
          <w:lang w:eastAsia="x-none"/>
        </w:rPr>
        <w:t>(Р4)</w:t>
      </w:r>
      <w:bookmarkEnd w:id="31"/>
      <w:bookmarkEnd w:id="32"/>
    </w:p>
    <w:p w:rsidR="00475C9A" w:rsidRPr="00475C9A" w:rsidRDefault="00475C9A" w:rsidP="0058188C">
      <w:pPr>
        <w:pStyle w:val="aff1"/>
        <w:keepNext/>
        <w:numPr>
          <w:ilvl w:val="0"/>
          <w:numId w:val="59"/>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bCs/>
                <w:sz w:val="24"/>
                <w:szCs w:val="24"/>
                <w:lang w:val="ru-RU"/>
              </w:rPr>
            </w:pPr>
            <w:r w:rsidRPr="00475C9A">
              <w:rPr>
                <w:bCs/>
                <w:sz w:val="24"/>
                <w:szCs w:val="24"/>
                <w:lang w:val="ru-RU"/>
              </w:rPr>
              <w:t>Охрана природных территорий</w:t>
            </w:r>
          </w:p>
          <w:p w:rsidR="00475C9A" w:rsidRPr="00475C9A" w:rsidRDefault="00475C9A" w:rsidP="00475C9A">
            <w:pPr>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9.1</w:t>
            </w:r>
          </w:p>
        </w:tc>
        <w:tc>
          <w:tcPr>
            <w:tcW w:w="2779" w:type="pct"/>
          </w:tcPr>
          <w:p w:rsidR="00475C9A" w:rsidRPr="00475C9A" w:rsidRDefault="00475C9A" w:rsidP="00475C9A">
            <w:pPr>
              <w:spacing w:before="21"/>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Резервные леса</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10.4</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59"/>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690C77" w:rsidRPr="00690C77" w:rsidRDefault="00690C77" w:rsidP="00690C77">
      <w:pPr>
        <w:spacing w:before="120" w:after="60"/>
        <w:ind w:left="709"/>
        <w:jc w:val="both"/>
        <w:rPr>
          <w:rFonts w:eastAsia="Batang"/>
          <w:bCs/>
          <w:iCs/>
          <w:sz w:val="24"/>
          <w:szCs w:val="24"/>
        </w:rPr>
      </w:pPr>
      <w:r w:rsidRPr="00690C77">
        <w:rPr>
          <w:rFonts w:eastAsia="Batang"/>
          <w:bCs/>
          <w:iCs/>
          <w:sz w:val="24"/>
          <w:szCs w:val="24"/>
        </w:rPr>
        <w:t>нет</w:t>
      </w:r>
    </w:p>
    <w:p w:rsidR="00475C9A" w:rsidRPr="00475C9A" w:rsidRDefault="00475C9A" w:rsidP="0058188C">
      <w:pPr>
        <w:pStyle w:val="aff1"/>
        <w:keepNext/>
        <w:numPr>
          <w:ilvl w:val="0"/>
          <w:numId w:val="59"/>
        </w:numPr>
        <w:tabs>
          <w:tab w:val="left" w:pos="709"/>
          <w:tab w:val="left" w:pos="851"/>
        </w:tabs>
        <w:spacing w:before="60" w:after="60" w:line="276" w:lineRule="auto"/>
        <w:ind w:left="0" w:firstLine="567"/>
        <w:jc w:val="both"/>
        <w:outlineLvl w:val="1"/>
        <w:rPr>
          <w:rFonts w:eastAsia="Batang"/>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8188C">
      <w:pPr>
        <w:pStyle w:val="aff1"/>
        <w:keepNext/>
        <w:numPr>
          <w:ilvl w:val="0"/>
          <w:numId w:val="59"/>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lastRenderedPageBreak/>
        <w:t>86:03-6.20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86:03-6.2638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86:03-6.2141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86:03-6.3419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86:03-6.2941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86:03-6.97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86:03-6.2517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86:03-6.1274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86:03-6.2371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86:03-6.2901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86:03-6.354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86:03-6.101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86:03-6.1075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86:03-6.1145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86:03-6.1010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86:03-6.1462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86:03-6.2945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86:03-6.2627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86:03-6.2571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86:03-6.2954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86:03-6.1476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86:03-6.2068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86:03-6.2661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86:03-6.348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86:03-6.2956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86:03-6.180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86:03-6.4216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86:03-6.3262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86:03-6.4133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86:03-6.1412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86:03-6.1840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86:03-6.4219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86:03-6.3166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86:03-6.301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86:03-6.345 (Охранная зона инженерных коммуникаций),</w:t>
      </w:r>
    </w:p>
    <w:p w:rsidR="00475C9A" w:rsidRPr="00475C9A" w:rsidRDefault="00475C9A" w:rsidP="00690C77">
      <w:pPr>
        <w:numPr>
          <w:ilvl w:val="0"/>
          <w:numId w:val="34"/>
        </w:numPr>
        <w:tabs>
          <w:tab w:val="left" w:pos="851"/>
        </w:tabs>
        <w:spacing w:line="288" w:lineRule="auto"/>
        <w:jc w:val="both"/>
        <w:rPr>
          <w:sz w:val="24"/>
          <w:szCs w:val="24"/>
          <w:lang w:val="ru-RU"/>
        </w:rPr>
      </w:pPr>
      <w:r w:rsidRPr="00475C9A">
        <w:rPr>
          <w:sz w:val="24"/>
          <w:szCs w:val="24"/>
          <w:lang w:val="ru-RU"/>
        </w:rPr>
        <w:t>86:03-6.2558 (Охранная зона инженерных коммуникаций).</w:t>
      </w:r>
    </w:p>
    <w:p w:rsidR="00690C77" w:rsidRPr="002F3264" w:rsidRDefault="00690C77" w:rsidP="0058188C">
      <w:pPr>
        <w:pStyle w:val="aff1"/>
        <w:keepNext/>
        <w:numPr>
          <w:ilvl w:val="0"/>
          <w:numId w:val="59"/>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690C77" w:rsidRPr="00690C77" w:rsidRDefault="00690C77" w:rsidP="00690C77">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w:t>
      </w:r>
      <w:r w:rsidR="00493B6C">
        <w:rPr>
          <w:sz w:val="28"/>
          <w:szCs w:val="28"/>
          <w:lang w:val="ru-RU"/>
        </w:rPr>
        <w:t>о строительства не установлены</w:t>
      </w:r>
      <w:r w:rsidRPr="002F3264">
        <w:rPr>
          <w:sz w:val="28"/>
          <w:szCs w:val="28"/>
          <w:lang w:val="ru-RU"/>
        </w:rPr>
        <w:t>.</w:t>
      </w:r>
    </w:p>
    <w:p w:rsidR="00475C9A" w:rsidRPr="00475C9A" w:rsidRDefault="00475C9A" w:rsidP="00475C9A">
      <w:pPr>
        <w:tabs>
          <w:tab w:val="left" w:pos="851"/>
        </w:tabs>
        <w:spacing w:line="288" w:lineRule="auto"/>
        <w:ind w:left="927"/>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33" w:name="_Toc44405824"/>
      <w:bookmarkStart w:id="34" w:name="_Toc61290134"/>
      <w:r w:rsidRPr="00475C9A">
        <w:rPr>
          <w:b/>
          <w:bCs/>
          <w:caps/>
          <w:kern w:val="32"/>
          <w:sz w:val="28"/>
          <w:szCs w:val="28"/>
          <w:lang w:val="x-none" w:eastAsia="x-none"/>
        </w:rPr>
        <w:lastRenderedPageBreak/>
        <w:t xml:space="preserve">ЗОНА </w:t>
      </w:r>
      <w:r w:rsidRPr="00475C9A">
        <w:rPr>
          <w:b/>
          <w:bCs/>
          <w:kern w:val="32"/>
          <w:sz w:val="28"/>
          <w:szCs w:val="28"/>
          <w:lang w:val="x-none" w:eastAsia="x-none"/>
        </w:rPr>
        <w:t xml:space="preserve">ПРИРОДНЫХ ЛАНДШАФТОВ </w:t>
      </w:r>
      <w:r w:rsidRPr="00475C9A">
        <w:rPr>
          <w:b/>
          <w:bCs/>
          <w:caps/>
          <w:kern w:val="32"/>
          <w:sz w:val="28"/>
          <w:szCs w:val="28"/>
          <w:lang w:val="x-none" w:eastAsia="x-none"/>
        </w:rPr>
        <w:t>(Р</w:t>
      </w:r>
      <w:r w:rsidRPr="00475C9A">
        <w:rPr>
          <w:b/>
          <w:bCs/>
          <w:caps/>
          <w:kern w:val="32"/>
          <w:sz w:val="28"/>
          <w:szCs w:val="28"/>
          <w:lang w:eastAsia="x-none"/>
        </w:rPr>
        <w:t>5</w:t>
      </w:r>
      <w:r w:rsidRPr="00475C9A">
        <w:rPr>
          <w:b/>
          <w:bCs/>
          <w:caps/>
          <w:kern w:val="32"/>
          <w:sz w:val="28"/>
          <w:szCs w:val="28"/>
          <w:lang w:val="x-none" w:eastAsia="x-none"/>
        </w:rPr>
        <w:t>)</w:t>
      </w:r>
      <w:bookmarkEnd w:id="33"/>
      <w:bookmarkEnd w:id="34"/>
    </w:p>
    <w:p w:rsidR="00475C9A" w:rsidRPr="00475C9A" w:rsidRDefault="00475C9A" w:rsidP="0058188C">
      <w:pPr>
        <w:pStyle w:val="aff1"/>
        <w:keepNext/>
        <w:numPr>
          <w:ilvl w:val="0"/>
          <w:numId w:val="60"/>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bCs/>
                <w:sz w:val="24"/>
                <w:szCs w:val="24"/>
                <w:lang w:val="ru-RU"/>
              </w:rPr>
            </w:pPr>
            <w:r w:rsidRPr="00475C9A">
              <w:rPr>
                <w:bCs/>
                <w:sz w:val="24"/>
                <w:szCs w:val="24"/>
                <w:lang w:val="ru-RU"/>
              </w:rPr>
              <w:t>Охрана природных территорий</w:t>
            </w:r>
          </w:p>
          <w:p w:rsidR="00475C9A" w:rsidRPr="00475C9A" w:rsidRDefault="00475C9A" w:rsidP="00475C9A">
            <w:pPr>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9.1</w:t>
            </w:r>
          </w:p>
        </w:tc>
        <w:tc>
          <w:tcPr>
            <w:tcW w:w="2779" w:type="pct"/>
          </w:tcPr>
          <w:p w:rsidR="00475C9A" w:rsidRPr="00475C9A" w:rsidRDefault="00475C9A" w:rsidP="00475C9A">
            <w:pPr>
              <w:spacing w:before="21"/>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58188C" w:rsidRDefault="00475C9A" w:rsidP="0058188C">
      <w:pPr>
        <w:pStyle w:val="aff1"/>
        <w:keepNext/>
        <w:numPr>
          <w:ilvl w:val="0"/>
          <w:numId w:val="60"/>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58188C" w:rsidRPr="0058188C" w:rsidRDefault="0058188C" w:rsidP="0058188C">
      <w:pPr>
        <w:spacing w:before="120" w:after="60"/>
        <w:ind w:left="709"/>
        <w:jc w:val="both"/>
        <w:rPr>
          <w:rFonts w:eastAsia="Batang"/>
          <w:bCs/>
          <w:iCs/>
          <w:sz w:val="24"/>
          <w:szCs w:val="24"/>
        </w:rPr>
      </w:pPr>
      <w:r w:rsidRPr="0058188C">
        <w:rPr>
          <w:rFonts w:eastAsia="Batang"/>
          <w:bCs/>
          <w:iCs/>
          <w:sz w:val="24"/>
          <w:szCs w:val="24"/>
        </w:rPr>
        <w:t>нет</w:t>
      </w:r>
    </w:p>
    <w:p w:rsidR="00475C9A" w:rsidRPr="00475C9A" w:rsidRDefault="00475C9A" w:rsidP="0058188C">
      <w:pPr>
        <w:pStyle w:val="aff1"/>
        <w:keepNext/>
        <w:numPr>
          <w:ilvl w:val="0"/>
          <w:numId w:val="60"/>
        </w:numPr>
        <w:tabs>
          <w:tab w:val="left" w:pos="709"/>
          <w:tab w:val="left" w:pos="851"/>
        </w:tabs>
        <w:spacing w:before="60" w:after="60" w:line="276" w:lineRule="auto"/>
        <w:ind w:left="0" w:firstLine="567"/>
        <w:jc w:val="both"/>
        <w:outlineLvl w:val="1"/>
        <w:rPr>
          <w:rFonts w:eastAsia="Batang"/>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8188C">
      <w:pPr>
        <w:pStyle w:val="aff1"/>
        <w:keepNext/>
        <w:numPr>
          <w:ilvl w:val="0"/>
          <w:numId w:val="60"/>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58188C" w:rsidRPr="002F3264" w:rsidRDefault="0058188C" w:rsidP="0058188C">
      <w:pPr>
        <w:pStyle w:val="aff1"/>
        <w:keepNext/>
        <w:numPr>
          <w:ilvl w:val="0"/>
          <w:numId w:val="60"/>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58188C" w:rsidRPr="00690C77" w:rsidRDefault="0058188C" w:rsidP="0058188C">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58188C" w:rsidRPr="00475C9A" w:rsidRDefault="0058188C" w:rsidP="00475C9A">
      <w:pPr>
        <w:spacing w:before="120" w:after="60"/>
        <w:ind w:left="709"/>
        <w:jc w:val="both"/>
        <w:rPr>
          <w:rFonts w:eastAsia="Batang"/>
          <w:bCs/>
          <w:iCs/>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jc w:val="both"/>
        <w:outlineLvl w:val="0"/>
        <w:rPr>
          <w:b/>
          <w:bCs/>
          <w:caps/>
          <w:kern w:val="32"/>
          <w:sz w:val="28"/>
          <w:szCs w:val="28"/>
          <w:lang w:val="x-none" w:eastAsia="x-none"/>
        </w:rPr>
      </w:pPr>
      <w:bookmarkStart w:id="35" w:name="_Toc61290135"/>
      <w:bookmarkStart w:id="36" w:name="_Toc525830717"/>
      <w:bookmarkStart w:id="37" w:name="_Toc526432576"/>
      <w:bookmarkStart w:id="38" w:name="_Toc8643472"/>
      <w:bookmarkEnd w:id="25"/>
      <w:bookmarkEnd w:id="26"/>
      <w:bookmarkEnd w:id="27"/>
      <w:r w:rsidRPr="00475C9A">
        <w:rPr>
          <w:b/>
          <w:bCs/>
          <w:caps/>
          <w:kern w:val="32"/>
          <w:sz w:val="28"/>
          <w:szCs w:val="28"/>
          <w:lang w:val="x-none" w:eastAsia="x-none"/>
        </w:rPr>
        <w:t xml:space="preserve">ЗОНА, ПРЕДНАЗНАЧЕННАЯ ДЛЯ ВЕДЕНИЯ </w:t>
      </w:r>
      <w:r w:rsidRPr="00475C9A">
        <w:rPr>
          <w:b/>
          <w:bCs/>
          <w:caps/>
          <w:kern w:val="32"/>
          <w:sz w:val="28"/>
          <w:szCs w:val="28"/>
          <w:lang w:eastAsia="x-none"/>
        </w:rPr>
        <w:t>САДОВОДСТВА И ОГОРОДНИЧЕСТВА</w:t>
      </w:r>
      <w:r w:rsidRPr="00475C9A">
        <w:rPr>
          <w:b/>
          <w:bCs/>
          <w:caps/>
          <w:kern w:val="32"/>
          <w:sz w:val="28"/>
          <w:szCs w:val="28"/>
          <w:lang w:val="x-none" w:eastAsia="x-none"/>
        </w:rPr>
        <w:t xml:space="preserve"> </w:t>
      </w:r>
      <w:r w:rsidRPr="00475C9A">
        <w:rPr>
          <w:b/>
          <w:bCs/>
          <w:caps/>
          <w:kern w:val="32"/>
          <w:sz w:val="28"/>
          <w:szCs w:val="28"/>
          <w:lang w:eastAsia="x-none"/>
        </w:rPr>
        <w:t>(СХ1)</w:t>
      </w:r>
      <w:bookmarkEnd w:id="35"/>
    </w:p>
    <w:p w:rsidR="00475C9A" w:rsidRPr="00475C9A" w:rsidRDefault="00475C9A" w:rsidP="0058188C">
      <w:pPr>
        <w:pStyle w:val="aff1"/>
        <w:keepNext/>
        <w:numPr>
          <w:ilvl w:val="0"/>
          <w:numId w:val="61"/>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Ведение огородничества</w:t>
            </w:r>
          </w:p>
        </w:tc>
        <w:tc>
          <w:tcPr>
            <w:tcW w:w="979" w:type="pct"/>
          </w:tcPr>
          <w:p w:rsidR="00475C9A" w:rsidRPr="00475C9A" w:rsidRDefault="00475C9A" w:rsidP="00475C9A">
            <w:pPr>
              <w:jc w:val="center"/>
              <w:rPr>
                <w:sz w:val="24"/>
                <w:szCs w:val="24"/>
                <w:lang w:val="ru-RU"/>
              </w:rPr>
            </w:pPr>
            <w:r w:rsidRPr="00475C9A">
              <w:rPr>
                <w:sz w:val="24"/>
                <w:szCs w:val="24"/>
                <w:lang w:val="ru-RU"/>
              </w:rPr>
              <w:t>13.1</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400 кв. м;</w:t>
            </w:r>
          </w:p>
          <w:p w:rsidR="00475C9A" w:rsidRPr="00475C9A" w:rsidRDefault="00475C9A" w:rsidP="00475C9A">
            <w:pPr>
              <w:jc w:val="both"/>
              <w:rPr>
                <w:sz w:val="24"/>
                <w:szCs w:val="24"/>
                <w:lang w:val="ru-RU"/>
              </w:rPr>
            </w:pPr>
            <w:r w:rsidRPr="00475C9A">
              <w:rPr>
                <w:sz w:val="24"/>
                <w:szCs w:val="24"/>
                <w:lang w:val="ru-RU"/>
              </w:rPr>
              <w:t>- максимальный – 1500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отступы от границ земельного участка в целях определения места допустимого размещения объекта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lastRenderedPageBreak/>
              <w:t>Предельное количество надземных этажей хозяйственных построек – 1.</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Максимальный процент застройки в границах земельного участка – 30.</w:t>
            </w:r>
          </w:p>
          <w:p w:rsidR="00475C9A" w:rsidRPr="00475C9A" w:rsidRDefault="00475C9A" w:rsidP="00475C9A">
            <w:pPr>
              <w:jc w:val="both"/>
              <w:rPr>
                <w:sz w:val="24"/>
                <w:szCs w:val="24"/>
                <w:lang w:val="ru-RU"/>
              </w:rPr>
            </w:pPr>
            <w:r w:rsidRPr="00475C9A">
              <w:rPr>
                <w:sz w:val="24"/>
                <w:szCs w:val="24"/>
                <w:lang w:val="ru-RU"/>
              </w:rPr>
              <w:t>Под строения, отмостки, дорожки и площадки с твердым покрытием следует отводить не более 30 % территории</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lastRenderedPageBreak/>
              <w:t>Ведение садоводства</w:t>
            </w:r>
          </w:p>
        </w:tc>
        <w:tc>
          <w:tcPr>
            <w:tcW w:w="979" w:type="pct"/>
          </w:tcPr>
          <w:p w:rsidR="00475C9A" w:rsidRPr="00475C9A" w:rsidRDefault="00475C9A" w:rsidP="00475C9A">
            <w:pPr>
              <w:jc w:val="center"/>
              <w:rPr>
                <w:sz w:val="24"/>
                <w:szCs w:val="24"/>
                <w:lang w:val="ru-RU"/>
              </w:rPr>
            </w:pPr>
            <w:r w:rsidRPr="00475C9A">
              <w:rPr>
                <w:sz w:val="24"/>
                <w:szCs w:val="24"/>
                <w:lang w:val="ru-RU"/>
              </w:rPr>
              <w:t>13.2</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Размеры земельного участка:</w:t>
            </w:r>
          </w:p>
          <w:p w:rsidR="00475C9A" w:rsidRPr="00475C9A" w:rsidRDefault="00475C9A" w:rsidP="00475C9A">
            <w:pPr>
              <w:jc w:val="both"/>
              <w:rPr>
                <w:sz w:val="24"/>
                <w:szCs w:val="24"/>
                <w:lang w:val="ru-RU"/>
              </w:rPr>
            </w:pPr>
            <w:r w:rsidRPr="00475C9A">
              <w:rPr>
                <w:sz w:val="24"/>
                <w:szCs w:val="24"/>
                <w:lang w:val="ru-RU"/>
              </w:rPr>
              <w:t>- минимальный – 400 кв. м;</w:t>
            </w:r>
          </w:p>
          <w:p w:rsidR="00475C9A" w:rsidRPr="00475C9A" w:rsidRDefault="00475C9A" w:rsidP="00475C9A">
            <w:pPr>
              <w:jc w:val="both"/>
              <w:rPr>
                <w:sz w:val="24"/>
                <w:szCs w:val="24"/>
                <w:lang w:val="ru-RU"/>
              </w:rPr>
            </w:pPr>
            <w:r w:rsidRPr="00475C9A">
              <w:rPr>
                <w:sz w:val="24"/>
                <w:szCs w:val="24"/>
                <w:lang w:val="ru-RU"/>
              </w:rPr>
              <w:t>- максимальный – 1500 кв.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Минимальные отступы от границ земельного участка в целях определения места допустимого размещения объекта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улиц и дорог – 5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Минимальный отступ от красной линии проездов – 3 м.</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Предельное количество надземных этажей некапитального жилого строения, хозяйственных строений и сооружений – 3.</w:t>
            </w:r>
          </w:p>
          <w:p w:rsidR="00475C9A" w:rsidRPr="00475C9A" w:rsidRDefault="00475C9A" w:rsidP="00475C9A">
            <w:pPr>
              <w:autoSpaceDE w:val="0"/>
              <w:autoSpaceDN w:val="0"/>
              <w:adjustRightInd w:val="0"/>
              <w:jc w:val="both"/>
              <w:rPr>
                <w:rFonts w:eastAsia="Calibri"/>
                <w:sz w:val="24"/>
                <w:szCs w:val="24"/>
                <w:lang w:val="ru-RU" w:eastAsia="en-US"/>
              </w:rPr>
            </w:pPr>
            <w:r w:rsidRPr="00475C9A">
              <w:rPr>
                <w:rFonts w:eastAsia="Calibri"/>
                <w:sz w:val="24"/>
                <w:szCs w:val="24"/>
                <w:lang w:val="ru-RU" w:eastAsia="en-US"/>
              </w:rPr>
              <w:t>Максимальный процент застройки в границах земельного участка – 30.</w:t>
            </w:r>
          </w:p>
          <w:p w:rsidR="00475C9A" w:rsidRPr="00475C9A" w:rsidRDefault="00475C9A" w:rsidP="00475C9A">
            <w:pPr>
              <w:jc w:val="both"/>
              <w:rPr>
                <w:sz w:val="24"/>
                <w:szCs w:val="24"/>
                <w:lang w:val="ru-RU"/>
              </w:rPr>
            </w:pPr>
            <w:r w:rsidRPr="00475C9A">
              <w:rPr>
                <w:sz w:val="24"/>
                <w:szCs w:val="24"/>
                <w:lang w:val="ru-RU"/>
              </w:rPr>
              <w:t>Под строения, отмостки, дорожки и площадки с твердым покрытием следует отводить не более 30 % территории</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Земельные участки общего назначения</w:t>
            </w:r>
          </w:p>
        </w:tc>
        <w:tc>
          <w:tcPr>
            <w:tcW w:w="979" w:type="pct"/>
          </w:tcPr>
          <w:p w:rsidR="00475C9A" w:rsidRPr="00475C9A" w:rsidRDefault="00475C9A" w:rsidP="00475C9A">
            <w:pPr>
              <w:jc w:val="center"/>
              <w:rPr>
                <w:sz w:val="24"/>
                <w:szCs w:val="24"/>
                <w:lang w:val="ru-RU"/>
              </w:rPr>
            </w:pPr>
            <w:r w:rsidRPr="00475C9A">
              <w:rPr>
                <w:sz w:val="24"/>
                <w:szCs w:val="24"/>
                <w:lang w:val="ru-RU"/>
              </w:rPr>
              <w:t>13.0</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Предоставление коммунальных услуг</w:t>
            </w:r>
          </w:p>
          <w:p w:rsidR="00475C9A" w:rsidRPr="00475C9A" w:rsidRDefault="00475C9A" w:rsidP="00475C9A">
            <w:pPr>
              <w:tabs>
                <w:tab w:val="center" w:pos="301"/>
              </w:tabs>
              <w:jc w:val="both"/>
              <w:rPr>
                <w:bCs/>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61"/>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bCs/>
                <w:sz w:val="24"/>
                <w:szCs w:val="24"/>
                <w:lang w:val="ru-RU"/>
              </w:rPr>
            </w:pPr>
            <w:r w:rsidRPr="00475C9A">
              <w:rPr>
                <w:bCs/>
                <w:sz w:val="24"/>
                <w:szCs w:val="24"/>
                <w:lang w:val="ru-RU"/>
              </w:rPr>
              <w:t>Магазины</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4.4</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jc w:val="both"/>
              <w:rPr>
                <w:bCs/>
                <w:sz w:val="24"/>
                <w:szCs w:val="24"/>
                <w:lang w:val="ru-RU"/>
              </w:rPr>
            </w:pPr>
            <w:r w:rsidRPr="00475C9A">
              <w:rPr>
                <w:bCs/>
                <w:sz w:val="24"/>
                <w:szCs w:val="24"/>
                <w:lang w:val="ru-RU"/>
              </w:rPr>
              <w:t>Общественное питание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4.6</w:t>
            </w:r>
          </w:p>
        </w:tc>
        <w:tc>
          <w:tcPr>
            <w:tcW w:w="2779" w:type="pct"/>
          </w:tcPr>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bl>
    <w:p w:rsidR="00475C9A" w:rsidRPr="00475C9A" w:rsidRDefault="00475C9A" w:rsidP="0058188C">
      <w:pPr>
        <w:pStyle w:val="aff1"/>
        <w:keepNext/>
        <w:numPr>
          <w:ilvl w:val="0"/>
          <w:numId w:val="61"/>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829"/>
        <w:gridCol w:w="5462"/>
      </w:tblGrid>
      <w:tr w:rsidR="00475C9A" w:rsidRPr="00475C9A" w:rsidTr="00802697">
        <w:trPr>
          <w:trHeight w:val="20"/>
          <w:tblHeader/>
          <w:jc w:val="center"/>
        </w:trPr>
        <w:tc>
          <w:tcPr>
            <w:tcW w:w="2378"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622"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020"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1358"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622"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020"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1358"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62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020" w:type="pct"/>
          </w:tcPr>
          <w:p w:rsidR="00475C9A" w:rsidRPr="00475C9A" w:rsidRDefault="00475C9A" w:rsidP="00475C9A">
            <w:pPr>
              <w:jc w:val="both"/>
              <w:rPr>
                <w:strike/>
                <w:sz w:val="24"/>
                <w:szCs w:val="24"/>
                <w:lang w:val="ru-RU"/>
              </w:rPr>
            </w:pPr>
            <w:r w:rsidRPr="00475C9A">
              <w:rPr>
                <w:sz w:val="24"/>
                <w:szCs w:val="24"/>
                <w:lang w:val="ru-RU"/>
              </w:rPr>
              <w:t>Предоставление коммунальных услуг</w:t>
            </w:r>
          </w:p>
        </w:tc>
        <w:tc>
          <w:tcPr>
            <w:tcW w:w="1358"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622"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020"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1358"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622"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020"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1358"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622" w:type="pct"/>
          </w:tcPr>
          <w:p w:rsidR="00475C9A" w:rsidRPr="00475C9A" w:rsidRDefault="00475C9A" w:rsidP="00475C9A">
            <w:pPr>
              <w:jc w:val="both"/>
              <w:rPr>
                <w:bCs/>
                <w:strike/>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w:t>
            </w:r>
            <w:r w:rsidRPr="00475C9A">
              <w:rPr>
                <w:bCs/>
                <w:sz w:val="24"/>
                <w:szCs w:val="24"/>
                <w:lang w:val="ru-RU"/>
              </w:rPr>
              <w:lastRenderedPageBreak/>
              <w:t>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8188C">
      <w:pPr>
        <w:pStyle w:val="aff1"/>
        <w:keepNext/>
        <w:numPr>
          <w:ilvl w:val="0"/>
          <w:numId w:val="61"/>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58188C">
      <w:pPr>
        <w:numPr>
          <w:ilvl w:val="0"/>
          <w:numId w:val="28"/>
        </w:numPr>
        <w:tabs>
          <w:tab w:val="left" w:pos="851"/>
        </w:tabs>
        <w:spacing w:line="288" w:lineRule="auto"/>
        <w:ind w:firstLine="567"/>
        <w:jc w:val="both"/>
        <w:rPr>
          <w:sz w:val="24"/>
          <w:szCs w:val="24"/>
          <w:lang w:val="ru-RU"/>
        </w:rPr>
      </w:pPr>
      <w:r w:rsidRPr="00475C9A">
        <w:rPr>
          <w:sz w:val="24"/>
          <w:szCs w:val="24"/>
          <w:lang w:val="ru-RU"/>
        </w:rPr>
        <w:t>86:03-6.1497 (Охранная зона геодезического пункта),</w:t>
      </w:r>
    </w:p>
    <w:p w:rsidR="00475C9A" w:rsidRPr="00475C9A" w:rsidRDefault="00475C9A" w:rsidP="0058188C">
      <w:pPr>
        <w:numPr>
          <w:ilvl w:val="0"/>
          <w:numId w:val="28"/>
        </w:numPr>
        <w:tabs>
          <w:tab w:val="left" w:pos="851"/>
        </w:tabs>
        <w:spacing w:line="288" w:lineRule="auto"/>
        <w:ind w:firstLine="567"/>
        <w:jc w:val="both"/>
        <w:rPr>
          <w:sz w:val="24"/>
          <w:szCs w:val="24"/>
          <w:lang w:val="ru-RU"/>
        </w:rPr>
      </w:pPr>
      <w:r w:rsidRPr="00475C9A">
        <w:rPr>
          <w:sz w:val="24"/>
          <w:szCs w:val="24"/>
          <w:lang w:val="ru-RU"/>
        </w:rPr>
        <w:t>86:03-6.354 (Охранная зона инженерных коммуникаций),</w:t>
      </w:r>
    </w:p>
    <w:p w:rsidR="00475C9A" w:rsidRDefault="00475C9A" w:rsidP="0058188C">
      <w:pPr>
        <w:numPr>
          <w:ilvl w:val="0"/>
          <w:numId w:val="28"/>
        </w:numPr>
        <w:tabs>
          <w:tab w:val="left" w:pos="851"/>
        </w:tabs>
        <w:spacing w:line="288" w:lineRule="auto"/>
        <w:ind w:firstLine="567"/>
        <w:jc w:val="both"/>
        <w:rPr>
          <w:sz w:val="24"/>
          <w:szCs w:val="24"/>
          <w:lang w:val="ru-RU"/>
        </w:rPr>
      </w:pPr>
      <w:r w:rsidRPr="00475C9A">
        <w:rPr>
          <w:sz w:val="24"/>
          <w:szCs w:val="24"/>
          <w:lang w:val="ru-RU"/>
        </w:rPr>
        <w:t>86:03-6.1075 (Охранная зона инженерных коммуникаций).</w:t>
      </w:r>
    </w:p>
    <w:p w:rsidR="0058188C" w:rsidRPr="002F3264" w:rsidRDefault="0058188C" w:rsidP="0058188C">
      <w:pPr>
        <w:pStyle w:val="aff1"/>
        <w:keepNext/>
        <w:numPr>
          <w:ilvl w:val="0"/>
          <w:numId w:val="61"/>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58188C" w:rsidRDefault="0058188C" w:rsidP="0058188C">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58188C" w:rsidRPr="0058188C" w:rsidRDefault="0058188C" w:rsidP="0058188C">
      <w:pPr>
        <w:spacing w:line="288" w:lineRule="auto"/>
        <w:ind w:firstLine="567"/>
        <w:rPr>
          <w:sz w:val="28"/>
          <w:szCs w:val="28"/>
          <w:lang w:val="ru-RU"/>
        </w:rPr>
      </w:pPr>
    </w:p>
    <w:p w:rsidR="00475C9A" w:rsidRPr="00475C9A" w:rsidRDefault="00475C9A" w:rsidP="0058188C">
      <w:pPr>
        <w:pStyle w:val="aff1"/>
        <w:keepNext/>
        <w:numPr>
          <w:ilvl w:val="0"/>
          <w:numId w:val="41"/>
        </w:numPr>
        <w:tabs>
          <w:tab w:val="left" w:pos="851"/>
        </w:tabs>
        <w:spacing w:after="120" w:line="276" w:lineRule="auto"/>
        <w:ind w:left="0" w:firstLine="567"/>
        <w:outlineLvl w:val="0"/>
        <w:rPr>
          <w:b/>
          <w:bCs/>
          <w:caps/>
          <w:kern w:val="32"/>
          <w:sz w:val="28"/>
          <w:szCs w:val="28"/>
          <w:lang w:val="x-none" w:eastAsia="x-none"/>
        </w:rPr>
      </w:pPr>
      <w:bookmarkStart w:id="39" w:name="_Toc61290136"/>
      <w:r w:rsidRPr="00475C9A">
        <w:rPr>
          <w:b/>
          <w:bCs/>
          <w:caps/>
          <w:kern w:val="32"/>
          <w:sz w:val="28"/>
          <w:szCs w:val="28"/>
          <w:lang w:val="x-none" w:eastAsia="x-none"/>
        </w:rPr>
        <w:t>ЗОНА, ЗАНЯТАЯ ОБЪЕКТАМИ СЕЛЬСКОХОЗЯЙСТВЕННОГО НАЗНАЧЕНИЯ</w:t>
      </w:r>
      <w:bookmarkEnd w:id="36"/>
      <w:bookmarkEnd w:id="37"/>
      <w:bookmarkEnd w:id="38"/>
      <w:r w:rsidRPr="00475C9A">
        <w:rPr>
          <w:b/>
          <w:bCs/>
          <w:caps/>
          <w:kern w:val="32"/>
          <w:sz w:val="28"/>
          <w:szCs w:val="28"/>
          <w:lang w:eastAsia="x-none"/>
        </w:rPr>
        <w:t xml:space="preserve"> (СХ2)</w:t>
      </w:r>
      <w:bookmarkEnd w:id="39"/>
    </w:p>
    <w:p w:rsidR="00475C9A" w:rsidRPr="00475C9A" w:rsidRDefault="00475C9A" w:rsidP="0058188C">
      <w:pPr>
        <w:pStyle w:val="aff1"/>
        <w:keepNext/>
        <w:numPr>
          <w:ilvl w:val="0"/>
          <w:numId w:val="62"/>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jc w:val="center"/>
              <w:rPr>
                <w:b/>
                <w:sz w:val="24"/>
                <w:szCs w:val="24"/>
                <w:lang w:val="ru-RU"/>
              </w:rPr>
            </w:pPr>
            <w:r w:rsidRPr="00475C9A">
              <w:rPr>
                <w:rFonts w:eastAsia="Calibri"/>
                <w:b/>
                <w:sz w:val="24"/>
                <w:szCs w:val="24"/>
                <w:lang w:val="ru-RU"/>
              </w:rPr>
              <w:t>Виды использования</w:t>
            </w:r>
          </w:p>
        </w:tc>
        <w:tc>
          <w:tcPr>
            <w:tcW w:w="2779" w:type="pct"/>
            <w:vMerge w:val="restart"/>
            <w:vAlign w:val="center"/>
          </w:tcPr>
          <w:p w:rsidR="00475C9A" w:rsidRPr="00475C9A" w:rsidRDefault="00475C9A" w:rsidP="00475C9A">
            <w:pPr>
              <w:jc w:val="center"/>
              <w:rPr>
                <w:b/>
                <w:sz w:val="24"/>
                <w:szCs w:val="24"/>
                <w:lang w:val="ru-RU"/>
              </w:rPr>
            </w:pPr>
            <w:r w:rsidRPr="00475C9A">
              <w:rPr>
                <w:rFonts w:eastAsia="Calibri"/>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jc w:val="center"/>
              <w:rPr>
                <w:b/>
                <w:sz w:val="24"/>
                <w:szCs w:val="24"/>
                <w:lang w:val="ru-RU"/>
              </w:rPr>
            </w:pPr>
          </w:p>
        </w:tc>
      </w:tr>
      <w:tr w:rsidR="00475C9A" w:rsidRPr="00475C9A" w:rsidTr="00802697">
        <w:trPr>
          <w:trHeight w:val="20"/>
          <w:tblHeader/>
        </w:trPr>
        <w:tc>
          <w:tcPr>
            <w:tcW w:w="1242" w:type="pct"/>
            <w:vAlign w:val="center"/>
          </w:tcPr>
          <w:p w:rsidR="00475C9A" w:rsidRPr="00475C9A" w:rsidRDefault="00475C9A" w:rsidP="00475C9A">
            <w:pPr>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Выращивание зерновых и иных сельскохозяйственных культур</w:t>
            </w:r>
          </w:p>
        </w:tc>
        <w:tc>
          <w:tcPr>
            <w:tcW w:w="979" w:type="pct"/>
          </w:tcPr>
          <w:p w:rsidR="00475C9A" w:rsidRPr="00475C9A" w:rsidRDefault="00475C9A" w:rsidP="00475C9A">
            <w:pPr>
              <w:autoSpaceDE w:val="0"/>
              <w:autoSpaceDN w:val="0"/>
              <w:adjustRightInd w:val="0"/>
              <w:jc w:val="center"/>
              <w:rPr>
                <w:rFonts w:eastAsia="Calibri"/>
                <w:sz w:val="24"/>
                <w:szCs w:val="24"/>
                <w:lang w:val="ru-RU"/>
              </w:rPr>
            </w:pPr>
            <w:r w:rsidRPr="00475C9A">
              <w:rPr>
                <w:sz w:val="24"/>
                <w:szCs w:val="24"/>
                <w:lang w:val="ru-RU"/>
              </w:rPr>
              <w:t>1.2</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Овощеводство</w:t>
            </w:r>
          </w:p>
        </w:tc>
        <w:tc>
          <w:tcPr>
            <w:tcW w:w="979" w:type="pct"/>
          </w:tcPr>
          <w:p w:rsidR="00475C9A" w:rsidRPr="00475C9A" w:rsidRDefault="00475C9A" w:rsidP="00475C9A">
            <w:pPr>
              <w:autoSpaceDE w:val="0"/>
              <w:autoSpaceDN w:val="0"/>
              <w:adjustRightInd w:val="0"/>
              <w:jc w:val="center"/>
              <w:rPr>
                <w:rFonts w:eastAsia="Calibri"/>
                <w:sz w:val="24"/>
                <w:szCs w:val="24"/>
                <w:lang w:val="ru-RU"/>
              </w:rPr>
            </w:pPr>
            <w:r w:rsidRPr="00475C9A">
              <w:rPr>
                <w:sz w:val="24"/>
                <w:szCs w:val="24"/>
                <w:lang w:val="ru-RU"/>
              </w:rPr>
              <w:t>1.3</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Выращивание тонизирующих, лекарственных, цветочных культур</w:t>
            </w:r>
          </w:p>
        </w:tc>
        <w:tc>
          <w:tcPr>
            <w:tcW w:w="979" w:type="pct"/>
          </w:tcPr>
          <w:p w:rsidR="00475C9A" w:rsidRPr="00475C9A" w:rsidRDefault="00475C9A" w:rsidP="00475C9A">
            <w:pPr>
              <w:autoSpaceDE w:val="0"/>
              <w:autoSpaceDN w:val="0"/>
              <w:adjustRightInd w:val="0"/>
              <w:jc w:val="center"/>
              <w:rPr>
                <w:rFonts w:eastAsia="Calibri"/>
                <w:sz w:val="24"/>
                <w:szCs w:val="24"/>
                <w:lang w:val="ru-RU"/>
              </w:rPr>
            </w:pPr>
            <w:r w:rsidRPr="00475C9A">
              <w:rPr>
                <w:sz w:val="24"/>
                <w:szCs w:val="24"/>
                <w:lang w:val="ru-RU"/>
              </w:rPr>
              <w:t>1.4</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Садоводство</w:t>
            </w:r>
          </w:p>
        </w:tc>
        <w:tc>
          <w:tcPr>
            <w:tcW w:w="979" w:type="pct"/>
          </w:tcPr>
          <w:p w:rsidR="00475C9A" w:rsidRPr="00475C9A" w:rsidRDefault="00475C9A" w:rsidP="00475C9A">
            <w:pPr>
              <w:autoSpaceDE w:val="0"/>
              <w:autoSpaceDN w:val="0"/>
              <w:adjustRightInd w:val="0"/>
              <w:jc w:val="center"/>
              <w:rPr>
                <w:rFonts w:eastAsia="Calibri"/>
                <w:sz w:val="24"/>
                <w:szCs w:val="24"/>
                <w:lang w:val="ru-RU"/>
              </w:rPr>
            </w:pPr>
            <w:r w:rsidRPr="00475C9A">
              <w:rPr>
                <w:sz w:val="24"/>
                <w:szCs w:val="24"/>
                <w:lang w:val="ru-RU"/>
              </w:rPr>
              <w:t>1.5</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475C9A">
              <w:rPr>
                <w:bCs/>
                <w:sz w:val="24"/>
                <w:szCs w:val="24"/>
                <w:lang w:val="ru-RU"/>
              </w:rPr>
              <w:lastRenderedPageBreak/>
              <w:t>установлению</w:t>
            </w:r>
          </w:p>
        </w:tc>
      </w:tr>
      <w:tr w:rsidR="00475C9A" w:rsidRPr="00AA1FD8" w:rsidTr="00802697">
        <w:trPr>
          <w:trHeight w:val="20"/>
        </w:trPr>
        <w:tc>
          <w:tcPr>
            <w:tcW w:w="1242" w:type="pct"/>
          </w:tcPr>
          <w:p w:rsidR="00475C9A" w:rsidRPr="00475C9A" w:rsidRDefault="00475C9A" w:rsidP="00475C9A">
            <w:pPr>
              <w:jc w:val="both"/>
              <w:rPr>
                <w:sz w:val="24"/>
                <w:szCs w:val="24"/>
                <w:lang w:val="ru-RU"/>
              </w:rPr>
            </w:pPr>
            <w:r w:rsidRPr="00475C9A">
              <w:rPr>
                <w:sz w:val="24"/>
                <w:szCs w:val="24"/>
                <w:lang w:val="ru-RU"/>
              </w:rPr>
              <w:lastRenderedPageBreak/>
              <w:t>Выращивание льна и конопли</w:t>
            </w:r>
          </w:p>
        </w:tc>
        <w:tc>
          <w:tcPr>
            <w:tcW w:w="979" w:type="pct"/>
          </w:tcPr>
          <w:p w:rsidR="00475C9A" w:rsidRPr="00475C9A" w:rsidRDefault="00475C9A" w:rsidP="00475C9A">
            <w:pPr>
              <w:jc w:val="center"/>
              <w:rPr>
                <w:sz w:val="24"/>
                <w:szCs w:val="24"/>
                <w:lang w:val="ru-RU"/>
              </w:rPr>
            </w:pPr>
            <w:r w:rsidRPr="00475C9A">
              <w:rPr>
                <w:sz w:val="24"/>
                <w:szCs w:val="24"/>
                <w:lang w:val="ru-RU"/>
              </w:rPr>
              <w:t>1.6</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Скотоводство</w:t>
            </w:r>
          </w:p>
        </w:tc>
        <w:tc>
          <w:tcPr>
            <w:tcW w:w="979" w:type="pct"/>
          </w:tcPr>
          <w:p w:rsidR="00475C9A" w:rsidRPr="00475C9A" w:rsidRDefault="00475C9A" w:rsidP="00475C9A">
            <w:pPr>
              <w:jc w:val="center"/>
              <w:rPr>
                <w:sz w:val="24"/>
                <w:szCs w:val="24"/>
                <w:lang w:val="ru-RU"/>
              </w:rPr>
            </w:pPr>
            <w:r w:rsidRPr="00475C9A">
              <w:rPr>
                <w:sz w:val="24"/>
                <w:szCs w:val="24"/>
                <w:lang w:val="ru-RU"/>
              </w:rPr>
              <w:t>1.8</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20</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Звероводство</w:t>
            </w:r>
          </w:p>
        </w:tc>
        <w:tc>
          <w:tcPr>
            <w:tcW w:w="979" w:type="pct"/>
          </w:tcPr>
          <w:p w:rsidR="00475C9A" w:rsidRPr="00475C9A" w:rsidRDefault="00475C9A" w:rsidP="00475C9A">
            <w:pPr>
              <w:jc w:val="center"/>
              <w:rPr>
                <w:sz w:val="24"/>
                <w:szCs w:val="24"/>
                <w:lang w:val="ru-RU"/>
              </w:rPr>
            </w:pPr>
            <w:r w:rsidRPr="00475C9A">
              <w:rPr>
                <w:sz w:val="24"/>
                <w:szCs w:val="24"/>
                <w:lang w:val="ru-RU"/>
              </w:rPr>
              <w:t>1.9</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45</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Птицеводство</w:t>
            </w:r>
          </w:p>
        </w:tc>
        <w:tc>
          <w:tcPr>
            <w:tcW w:w="979" w:type="pct"/>
          </w:tcPr>
          <w:p w:rsidR="00475C9A" w:rsidRPr="00475C9A" w:rsidRDefault="00475C9A" w:rsidP="00475C9A">
            <w:pPr>
              <w:jc w:val="center"/>
              <w:rPr>
                <w:sz w:val="24"/>
                <w:szCs w:val="24"/>
                <w:lang w:val="ru-RU"/>
              </w:rPr>
            </w:pPr>
            <w:r w:rsidRPr="00475C9A">
              <w:rPr>
                <w:sz w:val="24"/>
                <w:szCs w:val="24"/>
                <w:lang w:val="ru-RU"/>
              </w:rPr>
              <w:t>1.10</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40</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lastRenderedPageBreak/>
              <w:t>Свиноводство</w:t>
            </w:r>
          </w:p>
        </w:tc>
        <w:tc>
          <w:tcPr>
            <w:tcW w:w="979" w:type="pct"/>
          </w:tcPr>
          <w:p w:rsidR="00475C9A" w:rsidRPr="00475C9A" w:rsidRDefault="00475C9A" w:rsidP="00475C9A">
            <w:pPr>
              <w:jc w:val="center"/>
              <w:rPr>
                <w:sz w:val="24"/>
                <w:szCs w:val="24"/>
                <w:lang w:val="ru-RU"/>
              </w:rPr>
            </w:pPr>
            <w:r w:rsidRPr="00475C9A">
              <w:rPr>
                <w:sz w:val="24"/>
                <w:szCs w:val="24"/>
                <w:lang w:val="ru-RU"/>
              </w:rPr>
              <w:t>1.11</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Пчеловодство</w:t>
            </w:r>
          </w:p>
        </w:tc>
        <w:tc>
          <w:tcPr>
            <w:tcW w:w="979" w:type="pct"/>
          </w:tcPr>
          <w:p w:rsidR="00475C9A" w:rsidRPr="00475C9A" w:rsidRDefault="00475C9A" w:rsidP="00475C9A">
            <w:pPr>
              <w:jc w:val="center"/>
              <w:rPr>
                <w:sz w:val="24"/>
                <w:szCs w:val="24"/>
                <w:lang w:val="ru-RU"/>
              </w:rPr>
            </w:pPr>
            <w:r w:rsidRPr="00475C9A">
              <w:rPr>
                <w:sz w:val="24"/>
                <w:szCs w:val="24"/>
                <w:lang w:val="ru-RU"/>
              </w:rPr>
              <w:t>1.12</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20</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Рыбоводство</w:t>
            </w:r>
          </w:p>
        </w:tc>
        <w:tc>
          <w:tcPr>
            <w:tcW w:w="979" w:type="pct"/>
          </w:tcPr>
          <w:p w:rsidR="00475C9A" w:rsidRPr="00475C9A" w:rsidRDefault="00475C9A" w:rsidP="00475C9A">
            <w:pPr>
              <w:jc w:val="center"/>
              <w:rPr>
                <w:sz w:val="24"/>
                <w:szCs w:val="24"/>
                <w:lang w:val="ru-RU"/>
              </w:rPr>
            </w:pPr>
            <w:r w:rsidRPr="00475C9A">
              <w:rPr>
                <w:sz w:val="24"/>
                <w:szCs w:val="24"/>
                <w:lang w:val="ru-RU"/>
              </w:rPr>
              <w:t>1.13</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20</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Научное обеспечение сельского хозяйства</w:t>
            </w:r>
          </w:p>
          <w:p w:rsidR="00475C9A" w:rsidRPr="00475C9A" w:rsidRDefault="00475C9A" w:rsidP="00475C9A">
            <w:pPr>
              <w:autoSpaceDE w:val="0"/>
              <w:autoSpaceDN w:val="0"/>
              <w:adjustRightInd w:val="0"/>
              <w:jc w:val="both"/>
              <w:rPr>
                <w:sz w:val="24"/>
                <w:szCs w:val="24"/>
                <w:lang w:val="ru-RU"/>
              </w:rPr>
            </w:pPr>
          </w:p>
        </w:tc>
        <w:tc>
          <w:tcPr>
            <w:tcW w:w="979" w:type="pct"/>
          </w:tcPr>
          <w:p w:rsidR="00475C9A" w:rsidRPr="00475C9A" w:rsidRDefault="00475C9A" w:rsidP="00475C9A">
            <w:pPr>
              <w:jc w:val="center"/>
              <w:rPr>
                <w:sz w:val="24"/>
                <w:szCs w:val="24"/>
                <w:lang w:val="ru-RU"/>
              </w:rPr>
            </w:pPr>
            <w:r w:rsidRPr="00475C9A">
              <w:rPr>
                <w:sz w:val="24"/>
                <w:szCs w:val="24"/>
                <w:lang w:val="ru-RU"/>
              </w:rPr>
              <w:t>1.14</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 xml:space="preserve">Минимальный отступ от красной линии улиц и дорог </w:t>
            </w:r>
            <w:r w:rsidRPr="00475C9A">
              <w:rPr>
                <w:sz w:val="24"/>
                <w:szCs w:val="24"/>
                <w:lang w:val="ru-RU"/>
              </w:rPr>
              <w:lastRenderedPageBreak/>
              <w:t>- 5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bCs/>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rPr>
          <w:trHeight w:val="20"/>
        </w:trPr>
        <w:tc>
          <w:tcPr>
            <w:tcW w:w="1242" w:type="pct"/>
          </w:tcPr>
          <w:p w:rsidR="00475C9A" w:rsidRPr="00475C9A" w:rsidRDefault="00475C9A" w:rsidP="00475C9A">
            <w:pPr>
              <w:autoSpaceDE w:val="0"/>
              <w:autoSpaceDN w:val="0"/>
              <w:adjustRightInd w:val="0"/>
              <w:rPr>
                <w:sz w:val="24"/>
                <w:szCs w:val="24"/>
                <w:lang w:val="ru-RU"/>
              </w:rPr>
            </w:pPr>
            <w:r w:rsidRPr="00475C9A">
              <w:rPr>
                <w:sz w:val="24"/>
                <w:szCs w:val="24"/>
                <w:lang w:val="ru-RU"/>
              </w:rPr>
              <w:lastRenderedPageBreak/>
              <w:t>Хранение и переработка сельскохозяйственной продукции</w:t>
            </w:r>
          </w:p>
        </w:tc>
        <w:tc>
          <w:tcPr>
            <w:tcW w:w="979" w:type="pct"/>
          </w:tcPr>
          <w:p w:rsidR="00475C9A" w:rsidRPr="00475C9A" w:rsidRDefault="00475C9A" w:rsidP="00475C9A">
            <w:pPr>
              <w:autoSpaceDE w:val="0"/>
              <w:autoSpaceDN w:val="0"/>
              <w:adjustRightInd w:val="0"/>
              <w:jc w:val="center"/>
              <w:rPr>
                <w:rFonts w:eastAsia="Calibri"/>
                <w:sz w:val="24"/>
                <w:szCs w:val="24"/>
                <w:lang w:val="ru-RU"/>
              </w:rPr>
            </w:pPr>
            <w:r w:rsidRPr="00475C9A">
              <w:rPr>
                <w:rFonts w:eastAsia="Calibri"/>
                <w:sz w:val="24"/>
                <w:szCs w:val="24"/>
                <w:lang w:val="ru-RU"/>
              </w:rPr>
              <w:t>1.15</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trPr>
        <w:tc>
          <w:tcPr>
            <w:tcW w:w="1242" w:type="pct"/>
          </w:tcPr>
          <w:p w:rsidR="00475C9A" w:rsidRPr="00475C9A" w:rsidRDefault="00475C9A" w:rsidP="00475C9A">
            <w:pPr>
              <w:autoSpaceDE w:val="0"/>
              <w:autoSpaceDN w:val="0"/>
              <w:adjustRightInd w:val="0"/>
              <w:rPr>
                <w:sz w:val="24"/>
                <w:szCs w:val="24"/>
                <w:lang w:val="ru-RU"/>
              </w:rPr>
            </w:pPr>
            <w:r w:rsidRPr="00475C9A">
              <w:rPr>
                <w:sz w:val="24"/>
                <w:szCs w:val="24"/>
                <w:lang w:val="ru-RU"/>
              </w:rPr>
              <w:t>Ведение личного подсобного хозяйства на полевых участках</w:t>
            </w:r>
          </w:p>
        </w:tc>
        <w:tc>
          <w:tcPr>
            <w:tcW w:w="979" w:type="pct"/>
          </w:tcPr>
          <w:p w:rsidR="00475C9A" w:rsidRPr="00475C9A" w:rsidRDefault="00475C9A" w:rsidP="00475C9A">
            <w:pPr>
              <w:autoSpaceDE w:val="0"/>
              <w:autoSpaceDN w:val="0"/>
              <w:adjustRightInd w:val="0"/>
              <w:jc w:val="center"/>
              <w:rPr>
                <w:rFonts w:eastAsia="Calibri"/>
                <w:sz w:val="24"/>
                <w:szCs w:val="24"/>
                <w:lang w:val="ru-RU"/>
              </w:rPr>
            </w:pPr>
            <w:r w:rsidRPr="00475C9A">
              <w:rPr>
                <w:rFonts w:eastAsia="Calibri"/>
                <w:sz w:val="24"/>
                <w:szCs w:val="24"/>
                <w:lang w:val="ru-RU"/>
              </w:rPr>
              <w:t>1.16</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bCs/>
                <w:sz w:val="24"/>
                <w:szCs w:val="24"/>
                <w:lang w:val="ru-RU"/>
              </w:rPr>
            </w:pPr>
            <w:r w:rsidRPr="00475C9A">
              <w:rPr>
                <w:sz w:val="24"/>
                <w:szCs w:val="24"/>
                <w:lang w:val="ru-RU"/>
              </w:rPr>
              <w:t>Максимальный процент застройки в границах земельного участка – 55</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Обеспечение сельскохозяйственного производства</w:t>
            </w:r>
          </w:p>
        </w:tc>
        <w:tc>
          <w:tcPr>
            <w:tcW w:w="979" w:type="pct"/>
          </w:tcPr>
          <w:p w:rsidR="00475C9A" w:rsidRPr="00475C9A" w:rsidRDefault="00475C9A" w:rsidP="00475C9A">
            <w:pPr>
              <w:autoSpaceDE w:val="0"/>
              <w:autoSpaceDN w:val="0"/>
              <w:adjustRightInd w:val="0"/>
              <w:jc w:val="center"/>
              <w:rPr>
                <w:rFonts w:eastAsia="Calibri"/>
                <w:sz w:val="24"/>
                <w:szCs w:val="24"/>
                <w:lang w:val="ru-RU"/>
              </w:rPr>
            </w:pPr>
            <w:r w:rsidRPr="00475C9A">
              <w:rPr>
                <w:sz w:val="24"/>
                <w:szCs w:val="24"/>
                <w:lang w:val="ru-RU"/>
              </w:rPr>
              <w:t>1.18</w:t>
            </w:r>
          </w:p>
        </w:tc>
        <w:tc>
          <w:tcPr>
            <w:tcW w:w="2779" w:type="pct"/>
          </w:tcPr>
          <w:p w:rsidR="00475C9A" w:rsidRPr="00475C9A" w:rsidRDefault="00475C9A" w:rsidP="00475C9A">
            <w:pPr>
              <w:jc w:val="both"/>
              <w:rPr>
                <w:sz w:val="24"/>
                <w:szCs w:val="24"/>
                <w:lang w:val="ru-RU"/>
              </w:rPr>
            </w:pPr>
            <w:r w:rsidRPr="00475C9A">
              <w:rPr>
                <w:sz w:val="24"/>
                <w:szCs w:val="24"/>
                <w:lang w:val="ru-RU"/>
              </w:rPr>
              <w:t>Площадь земельных участков:</w:t>
            </w:r>
          </w:p>
          <w:p w:rsidR="00475C9A" w:rsidRPr="00475C9A" w:rsidRDefault="00475C9A" w:rsidP="00475C9A">
            <w:pPr>
              <w:jc w:val="both"/>
              <w:rPr>
                <w:sz w:val="24"/>
                <w:szCs w:val="24"/>
                <w:lang w:val="ru-RU"/>
              </w:rPr>
            </w:pPr>
            <w:r w:rsidRPr="00475C9A">
              <w:rPr>
                <w:sz w:val="24"/>
                <w:szCs w:val="24"/>
                <w:lang w:val="ru-RU"/>
              </w:rPr>
              <w:t>- для объектов инженерного обеспечения – не менее 50 кв. м;</w:t>
            </w:r>
          </w:p>
          <w:p w:rsidR="00475C9A" w:rsidRPr="00475C9A" w:rsidRDefault="00475C9A" w:rsidP="00475C9A">
            <w:pPr>
              <w:jc w:val="both"/>
              <w:rPr>
                <w:sz w:val="24"/>
                <w:szCs w:val="24"/>
                <w:lang w:val="ru-RU"/>
              </w:rPr>
            </w:pPr>
            <w:r w:rsidRPr="00475C9A">
              <w:rPr>
                <w:sz w:val="24"/>
                <w:szCs w:val="24"/>
                <w:lang w:val="ru-RU"/>
              </w:rPr>
              <w:t>- для прочих объектов – не менее 200 кв.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 xml:space="preserve">Максимальный процент застройки в границах </w:t>
            </w:r>
            <w:r w:rsidRPr="00475C9A">
              <w:rPr>
                <w:sz w:val="24"/>
                <w:szCs w:val="24"/>
                <w:lang w:val="ru-RU"/>
              </w:rPr>
              <w:lastRenderedPageBreak/>
              <w:t>земельного участка – 80</w:t>
            </w:r>
          </w:p>
        </w:tc>
      </w:tr>
      <w:tr w:rsidR="00475C9A" w:rsidRPr="00AA1FD8" w:rsidTr="00802697">
        <w:trPr>
          <w:trHeight w:val="20"/>
        </w:trPr>
        <w:tc>
          <w:tcPr>
            <w:tcW w:w="1242" w:type="pct"/>
          </w:tcPr>
          <w:p w:rsidR="00475C9A" w:rsidRPr="00475C9A" w:rsidRDefault="00475C9A" w:rsidP="00475C9A">
            <w:pPr>
              <w:jc w:val="both"/>
              <w:rPr>
                <w:bCs/>
                <w:sz w:val="24"/>
                <w:szCs w:val="24"/>
                <w:lang w:val="ru-RU"/>
              </w:rPr>
            </w:pPr>
            <w:r w:rsidRPr="00475C9A">
              <w:rPr>
                <w:bCs/>
                <w:sz w:val="24"/>
                <w:szCs w:val="24"/>
                <w:lang w:val="ru-RU"/>
              </w:rPr>
              <w:lastRenderedPageBreak/>
              <w:t>Сенокошение</w:t>
            </w:r>
          </w:p>
          <w:p w:rsidR="00475C9A" w:rsidRPr="00475C9A" w:rsidRDefault="00475C9A" w:rsidP="00475C9A">
            <w:pPr>
              <w:autoSpaceDE w:val="0"/>
              <w:autoSpaceDN w:val="0"/>
              <w:adjustRightInd w:val="0"/>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1.19</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Выпас сельскохозяйственных животных</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z w:val="24"/>
                <w:szCs w:val="24"/>
                <w:lang w:val="ru-RU"/>
              </w:rPr>
            </w:pPr>
            <w:r w:rsidRPr="00475C9A">
              <w:rPr>
                <w:sz w:val="24"/>
                <w:szCs w:val="24"/>
                <w:lang w:val="ru-RU"/>
              </w:rPr>
              <w:t>Пищевая промышленность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6.4</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в том числе их площадь,</w:t>
            </w:r>
            <w:r w:rsidRPr="00475C9A">
              <w:rPr>
                <w:sz w:val="24"/>
                <w:szCs w:val="24"/>
                <w:lang w:val="ru-RU"/>
              </w:rPr>
              <w:t xml:space="preserve"> </w:t>
            </w:r>
            <w:r w:rsidRPr="00475C9A">
              <w:rPr>
                <w:bCs/>
                <w:sz w:val="24"/>
                <w:szCs w:val="24"/>
                <w:lang w:val="ru-RU"/>
              </w:rPr>
              <w:t>не подлежат установлению.</w:t>
            </w:r>
            <w:r w:rsidRPr="00475C9A">
              <w:rPr>
                <w:sz w:val="24"/>
                <w:szCs w:val="24"/>
                <w:lang w:val="ru-RU"/>
              </w:rPr>
              <w:t xml:space="preserve"> </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rPr>
          <w:trHeight w:val="20"/>
        </w:trPr>
        <w:tc>
          <w:tcPr>
            <w:tcW w:w="1242" w:type="pct"/>
          </w:tcPr>
          <w:p w:rsidR="00475C9A" w:rsidRPr="00475C9A" w:rsidRDefault="00475C9A" w:rsidP="00475C9A">
            <w:pPr>
              <w:autoSpaceDE w:val="0"/>
              <w:autoSpaceDN w:val="0"/>
              <w:adjustRightInd w:val="0"/>
              <w:jc w:val="both"/>
              <w:rPr>
                <w:sz w:val="24"/>
                <w:szCs w:val="24"/>
                <w:lang w:val="ru-RU"/>
              </w:rPr>
            </w:pPr>
            <w:r w:rsidRPr="00475C9A">
              <w:rPr>
                <w:sz w:val="24"/>
                <w:szCs w:val="24"/>
                <w:lang w:val="ru-RU"/>
              </w:rPr>
              <w:t>Предоставление коммунальных услуг</w:t>
            </w:r>
          </w:p>
          <w:p w:rsidR="00475C9A" w:rsidRPr="00475C9A" w:rsidRDefault="00475C9A" w:rsidP="00475C9A">
            <w:pPr>
              <w:jc w:val="both"/>
              <w:rPr>
                <w:sz w:val="24"/>
                <w:szCs w:val="24"/>
                <w:lang w:val="ru-RU"/>
              </w:rPr>
            </w:pP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972F10">
      <w:pPr>
        <w:pStyle w:val="aff1"/>
        <w:keepNext/>
        <w:numPr>
          <w:ilvl w:val="0"/>
          <w:numId w:val="62"/>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УСЛОВНО РАЗРЕШЁННЫЕ ВИДЫ И ПАРАМЕТРЫ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rPr>
                <w:sz w:val="24"/>
                <w:szCs w:val="24"/>
                <w:lang w:val="ru-RU"/>
              </w:rPr>
            </w:pPr>
            <w:r w:rsidRPr="00475C9A">
              <w:rPr>
                <w:sz w:val="24"/>
                <w:szCs w:val="24"/>
                <w:lang w:val="ru-RU"/>
              </w:rPr>
              <w:t>Склады</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6.9</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60</w:t>
            </w:r>
          </w:p>
        </w:tc>
      </w:tr>
      <w:tr w:rsidR="00475C9A" w:rsidRPr="00AA1FD8" w:rsidTr="00802697">
        <w:trPr>
          <w:trHeight w:val="20"/>
          <w:jc w:val="center"/>
        </w:trPr>
        <w:tc>
          <w:tcPr>
            <w:tcW w:w="1242" w:type="pct"/>
          </w:tcPr>
          <w:p w:rsidR="00475C9A" w:rsidRPr="00475C9A" w:rsidRDefault="00475C9A" w:rsidP="00475C9A">
            <w:pPr>
              <w:jc w:val="both"/>
              <w:rPr>
                <w:sz w:val="24"/>
                <w:szCs w:val="24"/>
                <w:lang w:val="ru-RU"/>
              </w:rPr>
            </w:pPr>
            <w:r w:rsidRPr="00475C9A">
              <w:rPr>
                <w:sz w:val="24"/>
                <w:szCs w:val="24"/>
                <w:lang w:val="ru-RU"/>
              </w:rPr>
              <w:t>Деловое управление</w:t>
            </w:r>
          </w:p>
        </w:tc>
        <w:tc>
          <w:tcPr>
            <w:tcW w:w="979" w:type="pct"/>
          </w:tcPr>
          <w:p w:rsidR="00475C9A" w:rsidRPr="00475C9A" w:rsidRDefault="00475C9A" w:rsidP="00475C9A">
            <w:pPr>
              <w:jc w:val="center"/>
              <w:rPr>
                <w:sz w:val="24"/>
                <w:szCs w:val="24"/>
                <w:lang w:val="ru-RU"/>
              </w:rPr>
            </w:pPr>
            <w:r w:rsidRPr="00475C9A">
              <w:rPr>
                <w:sz w:val="24"/>
                <w:szCs w:val="24"/>
                <w:lang w:val="ru-RU"/>
              </w:rPr>
              <w:t>4.1</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spacing w:before="21"/>
              <w:jc w:val="both"/>
              <w:rPr>
                <w:sz w:val="24"/>
                <w:szCs w:val="24"/>
                <w:lang w:val="ru-RU"/>
              </w:rPr>
            </w:pPr>
            <w:r w:rsidRPr="00475C9A">
              <w:rPr>
                <w:sz w:val="24"/>
                <w:szCs w:val="24"/>
                <w:lang w:val="ru-RU"/>
              </w:rPr>
              <w:t>Минимальные отступы от границ земельного участка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 3.</w:t>
            </w:r>
          </w:p>
          <w:p w:rsidR="00475C9A" w:rsidRPr="00475C9A" w:rsidRDefault="00475C9A" w:rsidP="00475C9A">
            <w:pPr>
              <w:jc w:val="both"/>
              <w:rPr>
                <w:sz w:val="24"/>
                <w:szCs w:val="24"/>
                <w:lang w:val="ru-RU"/>
              </w:rPr>
            </w:pPr>
            <w:r w:rsidRPr="00475C9A">
              <w:rPr>
                <w:sz w:val="24"/>
                <w:szCs w:val="24"/>
                <w:lang w:val="ru-RU"/>
              </w:rPr>
              <w:t>Максимальный процент застройки в границах земельного участка – 50</w:t>
            </w:r>
          </w:p>
        </w:tc>
      </w:tr>
      <w:tr w:rsidR="00475C9A" w:rsidRPr="00AA1FD8" w:rsidTr="00802697">
        <w:trPr>
          <w:trHeight w:val="20"/>
          <w:jc w:val="center"/>
        </w:trPr>
        <w:tc>
          <w:tcPr>
            <w:tcW w:w="1242" w:type="pct"/>
          </w:tcPr>
          <w:p w:rsidR="00475C9A" w:rsidRPr="00475C9A" w:rsidRDefault="00475C9A" w:rsidP="00475C9A">
            <w:pPr>
              <w:tabs>
                <w:tab w:val="center" w:pos="301"/>
              </w:tabs>
              <w:jc w:val="both"/>
              <w:rPr>
                <w:sz w:val="24"/>
                <w:szCs w:val="24"/>
                <w:lang w:val="ru-RU"/>
              </w:rPr>
            </w:pPr>
            <w:r w:rsidRPr="00475C9A">
              <w:rPr>
                <w:sz w:val="24"/>
                <w:szCs w:val="24"/>
                <w:lang w:val="ru-RU"/>
              </w:rPr>
              <w:t>Бытовое обслуживание</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3.3</w:t>
            </w:r>
          </w:p>
        </w:tc>
        <w:tc>
          <w:tcPr>
            <w:tcW w:w="2779" w:type="pct"/>
          </w:tcPr>
          <w:p w:rsidR="00475C9A" w:rsidRPr="00475C9A" w:rsidRDefault="00475C9A" w:rsidP="00475C9A">
            <w:pPr>
              <w:autoSpaceDE w:val="0"/>
              <w:autoSpaceDN w:val="0"/>
              <w:adjustRightInd w:val="0"/>
              <w:rPr>
                <w:rFonts w:eastAsia="Calibri"/>
                <w:sz w:val="24"/>
                <w:szCs w:val="24"/>
                <w:lang w:val="ru-RU" w:eastAsia="en-US"/>
              </w:rPr>
            </w:pPr>
            <w:r w:rsidRPr="00475C9A">
              <w:rPr>
                <w:rFonts w:eastAsia="Calibri"/>
                <w:sz w:val="24"/>
                <w:szCs w:val="24"/>
                <w:lang w:val="ru-RU" w:eastAsia="en-US"/>
              </w:rPr>
              <w:t>Предельные (минимальные и (или) максимальные) размеры земельных участков не подлежат установлению.</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Минимальные отступы от границ земельного участка, смежной с другими земельными участками, в целях определения места допустимого размещения объекта – 3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улиц и дорог - 5 м.</w:t>
            </w:r>
          </w:p>
          <w:p w:rsidR="00475C9A" w:rsidRPr="00475C9A" w:rsidRDefault="00475C9A" w:rsidP="00475C9A">
            <w:pPr>
              <w:widowControl w:val="0"/>
              <w:autoSpaceDE w:val="0"/>
              <w:autoSpaceDN w:val="0"/>
              <w:jc w:val="both"/>
              <w:rPr>
                <w:sz w:val="24"/>
                <w:szCs w:val="24"/>
                <w:lang w:val="ru-RU"/>
              </w:rPr>
            </w:pPr>
            <w:r w:rsidRPr="00475C9A">
              <w:rPr>
                <w:sz w:val="24"/>
                <w:szCs w:val="24"/>
                <w:lang w:val="ru-RU"/>
              </w:rPr>
              <w:t>Минимальный отступ от красной линии проездов – 3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надземных этажей – 2.</w:t>
            </w:r>
          </w:p>
          <w:p w:rsidR="00475C9A" w:rsidRPr="00475C9A" w:rsidRDefault="00475C9A" w:rsidP="00475C9A">
            <w:pPr>
              <w:spacing w:before="21"/>
              <w:jc w:val="both"/>
              <w:rPr>
                <w:sz w:val="24"/>
                <w:szCs w:val="24"/>
                <w:lang w:val="ru-RU"/>
              </w:rPr>
            </w:pPr>
            <w:r w:rsidRPr="00475C9A">
              <w:rPr>
                <w:sz w:val="24"/>
                <w:szCs w:val="24"/>
                <w:lang w:val="ru-RU"/>
              </w:rPr>
              <w:t>Максимальный процент застройки в границах земельного участка – 50</w:t>
            </w:r>
          </w:p>
        </w:tc>
      </w:tr>
    </w:tbl>
    <w:p w:rsidR="00475C9A" w:rsidRPr="00475C9A" w:rsidRDefault="00475C9A" w:rsidP="00972F10">
      <w:pPr>
        <w:pStyle w:val="aff1"/>
        <w:keepNext/>
        <w:numPr>
          <w:ilvl w:val="0"/>
          <w:numId w:val="62"/>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Calibri"/>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bCs/>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972F10">
      <w:pPr>
        <w:pStyle w:val="aff1"/>
        <w:keepNext/>
        <w:numPr>
          <w:ilvl w:val="0"/>
          <w:numId w:val="62"/>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972F10">
      <w:pPr>
        <w:numPr>
          <w:ilvl w:val="0"/>
          <w:numId w:val="29"/>
        </w:numPr>
        <w:tabs>
          <w:tab w:val="left" w:pos="851"/>
        </w:tabs>
        <w:spacing w:line="288" w:lineRule="auto"/>
        <w:ind w:firstLine="567"/>
        <w:jc w:val="both"/>
        <w:rPr>
          <w:sz w:val="24"/>
          <w:szCs w:val="24"/>
          <w:lang w:val="ru-RU"/>
        </w:rPr>
      </w:pPr>
      <w:r w:rsidRPr="00475C9A">
        <w:rPr>
          <w:sz w:val="24"/>
          <w:szCs w:val="24"/>
          <w:lang w:val="ru-RU"/>
        </w:rPr>
        <w:t>86:03-6.2638 (Охранная зона инженерных коммуникаций),</w:t>
      </w:r>
    </w:p>
    <w:p w:rsidR="00475C9A" w:rsidRPr="00475C9A" w:rsidRDefault="00475C9A" w:rsidP="00972F10">
      <w:pPr>
        <w:numPr>
          <w:ilvl w:val="0"/>
          <w:numId w:val="29"/>
        </w:numPr>
        <w:tabs>
          <w:tab w:val="left" w:pos="851"/>
        </w:tabs>
        <w:spacing w:line="288" w:lineRule="auto"/>
        <w:ind w:firstLine="567"/>
        <w:jc w:val="both"/>
        <w:rPr>
          <w:sz w:val="24"/>
          <w:szCs w:val="24"/>
          <w:lang w:val="ru-RU"/>
        </w:rPr>
      </w:pPr>
      <w:r w:rsidRPr="00475C9A">
        <w:rPr>
          <w:sz w:val="24"/>
          <w:szCs w:val="24"/>
          <w:lang w:val="ru-RU"/>
        </w:rPr>
        <w:t>86:03-6.348 (Охранная зона инженерных коммуникаций),</w:t>
      </w:r>
    </w:p>
    <w:p w:rsidR="00475C9A" w:rsidRPr="00475C9A" w:rsidRDefault="00475C9A" w:rsidP="00972F10">
      <w:pPr>
        <w:numPr>
          <w:ilvl w:val="0"/>
          <w:numId w:val="29"/>
        </w:numPr>
        <w:tabs>
          <w:tab w:val="left" w:pos="851"/>
        </w:tabs>
        <w:spacing w:line="288" w:lineRule="auto"/>
        <w:ind w:firstLine="567"/>
        <w:jc w:val="both"/>
        <w:rPr>
          <w:sz w:val="24"/>
          <w:szCs w:val="24"/>
          <w:lang w:val="ru-RU"/>
        </w:rPr>
      </w:pPr>
      <w:r w:rsidRPr="00475C9A">
        <w:rPr>
          <w:sz w:val="24"/>
          <w:szCs w:val="24"/>
          <w:lang w:val="ru-RU"/>
        </w:rPr>
        <w:t>86:03-6.1412 (Охранная зона инженерных коммуникаций),</w:t>
      </w:r>
    </w:p>
    <w:p w:rsidR="00475C9A" w:rsidRPr="00475C9A" w:rsidRDefault="00475C9A" w:rsidP="00972F10">
      <w:pPr>
        <w:numPr>
          <w:ilvl w:val="0"/>
          <w:numId w:val="29"/>
        </w:numPr>
        <w:tabs>
          <w:tab w:val="left" w:pos="851"/>
        </w:tabs>
        <w:spacing w:line="288" w:lineRule="auto"/>
        <w:ind w:firstLine="567"/>
        <w:jc w:val="both"/>
        <w:rPr>
          <w:sz w:val="24"/>
          <w:szCs w:val="24"/>
          <w:lang w:val="ru-RU"/>
        </w:rPr>
      </w:pPr>
      <w:r w:rsidRPr="00475C9A">
        <w:rPr>
          <w:sz w:val="24"/>
          <w:szCs w:val="24"/>
          <w:lang w:val="ru-RU"/>
        </w:rPr>
        <w:t>86:03-6.1840 (Охранная зона инженерных коммуникаций),</w:t>
      </w:r>
    </w:p>
    <w:p w:rsidR="00475C9A" w:rsidRDefault="00475C9A" w:rsidP="00972F10">
      <w:pPr>
        <w:numPr>
          <w:ilvl w:val="0"/>
          <w:numId w:val="29"/>
        </w:numPr>
        <w:tabs>
          <w:tab w:val="left" w:pos="851"/>
        </w:tabs>
        <w:spacing w:line="288" w:lineRule="auto"/>
        <w:ind w:firstLine="567"/>
        <w:jc w:val="both"/>
        <w:rPr>
          <w:sz w:val="24"/>
          <w:szCs w:val="24"/>
          <w:lang w:val="ru-RU"/>
        </w:rPr>
      </w:pPr>
      <w:r w:rsidRPr="00475C9A">
        <w:rPr>
          <w:sz w:val="24"/>
          <w:szCs w:val="24"/>
          <w:lang w:val="ru-RU"/>
        </w:rPr>
        <w:t>86:03-6.2954 (Охранная зона инженерных коммуникаций).</w:t>
      </w:r>
    </w:p>
    <w:p w:rsidR="005D49DA" w:rsidRPr="002F3264" w:rsidRDefault="005D49DA" w:rsidP="005D49DA">
      <w:pPr>
        <w:pStyle w:val="aff1"/>
        <w:keepNext/>
        <w:numPr>
          <w:ilvl w:val="0"/>
          <w:numId w:val="62"/>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5D49DA" w:rsidRDefault="005D49DA" w:rsidP="005D49DA">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5D49DA" w:rsidRPr="00475C9A" w:rsidRDefault="005D49DA" w:rsidP="005D49DA">
      <w:pPr>
        <w:tabs>
          <w:tab w:val="left" w:pos="851"/>
        </w:tabs>
        <w:spacing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outlineLvl w:val="0"/>
        <w:rPr>
          <w:b/>
          <w:bCs/>
          <w:caps/>
          <w:kern w:val="32"/>
          <w:sz w:val="28"/>
          <w:szCs w:val="28"/>
          <w:lang w:val="x-none" w:eastAsia="x-none"/>
        </w:rPr>
      </w:pPr>
      <w:bookmarkStart w:id="40" w:name="_Toc525830719"/>
      <w:bookmarkStart w:id="41" w:name="_Toc526432578"/>
      <w:bookmarkStart w:id="42" w:name="_Toc8643474"/>
      <w:bookmarkStart w:id="43" w:name="_Toc61290137"/>
      <w:bookmarkEnd w:id="28"/>
      <w:bookmarkEnd w:id="29"/>
      <w:bookmarkEnd w:id="30"/>
      <w:r w:rsidRPr="00475C9A">
        <w:rPr>
          <w:b/>
          <w:bCs/>
          <w:caps/>
          <w:kern w:val="32"/>
          <w:sz w:val="28"/>
          <w:szCs w:val="28"/>
          <w:lang w:val="x-none" w:eastAsia="x-none"/>
        </w:rPr>
        <w:t>ЗОНА КЛАДБИЩ</w:t>
      </w:r>
      <w:bookmarkEnd w:id="40"/>
      <w:bookmarkEnd w:id="41"/>
      <w:bookmarkEnd w:id="42"/>
      <w:r w:rsidRPr="00475C9A">
        <w:rPr>
          <w:b/>
          <w:bCs/>
          <w:caps/>
          <w:kern w:val="32"/>
          <w:sz w:val="28"/>
          <w:szCs w:val="28"/>
          <w:lang w:eastAsia="x-none"/>
        </w:rPr>
        <w:t xml:space="preserve"> (СН1)</w:t>
      </w:r>
      <w:bookmarkEnd w:id="43"/>
    </w:p>
    <w:p w:rsidR="00475C9A" w:rsidRPr="00475C9A" w:rsidRDefault="00475C9A" w:rsidP="005D49DA">
      <w:pPr>
        <w:pStyle w:val="aff1"/>
        <w:keepNext/>
        <w:numPr>
          <w:ilvl w:val="0"/>
          <w:numId w:val="64"/>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242" w:type="pct"/>
          </w:tcPr>
          <w:p w:rsidR="00475C9A" w:rsidRPr="00475C9A" w:rsidRDefault="00475C9A" w:rsidP="00475C9A">
            <w:pPr>
              <w:jc w:val="both"/>
              <w:rPr>
                <w:sz w:val="24"/>
                <w:szCs w:val="24"/>
                <w:lang w:val="ru-RU"/>
              </w:rPr>
            </w:pPr>
            <w:r w:rsidRPr="00475C9A">
              <w:rPr>
                <w:sz w:val="24"/>
                <w:szCs w:val="24"/>
                <w:lang w:val="ru-RU"/>
              </w:rPr>
              <w:t xml:space="preserve">Ритуальная деятельность </w:t>
            </w:r>
          </w:p>
        </w:tc>
        <w:tc>
          <w:tcPr>
            <w:tcW w:w="979" w:type="pct"/>
          </w:tcPr>
          <w:p w:rsidR="00475C9A" w:rsidRPr="00475C9A" w:rsidRDefault="00475C9A" w:rsidP="00475C9A">
            <w:pPr>
              <w:jc w:val="center"/>
              <w:rPr>
                <w:sz w:val="24"/>
                <w:szCs w:val="24"/>
                <w:lang w:val="ru-RU"/>
              </w:rPr>
            </w:pPr>
            <w:r w:rsidRPr="00475C9A">
              <w:rPr>
                <w:sz w:val="24"/>
                <w:szCs w:val="24"/>
                <w:lang w:val="ru-RU"/>
              </w:rPr>
              <w:t>12.1</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475C9A">
              <w:rPr>
                <w:bCs/>
                <w:sz w:val="24"/>
                <w:szCs w:val="24"/>
                <w:lang w:val="ru-RU"/>
              </w:rPr>
              <w:lastRenderedPageBreak/>
              <w:t>объектов капитального строительства не подлежат установлению</w:t>
            </w:r>
          </w:p>
        </w:tc>
      </w:tr>
      <w:tr w:rsidR="00475C9A" w:rsidRPr="00AA1FD8" w:rsidTr="00802697">
        <w:trPr>
          <w:trHeight w:val="20"/>
        </w:trPr>
        <w:tc>
          <w:tcPr>
            <w:tcW w:w="1242"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lastRenderedPageBreak/>
              <w:t>Предоставление коммунальных услуг</w:t>
            </w:r>
          </w:p>
          <w:p w:rsidR="00475C9A" w:rsidRPr="00475C9A" w:rsidRDefault="00475C9A" w:rsidP="00475C9A">
            <w:pPr>
              <w:jc w:val="both"/>
              <w:rPr>
                <w:sz w:val="24"/>
                <w:szCs w:val="24"/>
                <w:lang w:val="ru-RU"/>
              </w:rPr>
            </w:pPr>
          </w:p>
        </w:tc>
        <w:tc>
          <w:tcPr>
            <w:tcW w:w="9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center"/>
              <w:rPr>
                <w:sz w:val="24"/>
                <w:szCs w:val="24"/>
                <w:lang w:val="ru-RU"/>
              </w:rPr>
            </w:pPr>
            <w:r w:rsidRPr="00475C9A">
              <w:rPr>
                <w:sz w:val="24"/>
                <w:szCs w:val="24"/>
                <w:lang w:val="ru-RU"/>
              </w:rPr>
              <w:t>3.1.1</w:t>
            </w:r>
          </w:p>
        </w:tc>
        <w:tc>
          <w:tcPr>
            <w:tcW w:w="2779" w:type="pct"/>
            <w:tcBorders>
              <w:top w:val="single" w:sz="4" w:space="0" w:color="auto"/>
              <w:left w:val="single" w:sz="4" w:space="0" w:color="auto"/>
              <w:bottom w:val="single" w:sz="4" w:space="0" w:color="auto"/>
              <w:right w:val="single" w:sz="4" w:space="0" w:color="auto"/>
            </w:tcBorders>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spacing w:before="21"/>
              <w:jc w:val="both"/>
              <w:rPr>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D49DA" w:rsidRDefault="00475C9A" w:rsidP="005D49DA">
      <w:pPr>
        <w:pStyle w:val="aff1"/>
        <w:keepNext/>
        <w:numPr>
          <w:ilvl w:val="0"/>
          <w:numId w:val="64"/>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D49DA">
      <w:pPr>
        <w:pStyle w:val="aff1"/>
        <w:keepNext/>
        <w:numPr>
          <w:ilvl w:val="0"/>
          <w:numId w:val="64"/>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jc w:val="center"/>
        </w:trPr>
        <w:tc>
          <w:tcPr>
            <w:tcW w:w="1242" w:type="pct"/>
            <w:vAlign w:val="center"/>
          </w:tcPr>
          <w:p w:rsidR="00475C9A" w:rsidRPr="00475C9A" w:rsidRDefault="00475C9A" w:rsidP="00475C9A">
            <w:pPr>
              <w:jc w:val="center"/>
              <w:rPr>
                <w:rFonts w:eastAsia="Calibri"/>
                <w:b/>
                <w:sz w:val="24"/>
                <w:szCs w:val="24"/>
                <w:lang w:val="ru-RU"/>
              </w:rPr>
            </w:pPr>
            <w:r w:rsidRPr="00475C9A">
              <w:rPr>
                <w:rFonts w:eastAsia="Calibri"/>
                <w:b/>
                <w:sz w:val="24"/>
                <w:szCs w:val="24"/>
                <w:lang w:val="ru-RU"/>
              </w:rPr>
              <w:t>1</w:t>
            </w:r>
          </w:p>
        </w:tc>
        <w:tc>
          <w:tcPr>
            <w:tcW w:w="979" w:type="pct"/>
            <w:vAlign w:val="center"/>
          </w:tcPr>
          <w:p w:rsidR="00475C9A" w:rsidRPr="00475C9A" w:rsidRDefault="00475C9A" w:rsidP="00475C9A">
            <w:pPr>
              <w:autoSpaceDE w:val="0"/>
              <w:autoSpaceDN w:val="0"/>
              <w:adjustRightInd w:val="0"/>
              <w:jc w:val="center"/>
              <w:rPr>
                <w:b/>
                <w:sz w:val="24"/>
                <w:szCs w:val="24"/>
                <w:lang w:val="ru-RU"/>
              </w:rPr>
            </w:pPr>
            <w:r w:rsidRPr="00475C9A">
              <w:rPr>
                <w:b/>
                <w:sz w:val="24"/>
                <w:szCs w:val="24"/>
                <w:lang w:val="ru-RU"/>
              </w:rPr>
              <w:t>2</w:t>
            </w:r>
          </w:p>
        </w:tc>
        <w:tc>
          <w:tcPr>
            <w:tcW w:w="2779" w:type="pct"/>
            <w:vAlign w:val="center"/>
          </w:tcPr>
          <w:p w:rsidR="00475C9A" w:rsidRPr="00475C9A" w:rsidRDefault="00475C9A" w:rsidP="00475C9A">
            <w:pPr>
              <w:jc w:val="center"/>
              <w:rPr>
                <w:b/>
                <w:sz w:val="24"/>
                <w:szCs w:val="24"/>
                <w:lang w:val="ru-RU"/>
              </w:rPr>
            </w:pPr>
            <w:r w:rsidRPr="00475C9A">
              <w:rPr>
                <w:b/>
                <w:bCs/>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3.1.1</w:t>
            </w:r>
          </w:p>
        </w:tc>
        <w:tc>
          <w:tcPr>
            <w:tcW w:w="2779" w:type="pct"/>
          </w:tcPr>
          <w:p w:rsidR="00475C9A" w:rsidRPr="00475C9A" w:rsidRDefault="00475C9A" w:rsidP="00475C9A">
            <w:pPr>
              <w:jc w:val="both"/>
              <w:rPr>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D49DA">
      <w:pPr>
        <w:pStyle w:val="aff1"/>
        <w:keepNext/>
        <w:numPr>
          <w:ilvl w:val="0"/>
          <w:numId w:val="64"/>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ОГРАНИЧЕНИЯ ИСПОЛЬЗОВАНИЯ ЗЕМЕЛЬНЫХ УЧАСТКОВ И ОБЪЕКТОВ КАПИТАЛЬНОГО СТРОИТЕЛЬСТВА</w:t>
      </w:r>
    </w:p>
    <w:p w:rsidR="00475C9A" w:rsidRPr="00475C9A" w:rsidRDefault="00475C9A" w:rsidP="005D49DA">
      <w:pPr>
        <w:ind w:firstLine="567"/>
        <w:jc w:val="both"/>
        <w:rPr>
          <w:sz w:val="24"/>
          <w:szCs w:val="24"/>
          <w:lang w:val="ru-RU"/>
        </w:rPr>
      </w:pPr>
      <w:r w:rsidRPr="00475C9A">
        <w:rPr>
          <w:sz w:val="24"/>
          <w:szCs w:val="24"/>
          <w:lang w:val="ru-RU"/>
        </w:rPr>
        <w:t xml:space="preserve">Номер зоны с особыми условиями использования территории из Единого государственного кадастра недвижимости: </w:t>
      </w:r>
    </w:p>
    <w:p w:rsidR="005D49DA" w:rsidRPr="005D49DA" w:rsidRDefault="00475C9A" w:rsidP="005D49DA">
      <w:pPr>
        <w:numPr>
          <w:ilvl w:val="0"/>
          <w:numId w:val="35"/>
        </w:numPr>
        <w:tabs>
          <w:tab w:val="left" w:pos="851"/>
        </w:tabs>
        <w:ind w:firstLine="567"/>
        <w:jc w:val="both"/>
        <w:rPr>
          <w:sz w:val="24"/>
          <w:szCs w:val="24"/>
          <w:lang w:val="ru-RU"/>
        </w:rPr>
      </w:pPr>
      <w:r w:rsidRPr="00475C9A">
        <w:rPr>
          <w:sz w:val="24"/>
          <w:szCs w:val="24"/>
          <w:lang w:val="ru-RU"/>
        </w:rPr>
        <w:t>86:03-6.20 (Охранная зона инженерных коммуникаций).</w:t>
      </w:r>
    </w:p>
    <w:p w:rsidR="005D49DA" w:rsidRPr="002F3264" w:rsidRDefault="005D49DA" w:rsidP="005D49DA">
      <w:pPr>
        <w:pStyle w:val="aff1"/>
        <w:keepNext/>
        <w:numPr>
          <w:ilvl w:val="0"/>
          <w:numId w:val="64"/>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5D49DA" w:rsidRDefault="005D49DA" w:rsidP="005D49DA">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493B6C">
        <w:rPr>
          <w:sz w:val="28"/>
          <w:szCs w:val="28"/>
          <w:lang w:val="ru-RU"/>
        </w:rPr>
        <w:t xml:space="preserve"> строительства не установлены.</w:t>
      </w:r>
    </w:p>
    <w:p w:rsidR="005D49DA" w:rsidRPr="00475C9A" w:rsidRDefault="005D49DA" w:rsidP="005D49DA">
      <w:pPr>
        <w:tabs>
          <w:tab w:val="left" w:pos="851"/>
        </w:tabs>
        <w:spacing w:after="200" w:line="288" w:lineRule="auto"/>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outlineLvl w:val="0"/>
        <w:rPr>
          <w:b/>
          <w:bCs/>
          <w:caps/>
          <w:kern w:val="32"/>
          <w:sz w:val="28"/>
          <w:szCs w:val="28"/>
          <w:lang w:val="x-none" w:eastAsia="x-none"/>
        </w:rPr>
      </w:pPr>
      <w:bookmarkStart w:id="44" w:name="_Toc525830720"/>
      <w:bookmarkStart w:id="45" w:name="_Toc526432579"/>
      <w:bookmarkStart w:id="46" w:name="_Toc8643475"/>
      <w:bookmarkStart w:id="47" w:name="_Toc61290138"/>
      <w:r w:rsidRPr="00475C9A">
        <w:rPr>
          <w:b/>
          <w:bCs/>
          <w:caps/>
          <w:kern w:val="32"/>
          <w:sz w:val="28"/>
          <w:szCs w:val="28"/>
          <w:lang w:val="x-none" w:eastAsia="x-none"/>
        </w:rPr>
        <w:t>ЗОНА</w:t>
      </w:r>
      <w:r w:rsidRPr="00475C9A">
        <w:rPr>
          <w:b/>
          <w:bCs/>
          <w:caps/>
          <w:kern w:val="32"/>
          <w:sz w:val="28"/>
          <w:szCs w:val="28"/>
          <w:lang w:eastAsia="x-none"/>
        </w:rPr>
        <w:t xml:space="preserve"> СКЛАДИРОВАНИЯ И </w:t>
      </w:r>
      <w:r w:rsidRPr="00475C9A">
        <w:rPr>
          <w:b/>
          <w:bCs/>
          <w:caps/>
          <w:kern w:val="32"/>
          <w:sz w:val="28"/>
          <w:szCs w:val="28"/>
          <w:lang w:val="x-none" w:eastAsia="x-none"/>
        </w:rPr>
        <w:t xml:space="preserve">ЗАХОРОНЕНИЯ ОТХОДОВ </w:t>
      </w:r>
      <w:bookmarkEnd w:id="44"/>
      <w:bookmarkEnd w:id="45"/>
      <w:bookmarkEnd w:id="46"/>
      <w:r w:rsidRPr="00475C9A">
        <w:rPr>
          <w:b/>
          <w:bCs/>
          <w:caps/>
          <w:kern w:val="32"/>
          <w:sz w:val="28"/>
          <w:szCs w:val="28"/>
          <w:lang w:eastAsia="x-none"/>
        </w:rPr>
        <w:t>(СН2)</w:t>
      </w:r>
      <w:bookmarkEnd w:id="47"/>
    </w:p>
    <w:p w:rsidR="00475C9A" w:rsidRPr="00475C9A" w:rsidRDefault="00475C9A" w:rsidP="005D49DA">
      <w:pPr>
        <w:pStyle w:val="aff1"/>
        <w:keepNext/>
        <w:numPr>
          <w:ilvl w:val="0"/>
          <w:numId w:val="65"/>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tblHead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trPr>
        <w:tc>
          <w:tcPr>
            <w:tcW w:w="1242" w:type="pct"/>
          </w:tcPr>
          <w:p w:rsidR="00475C9A" w:rsidRPr="00475C9A" w:rsidRDefault="00475C9A" w:rsidP="00475C9A">
            <w:pPr>
              <w:jc w:val="both"/>
              <w:rPr>
                <w:sz w:val="24"/>
                <w:szCs w:val="24"/>
                <w:lang w:val="ru-RU"/>
              </w:rPr>
            </w:pPr>
            <w:r w:rsidRPr="00475C9A">
              <w:rPr>
                <w:sz w:val="24"/>
                <w:szCs w:val="24"/>
                <w:lang w:val="ru-RU"/>
              </w:rPr>
              <w:t>Специальная деятельность</w:t>
            </w:r>
          </w:p>
        </w:tc>
        <w:tc>
          <w:tcPr>
            <w:tcW w:w="979" w:type="pct"/>
          </w:tcPr>
          <w:p w:rsidR="00475C9A" w:rsidRPr="00475C9A" w:rsidRDefault="00475C9A" w:rsidP="00475C9A">
            <w:pPr>
              <w:jc w:val="center"/>
              <w:rPr>
                <w:sz w:val="24"/>
                <w:szCs w:val="24"/>
                <w:lang w:val="ru-RU"/>
              </w:rPr>
            </w:pPr>
            <w:r w:rsidRPr="00475C9A">
              <w:rPr>
                <w:sz w:val="24"/>
                <w:szCs w:val="24"/>
                <w:lang w:val="ru-RU"/>
              </w:rPr>
              <w:t>12.2</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параметры разрешенного строительства, реконструкции объектов капитального строительства не подлежат установлению</w:t>
            </w:r>
            <w:r w:rsidRPr="00475C9A">
              <w:rPr>
                <w:sz w:val="24"/>
                <w:szCs w:val="24"/>
                <w:lang w:val="ru-RU"/>
              </w:rPr>
              <w:t xml:space="preserve"> </w:t>
            </w:r>
          </w:p>
          <w:p w:rsidR="00475C9A" w:rsidRPr="00475C9A" w:rsidRDefault="00475C9A" w:rsidP="00475C9A">
            <w:pPr>
              <w:spacing w:before="21"/>
              <w:jc w:val="both"/>
              <w:rPr>
                <w:sz w:val="24"/>
                <w:szCs w:val="24"/>
                <w:lang w:val="ru-RU"/>
              </w:rPr>
            </w:pPr>
            <w:r w:rsidRPr="00475C9A">
              <w:rPr>
                <w:sz w:val="24"/>
                <w:szCs w:val="24"/>
                <w:lang w:val="ru-RU"/>
              </w:rPr>
              <w:t>Минимальный размер земельного участка – 600 кв. м</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D49DA" w:rsidRDefault="00475C9A" w:rsidP="005D49DA">
      <w:pPr>
        <w:pStyle w:val="aff1"/>
        <w:keepNext/>
        <w:numPr>
          <w:ilvl w:val="0"/>
          <w:numId w:val="65"/>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УСЛОВНО РАЗРЕШЁННЫЕ ВИДЫ И ПАРАМЕТРЫ ИСПОЛЬЗОВАНИЯ ЗЕМЕЛЬНЫХ УЧАСТКОВ И ОБЪЕКТОВ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D49DA">
      <w:pPr>
        <w:pStyle w:val="aff1"/>
        <w:keepNext/>
        <w:numPr>
          <w:ilvl w:val="0"/>
          <w:numId w:val="65"/>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sz w:val="24"/>
                <w:szCs w:val="24"/>
                <w:lang w:val="ru-RU"/>
              </w:rPr>
            </w:pPr>
          </w:p>
        </w:tc>
      </w:tr>
      <w:tr w:rsidR="00475C9A" w:rsidRPr="00475C9A" w:rsidTr="00802697">
        <w:trPr>
          <w:trHeight w:val="20"/>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12.0.1</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475C9A">
              <w:rPr>
                <w:bCs/>
                <w:sz w:val="24"/>
                <w:szCs w:val="24"/>
                <w:lang w:val="ru-RU"/>
              </w:rPr>
              <w:lastRenderedPageBreak/>
              <w:t>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lastRenderedPageBreak/>
              <w:t>Благоустройство территории</w:t>
            </w:r>
          </w:p>
        </w:tc>
        <w:tc>
          <w:tcPr>
            <w:tcW w:w="979" w:type="pct"/>
          </w:tcPr>
          <w:p w:rsidR="00475C9A" w:rsidRPr="00475C9A" w:rsidRDefault="00475C9A" w:rsidP="00475C9A">
            <w:pPr>
              <w:autoSpaceDE w:val="0"/>
              <w:autoSpaceDN w:val="0"/>
              <w:adjustRightInd w:val="0"/>
              <w:jc w:val="center"/>
              <w:rPr>
                <w:strike/>
                <w:sz w:val="24"/>
                <w:szCs w:val="24"/>
                <w:lang w:val="ru-RU"/>
              </w:rPr>
            </w:pPr>
            <w:r w:rsidRPr="00475C9A">
              <w:rPr>
                <w:sz w:val="24"/>
                <w:szCs w:val="24"/>
                <w:lang w:val="ru-RU"/>
              </w:rPr>
              <w:t>12.0.2</w:t>
            </w:r>
          </w:p>
        </w:tc>
        <w:tc>
          <w:tcPr>
            <w:tcW w:w="2779" w:type="pct"/>
          </w:tcPr>
          <w:p w:rsidR="00475C9A" w:rsidRPr="00475C9A" w:rsidRDefault="00475C9A" w:rsidP="00475C9A">
            <w:pPr>
              <w:jc w:val="both"/>
              <w:rPr>
                <w:bCs/>
                <w:strike/>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475C9A" w:rsidRPr="00475C9A" w:rsidRDefault="00475C9A" w:rsidP="005D49DA">
      <w:pPr>
        <w:pStyle w:val="aff1"/>
        <w:keepNext/>
        <w:numPr>
          <w:ilvl w:val="0"/>
          <w:numId w:val="65"/>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5D49DA">
      <w:pPr>
        <w:numPr>
          <w:ilvl w:val="0"/>
          <w:numId w:val="30"/>
        </w:numPr>
        <w:tabs>
          <w:tab w:val="left" w:pos="851"/>
        </w:tabs>
        <w:spacing w:line="288" w:lineRule="auto"/>
        <w:ind w:firstLine="567"/>
        <w:jc w:val="both"/>
        <w:rPr>
          <w:sz w:val="24"/>
          <w:szCs w:val="24"/>
          <w:lang w:val="ru-RU"/>
        </w:rPr>
      </w:pPr>
      <w:r w:rsidRPr="00475C9A">
        <w:rPr>
          <w:sz w:val="24"/>
          <w:szCs w:val="24"/>
          <w:lang w:val="ru-RU"/>
        </w:rPr>
        <w:t>86:03-6.348 (Охранная зона инженерных коммуникаций),</w:t>
      </w:r>
    </w:p>
    <w:p w:rsidR="00475C9A" w:rsidRDefault="00475C9A" w:rsidP="005D49DA">
      <w:pPr>
        <w:numPr>
          <w:ilvl w:val="0"/>
          <w:numId w:val="30"/>
        </w:numPr>
        <w:tabs>
          <w:tab w:val="left" w:pos="851"/>
        </w:tabs>
        <w:spacing w:line="288" w:lineRule="auto"/>
        <w:ind w:firstLine="567"/>
        <w:jc w:val="both"/>
        <w:rPr>
          <w:sz w:val="24"/>
          <w:szCs w:val="24"/>
          <w:lang w:val="ru-RU"/>
        </w:rPr>
      </w:pPr>
      <w:r w:rsidRPr="00475C9A">
        <w:rPr>
          <w:sz w:val="24"/>
          <w:szCs w:val="24"/>
          <w:lang w:val="ru-RU"/>
        </w:rPr>
        <w:t>86:03-6.2945 (Охранная зона инженерных коммуникаций).</w:t>
      </w:r>
    </w:p>
    <w:p w:rsidR="005D49DA" w:rsidRPr="002F3264" w:rsidRDefault="005D49DA" w:rsidP="005D49DA">
      <w:pPr>
        <w:pStyle w:val="aff1"/>
        <w:keepNext/>
        <w:numPr>
          <w:ilvl w:val="0"/>
          <w:numId w:val="65"/>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5D49DA" w:rsidRDefault="005D49DA" w:rsidP="005D49DA">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w:t>
      </w:r>
      <w:r w:rsidR="001D4E45">
        <w:rPr>
          <w:sz w:val="28"/>
          <w:szCs w:val="28"/>
          <w:lang w:val="ru-RU"/>
        </w:rPr>
        <w:t xml:space="preserve"> строительства не установлены.</w:t>
      </w:r>
    </w:p>
    <w:p w:rsidR="005D49DA" w:rsidRPr="00475C9A" w:rsidRDefault="005D49DA" w:rsidP="005D49DA">
      <w:pPr>
        <w:tabs>
          <w:tab w:val="left" w:pos="851"/>
        </w:tabs>
        <w:spacing w:line="288" w:lineRule="auto"/>
        <w:ind w:left="720"/>
        <w:jc w:val="both"/>
        <w:rPr>
          <w:sz w:val="24"/>
          <w:szCs w:val="24"/>
          <w:lang w:val="ru-RU"/>
        </w:rPr>
      </w:pPr>
    </w:p>
    <w:p w:rsidR="00475C9A" w:rsidRPr="00475C9A" w:rsidRDefault="00475C9A" w:rsidP="0058188C">
      <w:pPr>
        <w:pStyle w:val="aff1"/>
        <w:keepNext/>
        <w:numPr>
          <w:ilvl w:val="0"/>
          <w:numId w:val="41"/>
        </w:numPr>
        <w:tabs>
          <w:tab w:val="left" w:pos="851"/>
        </w:tabs>
        <w:spacing w:after="120" w:line="276" w:lineRule="auto"/>
        <w:ind w:left="0" w:firstLine="567"/>
        <w:outlineLvl w:val="0"/>
        <w:rPr>
          <w:b/>
          <w:bCs/>
          <w:caps/>
          <w:kern w:val="32"/>
          <w:sz w:val="28"/>
          <w:szCs w:val="28"/>
          <w:lang w:val="x-none" w:eastAsia="x-none"/>
        </w:rPr>
      </w:pPr>
      <w:bookmarkStart w:id="48" w:name="_Toc61290139"/>
      <w:r w:rsidRPr="00475C9A">
        <w:rPr>
          <w:b/>
          <w:bCs/>
          <w:caps/>
          <w:kern w:val="32"/>
          <w:sz w:val="28"/>
          <w:szCs w:val="28"/>
          <w:lang w:val="x-none" w:eastAsia="x-none"/>
        </w:rPr>
        <w:t>ЗОНА ОЗЕЛЕНЕННЫХ ТЕРРИТОРИЙ СПЕЦИАЛЬНОГО НАЗНАЧЕНИЯ (СН3)</w:t>
      </w:r>
      <w:bookmarkEnd w:id="48"/>
    </w:p>
    <w:p w:rsidR="00475C9A" w:rsidRPr="00475C9A" w:rsidRDefault="00475C9A" w:rsidP="005D49DA">
      <w:pPr>
        <w:pStyle w:val="aff1"/>
        <w:keepNext/>
        <w:numPr>
          <w:ilvl w:val="0"/>
          <w:numId w:val="66"/>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ОСНОВНЫЕ ВИДЫ И ПАРАМЕТРЫ РАЗРЕШЁННОГО ИСПОЛЬЗОВАНИЯ ЗЕМЕЛЬНЫХ УЧАСТКОВ 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039"/>
        <w:gridCol w:w="5789"/>
      </w:tblGrid>
      <w:tr w:rsidR="00475C9A" w:rsidRPr="00475C9A" w:rsidTr="00802697">
        <w:trPr>
          <w:trHeight w:val="20"/>
          <w:tblHeader/>
          <w:jc w:val="center"/>
        </w:trPr>
        <w:tc>
          <w:tcPr>
            <w:tcW w:w="2221" w:type="pct"/>
            <w:gridSpan w:val="2"/>
            <w:vAlign w:val="center"/>
          </w:tcPr>
          <w:p w:rsidR="00475C9A" w:rsidRPr="00475C9A" w:rsidRDefault="00475C9A" w:rsidP="00475C9A">
            <w:pPr>
              <w:keepNext/>
              <w:keepLines/>
              <w:jc w:val="center"/>
              <w:rPr>
                <w:b/>
                <w:sz w:val="24"/>
                <w:szCs w:val="24"/>
                <w:lang w:val="ru-RU"/>
              </w:rPr>
            </w:pPr>
            <w:r w:rsidRPr="00475C9A">
              <w:rPr>
                <w:b/>
                <w:sz w:val="24"/>
                <w:szCs w:val="24"/>
                <w:lang w:val="ru-RU"/>
              </w:rPr>
              <w:t>Виды использования</w:t>
            </w:r>
          </w:p>
        </w:tc>
        <w:tc>
          <w:tcPr>
            <w:tcW w:w="2779" w:type="pct"/>
            <w:vMerge w:val="restart"/>
            <w:vAlign w:val="center"/>
          </w:tcPr>
          <w:p w:rsidR="00475C9A" w:rsidRPr="00475C9A" w:rsidRDefault="00475C9A" w:rsidP="00475C9A">
            <w:pPr>
              <w:keepNext/>
              <w:keepLines/>
              <w:jc w:val="center"/>
              <w:rPr>
                <w:b/>
                <w:sz w:val="24"/>
                <w:szCs w:val="24"/>
                <w:lang w:val="ru-RU"/>
              </w:rPr>
            </w:pPr>
            <w:r w:rsidRPr="00475C9A">
              <w:rPr>
                <w:b/>
                <w:sz w:val="24"/>
                <w:szCs w:val="24"/>
                <w:lang w:val="ru-RU"/>
              </w:rPr>
              <w:t>Параметры разрешенного использования</w:t>
            </w: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наименование вида использования</w:t>
            </w:r>
          </w:p>
        </w:tc>
        <w:tc>
          <w:tcPr>
            <w:tcW w:w="979" w:type="pct"/>
            <w:vAlign w:val="center"/>
          </w:tcPr>
          <w:p w:rsidR="00475C9A" w:rsidRPr="00475C9A" w:rsidRDefault="00475C9A" w:rsidP="00475C9A">
            <w:pPr>
              <w:keepNext/>
              <w:keepLines/>
              <w:jc w:val="center"/>
              <w:rPr>
                <w:b/>
                <w:sz w:val="24"/>
                <w:szCs w:val="24"/>
                <w:lang w:val="ru-RU"/>
              </w:rPr>
            </w:pPr>
            <w:r w:rsidRPr="00475C9A">
              <w:rPr>
                <w:b/>
                <w:sz w:val="24"/>
                <w:szCs w:val="24"/>
                <w:lang w:val="ru-RU"/>
              </w:rPr>
              <w:t>код вида использования</w:t>
            </w:r>
          </w:p>
        </w:tc>
        <w:tc>
          <w:tcPr>
            <w:tcW w:w="2779" w:type="pct"/>
            <w:vMerge/>
            <w:vAlign w:val="center"/>
          </w:tcPr>
          <w:p w:rsidR="00475C9A" w:rsidRPr="00475C9A" w:rsidRDefault="00475C9A" w:rsidP="00475C9A">
            <w:pPr>
              <w:keepNext/>
              <w:keepLines/>
              <w:jc w:val="center"/>
              <w:rPr>
                <w:b/>
                <w:lang w:val="ru-RU"/>
              </w:rPr>
            </w:pPr>
          </w:p>
        </w:tc>
      </w:tr>
      <w:tr w:rsidR="00475C9A" w:rsidRPr="00475C9A" w:rsidTr="00802697">
        <w:trPr>
          <w:trHeight w:val="20"/>
          <w:tblHeader/>
          <w:jc w:val="center"/>
        </w:trPr>
        <w:tc>
          <w:tcPr>
            <w:tcW w:w="1242"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1</w:t>
            </w:r>
          </w:p>
        </w:tc>
        <w:tc>
          <w:tcPr>
            <w:tcW w:w="979" w:type="pct"/>
            <w:vAlign w:val="center"/>
          </w:tcPr>
          <w:p w:rsidR="00475C9A" w:rsidRPr="00475C9A" w:rsidRDefault="00475C9A" w:rsidP="00475C9A">
            <w:pPr>
              <w:keepNext/>
              <w:keepLines/>
              <w:jc w:val="center"/>
              <w:rPr>
                <w:b/>
                <w:sz w:val="24"/>
                <w:szCs w:val="24"/>
                <w:lang w:val="ru-RU"/>
              </w:rPr>
            </w:pPr>
            <w:r w:rsidRPr="00475C9A">
              <w:rPr>
                <w:rFonts w:eastAsia="Batang"/>
                <w:b/>
                <w:sz w:val="24"/>
                <w:szCs w:val="24"/>
                <w:lang w:val="ru-RU"/>
              </w:rPr>
              <w:t>2</w:t>
            </w:r>
          </w:p>
        </w:tc>
        <w:tc>
          <w:tcPr>
            <w:tcW w:w="2779" w:type="pct"/>
            <w:vAlign w:val="center"/>
          </w:tcPr>
          <w:p w:rsidR="00475C9A" w:rsidRPr="00475C9A" w:rsidRDefault="00475C9A" w:rsidP="00475C9A">
            <w:pPr>
              <w:keepNext/>
              <w:keepLines/>
              <w:jc w:val="center"/>
              <w:rPr>
                <w:b/>
                <w:lang w:val="ru-RU"/>
              </w:rPr>
            </w:pPr>
            <w:r w:rsidRPr="00475C9A">
              <w:rPr>
                <w:rFonts w:eastAsia="Batang"/>
                <w:b/>
                <w:sz w:val="24"/>
                <w:szCs w:val="24"/>
                <w:lang w:val="ru-RU"/>
              </w:rPr>
              <w:t>3</w:t>
            </w:r>
          </w:p>
        </w:tc>
      </w:tr>
      <w:tr w:rsidR="00475C9A" w:rsidRPr="00AA1FD8" w:rsidTr="00802697">
        <w:trPr>
          <w:trHeight w:val="20"/>
          <w:jc w:val="center"/>
        </w:trPr>
        <w:tc>
          <w:tcPr>
            <w:tcW w:w="1242" w:type="pct"/>
          </w:tcPr>
          <w:p w:rsidR="00475C9A" w:rsidRPr="00475C9A" w:rsidRDefault="00475C9A" w:rsidP="00475C9A">
            <w:pPr>
              <w:jc w:val="both"/>
              <w:rPr>
                <w:rFonts w:eastAsia="Calibri"/>
                <w:sz w:val="24"/>
                <w:szCs w:val="24"/>
                <w:lang w:val="ru-RU"/>
              </w:rPr>
            </w:pPr>
            <w:r w:rsidRPr="00475C9A">
              <w:rPr>
                <w:rFonts w:eastAsia="Calibri"/>
                <w:sz w:val="24"/>
                <w:szCs w:val="24"/>
                <w:lang w:val="ru-RU"/>
              </w:rPr>
              <w:t>Запас</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rFonts w:eastAsia="Calibri"/>
                <w:sz w:val="24"/>
                <w:szCs w:val="24"/>
                <w:lang w:val="ru-RU"/>
              </w:rPr>
              <w:t>12.3</w:t>
            </w:r>
          </w:p>
        </w:tc>
        <w:tc>
          <w:tcPr>
            <w:tcW w:w="2779" w:type="pct"/>
          </w:tcPr>
          <w:p w:rsidR="00475C9A" w:rsidRPr="00475C9A" w:rsidRDefault="00475C9A" w:rsidP="00475C9A">
            <w:pPr>
              <w:spacing w:before="21"/>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strike/>
                <w:sz w:val="24"/>
                <w:szCs w:val="24"/>
                <w:lang w:val="ru-RU"/>
              </w:rPr>
            </w:pPr>
            <w:r w:rsidRPr="00475C9A">
              <w:rPr>
                <w:rFonts w:eastAsia="Calibri"/>
                <w:sz w:val="24"/>
                <w:szCs w:val="24"/>
                <w:lang w:val="ru-RU"/>
              </w:rPr>
              <w:t>Предоставление коммунальных услуг</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3.1.1</w:t>
            </w:r>
          </w:p>
        </w:tc>
        <w:tc>
          <w:tcPr>
            <w:tcW w:w="2779" w:type="pct"/>
          </w:tcPr>
          <w:p w:rsidR="00475C9A" w:rsidRPr="00475C9A" w:rsidRDefault="00475C9A" w:rsidP="00475C9A">
            <w:pPr>
              <w:jc w:val="both"/>
              <w:rPr>
                <w:sz w:val="24"/>
                <w:szCs w:val="24"/>
                <w:lang w:val="ru-RU"/>
              </w:rPr>
            </w:pPr>
            <w:r w:rsidRPr="00475C9A">
              <w:rPr>
                <w:sz w:val="24"/>
                <w:szCs w:val="24"/>
                <w:lang w:val="ru-RU"/>
              </w:rPr>
              <w:t>Размеры земельных участков:</w:t>
            </w:r>
          </w:p>
          <w:p w:rsidR="00475C9A" w:rsidRPr="00475C9A" w:rsidRDefault="00475C9A" w:rsidP="00475C9A">
            <w:pPr>
              <w:jc w:val="both"/>
              <w:rPr>
                <w:sz w:val="24"/>
                <w:szCs w:val="24"/>
                <w:lang w:val="ru-RU"/>
              </w:rPr>
            </w:pPr>
            <w:r w:rsidRPr="00475C9A">
              <w:rPr>
                <w:sz w:val="24"/>
                <w:szCs w:val="24"/>
                <w:lang w:val="ru-RU"/>
              </w:rPr>
              <w:t>- трансформаторные подстанции не более 150 кв. м;</w:t>
            </w:r>
          </w:p>
          <w:p w:rsidR="00475C9A" w:rsidRPr="00475C9A" w:rsidRDefault="00475C9A" w:rsidP="00475C9A">
            <w:pPr>
              <w:jc w:val="both"/>
              <w:rPr>
                <w:sz w:val="24"/>
                <w:szCs w:val="24"/>
                <w:lang w:val="ru-RU"/>
              </w:rPr>
            </w:pPr>
            <w:r w:rsidRPr="00475C9A">
              <w:rPr>
                <w:sz w:val="24"/>
                <w:szCs w:val="24"/>
                <w:lang w:val="ru-RU"/>
              </w:rPr>
              <w:t>- газорегуляторные пункты от 4 кв. м.</w:t>
            </w:r>
          </w:p>
          <w:p w:rsidR="00475C9A" w:rsidRPr="00475C9A" w:rsidRDefault="00475C9A" w:rsidP="00475C9A">
            <w:pPr>
              <w:jc w:val="both"/>
              <w:rPr>
                <w:strike/>
                <w:sz w:val="24"/>
                <w:szCs w:val="24"/>
                <w:lang w:val="ru-RU"/>
              </w:rPr>
            </w:pPr>
            <w:r w:rsidRPr="00475C9A">
              <w:rPr>
                <w:sz w:val="24"/>
                <w:szCs w:val="24"/>
                <w:lang w:val="ru-RU"/>
              </w:rPr>
              <w:t>Предельное количество этажей или предельная высота зданий, строений, сооружений, минимальные отступы от границ земельных участков, максимальный процент застройки в границах земельного участка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Calibri"/>
                <w:sz w:val="24"/>
                <w:szCs w:val="24"/>
                <w:lang w:val="ru-RU"/>
              </w:rPr>
            </w:pPr>
            <w:r w:rsidRPr="00475C9A">
              <w:rPr>
                <w:rFonts w:eastAsia="Calibri"/>
                <w:sz w:val="24"/>
                <w:szCs w:val="24"/>
                <w:lang w:val="ru-RU"/>
              </w:rPr>
              <w:t>Улично-дорожная сеть</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12.0.1</w:t>
            </w:r>
          </w:p>
        </w:tc>
        <w:tc>
          <w:tcPr>
            <w:tcW w:w="2779" w:type="pct"/>
          </w:tcPr>
          <w:p w:rsidR="00475C9A" w:rsidRPr="00475C9A" w:rsidRDefault="00475C9A" w:rsidP="00475C9A">
            <w:pPr>
              <w:jc w:val="both"/>
              <w:rPr>
                <w:sz w:val="24"/>
                <w:szCs w:val="24"/>
                <w:lang w:val="ru-RU"/>
              </w:rPr>
            </w:pPr>
            <w:r w:rsidRPr="00475C9A">
              <w:rPr>
                <w:bCs/>
                <w:sz w:val="24"/>
                <w:szCs w:val="24"/>
                <w:lang w:val="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475C9A" w:rsidRPr="00AA1FD8" w:rsidTr="00802697">
        <w:trPr>
          <w:trHeight w:val="20"/>
          <w:jc w:val="center"/>
        </w:trPr>
        <w:tc>
          <w:tcPr>
            <w:tcW w:w="1242" w:type="pct"/>
          </w:tcPr>
          <w:p w:rsidR="00475C9A" w:rsidRPr="00475C9A" w:rsidRDefault="00475C9A" w:rsidP="00475C9A">
            <w:pPr>
              <w:jc w:val="both"/>
              <w:rPr>
                <w:rFonts w:eastAsia="Calibri"/>
                <w:sz w:val="24"/>
                <w:szCs w:val="24"/>
                <w:lang w:val="ru-RU"/>
              </w:rPr>
            </w:pPr>
            <w:r w:rsidRPr="00475C9A">
              <w:rPr>
                <w:rFonts w:eastAsia="Calibri"/>
                <w:sz w:val="24"/>
                <w:szCs w:val="24"/>
                <w:lang w:val="ru-RU"/>
              </w:rPr>
              <w:t>Благоустройство территории</w:t>
            </w:r>
          </w:p>
        </w:tc>
        <w:tc>
          <w:tcPr>
            <w:tcW w:w="979" w:type="pct"/>
          </w:tcPr>
          <w:p w:rsidR="00475C9A" w:rsidRPr="00475C9A" w:rsidRDefault="00475C9A" w:rsidP="00475C9A">
            <w:pPr>
              <w:autoSpaceDE w:val="0"/>
              <w:autoSpaceDN w:val="0"/>
              <w:adjustRightInd w:val="0"/>
              <w:jc w:val="center"/>
              <w:rPr>
                <w:sz w:val="24"/>
                <w:szCs w:val="24"/>
                <w:lang w:val="ru-RU"/>
              </w:rPr>
            </w:pPr>
            <w:r w:rsidRPr="00475C9A">
              <w:rPr>
                <w:sz w:val="24"/>
                <w:szCs w:val="24"/>
                <w:lang w:val="ru-RU"/>
              </w:rPr>
              <w:t>12.0.2</w:t>
            </w:r>
          </w:p>
        </w:tc>
        <w:tc>
          <w:tcPr>
            <w:tcW w:w="2779" w:type="pct"/>
          </w:tcPr>
          <w:p w:rsidR="00475C9A" w:rsidRPr="00475C9A" w:rsidRDefault="00475C9A" w:rsidP="00475C9A">
            <w:pPr>
              <w:jc w:val="both"/>
              <w:rPr>
                <w:sz w:val="24"/>
                <w:szCs w:val="24"/>
                <w:lang w:val="ru-RU"/>
              </w:rPr>
            </w:pPr>
            <w:r w:rsidRPr="00475C9A">
              <w:rPr>
                <w:bCs/>
                <w:sz w:val="24"/>
                <w:szCs w:val="24"/>
                <w:lang w:val="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475C9A">
              <w:rPr>
                <w:bCs/>
                <w:sz w:val="24"/>
                <w:szCs w:val="24"/>
                <w:lang w:val="ru-RU"/>
              </w:rPr>
              <w:lastRenderedPageBreak/>
              <w:t>установлению</w:t>
            </w:r>
          </w:p>
        </w:tc>
      </w:tr>
    </w:tbl>
    <w:p w:rsidR="00475C9A" w:rsidRPr="00475C9A" w:rsidRDefault="00475C9A" w:rsidP="005D49DA">
      <w:pPr>
        <w:pStyle w:val="aff1"/>
        <w:keepNext/>
        <w:numPr>
          <w:ilvl w:val="0"/>
          <w:numId w:val="66"/>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lastRenderedPageBreak/>
        <w:t>УСЛОВНО РАЗРЕШЁННЫЕ ВИДЫ И ПАРАМЕТРЫ ИСПОЛЬЗОВАНИЯ ЗЕМЕЛЬНЫХ УЧАСТКОВ И ОБЪЕ</w:t>
      </w:r>
      <w:r w:rsidR="00AF309A">
        <w:rPr>
          <w:rFonts w:eastAsia="Batang"/>
          <w:b/>
          <w:bCs/>
          <w:iCs/>
        </w:rPr>
        <w:t>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D49DA">
      <w:pPr>
        <w:pStyle w:val="aff1"/>
        <w:keepNext/>
        <w:numPr>
          <w:ilvl w:val="0"/>
          <w:numId w:val="66"/>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ВСПОМОГАТЕЛЬНЫЕ ВИДЫ И ПАРАМЕТРЫ РАЗРЕШЁННОГО ИСПОЛЬЗОВАНИЯ ЗЕМЕЛЬНЫХ УЧАСТКОВ И ОБЪЕ</w:t>
      </w:r>
      <w:r w:rsidR="00AF309A">
        <w:rPr>
          <w:rFonts w:eastAsia="Batang"/>
          <w:b/>
          <w:bCs/>
          <w:iCs/>
        </w:rPr>
        <w:t>КТОВ КАПИТАЛЬНОГО СТРОИТЕЛЬСТВА</w:t>
      </w:r>
    </w:p>
    <w:p w:rsidR="00475C9A" w:rsidRPr="00475C9A" w:rsidRDefault="00475C9A" w:rsidP="00475C9A">
      <w:pPr>
        <w:spacing w:before="120" w:after="60"/>
        <w:ind w:left="709"/>
        <w:jc w:val="both"/>
        <w:rPr>
          <w:rFonts w:eastAsia="Batang"/>
          <w:bCs/>
          <w:iCs/>
          <w:sz w:val="24"/>
          <w:szCs w:val="24"/>
          <w:lang w:val="ru-RU"/>
        </w:rPr>
      </w:pPr>
      <w:r w:rsidRPr="00475C9A">
        <w:rPr>
          <w:rFonts w:eastAsia="Batang"/>
          <w:bCs/>
          <w:iCs/>
          <w:sz w:val="24"/>
          <w:szCs w:val="24"/>
          <w:lang w:val="ru-RU"/>
        </w:rPr>
        <w:t>нет</w:t>
      </w:r>
    </w:p>
    <w:p w:rsidR="00475C9A" w:rsidRPr="00475C9A" w:rsidRDefault="00475C9A" w:rsidP="005D49DA">
      <w:pPr>
        <w:pStyle w:val="aff1"/>
        <w:keepNext/>
        <w:numPr>
          <w:ilvl w:val="0"/>
          <w:numId w:val="66"/>
        </w:numPr>
        <w:tabs>
          <w:tab w:val="left" w:pos="709"/>
          <w:tab w:val="left" w:pos="851"/>
        </w:tabs>
        <w:spacing w:before="60" w:after="60" w:line="276" w:lineRule="auto"/>
        <w:ind w:left="0" w:firstLine="567"/>
        <w:jc w:val="both"/>
        <w:outlineLvl w:val="1"/>
        <w:rPr>
          <w:rFonts w:eastAsia="Batang"/>
          <w:b/>
          <w:bCs/>
          <w:iCs/>
        </w:rPr>
      </w:pPr>
      <w:r w:rsidRPr="00475C9A">
        <w:rPr>
          <w:rFonts w:eastAsia="Batang"/>
          <w:b/>
          <w:bCs/>
          <w:iCs/>
        </w:rPr>
        <w:t>ОГРАНИЧЕНИЯ ИСПОЛЬЗОВАНИЯ ЗЕМЕЛЬНЫХ УЧАСТКОВ И ОБЪЕКТОВ КАПИТАЛЬНОГО СТРОИТЕЛЬСТВА</w:t>
      </w:r>
    </w:p>
    <w:p w:rsidR="00475C9A" w:rsidRPr="00475C9A" w:rsidRDefault="00475C9A" w:rsidP="00475C9A">
      <w:pPr>
        <w:tabs>
          <w:tab w:val="left" w:pos="851"/>
        </w:tabs>
        <w:spacing w:line="288" w:lineRule="auto"/>
        <w:ind w:firstLine="567"/>
        <w:jc w:val="both"/>
        <w:rPr>
          <w:sz w:val="24"/>
          <w:szCs w:val="24"/>
          <w:lang w:val="ru-RU"/>
        </w:rPr>
      </w:pPr>
      <w:r w:rsidRPr="00475C9A">
        <w:rPr>
          <w:sz w:val="24"/>
          <w:szCs w:val="24"/>
          <w:lang w:val="ru-RU"/>
        </w:rPr>
        <w:t>Номер зоны с особыми условиями использования территории из Единого государственного кадастра недвижимости:</w:t>
      </w:r>
    </w:p>
    <w:p w:rsidR="00475C9A" w:rsidRPr="00475C9A" w:rsidRDefault="00475C9A" w:rsidP="005D49DA">
      <w:pPr>
        <w:numPr>
          <w:ilvl w:val="0"/>
          <w:numId w:val="31"/>
        </w:numPr>
        <w:tabs>
          <w:tab w:val="left" w:pos="851"/>
        </w:tabs>
        <w:spacing w:line="288" w:lineRule="auto"/>
        <w:ind w:firstLine="567"/>
        <w:jc w:val="both"/>
        <w:rPr>
          <w:sz w:val="24"/>
          <w:szCs w:val="24"/>
          <w:lang w:val="ru-RU"/>
        </w:rPr>
      </w:pPr>
      <w:r w:rsidRPr="00475C9A">
        <w:rPr>
          <w:sz w:val="24"/>
          <w:szCs w:val="24"/>
          <w:lang w:val="ru-RU"/>
        </w:rPr>
        <w:t>86:03-6.1319 (Охранная зона инженерных коммуникаций),</w:t>
      </w:r>
    </w:p>
    <w:p w:rsidR="00475C9A" w:rsidRPr="00475C9A" w:rsidRDefault="00475C9A" w:rsidP="005D49DA">
      <w:pPr>
        <w:numPr>
          <w:ilvl w:val="0"/>
          <w:numId w:val="31"/>
        </w:numPr>
        <w:tabs>
          <w:tab w:val="left" w:pos="851"/>
        </w:tabs>
        <w:spacing w:line="288" w:lineRule="auto"/>
        <w:ind w:firstLine="567"/>
        <w:jc w:val="both"/>
        <w:rPr>
          <w:sz w:val="24"/>
          <w:szCs w:val="24"/>
          <w:lang w:val="ru-RU"/>
        </w:rPr>
      </w:pPr>
      <w:r w:rsidRPr="00475C9A">
        <w:rPr>
          <w:sz w:val="24"/>
          <w:szCs w:val="24"/>
          <w:lang w:val="ru-RU"/>
        </w:rPr>
        <w:t>86:03-6.306 (Охранная зона инженерных коммуникаций),</w:t>
      </w:r>
    </w:p>
    <w:p w:rsidR="00475C9A" w:rsidRPr="00475C9A" w:rsidRDefault="00475C9A" w:rsidP="005D49DA">
      <w:pPr>
        <w:numPr>
          <w:ilvl w:val="0"/>
          <w:numId w:val="31"/>
        </w:numPr>
        <w:tabs>
          <w:tab w:val="left" w:pos="851"/>
        </w:tabs>
        <w:spacing w:line="288" w:lineRule="auto"/>
        <w:ind w:firstLine="567"/>
        <w:jc w:val="both"/>
        <w:rPr>
          <w:sz w:val="24"/>
          <w:szCs w:val="24"/>
          <w:lang w:val="ru-RU"/>
        </w:rPr>
      </w:pPr>
      <w:r w:rsidRPr="00475C9A">
        <w:rPr>
          <w:sz w:val="24"/>
          <w:szCs w:val="24"/>
          <w:lang w:val="ru-RU"/>
        </w:rPr>
        <w:t>86:03-6.1289 (Охранная зона инженерных коммуникаций),</w:t>
      </w:r>
    </w:p>
    <w:p w:rsidR="00475C9A" w:rsidRPr="00475C9A" w:rsidRDefault="00475C9A" w:rsidP="005D49DA">
      <w:pPr>
        <w:numPr>
          <w:ilvl w:val="0"/>
          <w:numId w:val="31"/>
        </w:numPr>
        <w:tabs>
          <w:tab w:val="left" w:pos="851"/>
        </w:tabs>
        <w:spacing w:line="288" w:lineRule="auto"/>
        <w:ind w:firstLine="567"/>
        <w:jc w:val="both"/>
        <w:rPr>
          <w:sz w:val="24"/>
          <w:szCs w:val="24"/>
          <w:lang w:val="ru-RU"/>
        </w:rPr>
      </w:pPr>
      <w:r w:rsidRPr="00475C9A">
        <w:rPr>
          <w:sz w:val="24"/>
          <w:szCs w:val="24"/>
          <w:lang w:val="ru-RU"/>
        </w:rPr>
        <w:t>86:03-6.345 (Охранная зона инженерных коммуникаций).</w:t>
      </w:r>
    </w:p>
    <w:p w:rsidR="005D49DA" w:rsidRPr="002F3264" w:rsidRDefault="005D49DA" w:rsidP="005D49DA">
      <w:pPr>
        <w:pStyle w:val="aff1"/>
        <w:keepNext/>
        <w:numPr>
          <w:ilvl w:val="0"/>
          <w:numId w:val="66"/>
        </w:numPr>
        <w:tabs>
          <w:tab w:val="left" w:pos="709"/>
          <w:tab w:val="left" w:pos="851"/>
        </w:tabs>
        <w:spacing w:before="60" w:after="60" w:line="276" w:lineRule="auto"/>
        <w:ind w:left="0" w:firstLine="567"/>
        <w:jc w:val="both"/>
        <w:outlineLvl w:val="1"/>
        <w:rPr>
          <w:rFonts w:eastAsia="Batang"/>
          <w:b/>
          <w:bCs/>
          <w:iCs/>
        </w:rPr>
      </w:pPr>
      <w:r w:rsidRPr="002F3264">
        <w:rPr>
          <w:rFonts w:eastAsia="Batang"/>
          <w:b/>
          <w:bCs/>
          <w:iCs/>
        </w:rPr>
        <w:t>ТРЕБОВАНИЯ К АРХИТЕКТУРНО-ГРАДОСТРОИТЕЛЬНОМУ ОБЛИКУ ОБЪЕ</w:t>
      </w:r>
      <w:r>
        <w:rPr>
          <w:rFonts w:eastAsia="Batang"/>
          <w:b/>
          <w:bCs/>
          <w:iCs/>
        </w:rPr>
        <w:t>КТОВ КАПИТАЛЬНОГО СТРОИТЕЛЬСТВА</w:t>
      </w:r>
    </w:p>
    <w:p w:rsidR="005D49DA" w:rsidRDefault="005D49DA" w:rsidP="005D49DA">
      <w:pPr>
        <w:spacing w:line="288" w:lineRule="auto"/>
        <w:ind w:firstLine="567"/>
        <w:rPr>
          <w:sz w:val="28"/>
          <w:szCs w:val="28"/>
          <w:lang w:val="ru-RU"/>
        </w:rPr>
      </w:pPr>
      <w:r w:rsidRPr="002F3264">
        <w:rPr>
          <w:sz w:val="28"/>
          <w:szCs w:val="28"/>
          <w:lang w:val="ru-RU"/>
        </w:rPr>
        <w:t>Требования к архитектурно-градостроительному облику объектов капитального строительства не установлены.».</w:t>
      </w:r>
    </w:p>
    <w:p w:rsidR="002F3264" w:rsidRDefault="002F3264" w:rsidP="004E4001">
      <w:pPr>
        <w:jc w:val="both"/>
        <w:rPr>
          <w:sz w:val="28"/>
          <w:szCs w:val="28"/>
          <w:lang w:val="ru-RU"/>
        </w:rPr>
      </w:pPr>
    </w:p>
    <w:p w:rsidR="00904766" w:rsidRPr="00B9332C" w:rsidRDefault="00904766" w:rsidP="00866CF2">
      <w:pPr>
        <w:jc w:val="both"/>
        <w:rPr>
          <w:sz w:val="28"/>
          <w:szCs w:val="28"/>
          <w:lang w:val="ru-RU"/>
        </w:rPr>
      </w:pPr>
    </w:p>
    <w:p w:rsidR="00D51700" w:rsidRPr="003F4CA3" w:rsidRDefault="00866CF2" w:rsidP="003F4CA3">
      <w:pPr>
        <w:tabs>
          <w:tab w:val="right" w:pos="10199"/>
        </w:tabs>
        <w:jc w:val="both"/>
        <w:rPr>
          <w:sz w:val="24"/>
          <w:szCs w:val="24"/>
          <w:lang w:val="ru-RU"/>
        </w:rPr>
      </w:pPr>
      <w:r w:rsidRPr="00B9332C">
        <w:rPr>
          <w:sz w:val="28"/>
          <w:szCs w:val="28"/>
          <w:lang w:val="ru-RU"/>
        </w:rPr>
        <w:t xml:space="preserve">Глава </w:t>
      </w:r>
      <w:r w:rsidR="00D63513">
        <w:rPr>
          <w:sz w:val="28"/>
          <w:szCs w:val="28"/>
          <w:lang w:val="ru-RU"/>
        </w:rPr>
        <w:t>города Лянтор</w:t>
      </w:r>
      <w:r w:rsidR="00871842">
        <w:rPr>
          <w:sz w:val="28"/>
          <w:szCs w:val="28"/>
          <w:lang w:val="ru-RU"/>
        </w:rPr>
        <w:tab/>
      </w:r>
      <w:r w:rsidR="00D63513">
        <w:rPr>
          <w:sz w:val="28"/>
          <w:szCs w:val="28"/>
          <w:lang w:val="ru-RU"/>
        </w:rPr>
        <w:t>А. Н. Луценко</w:t>
      </w:r>
    </w:p>
    <w:sectPr w:rsidR="00D51700" w:rsidRPr="003F4CA3" w:rsidSect="00B7476B">
      <w:headerReference w:type="default" r:id="rId12"/>
      <w:pgSz w:w="11900" w:h="16840"/>
      <w:pgMar w:top="1134" w:right="567" w:bottom="1134" w:left="1134" w:header="0" w:footer="93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1F" w:rsidRDefault="00F8451F">
      <w:r>
        <w:separator/>
      </w:r>
    </w:p>
  </w:endnote>
  <w:endnote w:type="continuationSeparator" w:id="0">
    <w:p w:rsidR="00F8451F" w:rsidRDefault="00F8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1F" w:rsidRDefault="00F8451F">
      <w:r>
        <w:separator/>
      </w:r>
    </w:p>
  </w:footnote>
  <w:footnote w:type="continuationSeparator" w:id="0">
    <w:p w:rsidR="00F8451F" w:rsidRDefault="00F8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1F" w:rsidRDefault="00F8451F">
    <w:pPr>
      <w:pStyle w:val="a8"/>
      <w:jc w:val="center"/>
    </w:pPr>
  </w:p>
  <w:p w:rsidR="00F8451F" w:rsidRDefault="00F845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1F" w:rsidRDefault="00F84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6947E7"/>
    <w:multiLevelType w:val="hybridMultilevel"/>
    <w:tmpl w:val="7F6CCDA6"/>
    <w:lvl w:ilvl="0" w:tplc="E04ED54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954B0"/>
    <w:multiLevelType w:val="hybridMultilevel"/>
    <w:tmpl w:val="37B46EAE"/>
    <w:lvl w:ilvl="0" w:tplc="A8D8D11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C7B21"/>
    <w:multiLevelType w:val="hybridMultilevel"/>
    <w:tmpl w:val="F9445586"/>
    <w:lvl w:ilvl="0" w:tplc="414C8A5A">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00BBD"/>
    <w:multiLevelType w:val="multilevel"/>
    <w:tmpl w:val="6B866C7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4C0112"/>
    <w:multiLevelType w:val="hybridMultilevel"/>
    <w:tmpl w:val="677C9BF4"/>
    <w:lvl w:ilvl="0" w:tplc="63180116">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FD5FFF"/>
    <w:multiLevelType w:val="hybridMultilevel"/>
    <w:tmpl w:val="D7FEA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B02B8"/>
    <w:multiLevelType w:val="hybridMultilevel"/>
    <w:tmpl w:val="D420597E"/>
    <w:lvl w:ilvl="0" w:tplc="C0842C5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50838"/>
    <w:multiLevelType w:val="hybridMultilevel"/>
    <w:tmpl w:val="F73E973E"/>
    <w:lvl w:ilvl="0" w:tplc="69D68CB2">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74F1C"/>
    <w:multiLevelType w:val="hybridMultilevel"/>
    <w:tmpl w:val="7D5E0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6C240F"/>
    <w:multiLevelType w:val="hybridMultilevel"/>
    <w:tmpl w:val="B12A4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021523"/>
    <w:multiLevelType w:val="multilevel"/>
    <w:tmpl w:val="26642D1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1F830BAA"/>
    <w:multiLevelType w:val="hybridMultilevel"/>
    <w:tmpl w:val="D6BC8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AD75CD"/>
    <w:multiLevelType w:val="hybridMultilevel"/>
    <w:tmpl w:val="14EAD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1C6C41"/>
    <w:multiLevelType w:val="hybridMultilevel"/>
    <w:tmpl w:val="6C462118"/>
    <w:lvl w:ilvl="0" w:tplc="76A89D6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EB05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557F61"/>
    <w:multiLevelType w:val="hybridMultilevel"/>
    <w:tmpl w:val="DC36ACE4"/>
    <w:lvl w:ilvl="0" w:tplc="1EC61570">
      <w:start w:val="1"/>
      <w:numFmt w:val="decimal"/>
      <w:pStyle w:val="a1"/>
      <w:lvlText w:val="%1"/>
      <w:lvlJc w:val="left"/>
      <w:pPr>
        <w:tabs>
          <w:tab w:val="num" w:pos="340"/>
        </w:tabs>
        <w:ind w:left="0" w:firstLine="57"/>
      </w:pPr>
      <w:rPr>
        <w:rFonts w:hint="default"/>
        <w:sz w:val="24"/>
        <w:szCs w:val="24"/>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nsid w:val="2CB56A6B"/>
    <w:multiLevelType w:val="hybridMultilevel"/>
    <w:tmpl w:val="9C3C514E"/>
    <w:lvl w:ilvl="0" w:tplc="F814E2B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D943A2"/>
    <w:multiLevelType w:val="hybridMultilevel"/>
    <w:tmpl w:val="C08A1668"/>
    <w:lvl w:ilvl="0" w:tplc="043CAC7A">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8D7C97"/>
    <w:multiLevelType w:val="hybridMultilevel"/>
    <w:tmpl w:val="247881B8"/>
    <w:lvl w:ilvl="0" w:tplc="F506808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68573D"/>
    <w:multiLevelType w:val="hybridMultilevel"/>
    <w:tmpl w:val="B632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B677FC"/>
    <w:multiLevelType w:val="hybridMultilevel"/>
    <w:tmpl w:val="C75A5876"/>
    <w:lvl w:ilvl="0" w:tplc="4E94D17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2421AB"/>
    <w:multiLevelType w:val="hybridMultilevel"/>
    <w:tmpl w:val="8A381B42"/>
    <w:lvl w:ilvl="0" w:tplc="536AA40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084634"/>
    <w:multiLevelType w:val="hybridMultilevel"/>
    <w:tmpl w:val="F6B647A6"/>
    <w:lvl w:ilvl="0" w:tplc="F02A17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38345307"/>
    <w:multiLevelType w:val="multilevel"/>
    <w:tmpl w:val="9C980776"/>
    <w:styleLink w:val="1ai1"/>
    <w:lvl w:ilvl="0">
      <w:start w:val="1"/>
      <w:numFmt w:val="decimal"/>
      <w:pStyle w:val="S1"/>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360"/>
      </w:pPr>
      <w:rPr>
        <w:rFonts w:hint="default"/>
        <w:b/>
        <w:bCs/>
      </w:rPr>
    </w:lvl>
    <w:lvl w:ilvl="2">
      <w:start w:val="1"/>
      <w:numFmt w:val="decimal"/>
      <w:pStyle w:val="S3"/>
      <w:lvlText w:val="%1.%2.%3"/>
      <w:lvlJc w:val="left"/>
      <w:pPr>
        <w:tabs>
          <w:tab w:val="num" w:pos="1855"/>
        </w:tabs>
        <w:ind w:left="1855" w:hanging="720"/>
      </w:pPr>
      <w:rPr>
        <w:rFonts w:hint="default"/>
        <w:b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8664E3D"/>
    <w:multiLevelType w:val="hybridMultilevel"/>
    <w:tmpl w:val="1AB4B746"/>
    <w:lvl w:ilvl="0" w:tplc="4D8EA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A1A385B"/>
    <w:multiLevelType w:val="hybridMultilevel"/>
    <w:tmpl w:val="0409001D"/>
    <w:lvl w:ilvl="0" w:tplc="9C3087CA">
      <w:start w:val="1"/>
      <w:numFmt w:val="decimal"/>
      <w:lvlText w:val="%1."/>
      <w:lvlJc w:val="left"/>
      <w:pPr>
        <w:ind w:left="360" w:hanging="360"/>
      </w:pPr>
    </w:lvl>
    <w:lvl w:ilvl="1" w:tplc="D8524B3E">
      <w:start w:val="1"/>
      <w:numFmt w:val="lowerLetter"/>
      <w:lvlText w:val="%2."/>
      <w:lvlJc w:val="left"/>
      <w:pPr>
        <w:ind w:left="720" w:hanging="360"/>
      </w:pPr>
    </w:lvl>
    <w:lvl w:ilvl="2" w:tplc="1AACAB9E">
      <w:start w:val="1"/>
      <w:numFmt w:val="lowerRoman"/>
      <w:lvlText w:val="%3."/>
      <w:lvlJc w:val="left"/>
      <w:pPr>
        <w:ind w:left="1080" w:hanging="360"/>
      </w:pPr>
    </w:lvl>
    <w:lvl w:ilvl="3" w:tplc="74D6C728">
      <w:start w:val="1"/>
      <w:numFmt w:val="decimal"/>
      <w:lvlText w:val="%4)"/>
      <w:lvlJc w:val="left"/>
      <w:pPr>
        <w:ind w:left="1440" w:hanging="360"/>
      </w:pPr>
    </w:lvl>
    <w:lvl w:ilvl="4" w:tplc="E884A1BC">
      <w:start w:val="1"/>
      <w:numFmt w:val="lowerLetter"/>
      <w:lvlText w:val="%5)"/>
      <w:lvlJc w:val="left"/>
      <w:pPr>
        <w:ind w:left="1800" w:hanging="360"/>
      </w:pPr>
    </w:lvl>
    <w:lvl w:ilvl="5" w:tplc="57548CDC">
      <w:start w:val="1"/>
      <w:numFmt w:val="lowerRoman"/>
      <w:lvlText w:val="%6)"/>
      <w:lvlJc w:val="left"/>
      <w:pPr>
        <w:ind w:left="2160" w:hanging="360"/>
      </w:pPr>
    </w:lvl>
    <w:lvl w:ilvl="6" w:tplc="5858906A">
      <w:start w:val="1"/>
      <w:numFmt w:val="decimal"/>
      <w:lvlText w:val="(%7)"/>
      <w:lvlJc w:val="left"/>
      <w:pPr>
        <w:ind w:left="2520" w:hanging="360"/>
      </w:pPr>
    </w:lvl>
    <w:lvl w:ilvl="7" w:tplc="BF141CFE">
      <w:start w:val="1"/>
      <w:numFmt w:val="lowerLetter"/>
      <w:lvlText w:val="(%8)"/>
      <w:lvlJc w:val="left"/>
      <w:pPr>
        <w:ind w:left="2880" w:hanging="360"/>
      </w:pPr>
    </w:lvl>
    <w:lvl w:ilvl="8" w:tplc="B0C278DC">
      <w:start w:val="1"/>
      <w:numFmt w:val="lowerRoman"/>
      <w:lvlText w:val="(%9)"/>
      <w:lvlJc w:val="left"/>
      <w:pPr>
        <w:ind w:left="3240" w:hanging="360"/>
      </w:pPr>
    </w:lvl>
  </w:abstractNum>
  <w:abstractNum w:abstractNumId="29">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531E5F"/>
    <w:multiLevelType w:val="hybridMultilevel"/>
    <w:tmpl w:val="BDCA975E"/>
    <w:lvl w:ilvl="0" w:tplc="8DB4C60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C714CC"/>
    <w:multiLevelType w:val="hybridMultilevel"/>
    <w:tmpl w:val="13ECA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0D051E"/>
    <w:multiLevelType w:val="hybridMultilevel"/>
    <w:tmpl w:val="1F10F7B4"/>
    <w:lvl w:ilvl="0" w:tplc="410605EC">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B47487"/>
    <w:multiLevelType w:val="hybridMultilevel"/>
    <w:tmpl w:val="72082562"/>
    <w:lvl w:ilvl="0" w:tplc="406AB7B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356D49"/>
    <w:multiLevelType w:val="hybridMultilevel"/>
    <w:tmpl w:val="197AA922"/>
    <w:lvl w:ilvl="0" w:tplc="18443FB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111111"/>
    <w:lvl w:ilvl="0" w:tplc="BD2CF1DA">
      <w:start w:val="1"/>
      <w:numFmt w:val="decimal"/>
      <w:lvlText w:val="%1."/>
      <w:lvlJc w:val="left"/>
      <w:pPr>
        <w:tabs>
          <w:tab w:val="num" w:pos="2448"/>
        </w:tabs>
        <w:ind w:left="2448" w:hanging="1368"/>
      </w:pPr>
      <w:rPr>
        <w:rFonts w:hint="default"/>
      </w:rPr>
    </w:lvl>
    <w:lvl w:ilvl="1" w:tplc="C3BC7E7A" w:tentative="1">
      <w:start w:val="1"/>
      <w:numFmt w:val="lowerLetter"/>
      <w:lvlText w:val="%2."/>
      <w:lvlJc w:val="left"/>
      <w:pPr>
        <w:tabs>
          <w:tab w:val="num" w:pos="2160"/>
        </w:tabs>
        <w:ind w:left="2160" w:hanging="360"/>
      </w:pPr>
    </w:lvl>
    <w:lvl w:ilvl="2" w:tplc="7A18796A" w:tentative="1">
      <w:start w:val="1"/>
      <w:numFmt w:val="lowerRoman"/>
      <w:lvlText w:val="%3."/>
      <w:lvlJc w:val="right"/>
      <w:pPr>
        <w:tabs>
          <w:tab w:val="num" w:pos="2880"/>
        </w:tabs>
        <w:ind w:left="2880" w:hanging="180"/>
      </w:pPr>
    </w:lvl>
    <w:lvl w:ilvl="3" w:tplc="40043176" w:tentative="1">
      <w:start w:val="1"/>
      <w:numFmt w:val="decimal"/>
      <w:lvlText w:val="%4."/>
      <w:lvlJc w:val="left"/>
      <w:pPr>
        <w:tabs>
          <w:tab w:val="num" w:pos="3600"/>
        </w:tabs>
        <w:ind w:left="3600" w:hanging="360"/>
      </w:pPr>
    </w:lvl>
    <w:lvl w:ilvl="4" w:tplc="069CE29E" w:tentative="1">
      <w:start w:val="1"/>
      <w:numFmt w:val="lowerLetter"/>
      <w:lvlText w:val="%5."/>
      <w:lvlJc w:val="left"/>
      <w:pPr>
        <w:tabs>
          <w:tab w:val="num" w:pos="4320"/>
        </w:tabs>
        <w:ind w:left="4320" w:hanging="360"/>
      </w:pPr>
    </w:lvl>
    <w:lvl w:ilvl="5" w:tplc="7ACA066E" w:tentative="1">
      <w:start w:val="1"/>
      <w:numFmt w:val="lowerRoman"/>
      <w:lvlText w:val="%6."/>
      <w:lvlJc w:val="right"/>
      <w:pPr>
        <w:tabs>
          <w:tab w:val="num" w:pos="5040"/>
        </w:tabs>
        <w:ind w:left="5040" w:hanging="180"/>
      </w:pPr>
    </w:lvl>
    <w:lvl w:ilvl="6" w:tplc="073261FE" w:tentative="1">
      <w:start w:val="1"/>
      <w:numFmt w:val="decimal"/>
      <w:lvlText w:val="%7."/>
      <w:lvlJc w:val="left"/>
      <w:pPr>
        <w:tabs>
          <w:tab w:val="num" w:pos="5760"/>
        </w:tabs>
        <w:ind w:left="5760" w:hanging="360"/>
      </w:pPr>
    </w:lvl>
    <w:lvl w:ilvl="7" w:tplc="A598454A" w:tentative="1">
      <w:start w:val="1"/>
      <w:numFmt w:val="lowerLetter"/>
      <w:lvlText w:val="%8."/>
      <w:lvlJc w:val="left"/>
      <w:pPr>
        <w:tabs>
          <w:tab w:val="num" w:pos="6480"/>
        </w:tabs>
        <w:ind w:left="6480" w:hanging="360"/>
      </w:pPr>
    </w:lvl>
    <w:lvl w:ilvl="8" w:tplc="A5E84D66" w:tentative="1">
      <w:start w:val="1"/>
      <w:numFmt w:val="lowerRoman"/>
      <w:lvlText w:val="%9."/>
      <w:lvlJc w:val="right"/>
      <w:pPr>
        <w:tabs>
          <w:tab w:val="num" w:pos="7200"/>
        </w:tabs>
        <w:ind w:left="7200" w:hanging="180"/>
      </w:pPr>
    </w:lvl>
  </w:abstractNum>
  <w:abstractNum w:abstractNumId="36">
    <w:nsid w:val="498E1815"/>
    <w:multiLevelType w:val="hybridMultilevel"/>
    <w:tmpl w:val="11A68DA0"/>
    <w:lvl w:ilvl="0" w:tplc="AF003326">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D93D9F"/>
    <w:multiLevelType w:val="hybridMultilevel"/>
    <w:tmpl w:val="E76EF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C91562"/>
    <w:multiLevelType w:val="hybridMultilevel"/>
    <w:tmpl w:val="E5D4B40E"/>
    <w:lvl w:ilvl="0" w:tplc="4868307E">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D96365E"/>
    <w:multiLevelType w:val="hybridMultilevel"/>
    <w:tmpl w:val="21A04176"/>
    <w:lvl w:ilvl="0" w:tplc="D20EF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4F65195B"/>
    <w:multiLevelType w:val="multilevel"/>
    <w:tmpl w:val="9CEA2D5C"/>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2">
    <w:nsid w:val="500E7417"/>
    <w:multiLevelType w:val="multilevel"/>
    <w:tmpl w:val="E1F89A08"/>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D22863"/>
    <w:multiLevelType w:val="hybridMultilevel"/>
    <w:tmpl w:val="151E925E"/>
    <w:lvl w:ilvl="0" w:tplc="F46A3612">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210916"/>
    <w:multiLevelType w:val="hybridMultilevel"/>
    <w:tmpl w:val="74CC2650"/>
    <w:lvl w:ilvl="0" w:tplc="4AEA76F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E82692"/>
    <w:multiLevelType w:val="hybridMultilevel"/>
    <w:tmpl w:val="00F89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2254C2"/>
    <w:multiLevelType w:val="hybridMultilevel"/>
    <w:tmpl w:val="5E22A918"/>
    <w:lvl w:ilvl="0" w:tplc="25EC4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2145C2A"/>
    <w:multiLevelType w:val="hybridMultilevel"/>
    <w:tmpl w:val="96F6D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32B36A6"/>
    <w:multiLevelType w:val="hybridMultilevel"/>
    <w:tmpl w:val="18D89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36D237D"/>
    <w:multiLevelType w:val="multilevel"/>
    <w:tmpl w:val="85B8475E"/>
    <w:lvl w:ilvl="0">
      <w:start w:val="1"/>
      <w:numFmt w:val="bullet"/>
      <w:pStyle w:val="a2"/>
      <w:suff w:val="space"/>
      <w:lvlText w:val="–"/>
      <w:lvlJc w:val="left"/>
      <w:pPr>
        <w:ind w:left="5529"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nsid w:val="649A293A"/>
    <w:multiLevelType w:val="hybridMultilevel"/>
    <w:tmpl w:val="A700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57C05BF"/>
    <w:multiLevelType w:val="hybridMultilevel"/>
    <w:tmpl w:val="3EF6BECA"/>
    <w:lvl w:ilvl="0" w:tplc="E3724EDE">
      <w:start w:val="1"/>
      <w:numFmt w:val="decimal"/>
      <w:lvlText w:val="%1."/>
      <w:lvlJc w:val="left"/>
      <w:pPr>
        <w:ind w:left="1287"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1553B8"/>
    <w:multiLevelType w:val="hybridMultilevel"/>
    <w:tmpl w:val="1A7A16D8"/>
    <w:lvl w:ilvl="0" w:tplc="A5D0B448">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84B4184"/>
    <w:multiLevelType w:val="hybridMultilevel"/>
    <w:tmpl w:val="86E2F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9442D65"/>
    <w:multiLevelType w:val="hybridMultilevel"/>
    <w:tmpl w:val="E9E2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E3003D"/>
    <w:multiLevelType w:val="hybridMultilevel"/>
    <w:tmpl w:val="27C65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E3F4406"/>
    <w:multiLevelType w:val="hybridMultilevel"/>
    <w:tmpl w:val="B632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AE5E63"/>
    <w:multiLevelType w:val="hybridMultilevel"/>
    <w:tmpl w:val="4642A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9">
    <w:nsid w:val="71785B35"/>
    <w:multiLevelType w:val="hybridMultilevel"/>
    <w:tmpl w:val="7DAA58B0"/>
    <w:lvl w:ilvl="0" w:tplc="2E9C7D92">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1E07826"/>
    <w:multiLevelType w:val="multilevel"/>
    <w:tmpl w:val="BAAE2FAA"/>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D1138D4"/>
    <w:multiLevelType w:val="multilevel"/>
    <w:tmpl w:val="78A49B9C"/>
    <w:lvl w:ilvl="0">
      <w:start w:val="1"/>
      <w:numFmt w:val="decimal"/>
      <w:lvlText w:val="%1."/>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D7F56B5"/>
    <w:multiLevelType w:val="hybridMultilevel"/>
    <w:tmpl w:val="3E18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8D6020"/>
    <w:multiLevelType w:val="hybridMultilevel"/>
    <w:tmpl w:val="CA3E3AB0"/>
    <w:lvl w:ilvl="0" w:tplc="D5608566">
      <w:start w:val="1"/>
      <w:numFmt w:val="decimal"/>
      <w:lvlText w:val="%1."/>
      <w:lvlJc w:val="left"/>
      <w:pPr>
        <w:ind w:left="1287" w:hanging="360"/>
      </w:pPr>
      <w:rPr>
        <w:rFonts w:hint="default"/>
        <w:b/>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0020ED"/>
    <w:multiLevelType w:val="hybridMultilevel"/>
    <w:tmpl w:val="65362BFA"/>
    <w:lvl w:ilvl="0" w:tplc="A0E03C02">
      <w:start w:val="15"/>
      <w:numFmt w:val="decimal"/>
      <w:lvlText w:val="Статья %1. "/>
      <w:lvlJc w:val="left"/>
      <w:pPr>
        <w:ind w:left="928" w:hanging="360"/>
      </w:pPr>
      <w:rPr>
        <w:rFonts w:ascii="Times New Roman" w:hAnsi="Times New Roman" w:hint="default"/>
        <w:b/>
        <w:i w:val="0"/>
        <w:caps w:val="0"/>
        <w:strike w:val="0"/>
        <w:dstrike w:val="0"/>
        <w:vanish w:val="0"/>
        <w:sz w:val="28"/>
        <w:vertAlign w:val="baseline"/>
        <w:lang w:val="ru-RU"/>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65">
    <w:nsid w:val="7EB5390D"/>
    <w:multiLevelType w:val="hybridMultilevel"/>
    <w:tmpl w:val="B7F48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9"/>
  </w:num>
  <w:num w:numId="3">
    <w:abstractNumId w:val="28"/>
    <w:lvlOverride w:ilvl="0">
      <w:startOverride w:val="1"/>
    </w:lvlOverride>
  </w:num>
  <w:num w:numId="4">
    <w:abstractNumId w:val="13"/>
  </w:num>
  <w:num w:numId="5">
    <w:abstractNumId w:val="29"/>
  </w:num>
  <w:num w:numId="6">
    <w:abstractNumId w:val="12"/>
  </w:num>
  <w:num w:numId="7">
    <w:abstractNumId w:val="18"/>
  </w:num>
  <w:num w:numId="8">
    <w:abstractNumId w:val="41"/>
  </w:num>
  <w:num w:numId="9">
    <w:abstractNumId w:val="58"/>
  </w:num>
  <w:num w:numId="10">
    <w:abstractNumId w:val="0"/>
  </w:num>
  <w:num w:numId="11">
    <w:abstractNumId w:val="4"/>
  </w:num>
  <w:num w:numId="12">
    <w:abstractNumId w:val="39"/>
  </w:num>
  <w:num w:numId="13">
    <w:abstractNumId w:val="35"/>
  </w:num>
  <w:num w:numId="14">
    <w:abstractNumId w:val="26"/>
  </w:num>
  <w:num w:numId="15">
    <w:abstractNumId w:val="50"/>
  </w:num>
  <w:num w:numId="16">
    <w:abstractNumId w:val="15"/>
  </w:num>
  <w:num w:numId="17">
    <w:abstractNumId w:val="7"/>
  </w:num>
  <w:num w:numId="18">
    <w:abstractNumId w:val="31"/>
  </w:num>
  <w:num w:numId="19">
    <w:abstractNumId w:val="37"/>
  </w:num>
  <w:num w:numId="20">
    <w:abstractNumId w:val="62"/>
  </w:num>
  <w:num w:numId="21">
    <w:abstractNumId w:val="11"/>
  </w:num>
  <w:num w:numId="22">
    <w:abstractNumId w:val="55"/>
  </w:num>
  <w:num w:numId="23">
    <w:abstractNumId w:val="45"/>
  </w:num>
  <w:num w:numId="24">
    <w:abstractNumId w:val="14"/>
  </w:num>
  <w:num w:numId="25">
    <w:abstractNumId w:val="65"/>
  </w:num>
  <w:num w:numId="26">
    <w:abstractNumId w:val="47"/>
  </w:num>
  <w:num w:numId="27">
    <w:abstractNumId w:val="53"/>
  </w:num>
  <w:num w:numId="28">
    <w:abstractNumId w:val="54"/>
  </w:num>
  <w:num w:numId="29">
    <w:abstractNumId w:val="56"/>
  </w:num>
  <w:num w:numId="30">
    <w:abstractNumId w:val="10"/>
  </w:num>
  <w:num w:numId="31">
    <w:abstractNumId w:val="48"/>
  </w:num>
  <w:num w:numId="32">
    <w:abstractNumId w:val="27"/>
  </w:num>
  <w:num w:numId="33">
    <w:abstractNumId w:val="46"/>
  </w:num>
  <w:num w:numId="34">
    <w:abstractNumId w:val="40"/>
  </w:num>
  <w:num w:numId="35">
    <w:abstractNumId w:val="22"/>
  </w:num>
  <w:num w:numId="36">
    <w:abstractNumId w:val="61"/>
  </w:num>
  <w:num w:numId="37">
    <w:abstractNumId w:val="5"/>
  </w:num>
  <w:num w:numId="38">
    <w:abstractNumId w:val="60"/>
  </w:num>
  <w:num w:numId="39">
    <w:abstractNumId w:val="42"/>
  </w:num>
  <w:num w:numId="40">
    <w:abstractNumId w:val="57"/>
  </w:num>
  <w:num w:numId="41">
    <w:abstractNumId w:val="64"/>
  </w:num>
  <w:num w:numId="42">
    <w:abstractNumId w:val="1"/>
  </w:num>
  <w:num w:numId="43">
    <w:abstractNumId w:val="30"/>
  </w:num>
  <w:num w:numId="44">
    <w:abstractNumId w:val="8"/>
  </w:num>
  <w:num w:numId="45">
    <w:abstractNumId w:val="43"/>
  </w:num>
  <w:num w:numId="46">
    <w:abstractNumId w:val="33"/>
  </w:num>
  <w:num w:numId="47">
    <w:abstractNumId w:val="21"/>
  </w:num>
  <w:num w:numId="48">
    <w:abstractNumId w:val="24"/>
  </w:num>
  <w:num w:numId="49">
    <w:abstractNumId w:val="51"/>
  </w:num>
  <w:num w:numId="50">
    <w:abstractNumId w:val="34"/>
  </w:num>
  <w:num w:numId="51">
    <w:abstractNumId w:val="36"/>
  </w:num>
  <w:num w:numId="52">
    <w:abstractNumId w:val="63"/>
  </w:num>
  <w:num w:numId="53">
    <w:abstractNumId w:val="20"/>
  </w:num>
  <w:num w:numId="54">
    <w:abstractNumId w:val="23"/>
  </w:num>
  <w:num w:numId="55">
    <w:abstractNumId w:val="16"/>
  </w:num>
  <w:num w:numId="56">
    <w:abstractNumId w:val="3"/>
  </w:num>
  <w:num w:numId="57">
    <w:abstractNumId w:val="52"/>
  </w:num>
  <w:num w:numId="58">
    <w:abstractNumId w:val="2"/>
  </w:num>
  <w:num w:numId="59">
    <w:abstractNumId w:val="6"/>
  </w:num>
  <w:num w:numId="60">
    <w:abstractNumId w:val="38"/>
  </w:num>
  <w:num w:numId="61">
    <w:abstractNumId w:val="44"/>
  </w:num>
  <w:num w:numId="62">
    <w:abstractNumId w:val="19"/>
  </w:num>
  <w:num w:numId="63">
    <w:abstractNumId w:val="28"/>
  </w:num>
  <w:num w:numId="64">
    <w:abstractNumId w:val="9"/>
  </w:num>
  <w:num w:numId="65">
    <w:abstractNumId w:val="32"/>
  </w:num>
  <w:num w:numId="66">
    <w:abstractNumId w:val="59"/>
  </w:num>
  <w:num w:numId="67">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33"/>
    <w:rsid w:val="00001868"/>
    <w:rsid w:val="000047B3"/>
    <w:rsid w:val="0000523A"/>
    <w:rsid w:val="0000548B"/>
    <w:rsid w:val="00006EFD"/>
    <w:rsid w:val="00011488"/>
    <w:rsid w:val="0002230C"/>
    <w:rsid w:val="000249FA"/>
    <w:rsid w:val="00025560"/>
    <w:rsid w:val="00025AC9"/>
    <w:rsid w:val="00025F6E"/>
    <w:rsid w:val="000276A8"/>
    <w:rsid w:val="0002779B"/>
    <w:rsid w:val="00031EAA"/>
    <w:rsid w:val="00031F5B"/>
    <w:rsid w:val="000329E8"/>
    <w:rsid w:val="00032C91"/>
    <w:rsid w:val="000347EA"/>
    <w:rsid w:val="00034E5D"/>
    <w:rsid w:val="00035710"/>
    <w:rsid w:val="000373E9"/>
    <w:rsid w:val="00037C82"/>
    <w:rsid w:val="000407EF"/>
    <w:rsid w:val="0004217F"/>
    <w:rsid w:val="00043195"/>
    <w:rsid w:val="00045B52"/>
    <w:rsid w:val="00052229"/>
    <w:rsid w:val="00053859"/>
    <w:rsid w:val="00053F3C"/>
    <w:rsid w:val="00060B09"/>
    <w:rsid w:val="00060EF4"/>
    <w:rsid w:val="00061D1E"/>
    <w:rsid w:val="00062DEE"/>
    <w:rsid w:val="000660CE"/>
    <w:rsid w:val="00067BFC"/>
    <w:rsid w:val="000703AE"/>
    <w:rsid w:val="00070AAE"/>
    <w:rsid w:val="000767E2"/>
    <w:rsid w:val="00076A9D"/>
    <w:rsid w:val="0007757A"/>
    <w:rsid w:val="00077BC9"/>
    <w:rsid w:val="00077E37"/>
    <w:rsid w:val="00081A27"/>
    <w:rsid w:val="000821AF"/>
    <w:rsid w:val="0008238D"/>
    <w:rsid w:val="00084DE1"/>
    <w:rsid w:val="0008593F"/>
    <w:rsid w:val="0009096B"/>
    <w:rsid w:val="00094F00"/>
    <w:rsid w:val="00096D31"/>
    <w:rsid w:val="000A04BE"/>
    <w:rsid w:val="000A1B80"/>
    <w:rsid w:val="000A3E82"/>
    <w:rsid w:val="000A40B8"/>
    <w:rsid w:val="000C0532"/>
    <w:rsid w:val="000C1933"/>
    <w:rsid w:val="000C1984"/>
    <w:rsid w:val="000C1AD1"/>
    <w:rsid w:val="000C47A9"/>
    <w:rsid w:val="000C5442"/>
    <w:rsid w:val="000C5C0A"/>
    <w:rsid w:val="000C69C6"/>
    <w:rsid w:val="000C6C46"/>
    <w:rsid w:val="000C6E0A"/>
    <w:rsid w:val="000C716C"/>
    <w:rsid w:val="000D2DDF"/>
    <w:rsid w:val="000D35CB"/>
    <w:rsid w:val="000D4BD9"/>
    <w:rsid w:val="000D5009"/>
    <w:rsid w:val="000D5731"/>
    <w:rsid w:val="000D7C81"/>
    <w:rsid w:val="000E0C29"/>
    <w:rsid w:val="000E1733"/>
    <w:rsid w:val="000E1D67"/>
    <w:rsid w:val="000E3FE7"/>
    <w:rsid w:val="000E41A4"/>
    <w:rsid w:val="000E5332"/>
    <w:rsid w:val="000F05D4"/>
    <w:rsid w:val="000F5B71"/>
    <w:rsid w:val="0010502B"/>
    <w:rsid w:val="001072AF"/>
    <w:rsid w:val="001127DC"/>
    <w:rsid w:val="0011315C"/>
    <w:rsid w:val="00113C31"/>
    <w:rsid w:val="001147F1"/>
    <w:rsid w:val="00115223"/>
    <w:rsid w:val="0011544F"/>
    <w:rsid w:val="001155AE"/>
    <w:rsid w:val="00116D19"/>
    <w:rsid w:val="00117695"/>
    <w:rsid w:val="001176A5"/>
    <w:rsid w:val="0012144E"/>
    <w:rsid w:val="001224E4"/>
    <w:rsid w:val="00124A98"/>
    <w:rsid w:val="001256F1"/>
    <w:rsid w:val="00126A8C"/>
    <w:rsid w:val="001345E4"/>
    <w:rsid w:val="0013599A"/>
    <w:rsid w:val="00135F6E"/>
    <w:rsid w:val="0014074B"/>
    <w:rsid w:val="00141599"/>
    <w:rsid w:val="00141FA6"/>
    <w:rsid w:val="00143119"/>
    <w:rsid w:val="001440EA"/>
    <w:rsid w:val="00150B7A"/>
    <w:rsid w:val="00151748"/>
    <w:rsid w:val="00151FDB"/>
    <w:rsid w:val="001530F9"/>
    <w:rsid w:val="00153475"/>
    <w:rsid w:val="001544E2"/>
    <w:rsid w:val="001612BA"/>
    <w:rsid w:val="00161419"/>
    <w:rsid w:val="00161FCC"/>
    <w:rsid w:val="00165611"/>
    <w:rsid w:val="00166675"/>
    <w:rsid w:val="00166FDE"/>
    <w:rsid w:val="00167187"/>
    <w:rsid w:val="001749F2"/>
    <w:rsid w:val="00177D2C"/>
    <w:rsid w:val="001804D5"/>
    <w:rsid w:val="0018542D"/>
    <w:rsid w:val="001869EB"/>
    <w:rsid w:val="00194D91"/>
    <w:rsid w:val="00195438"/>
    <w:rsid w:val="00195671"/>
    <w:rsid w:val="00196A79"/>
    <w:rsid w:val="00196D8A"/>
    <w:rsid w:val="0019746D"/>
    <w:rsid w:val="001A001A"/>
    <w:rsid w:val="001A05D8"/>
    <w:rsid w:val="001A0703"/>
    <w:rsid w:val="001A1429"/>
    <w:rsid w:val="001A14B6"/>
    <w:rsid w:val="001A2CBC"/>
    <w:rsid w:val="001A31C8"/>
    <w:rsid w:val="001A3A9B"/>
    <w:rsid w:val="001B1D0C"/>
    <w:rsid w:val="001B4536"/>
    <w:rsid w:val="001B7740"/>
    <w:rsid w:val="001C0041"/>
    <w:rsid w:val="001C0C6C"/>
    <w:rsid w:val="001C1480"/>
    <w:rsid w:val="001C20A2"/>
    <w:rsid w:val="001C296D"/>
    <w:rsid w:val="001C3586"/>
    <w:rsid w:val="001C6499"/>
    <w:rsid w:val="001C6766"/>
    <w:rsid w:val="001D4E45"/>
    <w:rsid w:val="001E145B"/>
    <w:rsid w:val="001E1AB0"/>
    <w:rsid w:val="001E38D9"/>
    <w:rsid w:val="001E47CA"/>
    <w:rsid w:val="001E5651"/>
    <w:rsid w:val="001E6483"/>
    <w:rsid w:val="001E723E"/>
    <w:rsid w:val="001F1AC2"/>
    <w:rsid w:val="001F2699"/>
    <w:rsid w:val="001F34EB"/>
    <w:rsid w:val="001F6843"/>
    <w:rsid w:val="00200581"/>
    <w:rsid w:val="002025A7"/>
    <w:rsid w:val="002066C7"/>
    <w:rsid w:val="00206BC9"/>
    <w:rsid w:val="00210B5A"/>
    <w:rsid w:val="00211A43"/>
    <w:rsid w:val="00212E59"/>
    <w:rsid w:val="00213E80"/>
    <w:rsid w:val="002147D4"/>
    <w:rsid w:val="00215284"/>
    <w:rsid w:val="00215734"/>
    <w:rsid w:val="00216200"/>
    <w:rsid w:val="00220DAD"/>
    <w:rsid w:val="00221037"/>
    <w:rsid w:val="00222EF9"/>
    <w:rsid w:val="00224193"/>
    <w:rsid w:val="00224558"/>
    <w:rsid w:val="00224AFE"/>
    <w:rsid w:val="00226DCF"/>
    <w:rsid w:val="002275CA"/>
    <w:rsid w:val="00234C52"/>
    <w:rsid w:val="00235B1C"/>
    <w:rsid w:val="002407E6"/>
    <w:rsid w:val="00244754"/>
    <w:rsid w:val="00244EDD"/>
    <w:rsid w:val="00247E4F"/>
    <w:rsid w:val="00250346"/>
    <w:rsid w:val="00253A1C"/>
    <w:rsid w:val="00253ED7"/>
    <w:rsid w:val="002566D3"/>
    <w:rsid w:val="00257772"/>
    <w:rsid w:val="00260414"/>
    <w:rsid w:val="00266C9C"/>
    <w:rsid w:val="00267512"/>
    <w:rsid w:val="00270B15"/>
    <w:rsid w:val="00271192"/>
    <w:rsid w:val="0027359C"/>
    <w:rsid w:val="002738D3"/>
    <w:rsid w:val="0027431F"/>
    <w:rsid w:val="00274514"/>
    <w:rsid w:val="00276B38"/>
    <w:rsid w:val="002805D0"/>
    <w:rsid w:val="0028168A"/>
    <w:rsid w:val="00281B06"/>
    <w:rsid w:val="002939AA"/>
    <w:rsid w:val="00293BC9"/>
    <w:rsid w:val="00294E78"/>
    <w:rsid w:val="00295AE4"/>
    <w:rsid w:val="00297651"/>
    <w:rsid w:val="002A2E66"/>
    <w:rsid w:val="002A3002"/>
    <w:rsid w:val="002A6878"/>
    <w:rsid w:val="002A6D83"/>
    <w:rsid w:val="002A79A6"/>
    <w:rsid w:val="002B02C0"/>
    <w:rsid w:val="002B061B"/>
    <w:rsid w:val="002B07F4"/>
    <w:rsid w:val="002B2F68"/>
    <w:rsid w:val="002B6E95"/>
    <w:rsid w:val="002C0554"/>
    <w:rsid w:val="002C0D41"/>
    <w:rsid w:val="002C1C77"/>
    <w:rsid w:val="002C57AE"/>
    <w:rsid w:val="002D0731"/>
    <w:rsid w:val="002D0A60"/>
    <w:rsid w:val="002D27E3"/>
    <w:rsid w:val="002D31C5"/>
    <w:rsid w:val="002E024F"/>
    <w:rsid w:val="002E0445"/>
    <w:rsid w:val="002E0B75"/>
    <w:rsid w:val="002E1A18"/>
    <w:rsid w:val="002E46B4"/>
    <w:rsid w:val="002F26A4"/>
    <w:rsid w:val="002F3264"/>
    <w:rsid w:val="00300C27"/>
    <w:rsid w:val="00300D6B"/>
    <w:rsid w:val="0030335D"/>
    <w:rsid w:val="00303ED6"/>
    <w:rsid w:val="00305DC5"/>
    <w:rsid w:val="003070A6"/>
    <w:rsid w:val="00307359"/>
    <w:rsid w:val="00307715"/>
    <w:rsid w:val="003102AD"/>
    <w:rsid w:val="003112E3"/>
    <w:rsid w:val="00311E96"/>
    <w:rsid w:val="00321310"/>
    <w:rsid w:val="003231E0"/>
    <w:rsid w:val="00325F08"/>
    <w:rsid w:val="0032628C"/>
    <w:rsid w:val="00327A79"/>
    <w:rsid w:val="0033195B"/>
    <w:rsid w:val="00331B03"/>
    <w:rsid w:val="00331C21"/>
    <w:rsid w:val="003323E5"/>
    <w:rsid w:val="00333768"/>
    <w:rsid w:val="00334645"/>
    <w:rsid w:val="003370B5"/>
    <w:rsid w:val="00337F8A"/>
    <w:rsid w:val="0034191B"/>
    <w:rsid w:val="00341B40"/>
    <w:rsid w:val="00342C97"/>
    <w:rsid w:val="003459D8"/>
    <w:rsid w:val="003460F7"/>
    <w:rsid w:val="003519CE"/>
    <w:rsid w:val="00351C86"/>
    <w:rsid w:val="00353603"/>
    <w:rsid w:val="0035441F"/>
    <w:rsid w:val="00354A39"/>
    <w:rsid w:val="00357E8C"/>
    <w:rsid w:val="00361D38"/>
    <w:rsid w:val="00362A35"/>
    <w:rsid w:val="003634EF"/>
    <w:rsid w:val="0036360D"/>
    <w:rsid w:val="00364C43"/>
    <w:rsid w:val="00365DED"/>
    <w:rsid w:val="00367742"/>
    <w:rsid w:val="0037400A"/>
    <w:rsid w:val="00375636"/>
    <w:rsid w:val="00376506"/>
    <w:rsid w:val="0038082C"/>
    <w:rsid w:val="00383336"/>
    <w:rsid w:val="00383AD3"/>
    <w:rsid w:val="0038580D"/>
    <w:rsid w:val="00387833"/>
    <w:rsid w:val="00387AD4"/>
    <w:rsid w:val="00387CA7"/>
    <w:rsid w:val="0039038E"/>
    <w:rsid w:val="00390393"/>
    <w:rsid w:val="003957FF"/>
    <w:rsid w:val="003973A3"/>
    <w:rsid w:val="003A0BE7"/>
    <w:rsid w:val="003A1338"/>
    <w:rsid w:val="003A392C"/>
    <w:rsid w:val="003A396C"/>
    <w:rsid w:val="003A4446"/>
    <w:rsid w:val="003A56A1"/>
    <w:rsid w:val="003A656D"/>
    <w:rsid w:val="003B1CEC"/>
    <w:rsid w:val="003B40B3"/>
    <w:rsid w:val="003C02BB"/>
    <w:rsid w:val="003C3A33"/>
    <w:rsid w:val="003C6757"/>
    <w:rsid w:val="003C7CD9"/>
    <w:rsid w:val="003D00A0"/>
    <w:rsid w:val="003D00D6"/>
    <w:rsid w:val="003D1E43"/>
    <w:rsid w:val="003D3B49"/>
    <w:rsid w:val="003D3C12"/>
    <w:rsid w:val="003D4681"/>
    <w:rsid w:val="003E37D0"/>
    <w:rsid w:val="003E5BBD"/>
    <w:rsid w:val="003E602F"/>
    <w:rsid w:val="003F0D8F"/>
    <w:rsid w:val="003F16C8"/>
    <w:rsid w:val="003F1AD6"/>
    <w:rsid w:val="003F1F19"/>
    <w:rsid w:val="003F3AF2"/>
    <w:rsid w:val="003F4CA3"/>
    <w:rsid w:val="003F4D55"/>
    <w:rsid w:val="003F5A19"/>
    <w:rsid w:val="003F6FB6"/>
    <w:rsid w:val="00401F70"/>
    <w:rsid w:val="004058F5"/>
    <w:rsid w:val="004067A3"/>
    <w:rsid w:val="0040780B"/>
    <w:rsid w:val="00407F71"/>
    <w:rsid w:val="00410F8F"/>
    <w:rsid w:val="0041649F"/>
    <w:rsid w:val="00417102"/>
    <w:rsid w:val="00420DA4"/>
    <w:rsid w:val="004215F0"/>
    <w:rsid w:val="004224F2"/>
    <w:rsid w:val="00425864"/>
    <w:rsid w:val="00425BDA"/>
    <w:rsid w:val="004263C7"/>
    <w:rsid w:val="00431861"/>
    <w:rsid w:val="00435998"/>
    <w:rsid w:val="00436A5E"/>
    <w:rsid w:val="00440019"/>
    <w:rsid w:val="00440E6B"/>
    <w:rsid w:val="00442630"/>
    <w:rsid w:val="00442B9F"/>
    <w:rsid w:val="00442CAD"/>
    <w:rsid w:val="00442E10"/>
    <w:rsid w:val="004449A5"/>
    <w:rsid w:val="004457A8"/>
    <w:rsid w:val="0044588C"/>
    <w:rsid w:val="00446BC5"/>
    <w:rsid w:val="00446D41"/>
    <w:rsid w:val="00447495"/>
    <w:rsid w:val="00447E07"/>
    <w:rsid w:val="00451693"/>
    <w:rsid w:val="00452B99"/>
    <w:rsid w:val="00453FBA"/>
    <w:rsid w:val="004545D0"/>
    <w:rsid w:val="00454E69"/>
    <w:rsid w:val="00455023"/>
    <w:rsid w:val="00455357"/>
    <w:rsid w:val="00456057"/>
    <w:rsid w:val="00460C62"/>
    <w:rsid w:val="0046190C"/>
    <w:rsid w:val="00463496"/>
    <w:rsid w:val="00463513"/>
    <w:rsid w:val="00464621"/>
    <w:rsid w:val="00464689"/>
    <w:rsid w:val="0046654A"/>
    <w:rsid w:val="00466A66"/>
    <w:rsid w:val="00466B55"/>
    <w:rsid w:val="00467127"/>
    <w:rsid w:val="0046793D"/>
    <w:rsid w:val="00467A8D"/>
    <w:rsid w:val="0047042F"/>
    <w:rsid w:val="004710FF"/>
    <w:rsid w:val="004718F6"/>
    <w:rsid w:val="00472609"/>
    <w:rsid w:val="00473FDC"/>
    <w:rsid w:val="00474AC1"/>
    <w:rsid w:val="00475C9A"/>
    <w:rsid w:val="00481B0E"/>
    <w:rsid w:val="004841B9"/>
    <w:rsid w:val="004843DA"/>
    <w:rsid w:val="004847C6"/>
    <w:rsid w:val="004848C9"/>
    <w:rsid w:val="00486A07"/>
    <w:rsid w:val="00490B55"/>
    <w:rsid w:val="004932BB"/>
    <w:rsid w:val="00493B6C"/>
    <w:rsid w:val="00496848"/>
    <w:rsid w:val="0049785A"/>
    <w:rsid w:val="004A0BCF"/>
    <w:rsid w:val="004A11B7"/>
    <w:rsid w:val="004A148B"/>
    <w:rsid w:val="004A315B"/>
    <w:rsid w:val="004A32F4"/>
    <w:rsid w:val="004A5B67"/>
    <w:rsid w:val="004A73A3"/>
    <w:rsid w:val="004B0201"/>
    <w:rsid w:val="004B1283"/>
    <w:rsid w:val="004B12D1"/>
    <w:rsid w:val="004B1460"/>
    <w:rsid w:val="004B352B"/>
    <w:rsid w:val="004B42FB"/>
    <w:rsid w:val="004B56DC"/>
    <w:rsid w:val="004B5C37"/>
    <w:rsid w:val="004B6FDB"/>
    <w:rsid w:val="004B7F1E"/>
    <w:rsid w:val="004C6704"/>
    <w:rsid w:val="004C7789"/>
    <w:rsid w:val="004D280A"/>
    <w:rsid w:val="004D79F7"/>
    <w:rsid w:val="004E0648"/>
    <w:rsid w:val="004E0B63"/>
    <w:rsid w:val="004E39BC"/>
    <w:rsid w:val="004E3B84"/>
    <w:rsid w:val="004E4001"/>
    <w:rsid w:val="004E4110"/>
    <w:rsid w:val="004E7488"/>
    <w:rsid w:val="004F063B"/>
    <w:rsid w:val="004F0F3F"/>
    <w:rsid w:val="004F6254"/>
    <w:rsid w:val="004F77DD"/>
    <w:rsid w:val="00502CCA"/>
    <w:rsid w:val="00513E63"/>
    <w:rsid w:val="0051462D"/>
    <w:rsid w:val="00517E07"/>
    <w:rsid w:val="00520F19"/>
    <w:rsid w:val="005224C0"/>
    <w:rsid w:val="00524B35"/>
    <w:rsid w:val="0052786F"/>
    <w:rsid w:val="00527E72"/>
    <w:rsid w:val="00533176"/>
    <w:rsid w:val="005419DA"/>
    <w:rsid w:val="00543E26"/>
    <w:rsid w:val="00544138"/>
    <w:rsid w:val="0055125A"/>
    <w:rsid w:val="00551927"/>
    <w:rsid w:val="00551C74"/>
    <w:rsid w:val="005522E2"/>
    <w:rsid w:val="0055355B"/>
    <w:rsid w:val="00564E5C"/>
    <w:rsid w:val="005653F2"/>
    <w:rsid w:val="00566E63"/>
    <w:rsid w:val="00567191"/>
    <w:rsid w:val="00572536"/>
    <w:rsid w:val="0058188C"/>
    <w:rsid w:val="00583596"/>
    <w:rsid w:val="00584F66"/>
    <w:rsid w:val="00585DEE"/>
    <w:rsid w:val="00593668"/>
    <w:rsid w:val="0059689F"/>
    <w:rsid w:val="005A0CDC"/>
    <w:rsid w:val="005A1939"/>
    <w:rsid w:val="005A5DCE"/>
    <w:rsid w:val="005B4E60"/>
    <w:rsid w:val="005B5BCA"/>
    <w:rsid w:val="005B7A1D"/>
    <w:rsid w:val="005C0553"/>
    <w:rsid w:val="005C0A59"/>
    <w:rsid w:val="005C4AA9"/>
    <w:rsid w:val="005C6BFD"/>
    <w:rsid w:val="005D296D"/>
    <w:rsid w:val="005D49DA"/>
    <w:rsid w:val="005D5355"/>
    <w:rsid w:val="005D5564"/>
    <w:rsid w:val="005D5675"/>
    <w:rsid w:val="005D6146"/>
    <w:rsid w:val="005D66FD"/>
    <w:rsid w:val="005E7D9E"/>
    <w:rsid w:val="005F0228"/>
    <w:rsid w:val="005F1428"/>
    <w:rsid w:val="005F17A7"/>
    <w:rsid w:val="005F56E4"/>
    <w:rsid w:val="00601F72"/>
    <w:rsid w:val="00610347"/>
    <w:rsid w:val="00611D4C"/>
    <w:rsid w:val="00612BCF"/>
    <w:rsid w:val="00615643"/>
    <w:rsid w:val="00615AE6"/>
    <w:rsid w:val="00617843"/>
    <w:rsid w:val="00617DB6"/>
    <w:rsid w:val="006209C9"/>
    <w:rsid w:val="0062184E"/>
    <w:rsid w:val="00623365"/>
    <w:rsid w:val="00623CA0"/>
    <w:rsid w:val="006248BA"/>
    <w:rsid w:val="006314EB"/>
    <w:rsid w:val="0063197A"/>
    <w:rsid w:val="006336C3"/>
    <w:rsid w:val="00634E42"/>
    <w:rsid w:val="00641AC7"/>
    <w:rsid w:val="0064369C"/>
    <w:rsid w:val="00644329"/>
    <w:rsid w:val="0064534D"/>
    <w:rsid w:val="00647141"/>
    <w:rsid w:val="006503D1"/>
    <w:rsid w:val="00650497"/>
    <w:rsid w:val="006521AE"/>
    <w:rsid w:val="00652304"/>
    <w:rsid w:val="00652ABA"/>
    <w:rsid w:val="00653132"/>
    <w:rsid w:val="0065478A"/>
    <w:rsid w:val="006614BB"/>
    <w:rsid w:val="0066406A"/>
    <w:rsid w:val="00670E6B"/>
    <w:rsid w:val="006715B1"/>
    <w:rsid w:val="00671ACD"/>
    <w:rsid w:val="00673CCD"/>
    <w:rsid w:val="00675D2E"/>
    <w:rsid w:val="006808EE"/>
    <w:rsid w:val="006818F3"/>
    <w:rsid w:val="00682520"/>
    <w:rsid w:val="006841DC"/>
    <w:rsid w:val="00687A9D"/>
    <w:rsid w:val="00687ACE"/>
    <w:rsid w:val="00690BAF"/>
    <w:rsid w:val="00690C77"/>
    <w:rsid w:val="00691812"/>
    <w:rsid w:val="00693C2A"/>
    <w:rsid w:val="00695C1B"/>
    <w:rsid w:val="00697EDC"/>
    <w:rsid w:val="00697F34"/>
    <w:rsid w:val="006A3989"/>
    <w:rsid w:val="006A715C"/>
    <w:rsid w:val="006B0DC6"/>
    <w:rsid w:val="006B16EB"/>
    <w:rsid w:val="006B2223"/>
    <w:rsid w:val="006B2473"/>
    <w:rsid w:val="006B2F09"/>
    <w:rsid w:val="006B3935"/>
    <w:rsid w:val="006B419E"/>
    <w:rsid w:val="006B57D3"/>
    <w:rsid w:val="006B5CFA"/>
    <w:rsid w:val="006B5E73"/>
    <w:rsid w:val="006B6DD1"/>
    <w:rsid w:val="006B7FD3"/>
    <w:rsid w:val="006C22EB"/>
    <w:rsid w:val="006C3031"/>
    <w:rsid w:val="006C45A7"/>
    <w:rsid w:val="006C5FB9"/>
    <w:rsid w:val="006C6BCC"/>
    <w:rsid w:val="006C7AF8"/>
    <w:rsid w:val="006D0ADB"/>
    <w:rsid w:val="006D193D"/>
    <w:rsid w:val="006D3209"/>
    <w:rsid w:val="006D4855"/>
    <w:rsid w:val="006E0CD4"/>
    <w:rsid w:val="006E1988"/>
    <w:rsid w:val="006E20FD"/>
    <w:rsid w:val="006E385D"/>
    <w:rsid w:val="006E766C"/>
    <w:rsid w:val="006F2197"/>
    <w:rsid w:val="006F27D1"/>
    <w:rsid w:val="00700133"/>
    <w:rsid w:val="00700AA4"/>
    <w:rsid w:val="00700C6D"/>
    <w:rsid w:val="00702CF7"/>
    <w:rsid w:val="007064B7"/>
    <w:rsid w:val="0070705E"/>
    <w:rsid w:val="007070E6"/>
    <w:rsid w:val="00715A15"/>
    <w:rsid w:val="00716490"/>
    <w:rsid w:val="00717189"/>
    <w:rsid w:val="00720170"/>
    <w:rsid w:val="0072031F"/>
    <w:rsid w:val="00720E6B"/>
    <w:rsid w:val="007212DA"/>
    <w:rsid w:val="00721FF9"/>
    <w:rsid w:val="0072321C"/>
    <w:rsid w:val="00727D64"/>
    <w:rsid w:val="00730A02"/>
    <w:rsid w:val="00732E24"/>
    <w:rsid w:val="00733CED"/>
    <w:rsid w:val="00735D45"/>
    <w:rsid w:val="00737269"/>
    <w:rsid w:val="007410AA"/>
    <w:rsid w:val="00742937"/>
    <w:rsid w:val="00742B9B"/>
    <w:rsid w:val="007439D1"/>
    <w:rsid w:val="00744306"/>
    <w:rsid w:val="007456C7"/>
    <w:rsid w:val="00745935"/>
    <w:rsid w:val="0074767C"/>
    <w:rsid w:val="00750F38"/>
    <w:rsid w:val="0075295A"/>
    <w:rsid w:val="0075794A"/>
    <w:rsid w:val="00760BB0"/>
    <w:rsid w:val="007644C1"/>
    <w:rsid w:val="00765282"/>
    <w:rsid w:val="0076530F"/>
    <w:rsid w:val="00766BC5"/>
    <w:rsid w:val="0077044F"/>
    <w:rsid w:val="00775E93"/>
    <w:rsid w:val="00776A88"/>
    <w:rsid w:val="007772A4"/>
    <w:rsid w:val="00784E35"/>
    <w:rsid w:val="00785AAE"/>
    <w:rsid w:val="007864CE"/>
    <w:rsid w:val="0078685A"/>
    <w:rsid w:val="00786CEF"/>
    <w:rsid w:val="00786EDD"/>
    <w:rsid w:val="00787847"/>
    <w:rsid w:val="007915D4"/>
    <w:rsid w:val="007922E2"/>
    <w:rsid w:val="00793AE1"/>
    <w:rsid w:val="007A30FA"/>
    <w:rsid w:val="007A3657"/>
    <w:rsid w:val="007A4AAB"/>
    <w:rsid w:val="007A534C"/>
    <w:rsid w:val="007A53E0"/>
    <w:rsid w:val="007A54DB"/>
    <w:rsid w:val="007A73E7"/>
    <w:rsid w:val="007B014C"/>
    <w:rsid w:val="007B2746"/>
    <w:rsid w:val="007B3A62"/>
    <w:rsid w:val="007B64FE"/>
    <w:rsid w:val="007B6DF5"/>
    <w:rsid w:val="007B6FA0"/>
    <w:rsid w:val="007B72A3"/>
    <w:rsid w:val="007B76FB"/>
    <w:rsid w:val="007C003C"/>
    <w:rsid w:val="007C1466"/>
    <w:rsid w:val="007C1888"/>
    <w:rsid w:val="007C40F7"/>
    <w:rsid w:val="007C6341"/>
    <w:rsid w:val="007C6E84"/>
    <w:rsid w:val="007D102D"/>
    <w:rsid w:val="007D2BAD"/>
    <w:rsid w:val="007D31C5"/>
    <w:rsid w:val="007D36B4"/>
    <w:rsid w:val="007D3B4D"/>
    <w:rsid w:val="007D3CD4"/>
    <w:rsid w:val="007D4DB7"/>
    <w:rsid w:val="007D5153"/>
    <w:rsid w:val="007D6D2C"/>
    <w:rsid w:val="007E06DE"/>
    <w:rsid w:val="007E07B4"/>
    <w:rsid w:val="007E227A"/>
    <w:rsid w:val="007E37F1"/>
    <w:rsid w:val="007E3FE4"/>
    <w:rsid w:val="007E5789"/>
    <w:rsid w:val="007E5DAA"/>
    <w:rsid w:val="007F0841"/>
    <w:rsid w:val="007F0E59"/>
    <w:rsid w:val="007F2C5E"/>
    <w:rsid w:val="007F3305"/>
    <w:rsid w:val="007F3584"/>
    <w:rsid w:val="007F3B78"/>
    <w:rsid w:val="007F585E"/>
    <w:rsid w:val="007F5CEE"/>
    <w:rsid w:val="00801BB4"/>
    <w:rsid w:val="00802697"/>
    <w:rsid w:val="00804C0B"/>
    <w:rsid w:val="00805736"/>
    <w:rsid w:val="00806749"/>
    <w:rsid w:val="00810110"/>
    <w:rsid w:val="008111B3"/>
    <w:rsid w:val="008135E7"/>
    <w:rsid w:val="00816A72"/>
    <w:rsid w:val="00816DDC"/>
    <w:rsid w:val="008201F1"/>
    <w:rsid w:val="00820C3D"/>
    <w:rsid w:val="00820F63"/>
    <w:rsid w:val="0082195C"/>
    <w:rsid w:val="00822839"/>
    <w:rsid w:val="00824867"/>
    <w:rsid w:val="00825523"/>
    <w:rsid w:val="00830F7D"/>
    <w:rsid w:val="008314DA"/>
    <w:rsid w:val="0083218A"/>
    <w:rsid w:val="008349AA"/>
    <w:rsid w:val="00835DC5"/>
    <w:rsid w:val="00835EF1"/>
    <w:rsid w:val="00843123"/>
    <w:rsid w:val="0084430C"/>
    <w:rsid w:val="00845A7C"/>
    <w:rsid w:val="00845E85"/>
    <w:rsid w:val="00847571"/>
    <w:rsid w:val="00847DB5"/>
    <w:rsid w:val="008511E5"/>
    <w:rsid w:val="0085152D"/>
    <w:rsid w:val="00851F37"/>
    <w:rsid w:val="0085244D"/>
    <w:rsid w:val="00852B9F"/>
    <w:rsid w:val="00852C9A"/>
    <w:rsid w:val="008537BF"/>
    <w:rsid w:val="00854EA3"/>
    <w:rsid w:val="008571A2"/>
    <w:rsid w:val="0086099C"/>
    <w:rsid w:val="00862ADB"/>
    <w:rsid w:val="0086489B"/>
    <w:rsid w:val="00866CF2"/>
    <w:rsid w:val="0086746E"/>
    <w:rsid w:val="008678B4"/>
    <w:rsid w:val="00870848"/>
    <w:rsid w:val="00870D5C"/>
    <w:rsid w:val="00871761"/>
    <w:rsid w:val="00871842"/>
    <w:rsid w:val="008719C8"/>
    <w:rsid w:val="00872E3E"/>
    <w:rsid w:val="00875612"/>
    <w:rsid w:val="008761BE"/>
    <w:rsid w:val="008775F1"/>
    <w:rsid w:val="00877E46"/>
    <w:rsid w:val="00880AEF"/>
    <w:rsid w:val="008837C1"/>
    <w:rsid w:val="0088433A"/>
    <w:rsid w:val="0088683C"/>
    <w:rsid w:val="00891DEB"/>
    <w:rsid w:val="00891FB8"/>
    <w:rsid w:val="00892273"/>
    <w:rsid w:val="00892E59"/>
    <w:rsid w:val="00895D72"/>
    <w:rsid w:val="00897133"/>
    <w:rsid w:val="00897709"/>
    <w:rsid w:val="00897E36"/>
    <w:rsid w:val="008A6883"/>
    <w:rsid w:val="008A6BB4"/>
    <w:rsid w:val="008B1655"/>
    <w:rsid w:val="008B21AB"/>
    <w:rsid w:val="008B274C"/>
    <w:rsid w:val="008B47FA"/>
    <w:rsid w:val="008B5536"/>
    <w:rsid w:val="008B5D73"/>
    <w:rsid w:val="008B5ECA"/>
    <w:rsid w:val="008B71B4"/>
    <w:rsid w:val="008B7F77"/>
    <w:rsid w:val="008C1F9C"/>
    <w:rsid w:val="008C5460"/>
    <w:rsid w:val="008C6281"/>
    <w:rsid w:val="008C7813"/>
    <w:rsid w:val="008C7CF9"/>
    <w:rsid w:val="008D1C59"/>
    <w:rsid w:val="008D3A77"/>
    <w:rsid w:val="008D7EB4"/>
    <w:rsid w:val="008E3677"/>
    <w:rsid w:val="008E5C96"/>
    <w:rsid w:val="008F0940"/>
    <w:rsid w:val="008F0A65"/>
    <w:rsid w:val="008F23B7"/>
    <w:rsid w:val="008F4F5E"/>
    <w:rsid w:val="008F5B04"/>
    <w:rsid w:val="008F60A2"/>
    <w:rsid w:val="008F7075"/>
    <w:rsid w:val="00901458"/>
    <w:rsid w:val="00901513"/>
    <w:rsid w:val="0090238B"/>
    <w:rsid w:val="00903D40"/>
    <w:rsid w:val="00904766"/>
    <w:rsid w:val="009071A4"/>
    <w:rsid w:val="009105D0"/>
    <w:rsid w:val="0091069F"/>
    <w:rsid w:val="009146B6"/>
    <w:rsid w:val="0091570F"/>
    <w:rsid w:val="00916912"/>
    <w:rsid w:val="00916B1A"/>
    <w:rsid w:val="00920714"/>
    <w:rsid w:val="00926273"/>
    <w:rsid w:val="009263DA"/>
    <w:rsid w:val="00930725"/>
    <w:rsid w:val="00931956"/>
    <w:rsid w:val="00932F0B"/>
    <w:rsid w:val="00935145"/>
    <w:rsid w:val="009355A8"/>
    <w:rsid w:val="00935E4B"/>
    <w:rsid w:val="0093700F"/>
    <w:rsid w:val="00937963"/>
    <w:rsid w:val="00941D1A"/>
    <w:rsid w:val="009420E3"/>
    <w:rsid w:val="009423D1"/>
    <w:rsid w:val="009476C1"/>
    <w:rsid w:val="009502FB"/>
    <w:rsid w:val="00952A4C"/>
    <w:rsid w:val="00953660"/>
    <w:rsid w:val="00954F72"/>
    <w:rsid w:val="00956E93"/>
    <w:rsid w:val="00957A37"/>
    <w:rsid w:val="00964A88"/>
    <w:rsid w:val="0096619E"/>
    <w:rsid w:val="00967485"/>
    <w:rsid w:val="00970986"/>
    <w:rsid w:val="009714DA"/>
    <w:rsid w:val="009716ED"/>
    <w:rsid w:val="0097272E"/>
    <w:rsid w:val="00972F10"/>
    <w:rsid w:val="009736E9"/>
    <w:rsid w:val="00974EE0"/>
    <w:rsid w:val="0097555C"/>
    <w:rsid w:val="00976F83"/>
    <w:rsid w:val="009803BF"/>
    <w:rsid w:val="00982E99"/>
    <w:rsid w:val="00983DD7"/>
    <w:rsid w:val="00984125"/>
    <w:rsid w:val="00985262"/>
    <w:rsid w:val="009853CE"/>
    <w:rsid w:val="0099631F"/>
    <w:rsid w:val="0099666B"/>
    <w:rsid w:val="009975C7"/>
    <w:rsid w:val="009A0C43"/>
    <w:rsid w:val="009A44C1"/>
    <w:rsid w:val="009A58F0"/>
    <w:rsid w:val="009B0F3F"/>
    <w:rsid w:val="009B1B02"/>
    <w:rsid w:val="009B7533"/>
    <w:rsid w:val="009C17BF"/>
    <w:rsid w:val="009C2CDC"/>
    <w:rsid w:val="009C54EA"/>
    <w:rsid w:val="009C571B"/>
    <w:rsid w:val="009D2357"/>
    <w:rsid w:val="009D4820"/>
    <w:rsid w:val="009D5B72"/>
    <w:rsid w:val="009D780F"/>
    <w:rsid w:val="009E078B"/>
    <w:rsid w:val="009E2CFB"/>
    <w:rsid w:val="009E3CE1"/>
    <w:rsid w:val="009E3EE5"/>
    <w:rsid w:val="009F5C68"/>
    <w:rsid w:val="00A0095E"/>
    <w:rsid w:val="00A01590"/>
    <w:rsid w:val="00A10B8F"/>
    <w:rsid w:val="00A13EFD"/>
    <w:rsid w:val="00A14221"/>
    <w:rsid w:val="00A1478F"/>
    <w:rsid w:val="00A14F2D"/>
    <w:rsid w:val="00A15B89"/>
    <w:rsid w:val="00A15CEC"/>
    <w:rsid w:val="00A15D22"/>
    <w:rsid w:val="00A20088"/>
    <w:rsid w:val="00A21D7A"/>
    <w:rsid w:val="00A232FE"/>
    <w:rsid w:val="00A239A2"/>
    <w:rsid w:val="00A24184"/>
    <w:rsid w:val="00A244DB"/>
    <w:rsid w:val="00A30BF1"/>
    <w:rsid w:val="00A30BFA"/>
    <w:rsid w:val="00A31684"/>
    <w:rsid w:val="00A3178B"/>
    <w:rsid w:val="00A31BEB"/>
    <w:rsid w:val="00A33758"/>
    <w:rsid w:val="00A352DD"/>
    <w:rsid w:val="00A36FD0"/>
    <w:rsid w:val="00A41A93"/>
    <w:rsid w:val="00A4211D"/>
    <w:rsid w:val="00A43FAF"/>
    <w:rsid w:val="00A444E1"/>
    <w:rsid w:val="00A45C8C"/>
    <w:rsid w:val="00A45D8C"/>
    <w:rsid w:val="00A52C11"/>
    <w:rsid w:val="00A54195"/>
    <w:rsid w:val="00A55014"/>
    <w:rsid w:val="00A5772D"/>
    <w:rsid w:val="00A62FA3"/>
    <w:rsid w:val="00A66526"/>
    <w:rsid w:val="00A66D20"/>
    <w:rsid w:val="00A71C01"/>
    <w:rsid w:val="00A727F4"/>
    <w:rsid w:val="00A74CBF"/>
    <w:rsid w:val="00A76770"/>
    <w:rsid w:val="00A80140"/>
    <w:rsid w:val="00A812E8"/>
    <w:rsid w:val="00A81E32"/>
    <w:rsid w:val="00A850E7"/>
    <w:rsid w:val="00A86F12"/>
    <w:rsid w:val="00A91BB9"/>
    <w:rsid w:val="00A97A73"/>
    <w:rsid w:val="00AA1FD8"/>
    <w:rsid w:val="00AA2A8A"/>
    <w:rsid w:val="00AA3F64"/>
    <w:rsid w:val="00AB1177"/>
    <w:rsid w:val="00AB346B"/>
    <w:rsid w:val="00AB348F"/>
    <w:rsid w:val="00AB3D4A"/>
    <w:rsid w:val="00AB5CB0"/>
    <w:rsid w:val="00AB5E1F"/>
    <w:rsid w:val="00AB681C"/>
    <w:rsid w:val="00AC2041"/>
    <w:rsid w:val="00AC334C"/>
    <w:rsid w:val="00AC3617"/>
    <w:rsid w:val="00AC37B4"/>
    <w:rsid w:val="00AC5F1A"/>
    <w:rsid w:val="00AD37FF"/>
    <w:rsid w:val="00AD7191"/>
    <w:rsid w:val="00AE08E5"/>
    <w:rsid w:val="00AE0B37"/>
    <w:rsid w:val="00AE18AF"/>
    <w:rsid w:val="00AE3870"/>
    <w:rsid w:val="00AE4052"/>
    <w:rsid w:val="00AE5A39"/>
    <w:rsid w:val="00AF20CC"/>
    <w:rsid w:val="00AF258B"/>
    <w:rsid w:val="00AF2EE7"/>
    <w:rsid w:val="00AF309A"/>
    <w:rsid w:val="00AF44F7"/>
    <w:rsid w:val="00AF5864"/>
    <w:rsid w:val="00B0026D"/>
    <w:rsid w:val="00B00C7A"/>
    <w:rsid w:val="00B0215E"/>
    <w:rsid w:val="00B021DC"/>
    <w:rsid w:val="00B0387A"/>
    <w:rsid w:val="00B12022"/>
    <w:rsid w:val="00B12B71"/>
    <w:rsid w:val="00B1521E"/>
    <w:rsid w:val="00B1710B"/>
    <w:rsid w:val="00B179DB"/>
    <w:rsid w:val="00B17B25"/>
    <w:rsid w:val="00B20CC5"/>
    <w:rsid w:val="00B21B06"/>
    <w:rsid w:val="00B224A6"/>
    <w:rsid w:val="00B23A65"/>
    <w:rsid w:val="00B243BD"/>
    <w:rsid w:val="00B25725"/>
    <w:rsid w:val="00B2645F"/>
    <w:rsid w:val="00B2654B"/>
    <w:rsid w:val="00B26F49"/>
    <w:rsid w:val="00B3104E"/>
    <w:rsid w:val="00B3130E"/>
    <w:rsid w:val="00B314D1"/>
    <w:rsid w:val="00B34259"/>
    <w:rsid w:val="00B35242"/>
    <w:rsid w:val="00B3594D"/>
    <w:rsid w:val="00B362F7"/>
    <w:rsid w:val="00B40632"/>
    <w:rsid w:val="00B4278E"/>
    <w:rsid w:val="00B449A4"/>
    <w:rsid w:val="00B5141D"/>
    <w:rsid w:val="00B51DAD"/>
    <w:rsid w:val="00B5205A"/>
    <w:rsid w:val="00B56E1D"/>
    <w:rsid w:val="00B608DD"/>
    <w:rsid w:val="00B60BA3"/>
    <w:rsid w:val="00B63685"/>
    <w:rsid w:val="00B6639D"/>
    <w:rsid w:val="00B674B0"/>
    <w:rsid w:val="00B67E5D"/>
    <w:rsid w:val="00B71409"/>
    <w:rsid w:val="00B723EA"/>
    <w:rsid w:val="00B73088"/>
    <w:rsid w:val="00B73BDA"/>
    <w:rsid w:val="00B7476B"/>
    <w:rsid w:val="00B747F7"/>
    <w:rsid w:val="00B74B80"/>
    <w:rsid w:val="00B765FE"/>
    <w:rsid w:val="00B82DB0"/>
    <w:rsid w:val="00B85607"/>
    <w:rsid w:val="00B85754"/>
    <w:rsid w:val="00B865DD"/>
    <w:rsid w:val="00B86BC9"/>
    <w:rsid w:val="00B91A62"/>
    <w:rsid w:val="00B92E01"/>
    <w:rsid w:val="00B943B7"/>
    <w:rsid w:val="00BA359A"/>
    <w:rsid w:val="00BA42C4"/>
    <w:rsid w:val="00BA4EE7"/>
    <w:rsid w:val="00BA530A"/>
    <w:rsid w:val="00BA6B2A"/>
    <w:rsid w:val="00BB39D5"/>
    <w:rsid w:val="00BC0803"/>
    <w:rsid w:val="00BC3F9E"/>
    <w:rsid w:val="00BC52E3"/>
    <w:rsid w:val="00BC730F"/>
    <w:rsid w:val="00BC73E0"/>
    <w:rsid w:val="00BC7FA3"/>
    <w:rsid w:val="00BD03A7"/>
    <w:rsid w:val="00BD13FD"/>
    <w:rsid w:val="00BD1B0F"/>
    <w:rsid w:val="00BD5C21"/>
    <w:rsid w:val="00BE6103"/>
    <w:rsid w:val="00BE65D4"/>
    <w:rsid w:val="00BE6DCA"/>
    <w:rsid w:val="00BE78CE"/>
    <w:rsid w:val="00BF54F7"/>
    <w:rsid w:val="00BF6A27"/>
    <w:rsid w:val="00BF7018"/>
    <w:rsid w:val="00C002A5"/>
    <w:rsid w:val="00C02E08"/>
    <w:rsid w:val="00C05D58"/>
    <w:rsid w:val="00C07AAE"/>
    <w:rsid w:val="00C1081A"/>
    <w:rsid w:val="00C142C5"/>
    <w:rsid w:val="00C16F75"/>
    <w:rsid w:val="00C176F6"/>
    <w:rsid w:val="00C17E27"/>
    <w:rsid w:val="00C21F26"/>
    <w:rsid w:val="00C24A6E"/>
    <w:rsid w:val="00C24ED3"/>
    <w:rsid w:val="00C2653F"/>
    <w:rsid w:val="00C26806"/>
    <w:rsid w:val="00C26F95"/>
    <w:rsid w:val="00C27D7E"/>
    <w:rsid w:val="00C35071"/>
    <w:rsid w:val="00C36D2F"/>
    <w:rsid w:val="00C4002D"/>
    <w:rsid w:val="00C416F4"/>
    <w:rsid w:val="00C47956"/>
    <w:rsid w:val="00C51247"/>
    <w:rsid w:val="00C5588B"/>
    <w:rsid w:val="00C55FE8"/>
    <w:rsid w:val="00C605B1"/>
    <w:rsid w:val="00C60FBB"/>
    <w:rsid w:val="00C618DB"/>
    <w:rsid w:val="00C62F3A"/>
    <w:rsid w:val="00C657CD"/>
    <w:rsid w:val="00C66128"/>
    <w:rsid w:val="00C712C7"/>
    <w:rsid w:val="00C73480"/>
    <w:rsid w:val="00C737F9"/>
    <w:rsid w:val="00C7410E"/>
    <w:rsid w:val="00C746B2"/>
    <w:rsid w:val="00C76123"/>
    <w:rsid w:val="00C76AF0"/>
    <w:rsid w:val="00C80EAD"/>
    <w:rsid w:val="00C81623"/>
    <w:rsid w:val="00C819CB"/>
    <w:rsid w:val="00C82FCA"/>
    <w:rsid w:val="00C8322A"/>
    <w:rsid w:val="00C8424F"/>
    <w:rsid w:val="00C8489E"/>
    <w:rsid w:val="00C85614"/>
    <w:rsid w:val="00C87751"/>
    <w:rsid w:val="00C91DE2"/>
    <w:rsid w:val="00C92519"/>
    <w:rsid w:val="00C96DD3"/>
    <w:rsid w:val="00CA169E"/>
    <w:rsid w:val="00CA2358"/>
    <w:rsid w:val="00CA2CFF"/>
    <w:rsid w:val="00CA3BB1"/>
    <w:rsid w:val="00CA511F"/>
    <w:rsid w:val="00CA6E10"/>
    <w:rsid w:val="00CA7160"/>
    <w:rsid w:val="00CA7C3D"/>
    <w:rsid w:val="00CB18F8"/>
    <w:rsid w:val="00CB1D1A"/>
    <w:rsid w:val="00CB221E"/>
    <w:rsid w:val="00CB2B5E"/>
    <w:rsid w:val="00CB332C"/>
    <w:rsid w:val="00CB47F2"/>
    <w:rsid w:val="00CB5641"/>
    <w:rsid w:val="00CB5D16"/>
    <w:rsid w:val="00CB6E57"/>
    <w:rsid w:val="00CC21AA"/>
    <w:rsid w:val="00CC28F3"/>
    <w:rsid w:val="00CC31AD"/>
    <w:rsid w:val="00CC3FB2"/>
    <w:rsid w:val="00CC5633"/>
    <w:rsid w:val="00CC622E"/>
    <w:rsid w:val="00CC78B5"/>
    <w:rsid w:val="00CC7E7A"/>
    <w:rsid w:val="00CD07BB"/>
    <w:rsid w:val="00CD07ED"/>
    <w:rsid w:val="00CD46AE"/>
    <w:rsid w:val="00CD4894"/>
    <w:rsid w:val="00CD4CDD"/>
    <w:rsid w:val="00CD730D"/>
    <w:rsid w:val="00CD7F53"/>
    <w:rsid w:val="00CE29DE"/>
    <w:rsid w:val="00CE29F4"/>
    <w:rsid w:val="00CE31F8"/>
    <w:rsid w:val="00CE6E5B"/>
    <w:rsid w:val="00CE7AA0"/>
    <w:rsid w:val="00CF1251"/>
    <w:rsid w:val="00CF1DCF"/>
    <w:rsid w:val="00CF38A6"/>
    <w:rsid w:val="00CF4177"/>
    <w:rsid w:val="00CF4EBF"/>
    <w:rsid w:val="00CF52F0"/>
    <w:rsid w:val="00CF6168"/>
    <w:rsid w:val="00D018D1"/>
    <w:rsid w:val="00D02108"/>
    <w:rsid w:val="00D0298E"/>
    <w:rsid w:val="00D03C68"/>
    <w:rsid w:val="00D04B0B"/>
    <w:rsid w:val="00D052E5"/>
    <w:rsid w:val="00D05CF0"/>
    <w:rsid w:val="00D14307"/>
    <w:rsid w:val="00D15944"/>
    <w:rsid w:val="00D2259F"/>
    <w:rsid w:val="00D23432"/>
    <w:rsid w:val="00D24B75"/>
    <w:rsid w:val="00D26377"/>
    <w:rsid w:val="00D26E97"/>
    <w:rsid w:val="00D32BE7"/>
    <w:rsid w:val="00D3716B"/>
    <w:rsid w:val="00D4437A"/>
    <w:rsid w:val="00D459AE"/>
    <w:rsid w:val="00D472BE"/>
    <w:rsid w:val="00D4733C"/>
    <w:rsid w:val="00D51700"/>
    <w:rsid w:val="00D52990"/>
    <w:rsid w:val="00D52F45"/>
    <w:rsid w:val="00D5454C"/>
    <w:rsid w:val="00D54B65"/>
    <w:rsid w:val="00D55218"/>
    <w:rsid w:val="00D62262"/>
    <w:rsid w:val="00D63513"/>
    <w:rsid w:val="00D6451E"/>
    <w:rsid w:val="00D64702"/>
    <w:rsid w:val="00D64870"/>
    <w:rsid w:val="00D67F8C"/>
    <w:rsid w:val="00D70AAC"/>
    <w:rsid w:val="00D70EA5"/>
    <w:rsid w:val="00D70FBE"/>
    <w:rsid w:val="00D72F8E"/>
    <w:rsid w:val="00D74F65"/>
    <w:rsid w:val="00D7736D"/>
    <w:rsid w:val="00D814DC"/>
    <w:rsid w:val="00D831B7"/>
    <w:rsid w:val="00D834FF"/>
    <w:rsid w:val="00D8377B"/>
    <w:rsid w:val="00D83C4A"/>
    <w:rsid w:val="00D93415"/>
    <w:rsid w:val="00D94014"/>
    <w:rsid w:val="00D9555F"/>
    <w:rsid w:val="00D962E6"/>
    <w:rsid w:val="00DA078F"/>
    <w:rsid w:val="00DA2EE1"/>
    <w:rsid w:val="00DA38E8"/>
    <w:rsid w:val="00DA3978"/>
    <w:rsid w:val="00DA52C7"/>
    <w:rsid w:val="00DA62D9"/>
    <w:rsid w:val="00DA6888"/>
    <w:rsid w:val="00DA71AA"/>
    <w:rsid w:val="00DB101F"/>
    <w:rsid w:val="00DB2491"/>
    <w:rsid w:val="00DB24CC"/>
    <w:rsid w:val="00DB2AE6"/>
    <w:rsid w:val="00DB3F63"/>
    <w:rsid w:val="00DB6E91"/>
    <w:rsid w:val="00DC0392"/>
    <w:rsid w:val="00DC2F40"/>
    <w:rsid w:val="00DC44C9"/>
    <w:rsid w:val="00DC5380"/>
    <w:rsid w:val="00DC5685"/>
    <w:rsid w:val="00DC673F"/>
    <w:rsid w:val="00DC685D"/>
    <w:rsid w:val="00DC7CDD"/>
    <w:rsid w:val="00DD10B6"/>
    <w:rsid w:val="00DD210B"/>
    <w:rsid w:val="00DD2148"/>
    <w:rsid w:val="00DD6092"/>
    <w:rsid w:val="00DD67C5"/>
    <w:rsid w:val="00DD735E"/>
    <w:rsid w:val="00DE0174"/>
    <w:rsid w:val="00DE1A09"/>
    <w:rsid w:val="00DE1D74"/>
    <w:rsid w:val="00DE2405"/>
    <w:rsid w:val="00DE2FCF"/>
    <w:rsid w:val="00DE34E5"/>
    <w:rsid w:val="00DE36FF"/>
    <w:rsid w:val="00DE4B04"/>
    <w:rsid w:val="00DE699C"/>
    <w:rsid w:val="00DF4744"/>
    <w:rsid w:val="00DF6BB9"/>
    <w:rsid w:val="00E005C3"/>
    <w:rsid w:val="00E072E2"/>
    <w:rsid w:val="00E1054A"/>
    <w:rsid w:val="00E1146A"/>
    <w:rsid w:val="00E1208E"/>
    <w:rsid w:val="00E13877"/>
    <w:rsid w:val="00E173FA"/>
    <w:rsid w:val="00E17C83"/>
    <w:rsid w:val="00E20740"/>
    <w:rsid w:val="00E20A4C"/>
    <w:rsid w:val="00E21268"/>
    <w:rsid w:val="00E22B32"/>
    <w:rsid w:val="00E2361E"/>
    <w:rsid w:val="00E24515"/>
    <w:rsid w:val="00E2752A"/>
    <w:rsid w:val="00E30D8A"/>
    <w:rsid w:val="00E3452C"/>
    <w:rsid w:val="00E3467C"/>
    <w:rsid w:val="00E34EB0"/>
    <w:rsid w:val="00E36F19"/>
    <w:rsid w:val="00E36F22"/>
    <w:rsid w:val="00E37901"/>
    <w:rsid w:val="00E40386"/>
    <w:rsid w:val="00E41C6D"/>
    <w:rsid w:val="00E43A13"/>
    <w:rsid w:val="00E446B3"/>
    <w:rsid w:val="00E47D0C"/>
    <w:rsid w:val="00E47D35"/>
    <w:rsid w:val="00E50F06"/>
    <w:rsid w:val="00E516A5"/>
    <w:rsid w:val="00E51F56"/>
    <w:rsid w:val="00E54174"/>
    <w:rsid w:val="00E545AC"/>
    <w:rsid w:val="00E6264F"/>
    <w:rsid w:val="00E64F4E"/>
    <w:rsid w:val="00E65451"/>
    <w:rsid w:val="00E71479"/>
    <w:rsid w:val="00E71D1E"/>
    <w:rsid w:val="00E7263D"/>
    <w:rsid w:val="00E74BFF"/>
    <w:rsid w:val="00E774B6"/>
    <w:rsid w:val="00E8062C"/>
    <w:rsid w:val="00E83CD4"/>
    <w:rsid w:val="00E84331"/>
    <w:rsid w:val="00E865B1"/>
    <w:rsid w:val="00E90D66"/>
    <w:rsid w:val="00E929B2"/>
    <w:rsid w:val="00E94CB7"/>
    <w:rsid w:val="00E967F5"/>
    <w:rsid w:val="00EA150F"/>
    <w:rsid w:val="00EA17F8"/>
    <w:rsid w:val="00EA2142"/>
    <w:rsid w:val="00EA30AC"/>
    <w:rsid w:val="00EA3797"/>
    <w:rsid w:val="00EA7BF0"/>
    <w:rsid w:val="00EB069D"/>
    <w:rsid w:val="00EC3FB3"/>
    <w:rsid w:val="00EC5BC5"/>
    <w:rsid w:val="00EC6A7D"/>
    <w:rsid w:val="00EC7CA3"/>
    <w:rsid w:val="00ED4D96"/>
    <w:rsid w:val="00EE056F"/>
    <w:rsid w:val="00EE0F73"/>
    <w:rsid w:val="00EE114D"/>
    <w:rsid w:val="00EE4A28"/>
    <w:rsid w:val="00EE56E5"/>
    <w:rsid w:val="00EE71D8"/>
    <w:rsid w:val="00EF01C2"/>
    <w:rsid w:val="00EF75BE"/>
    <w:rsid w:val="00F00BE7"/>
    <w:rsid w:val="00F00CE8"/>
    <w:rsid w:val="00F01BBA"/>
    <w:rsid w:val="00F02C3B"/>
    <w:rsid w:val="00F03F59"/>
    <w:rsid w:val="00F04153"/>
    <w:rsid w:val="00F04B23"/>
    <w:rsid w:val="00F0537F"/>
    <w:rsid w:val="00F06391"/>
    <w:rsid w:val="00F12A3C"/>
    <w:rsid w:val="00F1371D"/>
    <w:rsid w:val="00F1468E"/>
    <w:rsid w:val="00F1514F"/>
    <w:rsid w:val="00F16117"/>
    <w:rsid w:val="00F17193"/>
    <w:rsid w:val="00F17D46"/>
    <w:rsid w:val="00F20C23"/>
    <w:rsid w:val="00F21848"/>
    <w:rsid w:val="00F2245B"/>
    <w:rsid w:val="00F253D6"/>
    <w:rsid w:val="00F2599E"/>
    <w:rsid w:val="00F26473"/>
    <w:rsid w:val="00F31C7A"/>
    <w:rsid w:val="00F33A77"/>
    <w:rsid w:val="00F34097"/>
    <w:rsid w:val="00F34749"/>
    <w:rsid w:val="00F37CB7"/>
    <w:rsid w:val="00F37DAC"/>
    <w:rsid w:val="00F42C04"/>
    <w:rsid w:val="00F43493"/>
    <w:rsid w:val="00F44367"/>
    <w:rsid w:val="00F462A3"/>
    <w:rsid w:val="00F4719C"/>
    <w:rsid w:val="00F50005"/>
    <w:rsid w:val="00F5191F"/>
    <w:rsid w:val="00F52EED"/>
    <w:rsid w:val="00F53EAC"/>
    <w:rsid w:val="00F53FC2"/>
    <w:rsid w:val="00F54269"/>
    <w:rsid w:val="00F5645E"/>
    <w:rsid w:val="00F56DF0"/>
    <w:rsid w:val="00F56EAF"/>
    <w:rsid w:val="00F60EF4"/>
    <w:rsid w:val="00F6156B"/>
    <w:rsid w:val="00F6363E"/>
    <w:rsid w:val="00F64218"/>
    <w:rsid w:val="00F66446"/>
    <w:rsid w:val="00F6766A"/>
    <w:rsid w:val="00F7019E"/>
    <w:rsid w:val="00F70623"/>
    <w:rsid w:val="00F710AD"/>
    <w:rsid w:val="00F7470D"/>
    <w:rsid w:val="00F74DE7"/>
    <w:rsid w:val="00F750C5"/>
    <w:rsid w:val="00F76716"/>
    <w:rsid w:val="00F80585"/>
    <w:rsid w:val="00F8103A"/>
    <w:rsid w:val="00F82292"/>
    <w:rsid w:val="00F828B8"/>
    <w:rsid w:val="00F840BA"/>
    <w:rsid w:val="00F8451F"/>
    <w:rsid w:val="00F84913"/>
    <w:rsid w:val="00F84E31"/>
    <w:rsid w:val="00F84F95"/>
    <w:rsid w:val="00F8547A"/>
    <w:rsid w:val="00F85ECE"/>
    <w:rsid w:val="00F8797F"/>
    <w:rsid w:val="00F9061E"/>
    <w:rsid w:val="00F966F9"/>
    <w:rsid w:val="00F96921"/>
    <w:rsid w:val="00FA2C52"/>
    <w:rsid w:val="00FA3885"/>
    <w:rsid w:val="00FA44EC"/>
    <w:rsid w:val="00FA4C70"/>
    <w:rsid w:val="00FA5714"/>
    <w:rsid w:val="00FA786F"/>
    <w:rsid w:val="00FA7EE4"/>
    <w:rsid w:val="00FB016B"/>
    <w:rsid w:val="00FB0532"/>
    <w:rsid w:val="00FB0609"/>
    <w:rsid w:val="00FB159A"/>
    <w:rsid w:val="00FB3356"/>
    <w:rsid w:val="00FB5986"/>
    <w:rsid w:val="00FB6B37"/>
    <w:rsid w:val="00FC1DB4"/>
    <w:rsid w:val="00FC56B1"/>
    <w:rsid w:val="00FC6B5D"/>
    <w:rsid w:val="00FD0ABA"/>
    <w:rsid w:val="00FE0A5B"/>
    <w:rsid w:val="00FE1DF0"/>
    <w:rsid w:val="00FE3285"/>
    <w:rsid w:val="00FE336D"/>
    <w:rsid w:val="00FE3958"/>
    <w:rsid w:val="00FE3EA0"/>
    <w:rsid w:val="00FE4C76"/>
    <w:rsid w:val="00FE50CE"/>
    <w:rsid w:val="00FE5121"/>
    <w:rsid w:val="00FE590A"/>
    <w:rsid w:val="00FF34AB"/>
    <w:rsid w:val="00FF5502"/>
    <w:rsid w:val="00FF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0C1933"/>
    <w:rPr>
      <w:lang w:val="en-US"/>
    </w:rPr>
  </w:style>
  <w:style w:type="paragraph" w:styleId="11">
    <w:name w:val="heading 1"/>
    <w:aliases w:val="Заголовок 1 Знак Знак,Заголовок 1 Знак Знак Знак"/>
    <w:basedOn w:val="a4"/>
    <w:next w:val="a4"/>
    <w:link w:val="12"/>
    <w:qFormat/>
    <w:rsid w:val="00D32BE7"/>
    <w:pPr>
      <w:keepNext/>
      <w:spacing w:before="240" w:after="60"/>
      <w:outlineLvl w:val="0"/>
    </w:pPr>
    <w:rPr>
      <w:rFonts w:ascii="Calibri Light" w:hAnsi="Calibri Light"/>
      <w:b/>
      <w:bCs/>
      <w:kern w:val="32"/>
      <w:sz w:val="32"/>
      <w:szCs w:val="32"/>
    </w:rPr>
  </w:style>
  <w:style w:type="paragraph" w:styleId="2">
    <w:name w:val="heading 2"/>
    <w:aliases w:val="!Разделы документа,Знак2 Знак,Знак2 Знак Знак Знак,Знак2 Знак1,ГЛАВА, Знак2, Знак2 Знак Знак Знак, Знак2 Знак1,Заголовок 21,Заголовок 2 Знак Знак,Заголовок 2 Знак Знак Зн"/>
    <w:basedOn w:val="a4"/>
    <w:next w:val="a4"/>
    <w:link w:val="20"/>
    <w:uiPriority w:val="9"/>
    <w:qFormat/>
    <w:rsid w:val="000C1933"/>
    <w:pPr>
      <w:keepNext/>
      <w:jc w:val="center"/>
      <w:outlineLvl w:val="1"/>
    </w:pPr>
    <w:rPr>
      <w:b/>
      <w:caps/>
      <w:spacing w:val="40"/>
      <w:sz w:val="32"/>
      <w:lang w:val="ru-RU"/>
    </w:rPr>
  </w:style>
  <w:style w:type="paragraph" w:styleId="3">
    <w:name w:val="heading 3"/>
    <w:aliases w:val="Знак3 Знак, Знак3, Знак3 Знак Знак Знак,Знак3 Знак Знак Знак,ПодЗаголовок,Заголовок 31,Знак14,Знак3 Знак Знак Знак Знак Знак"/>
    <w:basedOn w:val="a4"/>
    <w:next w:val="a4"/>
    <w:link w:val="30"/>
    <w:uiPriority w:val="9"/>
    <w:unhideWhenUsed/>
    <w:qFormat/>
    <w:rsid w:val="00804C0B"/>
    <w:pPr>
      <w:keepNext/>
      <w:spacing w:before="240" w:after="60"/>
      <w:outlineLvl w:val="2"/>
    </w:pPr>
    <w:rPr>
      <w:rFonts w:ascii="Calibri Light" w:hAnsi="Calibri Light"/>
      <w:b/>
      <w:bCs/>
      <w:sz w:val="26"/>
      <w:szCs w:val="26"/>
    </w:rPr>
  </w:style>
  <w:style w:type="paragraph" w:styleId="4">
    <w:name w:val="heading 4"/>
    <w:basedOn w:val="a4"/>
    <w:next w:val="a4"/>
    <w:link w:val="40"/>
    <w:uiPriority w:val="9"/>
    <w:qFormat/>
    <w:rsid w:val="006248BA"/>
    <w:pPr>
      <w:keepNext/>
      <w:spacing w:before="240" w:after="60"/>
      <w:outlineLvl w:val="3"/>
    </w:pPr>
    <w:rPr>
      <w:rFonts w:ascii="Calibri" w:hAnsi="Calibri"/>
      <w:b/>
      <w:bCs/>
      <w:sz w:val="28"/>
      <w:szCs w:val="28"/>
    </w:rPr>
  </w:style>
  <w:style w:type="paragraph" w:styleId="5">
    <w:name w:val="heading 5"/>
    <w:basedOn w:val="a4"/>
    <w:next w:val="a4"/>
    <w:link w:val="50"/>
    <w:uiPriority w:val="9"/>
    <w:unhideWhenUsed/>
    <w:qFormat/>
    <w:rsid w:val="00475C9A"/>
    <w:pPr>
      <w:keepNext/>
      <w:keepLines/>
      <w:spacing w:before="200"/>
      <w:ind w:left="1008" w:hanging="1008"/>
      <w:outlineLvl w:val="4"/>
    </w:pPr>
    <w:rPr>
      <w:rFonts w:ascii="Calibri Light" w:hAnsi="Calibri Light"/>
      <w:color w:val="1F4D78"/>
      <w:sz w:val="22"/>
      <w:szCs w:val="22"/>
      <w:lang w:val="ru-RU" w:eastAsia="en-US"/>
    </w:rPr>
  </w:style>
  <w:style w:type="paragraph" w:styleId="6">
    <w:name w:val="heading 6"/>
    <w:basedOn w:val="a4"/>
    <w:next w:val="a4"/>
    <w:link w:val="60"/>
    <w:uiPriority w:val="9"/>
    <w:unhideWhenUsed/>
    <w:qFormat/>
    <w:rsid w:val="00475C9A"/>
    <w:pPr>
      <w:keepNext/>
      <w:keepLines/>
      <w:spacing w:before="200"/>
      <w:ind w:left="1152" w:hanging="1152"/>
      <w:outlineLvl w:val="5"/>
    </w:pPr>
    <w:rPr>
      <w:rFonts w:ascii="Calibri Light" w:hAnsi="Calibri Light"/>
      <w:i/>
      <w:iCs/>
      <w:color w:val="1F4D78"/>
      <w:sz w:val="22"/>
      <w:szCs w:val="22"/>
      <w:lang w:val="ru-RU" w:eastAsia="en-US"/>
    </w:rPr>
  </w:style>
  <w:style w:type="paragraph" w:styleId="7">
    <w:name w:val="heading 7"/>
    <w:aliases w:val="Заголовок x.x"/>
    <w:basedOn w:val="a4"/>
    <w:next w:val="a4"/>
    <w:link w:val="70"/>
    <w:uiPriority w:val="9"/>
    <w:unhideWhenUsed/>
    <w:qFormat/>
    <w:rsid w:val="00475C9A"/>
    <w:pPr>
      <w:keepNext/>
      <w:keepLines/>
      <w:spacing w:before="200"/>
      <w:ind w:left="1296" w:hanging="1296"/>
      <w:outlineLvl w:val="6"/>
    </w:pPr>
    <w:rPr>
      <w:rFonts w:ascii="Calibri Light" w:hAnsi="Calibri Light"/>
      <w:i/>
      <w:iCs/>
      <w:color w:val="404040"/>
      <w:sz w:val="22"/>
      <w:szCs w:val="22"/>
      <w:lang w:val="ru-RU" w:eastAsia="en-US"/>
    </w:rPr>
  </w:style>
  <w:style w:type="paragraph" w:styleId="8">
    <w:name w:val="heading 8"/>
    <w:basedOn w:val="a4"/>
    <w:next w:val="a4"/>
    <w:link w:val="80"/>
    <w:uiPriority w:val="9"/>
    <w:unhideWhenUsed/>
    <w:qFormat/>
    <w:rsid w:val="00475C9A"/>
    <w:pPr>
      <w:keepNext/>
      <w:keepLines/>
      <w:spacing w:before="200"/>
      <w:ind w:left="1440" w:hanging="1440"/>
      <w:outlineLvl w:val="7"/>
    </w:pPr>
    <w:rPr>
      <w:rFonts w:ascii="Calibri Light" w:hAnsi="Calibri Light"/>
      <w:color w:val="404040"/>
      <w:lang w:val="ru-RU" w:eastAsia="en-US"/>
    </w:rPr>
  </w:style>
  <w:style w:type="paragraph" w:styleId="9">
    <w:name w:val="heading 9"/>
    <w:basedOn w:val="a4"/>
    <w:next w:val="a4"/>
    <w:link w:val="90"/>
    <w:uiPriority w:val="9"/>
    <w:unhideWhenUsed/>
    <w:qFormat/>
    <w:rsid w:val="00475C9A"/>
    <w:pPr>
      <w:keepNext/>
      <w:keepLines/>
      <w:spacing w:before="200"/>
      <w:ind w:left="1584" w:hanging="1584"/>
      <w:outlineLvl w:val="8"/>
    </w:pPr>
    <w:rPr>
      <w:rFonts w:ascii="Calibri Light" w:hAnsi="Calibri Light"/>
      <w:i/>
      <w:iCs/>
      <w:color w:val="404040"/>
      <w:lang w:val="ru-RU"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Знак4"/>
    <w:basedOn w:val="a4"/>
    <w:link w:val="a9"/>
    <w:uiPriority w:val="99"/>
    <w:rsid w:val="0040780B"/>
    <w:pPr>
      <w:tabs>
        <w:tab w:val="center" w:pos="4677"/>
        <w:tab w:val="right" w:pos="9355"/>
      </w:tabs>
    </w:pPr>
  </w:style>
  <w:style w:type="character" w:styleId="aa">
    <w:name w:val="page number"/>
    <w:basedOn w:val="a5"/>
    <w:rsid w:val="0040780B"/>
  </w:style>
  <w:style w:type="paragraph" w:styleId="ab">
    <w:name w:val="Balloon Text"/>
    <w:aliases w:val=" Знак5"/>
    <w:basedOn w:val="a4"/>
    <w:link w:val="ac"/>
    <w:rsid w:val="00390393"/>
    <w:rPr>
      <w:rFonts w:ascii="Tahoma" w:hAnsi="Tahoma" w:cs="Tahoma"/>
      <w:sz w:val="16"/>
      <w:szCs w:val="16"/>
    </w:rPr>
  </w:style>
  <w:style w:type="paragraph" w:styleId="ad">
    <w:name w:val="footer"/>
    <w:aliases w:val=" Знак6,Знак6, Знак14"/>
    <w:basedOn w:val="a4"/>
    <w:link w:val="ae"/>
    <w:uiPriority w:val="99"/>
    <w:rsid w:val="0075794A"/>
    <w:pPr>
      <w:tabs>
        <w:tab w:val="center" w:pos="4677"/>
        <w:tab w:val="right" w:pos="9355"/>
      </w:tabs>
    </w:pPr>
  </w:style>
  <w:style w:type="paragraph" w:styleId="af">
    <w:name w:val="Body Text"/>
    <w:aliases w:val=" Знак1 Знак Знак Знак Знак, Знак1 Знак Знак Знак, Знак1 Знак"/>
    <w:basedOn w:val="a4"/>
    <w:link w:val="af0"/>
    <w:rsid w:val="00EE0F73"/>
    <w:pPr>
      <w:jc w:val="both"/>
    </w:pPr>
    <w:rPr>
      <w:sz w:val="28"/>
      <w:szCs w:val="24"/>
      <w:lang w:val="ru-RU"/>
    </w:rPr>
  </w:style>
  <w:style w:type="paragraph" w:styleId="31">
    <w:name w:val="Body Text 3"/>
    <w:basedOn w:val="a4"/>
    <w:link w:val="32"/>
    <w:rsid w:val="004A11B7"/>
    <w:pPr>
      <w:spacing w:after="120"/>
    </w:pPr>
    <w:rPr>
      <w:sz w:val="16"/>
      <w:szCs w:val="16"/>
      <w:lang w:val="ru-RU"/>
    </w:rPr>
  </w:style>
  <w:style w:type="paragraph" w:customStyle="1" w:styleId="ConsTitle">
    <w:name w:val="ConsTitle"/>
    <w:rsid w:val="00DE1A09"/>
    <w:pPr>
      <w:widowControl w:val="0"/>
      <w:autoSpaceDE w:val="0"/>
      <w:autoSpaceDN w:val="0"/>
      <w:adjustRightInd w:val="0"/>
      <w:ind w:right="19772"/>
    </w:pPr>
    <w:rPr>
      <w:rFonts w:ascii="Arial" w:hAnsi="Arial" w:cs="Arial"/>
      <w:b/>
      <w:bCs/>
    </w:rPr>
  </w:style>
  <w:style w:type="paragraph" w:styleId="af1">
    <w:name w:val="Body Text Indent"/>
    <w:basedOn w:val="a4"/>
    <w:link w:val="af2"/>
    <w:rsid w:val="00E24515"/>
    <w:pPr>
      <w:spacing w:after="120"/>
      <w:ind w:left="283"/>
    </w:pPr>
  </w:style>
  <w:style w:type="character" w:customStyle="1" w:styleId="af2">
    <w:name w:val="Основной текст с отступом Знак"/>
    <w:link w:val="af1"/>
    <w:rsid w:val="00E24515"/>
    <w:rPr>
      <w:lang w:val="en-US"/>
    </w:rPr>
  </w:style>
  <w:style w:type="character" w:customStyle="1" w:styleId="12">
    <w:name w:val="Заголовок 1 Знак"/>
    <w:aliases w:val="Заголовок 1 Знак Знак Знак1,Заголовок 1 Знак Знак Знак Знак"/>
    <w:link w:val="11"/>
    <w:rsid w:val="00D32BE7"/>
    <w:rPr>
      <w:rFonts w:ascii="Calibri Light" w:eastAsia="Times New Roman" w:hAnsi="Calibri Light" w:cs="Times New Roman"/>
      <w:b/>
      <w:bCs/>
      <w:kern w:val="32"/>
      <w:sz w:val="32"/>
      <w:szCs w:val="32"/>
      <w:lang w:val="en-US"/>
    </w:rPr>
  </w:style>
  <w:style w:type="character" w:customStyle="1" w:styleId="40">
    <w:name w:val="Заголовок 4 Знак"/>
    <w:link w:val="4"/>
    <w:uiPriority w:val="9"/>
    <w:rsid w:val="006248BA"/>
    <w:rPr>
      <w:rFonts w:ascii="Calibri" w:hAnsi="Calibri"/>
      <w:b/>
      <w:bCs/>
      <w:sz w:val="28"/>
      <w:szCs w:val="28"/>
      <w:lang w:val="en-US"/>
    </w:rPr>
  </w:style>
  <w:style w:type="character" w:customStyle="1" w:styleId="20">
    <w:name w:val="Заголовок 2 Знак"/>
    <w:aliases w:val="!Разделы документа Знак,Знак2 Знак Знак,Знак2 Знак Знак Знак Знак,Знак2 Знак1 Знак,ГЛАВА Знак, Знак2 Знак, Знак2 Знак Знак Знак Знак, Знак2 Знак1 Знак,Заголовок 21 Знак,Заголовок 2 Знак Знак Знак,Заголовок 2 Знак Знак Зн Знак"/>
    <w:link w:val="2"/>
    <w:uiPriority w:val="9"/>
    <w:rsid w:val="006248BA"/>
    <w:rPr>
      <w:b/>
      <w:caps/>
      <w:spacing w:val="40"/>
      <w:sz w:val="32"/>
    </w:rPr>
  </w:style>
  <w:style w:type="character" w:customStyle="1" w:styleId="af0">
    <w:name w:val="Основной текст Знак"/>
    <w:aliases w:val=" Знак1 Знак Знак Знак Знак Знак, Знак1 Знак Знак Знак Знак1, Знак1 Знак Знак"/>
    <w:link w:val="af"/>
    <w:rsid w:val="006248BA"/>
    <w:rPr>
      <w:sz w:val="28"/>
      <w:szCs w:val="24"/>
    </w:rPr>
  </w:style>
  <w:style w:type="character" w:customStyle="1" w:styleId="ae">
    <w:name w:val="Нижний колонтитул Знак"/>
    <w:aliases w:val=" Знак6 Знак,Знак6 Знак, Знак14 Знак"/>
    <w:link w:val="ad"/>
    <w:uiPriority w:val="99"/>
    <w:rsid w:val="006248BA"/>
    <w:rPr>
      <w:lang w:val="en-US"/>
    </w:rPr>
  </w:style>
  <w:style w:type="character" w:customStyle="1" w:styleId="a9">
    <w:name w:val="Верхний колонтитул Знак"/>
    <w:aliases w:val=" Знак4 Знак"/>
    <w:link w:val="a8"/>
    <w:uiPriority w:val="99"/>
    <w:rsid w:val="006248BA"/>
    <w:rPr>
      <w:lang w:val="en-US"/>
    </w:rPr>
  </w:style>
  <w:style w:type="character" w:customStyle="1" w:styleId="ac">
    <w:name w:val="Текст выноски Знак"/>
    <w:aliases w:val=" Знак5 Знак"/>
    <w:link w:val="ab"/>
    <w:rsid w:val="006248BA"/>
    <w:rPr>
      <w:rFonts w:ascii="Tahoma" w:hAnsi="Tahoma" w:cs="Tahoma"/>
      <w:sz w:val="16"/>
      <w:szCs w:val="16"/>
      <w:lang w:val="en-US"/>
    </w:rPr>
  </w:style>
  <w:style w:type="table" w:styleId="af3">
    <w:name w:val="Table Grid"/>
    <w:basedOn w:val="a6"/>
    <w:rsid w:val="00624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6248BA"/>
    <w:rPr>
      <w:sz w:val="16"/>
      <w:szCs w:val="16"/>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4"/>
    <w:rsid w:val="006248BA"/>
    <w:pPr>
      <w:spacing w:after="160" w:line="240" w:lineRule="exact"/>
    </w:pPr>
    <w:rPr>
      <w:rFonts w:ascii="Verdana" w:hAnsi="Verdana" w:cs="Verdana"/>
      <w:lang w:eastAsia="en-US"/>
    </w:rPr>
  </w:style>
  <w:style w:type="paragraph" w:customStyle="1" w:styleId="ConsPlusNormal">
    <w:name w:val="ConsPlusNormal"/>
    <w:link w:val="ConsPlusNormal0"/>
    <w:qFormat/>
    <w:rsid w:val="006248BA"/>
    <w:pPr>
      <w:widowControl w:val="0"/>
      <w:autoSpaceDE w:val="0"/>
      <w:autoSpaceDN w:val="0"/>
      <w:adjustRightInd w:val="0"/>
    </w:pPr>
    <w:rPr>
      <w:rFonts w:ascii="Arial" w:eastAsia="Calibri" w:hAnsi="Arial" w:cs="Arial"/>
    </w:rPr>
  </w:style>
  <w:style w:type="character" w:styleId="af5">
    <w:name w:val="Hyperlink"/>
    <w:uiPriority w:val="99"/>
    <w:unhideWhenUsed/>
    <w:rsid w:val="006248BA"/>
    <w:rPr>
      <w:color w:val="0563C1"/>
      <w:u w:val="single"/>
    </w:rPr>
  </w:style>
  <w:style w:type="paragraph" w:styleId="af6">
    <w:name w:val="Plain Text"/>
    <w:basedOn w:val="a4"/>
    <w:link w:val="af7"/>
    <w:rsid w:val="006248BA"/>
    <w:rPr>
      <w:rFonts w:ascii="Courier New" w:hAnsi="Courier New" w:cs="Courier New"/>
    </w:rPr>
  </w:style>
  <w:style w:type="character" w:customStyle="1" w:styleId="af7">
    <w:name w:val="Текст Знак"/>
    <w:link w:val="af6"/>
    <w:rsid w:val="006248BA"/>
    <w:rPr>
      <w:rFonts w:ascii="Courier New" w:hAnsi="Courier New" w:cs="Courier New"/>
      <w:lang w:val="en-US"/>
    </w:rPr>
  </w:style>
  <w:style w:type="paragraph" w:customStyle="1" w:styleId="af8">
    <w:name w:val="Знак Знак Знак Знак"/>
    <w:basedOn w:val="a4"/>
    <w:rsid w:val="006248BA"/>
    <w:pPr>
      <w:widowControl w:val="0"/>
      <w:adjustRightInd w:val="0"/>
      <w:spacing w:after="160" w:line="240" w:lineRule="exact"/>
      <w:jc w:val="right"/>
    </w:pPr>
    <w:rPr>
      <w:lang w:val="en-GB" w:eastAsia="en-US"/>
    </w:rPr>
  </w:style>
  <w:style w:type="paragraph" w:customStyle="1" w:styleId="af9">
    <w:name w:val="Знак"/>
    <w:basedOn w:val="a4"/>
    <w:rsid w:val="006248BA"/>
    <w:pPr>
      <w:spacing w:after="160" w:line="240" w:lineRule="exact"/>
    </w:pPr>
    <w:rPr>
      <w:rFonts w:ascii="Verdana" w:hAnsi="Verdana"/>
      <w:lang w:eastAsia="en-US"/>
    </w:rPr>
  </w:style>
  <w:style w:type="paragraph" w:customStyle="1" w:styleId="afa">
    <w:name w:val="Знак"/>
    <w:basedOn w:val="a4"/>
    <w:rsid w:val="006248BA"/>
    <w:pPr>
      <w:spacing w:after="160" w:line="240" w:lineRule="exact"/>
    </w:pPr>
    <w:rPr>
      <w:rFonts w:ascii="Verdana" w:hAnsi="Verdana"/>
      <w:lang w:eastAsia="en-US"/>
    </w:rPr>
  </w:style>
  <w:style w:type="character" w:customStyle="1" w:styleId="ConsPlusNormal0">
    <w:name w:val="ConsPlusNormal Знак"/>
    <w:link w:val="ConsPlusNormal"/>
    <w:locked/>
    <w:rsid w:val="006248BA"/>
    <w:rPr>
      <w:rFonts w:ascii="Arial" w:eastAsia="Calibri" w:hAnsi="Arial" w:cs="Arial"/>
    </w:rPr>
  </w:style>
  <w:style w:type="paragraph" w:customStyle="1" w:styleId="ConsPlusTitle">
    <w:name w:val="ConsPlusTitle"/>
    <w:uiPriority w:val="99"/>
    <w:rsid w:val="006248BA"/>
    <w:pPr>
      <w:widowControl w:val="0"/>
      <w:autoSpaceDE w:val="0"/>
      <w:autoSpaceDN w:val="0"/>
      <w:adjustRightInd w:val="0"/>
    </w:pPr>
    <w:rPr>
      <w:b/>
      <w:bCs/>
      <w:sz w:val="24"/>
      <w:szCs w:val="24"/>
    </w:rPr>
  </w:style>
  <w:style w:type="paragraph" w:customStyle="1" w:styleId="afb">
    <w:name w:val="Заголовок статьи"/>
    <w:basedOn w:val="a4"/>
    <w:next w:val="a4"/>
    <w:rsid w:val="006248BA"/>
    <w:pPr>
      <w:autoSpaceDE w:val="0"/>
      <w:autoSpaceDN w:val="0"/>
      <w:adjustRightInd w:val="0"/>
      <w:ind w:left="1612" w:hanging="892"/>
      <w:jc w:val="both"/>
    </w:pPr>
    <w:rPr>
      <w:rFonts w:ascii="Arial" w:hAnsi="Arial" w:cs="Arial"/>
      <w:sz w:val="24"/>
      <w:szCs w:val="24"/>
      <w:lang w:val="ru-RU"/>
    </w:rPr>
  </w:style>
  <w:style w:type="paragraph" w:styleId="a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d"/>
    <w:rsid w:val="006248BA"/>
    <w:rPr>
      <w:lang w:eastAsia="x-none"/>
    </w:rPr>
  </w:style>
  <w:style w:type="character" w:customStyle="1" w:styleId="a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c"/>
    <w:rsid w:val="006248BA"/>
    <w:rPr>
      <w:lang w:val="en-US" w:eastAsia="x-none"/>
    </w:rPr>
  </w:style>
  <w:style w:type="character" w:styleId="afe">
    <w:name w:val="footnote reference"/>
    <w:rsid w:val="006248BA"/>
    <w:rPr>
      <w:vertAlign w:val="superscript"/>
    </w:rPr>
  </w:style>
  <w:style w:type="character" w:customStyle="1" w:styleId="street-address">
    <w:name w:val="street-address"/>
    <w:rsid w:val="006248BA"/>
  </w:style>
  <w:style w:type="character" w:customStyle="1" w:styleId="hmaodepartmenttel">
    <w:name w:val="hmao_department_tel"/>
    <w:rsid w:val="006248BA"/>
  </w:style>
  <w:style w:type="character" w:customStyle="1" w:styleId="hmaodepartmentemail">
    <w:name w:val="hmao_department_email"/>
    <w:rsid w:val="006248BA"/>
  </w:style>
  <w:style w:type="paragraph" w:customStyle="1" w:styleId="msonormalcxspmiddle">
    <w:name w:val="msonormalcxspmiddle"/>
    <w:basedOn w:val="a4"/>
    <w:rsid w:val="006248BA"/>
    <w:pPr>
      <w:spacing w:before="100" w:beforeAutospacing="1" w:after="100" w:afterAutospacing="1"/>
    </w:pPr>
    <w:rPr>
      <w:sz w:val="24"/>
      <w:szCs w:val="24"/>
      <w:lang w:val="ru-RU"/>
    </w:rPr>
  </w:style>
  <w:style w:type="paragraph" w:customStyle="1" w:styleId="aff">
    <w:name w:val="Таблицы (моноширинный)"/>
    <w:basedOn w:val="a4"/>
    <w:next w:val="a4"/>
    <w:rsid w:val="006248BA"/>
    <w:pPr>
      <w:widowControl w:val="0"/>
      <w:autoSpaceDE w:val="0"/>
      <w:autoSpaceDN w:val="0"/>
      <w:adjustRightInd w:val="0"/>
      <w:jc w:val="both"/>
    </w:pPr>
    <w:rPr>
      <w:rFonts w:ascii="Courier New" w:hAnsi="Courier New" w:cs="Courier New"/>
      <w:lang w:val="ru-RU"/>
    </w:rPr>
  </w:style>
  <w:style w:type="paragraph" w:customStyle="1" w:styleId="aff0">
    <w:name w:val="Комментарий"/>
    <w:basedOn w:val="a4"/>
    <w:next w:val="a4"/>
    <w:uiPriority w:val="99"/>
    <w:rsid w:val="006248BA"/>
    <w:pPr>
      <w:widowControl w:val="0"/>
      <w:autoSpaceDE w:val="0"/>
      <w:autoSpaceDN w:val="0"/>
      <w:adjustRightInd w:val="0"/>
      <w:ind w:left="170"/>
      <w:jc w:val="both"/>
    </w:pPr>
    <w:rPr>
      <w:rFonts w:ascii="Arial" w:hAnsi="Arial"/>
      <w:i/>
      <w:iCs/>
      <w:color w:val="800080"/>
      <w:lang w:val="ru-RU"/>
    </w:rPr>
  </w:style>
  <w:style w:type="paragraph" w:customStyle="1" w:styleId="13">
    <w:name w:val="Основной текст1"/>
    <w:basedOn w:val="a4"/>
    <w:rsid w:val="006248BA"/>
    <w:pPr>
      <w:shd w:val="clear" w:color="auto" w:fill="FFFFFF"/>
      <w:spacing w:line="240" w:lineRule="exact"/>
      <w:jc w:val="both"/>
    </w:pPr>
    <w:rPr>
      <w:rFonts w:ascii="Segoe UI" w:eastAsia="Segoe UI" w:hAnsi="Segoe UI" w:cs="Segoe UI"/>
      <w:color w:val="000000"/>
      <w:spacing w:val="2"/>
      <w:sz w:val="16"/>
      <w:szCs w:val="16"/>
      <w:lang w:val="ru-RU"/>
    </w:rPr>
  </w:style>
  <w:style w:type="paragraph" w:styleId="aff1">
    <w:name w:val="List Paragraph"/>
    <w:aliases w:val="Варианты ответов"/>
    <w:basedOn w:val="a4"/>
    <w:link w:val="aff2"/>
    <w:uiPriority w:val="34"/>
    <w:qFormat/>
    <w:rsid w:val="002A79A6"/>
    <w:pPr>
      <w:ind w:left="720"/>
      <w:contextualSpacing/>
    </w:pPr>
    <w:rPr>
      <w:sz w:val="24"/>
      <w:szCs w:val="24"/>
      <w:lang w:val="ru-RU"/>
    </w:rPr>
  </w:style>
  <w:style w:type="paragraph" w:styleId="aff3">
    <w:name w:val="No Spacing"/>
    <w:link w:val="aff4"/>
    <w:uiPriority w:val="1"/>
    <w:qFormat/>
    <w:rsid w:val="001147F1"/>
    <w:rPr>
      <w:rFonts w:ascii="Calibri" w:hAnsi="Calibri"/>
      <w:sz w:val="22"/>
      <w:szCs w:val="22"/>
    </w:rPr>
  </w:style>
  <w:style w:type="paragraph" w:customStyle="1" w:styleId="ConsPlusNonformat">
    <w:name w:val="ConsPlusNonformat"/>
    <w:uiPriority w:val="99"/>
    <w:rsid w:val="00BA6B2A"/>
    <w:pPr>
      <w:widowControl w:val="0"/>
      <w:autoSpaceDE w:val="0"/>
      <w:autoSpaceDN w:val="0"/>
    </w:pPr>
    <w:rPr>
      <w:rFonts w:ascii="Courier New" w:hAnsi="Courier New" w:cs="Courier New"/>
    </w:rPr>
  </w:style>
  <w:style w:type="paragraph" w:customStyle="1" w:styleId="ConsPlusCell">
    <w:name w:val="ConsPlusCell"/>
    <w:rsid w:val="00BA6B2A"/>
    <w:pPr>
      <w:widowControl w:val="0"/>
      <w:autoSpaceDE w:val="0"/>
      <w:autoSpaceDN w:val="0"/>
    </w:pPr>
    <w:rPr>
      <w:rFonts w:ascii="Courier New" w:hAnsi="Courier New" w:cs="Courier New"/>
    </w:rPr>
  </w:style>
  <w:style w:type="paragraph" w:customStyle="1" w:styleId="ConsPlusDocList">
    <w:name w:val="ConsPlusDocList"/>
    <w:rsid w:val="00BA6B2A"/>
    <w:pPr>
      <w:widowControl w:val="0"/>
      <w:autoSpaceDE w:val="0"/>
      <w:autoSpaceDN w:val="0"/>
    </w:pPr>
    <w:rPr>
      <w:rFonts w:ascii="Courier New" w:hAnsi="Courier New" w:cs="Courier New"/>
    </w:rPr>
  </w:style>
  <w:style w:type="paragraph" w:customStyle="1" w:styleId="ConsPlusTitlePage">
    <w:name w:val="ConsPlusTitlePage"/>
    <w:rsid w:val="00BA6B2A"/>
    <w:pPr>
      <w:widowControl w:val="0"/>
      <w:autoSpaceDE w:val="0"/>
      <w:autoSpaceDN w:val="0"/>
    </w:pPr>
    <w:rPr>
      <w:rFonts w:ascii="Tahoma" w:hAnsi="Tahoma" w:cs="Tahoma"/>
    </w:rPr>
  </w:style>
  <w:style w:type="paragraph" w:customStyle="1" w:styleId="ConsPlusJurTerm">
    <w:name w:val="ConsPlusJurTerm"/>
    <w:uiPriority w:val="99"/>
    <w:rsid w:val="00BA6B2A"/>
    <w:pPr>
      <w:widowControl w:val="0"/>
      <w:autoSpaceDE w:val="0"/>
      <w:autoSpaceDN w:val="0"/>
    </w:pPr>
    <w:rPr>
      <w:rFonts w:ascii="Tahoma" w:hAnsi="Tahoma" w:cs="Tahoma"/>
      <w:sz w:val="26"/>
    </w:rPr>
  </w:style>
  <w:style w:type="paragraph" w:customStyle="1" w:styleId="ConsPlusTextList">
    <w:name w:val="ConsPlusTextList"/>
    <w:rsid w:val="00BA6B2A"/>
    <w:pPr>
      <w:widowControl w:val="0"/>
      <w:autoSpaceDE w:val="0"/>
      <w:autoSpaceDN w:val="0"/>
    </w:pPr>
    <w:rPr>
      <w:rFonts w:ascii="Arial" w:hAnsi="Arial" w:cs="Arial"/>
    </w:rPr>
  </w:style>
  <w:style w:type="character" w:customStyle="1" w:styleId="apple-converted-space">
    <w:name w:val="apple-converted-space"/>
    <w:rsid w:val="00BA6B2A"/>
  </w:style>
  <w:style w:type="character" w:customStyle="1" w:styleId="aff5">
    <w:name w:val="Гипертекстовая ссылка"/>
    <w:uiPriority w:val="99"/>
    <w:rsid w:val="00C66128"/>
    <w:rPr>
      <w:rFonts w:cs="Times New Roman"/>
      <w:b w:val="0"/>
      <w:color w:val="106BBE"/>
    </w:rPr>
  </w:style>
  <w:style w:type="character" w:customStyle="1" w:styleId="st">
    <w:name w:val="st"/>
    <w:rsid w:val="00C66128"/>
  </w:style>
  <w:style w:type="character" w:styleId="aff6">
    <w:name w:val="Emphasis"/>
    <w:qFormat/>
    <w:rsid w:val="00C66128"/>
    <w:rPr>
      <w:i/>
      <w:iCs/>
    </w:rPr>
  </w:style>
  <w:style w:type="numbering" w:customStyle="1" w:styleId="14">
    <w:name w:val="Нет списка1"/>
    <w:next w:val="a7"/>
    <w:uiPriority w:val="99"/>
    <w:semiHidden/>
    <w:unhideWhenUsed/>
    <w:rsid w:val="00C002A5"/>
  </w:style>
  <w:style w:type="character" w:customStyle="1" w:styleId="15">
    <w:name w:val="Просмотренная гиперссылка1"/>
    <w:uiPriority w:val="99"/>
    <w:semiHidden/>
    <w:unhideWhenUsed/>
    <w:rsid w:val="00C002A5"/>
    <w:rPr>
      <w:color w:val="800080"/>
      <w:u w:val="single"/>
    </w:rPr>
  </w:style>
  <w:style w:type="table" w:customStyle="1" w:styleId="16">
    <w:name w:val="Сетка таблицы1"/>
    <w:basedOn w:val="a6"/>
    <w:next w:val="af3"/>
    <w:uiPriority w:val="59"/>
    <w:locked/>
    <w:rsid w:val="00C002A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C002A5"/>
    <w:rPr>
      <w:b/>
      <w:bCs/>
    </w:rPr>
  </w:style>
  <w:style w:type="paragraph" w:styleId="aff8">
    <w:name w:val="Normal (Web)"/>
    <w:aliases w:val="Обычный (Web)"/>
    <w:basedOn w:val="a4"/>
    <w:link w:val="aff9"/>
    <w:uiPriority w:val="99"/>
    <w:rsid w:val="00C002A5"/>
    <w:pPr>
      <w:spacing w:before="30" w:after="30"/>
    </w:pPr>
    <w:rPr>
      <w:rFonts w:ascii="Arial" w:hAnsi="Arial" w:cs="Arial"/>
      <w:color w:val="332E2D"/>
      <w:spacing w:val="2"/>
      <w:sz w:val="24"/>
      <w:szCs w:val="24"/>
      <w:lang w:val="ru-RU"/>
    </w:rPr>
  </w:style>
  <w:style w:type="paragraph" w:styleId="HTML">
    <w:name w:val="HTML Preformatted"/>
    <w:basedOn w:val="a4"/>
    <w:link w:val="HTML0"/>
    <w:unhideWhenUsed/>
    <w:rsid w:val="00C00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rsid w:val="00C002A5"/>
    <w:rPr>
      <w:rFonts w:ascii="Courier New" w:hAnsi="Courier New" w:cs="Courier New"/>
    </w:rPr>
  </w:style>
  <w:style w:type="paragraph" w:styleId="affa">
    <w:name w:val="Subtitle"/>
    <w:basedOn w:val="a4"/>
    <w:link w:val="affb"/>
    <w:qFormat/>
    <w:rsid w:val="00C002A5"/>
    <w:pPr>
      <w:jc w:val="center"/>
    </w:pPr>
    <w:rPr>
      <w:rFonts w:eastAsia="Calibri"/>
      <w:b/>
      <w:bCs/>
      <w:lang w:val="ru-RU"/>
    </w:rPr>
  </w:style>
  <w:style w:type="character" w:customStyle="1" w:styleId="affb">
    <w:name w:val="Подзаголовок Знак"/>
    <w:link w:val="affa"/>
    <w:rsid w:val="00C002A5"/>
    <w:rPr>
      <w:rFonts w:eastAsia="Calibri"/>
      <w:b/>
      <w:bCs/>
    </w:rPr>
  </w:style>
  <w:style w:type="paragraph" w:customStyle="1" w:styleId="Default">
    <w:name w:val="Default"/>
    <w:rsid w:val="00C002A5"/>
    <w:pPr>
      <w:autoSpaceDE w:val="0"/>
      <w:autoSpaceDN w:val="0"/>
      <w:adjustRightInd w:val="0"/>
    </w:pPr>
    <w:rPr>
      <w:rFonts w:eastAsia="Calibri"/>
      <w:color w:val="000000"/>
      <w:sz w:val="24"/>
      <w:szCs w:val="24"/>
    </w:rPr>
  </w:style>
  <w:style w:type="character" w:styleId="affc">
    <w:name w:val="FollowedHyperlink"/>
    <w:uiPriority w:val="99"/>
    <w:rsid w:val="00C002A5"/>
    <w:rPr>
      <w:color w:val="954F72"/>
      <w:u w:val="single"/>
    </w:rPr>
  </w:style>
  <w:style w:type="numbering" w:customStyle="1" w:styleId="21">
    <w:name w:val="Нет списка2"/>
    <w:next w:val="a7"/>
    <w:uiPriority w:val="99"/>
    <w:semiHidden/>
    <w:unhideWhenUsed/>
    <w:rsid w:val="00C81623"/>
  </w:style>
  <w:style w:type="numbering" w:customStyle="1" w:styleId="110">
    <w:name w:val="Нет списка11"/>
    <w:next w:val="a7"/>
    <w:uiPriority w:val="99"/>
    <w:semiHidden/>
    <w:rsid w:val="00C81623"/>
  </w:style>
  <w:style w:type="table" w:customStyle="1" w:styleId="22">
    <w:name w:val="Сетка таблицы2"/>
    <w:basedOn w:val="a6"/>
    <w:next w:val="af3"/>
    <w:rsid w:val="00C81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7"/>
    <w:uiPriority w:val="99"/>
    <w:semiHidden/>
    <w:unhideWhenUsed/>
    <w:rsid w:val="00C81623"/>
  </w:style>
  <w:style w:type="table" w:customStyle="1" w:styleId="112">
    <w:name w:val="Сетка таблицы11"/>
    <w:basedOn w:val="a6"/>
    <w:next w:val="af3"/>
    <w:uiPriority w:val="59"/>
    <w:rsid w:val="00C8162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7"/>
    <w:uiPriority w:val="99"/>
    <w:semiHidden/>
    <w:unhideWhenUsed/>
    <w:rsid w:val="00C81623"/>
  </w:style>
  <w:style w:type="character" w:customStyle="1" w:styleId="211">
    <w:name w:val="Заголовок 2 Знак1"/>
    <w:aliases w:val="!Разделы документа Знак1"/>
    <w:semiHidden/>
    <w:rsid w:val="00C81623"/>
    <w:rPr>
      <w:rFonts w:ascii="Calibri Light" w:eastAsia="Times New Roman" w:hAnsi="Calibri Light" w:cs="Times New Roman"/>
      <w:color w:val="2E74B5"/>
      <w:sz w:val="26"/>
      <w:szCs w:val="26"/>
      <w:lang w:val="en-US"/>
    </w:rPr>
  </w:style>
  <w:style w:type="paragraph" w:customStyle="1" w:styleId="msonormal0">
    <w:name w:val="msonormal"/>
    <w:basedOn w:val="a4"/>
    <w:rsid w:val="00C81623"/>
    <w:pPr>
      <w:spacing w:before="30" w:after="30"/>
    </w:pPr>
    <w:rPr>
      <w:rFonts w:ascii="Arial" w:hAnsi="Arial" w:cs="Arial"/>
      <w:color w:val="332E2D"/>
      <w:spacing w:val="2"/>
      <w:sz w:val="24"/>
      <w:szCs w:val="24"/>
      <w:lang w:val="ru-RU"/>
    </w:rPr>
  </w:style>
  <w:style w:type="character" w:customStyle="1" w:styleId="affd">
    <w:name w:val="Текст примечания Знак"/>
    <w:link w:val="affe"/>
    <w:rsid w:val="009E3EE5"/>
    <w:rPr>
      <w:lang w:val="en-US"/>
    </w:rPr>
  </w:style>
  <w:style w:type="paragraph" w:styleId="affe">
    <w:name w:val="annotation text"/>
    <w:basedOn w:val="a4"/>
    <w:link w:val="affd"/>
    <w:unhideWhenUsed/>
    <w:rsid w:val="009E3EE5"/>
  </w:style>
  <w:style w:type="character" w:customStyle="1" w:styleId="17">
    <w:name w:val="Текст примечания Знак1"/>
    <w:rsid w:val="009E3EE5"/>
    <w:rPr>
      <w:lang w:val="en-US"/>
    </w:rPr>
  </w:style>
  <w:style w:type="character" w:styleId="afff">
    <w:name w:val="annotation reference"/>
    <w:unhideWhenUsed/>
    <w:rsid w:val="009E3EE5"/>
    <w:rPr>
      <w:rFonts w:cs="Times New Roman"/>
      <w:sz w:val="16"/>
      <w:szCs w:val="16"/>
    </w:rPr>
  </w:style>
  <w:style w:type="numbering" w:customStyle="1" w:styleId="33">
    <w:name w:val="Нет списка3"/>
    <w:next w:val="a7"/>
    <w:uiPriority w:val="99"/>
    <w:semiHidden/>
    <w:unhideWhenUsed/>
    <w:rsid w:val="003D00D6"/>
  </w:style>
  <w:style w:type="paragraph" w:customStyle="1" w:styleId="s10">
    <w:name w:val="s_1"/>
    <w:basedOn w:val="a4"/>
    <w:rsid w:val="003D00D6"/>
    <w:pPr>
      <w:spacing w:before="100" w:beforeAutospacing="1" w:after="100" w:afterAutospacing="1"/>
    </w:pPr>
    <w:rPr>
      <w:sz w:val="24"/>
      <w:szCs w:val="24"/>
      <w:lang w:val="ru-RU"/>
    </w:rPr>
  </w:style>
  <w:style w:type="character" w:customStyle="1" w:styleId="afff0">
    <w:name w:val="Цветовое выделение"/>
    <w:uiPriority w:val="99"/>
    <w:rsid w:val="003D00D6"/>
    <w:rPr>
      <w:b/>
      <w:bCs/>
      <w:color w:val="26282F"/>
    </w:rPr>
  </w:style>
  <w:style w:type="paragraph" w:customStyle="1" w:styleId="afff1">
    <w:name w:val="Нормальный (таблица)"/>
    <w:basedOn w:val="a4"/>
    <w:next w:val="a4"/>
    <w:uiPriority w:val="99"/>
    <w:rsid w:val="003D00D6"/>
    <w:pPr>
      <w:widowControl w:val="0"/>
      <w:autoSpaceDE w:val="0"/>
      <w:autoSpaceDN w:val="0"/>
      <w:adjustRightInd w:val="0"/>
      <w:jc w:val="both"/>
    </w:pPr>
    <w:rPr>
      <w:rFonts w:ascii="Arial" w:hAnsi="Arial" w:cs="Arial"/>
      <w:sz w:val="24"/>
      <w:szCs w:val="24"/>
      <w:lang w:val="ru-RU"/>
    </w:rPr>
  </w:style>
  <w:style w:type="paragraph" w:customStyle="1" w:styleId="afff2">
    <w:name w:val="Прижатый влево"/>
    <w:basedOn w:val="a4"/>
    <w:next w:val="a4"/>
    <w:uiPriority w:val="99"/>
    <w:rsid w:val="003D00D6"/>
    <w:pPr>
      <w:widowControl w:val="0"/>
      <w:autoSpaceDE w:val="0"/>
      <w:autoSpaceDN w:val="0"/>
      <w:adjustRightInd w:val="0"/>
    </w:pPr>
    <w:rPr>
      <w:rFonts w:ascii="Arial" w:hAnsi="Arial" w:cs="Arial"/>
      <w:sz w:val="24"/>
      <w:szCs w:val="24"/>
      <w:lang w:val="ru-RU"/>
    </w:rPr>
  </w:style>
  <w:style w:type="character" w:customStyle="1" w:styleId="aff2">
    <w:name w:val="Абзац списка Знак"/>
    <w:aliases w:val="Варианты ответов Знак"/>
    <w:link w:val="aff1"/>
    <w:uiPriority w:val="34"/>
    <w:locked/>
    <w:rsid w:val="003D00D6"/>
    <w:rPr>
      <w:sz w:val="24"/>
      <w:szCs w:val="24"/>
    </w:rPr>
  </w:style>
  <w:style w:type="character" w:customStyle="1" w:styleId="blk">
    <w:name w:val="blk"/>
    <w:rsid w:val="003D00D6"/>
  </w:style>
  <w:style w:type="character" w:customStyle="1" w:styleId="aff9">
    <w:name w:val="Обычный (веб) Знак"/>
    <w:aliases w:val="Обычный (Web) Знак"/>
    <w:link w:val="aff8"/>
    <w:locked/>
    <w:rsid w:val="003D00D6"/>
    <w:rPr>
      <w:rFonts w:ascii="Arial" w:hAnsi="Arial" w:cs="Arial"/>
      <w:color w:val="332E2D"/>
      <w:spacing w:val="2"/>
      <w:sz w:val="24"/>
      <w:szCs w:val="24"/>
    </w:rPr>
  </w:style>
  <w:style w:type="character" w:customStyle="1" w:styleId="30">
    <w:name w:val="Заголовок 3 Знак"/>
    <w:aliases w:val="Знак3 Знак Знак, Знак3 Знак, Знак3 Знак Знак Знак Знак,Знак3 Знак Знак Знак Знак,ПодЗаголовок Знак,Заголовок 31 Знак,Знак14 Знак,Знак3 Знак Знак Знак Знак Знак Знак"/>
    <w:link w:val="3"/>
    <w:uiPriority w:val="9"/>
    <w:rsid w:val="00804C0B"/>
    <w:rPr>
      <w:rFonts w:ascii="Calibri Light" w:eastAsia="Times New Roman" w:hAnsi="Calibri Light" w:cs="Times New Roman"/>
      <w:b/>
      <w:bCs/>
      <w:sz w:val="26"/>
      <w:szCs w:val="26"/>
      <w:lang w:val="en-US"/>
    </w:rPr>
  </w:style>
  <w:style w:type="numbering" w:customStyle="1" w:styleId="41">
    <w:name w:val="Нет списка4"/>
    <w:next w:val="a7"/>
    <w:uiPriority w:val="99"/>
    <w:semiHidden/>
    <w:unhideWhenUsed/>
    <w:rsid w:val="00804C0B"/>
  </w:style>
  <w:style w:type="numbering" w:customStyle="1" w:styleId="120">
    <w:name w:val="Нет списка12"/>
    <w:next w:val="a7"/>
    <w:uiPriority w:val="99"/>
    <w:semiHidden/>
    <w:rsid w:val="00804C0B"/>
  </w:style>
  <w:style w:type="table" w:customStyle="1" w:styleId="34">
    <w:name w:val="Сетка таблицы3"/>
    <w:basedOn w:val="a6"/>
    <w:next w:val="af3"/>
    <w:rsid w:val="00804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7"/>
    <w:uiPriority w:val="99"/>
    <w:semiHidden/>
    <w:unhideWhenUsed/>
    <w:rsid w:val="00804C0B"/>
  </w:style>
  <w:style w:type="table" w:customStyle="1" w:styleId="121">
    <w:name w:val="Сетка таблицы12"/>
    <w:basedOn w:val="a6"/>
    <w:next w:val="af3"/>
    <w:uiPriority w:val="59"/>
    <w:locked/>
    <w:rsid w:val="00804C0B"/>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7"/>
    <w:uiPriority w:val="99"/>
    <w:semiHidden/>
    <w:unhideWhenUsed/>
    <w:rsid w:val="00804C0B"/>
  </w:style>
  <w:style w:type="numbering" w:customStyle="1" w:styleId="51">
    <w:name w:val="Нет списка5"/>
    <w:next w:val="a7"/>
    <w:uiPriority w:val="99"/>
    <w:semiHidden/>
    <w:unhideWhenUsed/>
    <w:rsid w:val="007B3A62"/>
  </w:style>
  <w:style w:type="table" w:customStyle="1" w:styleId="42">
    <w:name w:val="Сетка таблицы4"/>
    <w:basedOn w:val="a6"/>
    <w:next w:val="af3"/>
    <w:uiPriority w:val="39"/>
    <w:rsid w:val="007B3A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4"/>
    <w:link w:val="afff4"/>
    <w:unhideWhenUsed/>
    <w:rsid w:val="007B3A62"/>
  </w:style>
  <w:style w:type="character" w:customStyle="1" w:styleId="afff4">
    <w:name w:val="Текст концевой сноски Знак"/>
    <w:link w:val="afff3"/>
    <w:rsid w:val="007B3A62"/>
    <w:rPr>
      <w:lang w:val="en-US"/>
    </w:rPr>
  </w:style>
  <w:style w:type="character" w:customStyle="1" w:styleId="afff5">
    <w:name w:val="Основной текст_"/>
    <w:link w:val="35"/>
    <w:locked/>
    <w:rsid w:val="007B3A62"/>
    <w:rPr>
      <w:spacing w:val="-3"/>
      <w:sz w:val="26"/>
      <w:szCs w:val="26"/>
      <w:shd w:val="clear" w:color="auto" w:fill="FFFFFF"/>
    </w:rPr>
  </w:style>
  <w:style w:type="paragraph" w:customStyle="1" w:styleId="35">
    <w:name w:val="Основной текст3"/>
    <w:basedOn w:val="a4"/>
    <w:link w:val="afff5"/>
    <w:rsid w:val="007B3A62"/>
    <w:pPr>
      <w:widowControl w:val="0"/>
      <w:shd w:val="clear" w:color="auto" w:fill="FFFFFF"/>
      <w:spacing w:line="341" w:lineRule="exact"/>
      <w:ind w:hanging="200"/>
      <w:jc w:val="center"/>
    </w:pPr>
    <w:rPr>
      <w:spacing w:val="-3"/>
      <w:sz w:val="26"/>
      <w:szCs w:val="26"/>
      <w:lang w:val="ru-RU"/>
    </w:rPr>
  </w:style>
  <w:style w:type="paragraph" w:customStyle="1" w:styleId="consplusnonformat0">
    <w:name w:val="consplusnonformat"/>
    <w:basedOn w:val="a4"/>
    <w:rsid w:val="007B3A62"/>
    <w:pPr>
      <w:spacing w:before="100" w:beforeAutospacing="1" w:after="100" w:afterAutospacing="1"/>
    </w:pPr>
    <w:rPr>
      <w:sz w:val="24"/>
      <w:szCs w:val="24"/>
      <w:lang w:val="ru-RU"/>
    </w:rPr>
  </w:style>
  <w:style w:type="paragraph" w:styleId="36">
    <w:name w:val="Body Text Indent 3"/>
    <w:basedOn w:val="a4"/>
    <w:link w:val="37"/>
    <w:rsid w:val="007B3A62"/>
    <w:pPr>
      <w:ind w:right="-142" w:firstLine="720"/>
    </w:pPr>
    <w:rPr>
      <w:sz w:val="28"/>
      <w:lang w:val="ru-RU"/>
    </w:rPr>
  </w:style>
  <w:style w:type="character" w:customStyle="1" w:styleId="37">
    <w:name w:val="Основной текст с отступом 3 Знак"/>
    <w:link w:val="36"/>
    <w:rsid w:val="007B3A62"/>
    <w:rPr>
      <w:sz w:val="28"/>
    </w:rPr>
  </w:style>
  <w:style w:type="paragraph" w:styleId="afff6">
    <w:name w:val="Title"/>
    <w:basedOn w:val="a4"/>
    <w:link w:val="18"/>
    <w:uiPriority w:val="10"/>
    <w:qFormat/>
    <w:rsid w:val="007B3A62"/>
    <w:pPr>
      <w:jc w:val="center"/>
    </w:pPr>
    <w:rPr>
      <w:b/>
      <w:sz w:val="24"/>
      <w:lang w:val="ru-RU"/>
    </w:rPr>
  </w:style>
  <w:style w:type="character" w:customStyle="1" w:styleId="18">
    <w:name w:val="Название Знак1"/>
    <w:link w:val="afff6"/>
    <w:rsid w:val="007B3A62"/>
    <w:rPr>
      <w:b/>
      <w:sz w:val="24"/>
    </w:rPr>
  </w:style>
  <w:style w:type="paragraph" w:customStyle="1" w:styleId="ConsNonformat">
    <w:name w:val="ConsNonformat"/>
    <w:rsid w:val="007B3A62"/>
    <w:pPr>
      <w:widowControl w:val="0"/>
      <w:autoSpaceDE w:val="0"/>
      <w:autoSpaceDN w:val="0"/>
      <w:adjustRightInd w:val="0"/>
      <w:ind w:right="19772"/>
    </w:pPr>
    <w:rPr>
      <w:rFonts w:ascii="Courier New" w:hAnsi="Courier New" w:cs="Courier New"/>
    </w:rPr>
  </w:style>
  <w:style w:type="paragraph" w:customStyle="1" w:styleId="afff7">
    <w:name w:val="Знак Знак"/>
    <w:basedOn w:val="a4"/>
    <w:rsid w:val="007B3A62"/>
    <w:pPr>
      <w:spacing w:after="160" w:line="240" w:lineRule="exact"/>
    </w:pPr>
    <w:rPr>
      <w:rFonts w:ascii="Verdana" w:hAnsi="Verdana"/>
      <w:lang w:eastAsia="en-US"/>
    </w:rPr>
  </w:style>
  <w:style w:type="paragraph" w:styleId="23">
    <w:name w:val="Body Text Indent 2"/>
    <w:basedOn w:val="a4"/>
    <w:link w:val="24"/>
    <w:rsid w:val="007B3A62"/>
    <w:pPr>
      <w:spacing w:after="120" w:line="480" w:lineRule="auto"/>
      <w:ind w:left="283"/>
    </w:pPr>
    <w:rPr>
      <w:sz w:val="24"/>
      <w:szCs w:val="24"/>
      <w:lang w:val="ru-RU"/>
    </w:rPr>
  </w:style>
  <w:style w:type="character" w:customStyle="1" w:styleId="24">
    <w:name w:val="Основной текст с отступом 2 Знак"/>
    <w:link w:val="23"/>
    <w:rsid w:val="007B3A62"/>
    <w:rPr>
      <w:sz w:val="24"/>
      <w:szCs w:val="24"/>
    </w:rPr>
  </w:style>
  <w:style w:type="paragraph" w:customStyle="1" w:styleId="113">
    <w:name w:val="Знак Знак Знак Знак1 Знак Знак Знак Знак Знак Знак Знак Знак Знак Знак Знак1 Знак Знак Знак Знак"/>
    <w:basedOn w:val="a4"/>
    <w:rsid w:val="007B3A62"/>
    <w:pPr>
      <w:spacing w:after="160" w:line="240" w:lineRule="exact"/>
    </w:pPr>
    <w:rPr>
      <w:rFonts w:ascii="Verdana" w:hAnsi="Verdana"/>
      <w:lang w:eastAsia="en-US"/>
    </w:rPr>
  </w:style>
  <w:style w:type="paragraph" w:customStyle="1" w:styleId="19">
    <w:name w:val="1"/>
    <w:basedOn w:val="a4"/>
    <w:rsid w:val="007B3A62"/>
    <w:pPr>
      <w:spacing w:after="160" w:line="240" w:lineRule="exact"/>
    </w:pPr>
    <w:rPr>
      <w:rFonts w:ascii="Verdana" w:hAnsi="Verdana"/>
      <w:lang w:eastAsia="en-US"/>
    </w:rPr>
  </w:style>
  <w:style w:type="table" w:customStyle="1" w:styleId="52">
    <w:name w:val="Сетка таблицы5"/>
    <w:basedOn w:val="a6"/>
    <w:next w:val="af3"/>
    <w:uiPriority w:val="39"/>
    <w:rsid w:val="00AC334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7"/>
    <w:uiPriority w:val="99"/>
    <w:semiHidden/>
    <w:unhideWhenUsed/>
    <w:rsid w:val="00431861"/>
  </w:style>
  <w:style w:type="paragraph" w:customStyle="1" w:styleId="Style13">
    <w:name w:val="Style13"/>
    <w:basedOn w:val="a4"/>
    <w:rsid w:val="00431861"/>
    <w:pPr>
      <w:widowControl w:val="0"/>
      <w:autoSpaceDE w:val="0"/>
      <w:autoSpaceDN w:val="0"/>
      <w:adjustRightInd w:val="0"/>
      <w:spacing w:line="322" w:lineRule="exact"/>
      <w:ind w:firstLine="542"/>
      <w:jc w:val="both"/>
    </w:pPr>
    <w:rPr>
      <w:sz w:val="24"/>
      <w:szCs w:val="24"/>
      <w:lang w:val="ru-RU"/>
    </w:rPr>
  </w:style>
  <w:style w:type="character" w:customStyle="1" w:styleId="FontStyle22">
    <w:name w:val="Font Style22"/>
    <w:uiPriority w:val="99"/>
    <w:rsid w:val="00431861"/>
    <w:rPr>
      <w:rFonts w:ascii="Times New Roman" w:hAnsi="Times New Roman" w:cs="Times New Roman" w:hint="default"/>
      <w:sz w:val="26"/>
      <w:szCs w:val="26"/>
    </w:rPr>
  </w:style>
  <w:style w:type="character" w:customStyle="1" w:styleId="1a">
    <w:name w:val="Текст концевой сноски Знак1"/>
    <w:uiPriority w:val="99"/>
    <w:semiHidden/>
    <w:rsid w:val="00431861"/>
    <w:rPr>
      <w:rFonts w:ascii="Times New Roman" w:eastAsia="Times New Roman" w:hAnsi="Times New Roman" w:cs="Times New Roman"/>
      <w:sz w:val="20"/>
      <w:szCs w:val="20"/>
      <w:lang w:val="en-US" w:eastAsia="ru-RU"/>
    </w:rPr>
  </w:style>
  <w:style w:type="character" w:customStyle="1" w:styleId="afff8">
    <w:name w:val="Тема примечания Знак"/>
    <w:link w:val="afff9"/>
    <w:rsid w:val="00431861"/>
    <w:rPr>
      <w:b/>
      <w:bCs/>
      <w:lang w:val="en-US"/>
    </w:rPr>
  </w:style>
  <w:style w:type="paragraph" w:styleId="afff9">
    <w:name w:val="annotation subject"/>
    <w:basedOn w:val="affe"/>
    <w:next w:val="affe"/>
    <w:link w:val="afff8"/>
    <w:unhideWhenUsed/>
    <w:rsid w:val="00431861"/>
    <w:rPr>
      <w:b/>
      <w:bCs/>
    </w:rPr>
  </w:style>
  <w:style w:type="character" w:customStyle="1" w:styleId="1b">
    <w:name w:val="Тема примечания Знак1"/>
    <w:rsid w:val="00431861"/>
    <w:rPr>
      <w:b/>
      <w:bCs/>
      <w:lang w:val="en-US"/>
    </w:rPr>
  </w:style>
  <w:style w:type="paragraph" w:customStyle="1" w:styleId="38">
    <w:name w:val="Знак3"/>
    <w:basedOn w:val="a4"/>
    <w:rsid w:val="00431861"/>
    <w:pPr>
      <w:spacing w:after="160" w:line="240" w:lineRule="exact"/>
    </w:pPr>
    <w:rPr>
      <w:rFonts w:ascii="Verdana" w:hAnsi="Verdana"/>
      <w:lang w:eastAsia="en-US"/>
    </w:rPr>
  </w:style>
  <w:style w:type="paragraph" w:customStyle="1" w:styleId="CharChar1CharChar1CharChar">
    <w:name w:val="Char Char Знак Знак1 Char Char1 Знак Знак Char Char"/>
    <w:basedOn w:val="a4"/>
    <w:rsid w:val="00431861"/>
    <w:pPr>
      <w:spacing w:before="100" w:beforeAutospacing="1" w:after="100" w:afterAutospacing="1"/>
    </w:pPr>
    <w:rPr>
      <w:rFonts w:ascii="Tahoma" w:hAnsi="Tahoma"/>
      <w:lang w:eastAsia="en-US"/>
    </w:rPr>
  </w:style>
  <w:style w:type="paragraph" w:customStyle="1" w:styleId="25">
    <w:name w:val="Знак2"/>
    <w:basedOn w:val="a4"/>
    <w:rsid w:val="00431861"/>
    <w:pPr>
      <w:spacing w:before="100" w:beforeAutospacing="1" w:after="100" w:afterAutospacing="1"/>
    </w:pPr>
    <w:rPr>
      <w:rFonts w:ascii="Tahoma" w:hAnsi="Tahoma"/>
      <w:lang w:eastAsia="en-US"/>
    </w:rPr>
  </w:style>
  <w:style w:type="paragraph" w:customStyle="1" w:styleId="Style6">
    <w:name w:val="Style6"/>
    <w:basedOn w:val="a4"/>
    <w:rsid w:val="00431861"/>
    <w:pPr>
      <w:widowControl w:val="0"/>
      <w:autoSpaceDE w:val="0"/>
      <w:autoSpaceDN w:val="0"/>
      <w:adjustRightInd w:val="0"/>
      <w:spacing w:line="319" w:lineRule="exact"/>
      <w:ind w:firstLine="898"/>
    </w:pPr>
    <w:rPr>
      <w:rFonts w:ascii="Bookman Old Style" w:hAnsi="Bookman Old Style"/>
      <w:sz w:val="24"/>
      <w:szCs w:val="24"/>
      <w:lang w:val="ru-RU"/>
    </w:rPr>
  </w:style>
  <w:style w:type="paragraph" w:customStyle="1" w:styleId="Style7">
    <w:name w:val="Style7"/>
    <w:basedOn w:val="a4"/>
    <w:rsid w:val="00431861"/>
    <w:pPr>
      <w:widowControl w:val="0"/>
      <w:autoSpaceDE w:val="0"/>
      <w:autoSpaceDN w:val="0"/>
      <w:adjustRightInd w:val="0"/>
      <w:spacing w:line="320" w:lineRule="exact"/>
      <w:ind w:firstLine="703"/>
      <w:jc w:val="both"/>
    </w:pPr>
    <w:rPr>
      <w:rFonts w:ascii="Bookman Old Style" w:hAnsi="Bookman Old Style"/>
      <w:sz w:val="24"/>
      <w:szCs w:val="24"/>
      <w:lang w:val="ru-RU"/>
    </w:rPr>
  </w:style>
  <w:style w:type="paragraph" w:customStyle="1" w:styleId="Style8">
    <w:name w:val="Style8"/>
    <w:basedOn w:val="a4"/>
    <w:rsid w:val="00431861"/>
    <w:pPr>
      <w:widowControl w:val="0"/>
      <w:autoSpaceDE w:val="0"/>
      <w:autoSpaceDN w:val="0"/>
      <w:adjustRightInd w:val="0"/>
      <w:spacing w:line="322" w:lineRule="exact"/>
      <w:ind w:firstLine="718"/>
    </w:pPr>
    <w:rPr>
      <w:rFonts w:ascii="Bookman Old Style" w:hAnsi="Bookman Old Style"/>
      <w:sz w:val="24"/>
      <w:szCs w:val="24"/>
      <w:lang w:val="ru-RU"/>
    </w:rPr>
  </w:style>
  <w:style w:type="paragraph" w:customStyle="1" w:styleId="Style9">
    <w:name w:val="Style9"/>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0">
    <w:name w:val="Style10"/>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1">
    <w:name w:val="Style11"/>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2">
    <w:name w:val="Style12"/>
    <w:basedOn w:val="a4"/>
    <w:rsid w:val="00431861"/>
    <w:pPr>
      <w:widowControl w:val="0"/>
      <w:autoSpaceDE w:val="0"/>
      <w:autoSpaceDN w:val="0"/>
      <w:adjustRightInd w:val="0"/>
      <w:spacing w:line="319" w:lineRule="exact"/>
      <w:ind w:firstLine="749"/>
      <w:jc w:val="both"/>
    </w:pPr>
    <w:rPr>
      <w:rFonts w:ascii="Bookman Old Style" w:hAnsi="Bookman Old Style"/>
      <w:sz w:val="24"/>
      <w:szCs w:val="24"/>
      <w:lang w:val="ru-RU"/>
    </w:rPr>
  </w:style>
  <w:style w:type="paragraph" w:customStyle="1" w:styleId="Style14">
    <w:name w:val="Style14"/>
    <w:basedOn w:val="a4"/>
    <w:rsid w:val="00431861"/>
    <w:pPr>
      <w:widowControl w:val="0"/>
      <w:autoSpaceDE w:val="0"/>
      <w:autoSpaceDN w:val="0"/>
      <w:adjustRightInd w:val="0"/>
      <w:spacing w:line="317" w:lineRule="exact"/>
      <w:ind w:firstLine="701"/>
      <w:jc w:val="both"/>
    </w:pPr>
    <w:rPr>
      <w:rFonts w:ascii="Bookman Old Style" w:hAnsi="Bookman Old Style"/>
      <w:sz w:val="24"/>
      <w:szCs w:val="24"/>
      <w:lang w:val="ru-RU"/>
    </w:rPr>
  </w:style>
  <w:style w:type="paragraph" w:customStyle="1" w:styleId="Style15">
    <w:name w:val="Style15"/>
    <w:basedOn w:val="a4"/>
    <w:rsid w:val="00431861"/>
    <w:pPr>
      <w:widowControl w:val="0"/>
      <w:autoSpaceDE w:val="0"/>
      <w:autoSpaceDN w:val="0"/>
      <w:adjustRightInd w:val="0"/>
      <w:spacing w:line="317" w:lineRule="exact"/>
      <w:ind w:firstLine="710"/>
      <w:jc w:val="both"/>
    </w:pPr>
    <w:rPr>
      <w:rFonts w:ascii="Bookman Old Style" w:hAnsi="Bookman Old Style"/>
      <w:sz w:val="24"/>
      <w:szCs w:val="24"/>
      <w:lang w:val="ru-RU"/>
    </w:rPr>
  </w:style>
  <w:style w:type="paragraph" w:customStyle="1" w:styleId="Style16">
    <w:name w:val="Style16"/>
    <w:basedOn w:val="a4"/>
    <w:rsid w:val="00431861"/>
    <w:pPr>
      <w:widowControl w:val="0"/>
      <w:autoSpaceDE w:val="0"/>
      <w:autoSpaceDN w:val="0"/>
      <w:adjustRightInd w:val="0"/>
      <w:spacing w:line="317" w:lineRule="exact"/>
      <w:ind w:firstLine="725"/>
      <w:jc w:val="both"/>
    </w:pPr>
    <w:rPr>
      <w:rFonts w:ascii="Bookman Old Style" w:hAnsi="Bookman Old Style"/>
      <w:sz w:val="24"/>
      <w:szCs w:val="24"/>
      <w:lang w:val="ru-RU"/>
    </w:rPr>
  </w:style>
  <w:style w:type="paragraph" w:customStyle="1" w:styleId="Style17">
    <w:name w:val="Style17"/>
    <w:basedOn w:val="a4"/>
    <w:rsid w:val="00431861"/>
    <w:pPr>
      <w:widowControl w:val="0"/>
      <w:autoSpaceDE w:val="0"/>
      <w:autoSpaceDN w:val="0"/>
      <w:adjustRightInd w:val="0"/>
      <w:spacing w:line="323" w:lineRule="exact"/>
      <w:ind w:firstLine="734"/>
      <w:jc w:val="both"/>
    </w:pPr>
    <w:rPr>
      <w:rFonts w:ascii="Bookman Old Style" w:hAnsi="Bookman Old Style"/>
      <w:sz w:val="24"/>
      <w:szCs w:val="24"/>
      <w:lang w:val="ru-RU"/>
    </w:rPr>
  </w:style>
  <w:style w:type="paragraph" w:customStyle="1" w:styleId="Style2">
    <w:name w:val="Style2"/>
    <w:basedOn w:val="a4"/>
    <w:uiPriority w:val="99"/>
    <w:rsid w:val="00431861"/>
    <w:pPr>
      <w:widowControl w:val="0"/>
      <w:autoSpaceDE w:val="0"/>
      <w:autoSpaceDN w:val="0"/>
      <w:adjustRightInd w:val="0"/>
      <w:spacing w:line="278" w:lineRule="exact"/>
      <w:ind w:firstLine="566"/>
      <w:jc w:val="both"/>
    </w:pPr>
    <w:rPr>
      <w:sz w:val="24"/>
      <w:szCs w:val="24"/>
      <w:lang w:val="ru-RU"/>
    </w:rPr>
  </w:style>
  <w:style w:type="paragraph" w:customStyle="1" w:styleId="1c">
    <w:name w:val="Абзац списка1"/>
    <w:basedOn w:val="a4"/>
    <w:rsid w:val="00431861"/>
    <w:pPr>
      <w:spacing w:after="200" w:line="276" w:lineRule="auto"/>
      <w:ind w:left="720"/>
    </w:pPr>
    <w:rPr>
      <w:rFonts w:ascii="Calibri" w:hAnsi="Calibri"/>
      <w:sz w:val="22"/>
      <w:szCs w:val="22"/>
      <w:lang w:val="ru-RU" w:eastAsia="en-US"/>
    </w:rPr>
  </w:style>
  <w:style w:type="paragraph" w:customStyle="1" w:styleId="Style1">
    <w:name w:val="Style1"/>
    <w:basedOn w:val="a4"/>
    <w:rsid w:val="00431861"/>
    <w:pPr>
      <w:widowControl w:val="0"/>
      <w:autoSpaceDE w:val="0"/>
      <w:autoSpaceDN w:val="0"/>
      <w:adjustRightInd w:val="0"/>
      <w:spacing w:line="324" w:lineRule="exact"/>
      <w:ind w:firstLine="562"/>
      <w:jc w:val="both"/>
    </w:pPr>
    <w:rPr>
      <w:sz w:val="24"/>
      <w:szCs w:val="24"/>
      <w:lang w:val="ru-RU"/>
    </w:rPr>
  </w:style>
  <w:style w:type="paragraph" w:customStyle="1" w:styleId="Style5">
    <w:name w:val="Style5"/>
    <w:basedOn w:val="a4"/>
    <w:rsid w:val="00431861"/>
    <w:pPr>
      <w:widowControl w:val="0"/>
      <w:autoSpaceDE w:val="0"/>
      <w:autoSpaceDN w:val="0"/>
      <w:adjustRightInd w:val="0"/>
      <w:spacing w:line="323" w:lineRule="exact"/>
      <w:ind w:firstLine="586"/>
      <w:jc w:val="both"/>
    </w:pPr>
    <w:rPr>
      <w:sz w:val="24"/>
      <w:szCs w:val="24"/>
      <w:lang w:val="ru-RU"/>
    </w:rPr>
  </w:style>
  <w:style w:type="paragraph" w:customStyle="1" w:styleId="ConsNormal">
    <w:name w:val="ConsNormal"/>
    <w:uiPriority w:val="99"/>
    <w:rsid w:val="00431861"/>
    <w:pPr>
      <w:widowControl w:val="0"/>
      <w:snapToGrid w:val="0"/>
      <w:ind w:firstLine="720"/>
    </w:pPr>
    <w:rPr>
      <w:rFonts w:ascii="Arial" w:hAnsi="Arial"/>
    </w:rPr>
  </w:style>
  <w:style w:type="paragraph" w:customStyle="1" w:styleId="xl66">
    <w:name w:val="xl66"/>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67">
    <w:name w:val="xl6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68">
    <w:name w:val="xl68"/>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9">
    <w:name w:val="xl69"/>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0">
    <w:name w:val="xl7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1">
    <w:name w:val="xl71"/>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2">
    <w:name w:val="xl72"/>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73">
    <w:name w:val="xl7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4">
    <w:name w:val="xl7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5">
    <w:name w:val="xl75"/>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6">
    <w:name w:val="xl76"/>
    <w:basedOn w:val="a4"/>
    <w:rsid w:val="00431861"/>
    <w:pPr>
      <w:spacing w:before="100" w:beforeAutospacing="1" w:after="100" w:afterAutospacing="1"/>
    </w:pPr>
    <w:rPr>
      <w:sz w:val="24"/>
      <w:szCs w:val="24"/>
      <w:lang w:val="ru-RU"/>
    </w:rPr>
  </w:style>
  <w:style w:type="paragraph" w:customStyle="1" w:styleId="xl77">
    <w:name w:val="xl7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ru-RU"/>
    </w:rPr>
  </w:style>
  <w:style w:type="paragraph" w:customStyle="1" w:styleId="xl78">
    <w:name w:val="xl78"/>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9">
    <w:name w:val="xl79"/>
    <w:basedOn w:val="a4"/>
    <w:rsid w:val="00431861"/>
    <w:pPr>
      <w:shd w:val="clear" w:color="auto" w:fill="FFFFFF"/>
      <w:spacing w:before="100" w:beforeAutospacing="1" w:after="100" w:afterAutospacing="1"/>
    </w:pPr>
    <w:rPr>
      <w:rFonts w:ascii="Arial" w:hAnsi="Arial" w:cs="Arial"/>
      <w:sz w:val="24"/>
      <w:szCs w:val="24"/>
      <w:lang w:val="ru-RU"/>
    </w:rPr>
  </w:style>
  <w:style w:type="paragraph" w:customStyle="1" w:styleId="xl80">
    <w:name w:val="xl80"/>
    <w:basedOn w:val="a4"/>
    <w:rsid w:val="00431861"/>
    <w:pPr>
      <w:spacing w:before="100" w:beforeAutospacing="1" w:after="100" w:afterAutospacing="1"/>
    </w:pPr>
    <w:rPr>
      <w:sz w:val="24"/>
      <w:szCs w:val="24"/>
      <w:lang w:val="ru-RU"/>
    </w:rPr>
  </w:style>
  <w:style w:type="paragraph" w:customStyle="1" w:styleId="xl81">
    <w:name w:val="xl81"/>
    <w:basedOn w:val="a4"/>
    <w:rsid w:val="00431861"/>
    <w:pPr>
      <w:spacing w:before="100" w:beforeAutospacing="1" w:after="100" w:afterAutospacing="1"/>
    </w:pPr>
    <w:rPr>
      <w:sz w:val="24"/>
      <w:szCs w:val="24"/>
      <w:lang w:val="ru-RU"/>
    </w:rPr>
  </w:style>
  <w:style w:type="paragraph" w:customStyle="1" w:styleId="xl82">
    <w:name w:val="xl82"/>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83">
    <w:name w:val="xl8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84">
    <w:name w:val="xl8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ru-RU"/>
    </w:rPr>
  </w:style>
  <w:style w:type="paragraph" w:customStyle="1" w:styleId="xl85">
    <w:name w:val="xl85"/>
    <w:basedOn w:val="a4"/>
    <w:rsid w:val="00431861"/>
    <w:pPr>
      <w:spacing w:before="100" w:beforeAutospacing="1" w:after="100" w:afterAutospacing="1"/>
      <w:jc w:val="center"/>
    </w:pPr>
    <w:rPr>
      <w:rFonts w:ascii="Arial" w:hAnsi="Arial" w:cs="Arial"/>
      <w:b/>
      <w:bCs/>
      <w:sz w:val="28"/>
      <w:szCs w:val="28"/>
      <w:lang w:val="ru-RU"/>
    </w:rPr>
  </w:style>
  <w:style w:type="paragraph" w:customStyle="1" w:styleId="xl86">
    <w:name w:val="xl86"/>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87">
    <w:name w:val="xl8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88">
    <w:name w:val="xl88"/>
    <w:basedOn w:val="a4"/>
    <w:rsid w:val="00431861"/>
    <w:pPr>
      <w:spacing w:before="100" w:beforeAutospacing="1" w:after="100" w:afterAutospacing="1"/>
    </w:pPr>
    <w:rPr>
      <w:sz w:val="24"/>
      <w:szCs w:val="24"/>
      <w:lang w:val="ru-RU"/>
    </w:rPr>
  </w:style>
  <w:style w:type="paragraph" w:customStyle="1" w:styleId="xl89">
    <w:name w:val="xl89"/>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90">
    <w:name w:val="xl9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1">
    <w:name w:val="xl91"/>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92">
    <w:name w:val="xl92"/>
    <w:basedOn w:val="a4"/>
    <w:rsid w:val="0043186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3">
    <w:name w:val="xl93"/>
    <w:basedOn w:val="a4"/>
    <w:rsid w:val="00431861"/>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94">
    <w:name w:val="xl94"/>
    <w:basedOn w:val="a4"/>
    <w:rsid w:val="00431861"/>
    <w:pPr>
      <w:pBdr>
        <w:top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5">
    <w:name w:val="xl95"/>
    <w:basedOn w:val="a4"/>
    <w:rsid w:val="00431861"/>
    <w:pPr>
      <w:pBdr>
        <w:top w:val="single" w:sz="4" w:space="0" w:color="auto"/>
        <w:left w:val="single" w:sz="4" w:space="0" w:color="auto"/>
      </w:pBdr>
      <w:spacing w:before="100" w:beforeAutospacing="1" w:after="100" w:afterAutospacing="1"/>
      <w:jc w:val="center"/>
    </w:pPr>
    <w:rPr>
      <w:rFonts w:ascii="Arial" w:hAnsi="Arial" w:cs="Arial"/>
      <w:sz w:val="24"/>
      <w:szCs w:val="24"/>
      <w:lang w:val="ru-RU"/>
    </w:rPr>
  </w:style>
  <w:style w:type="paragraph" w:customStyle="1" w:styleId="xl96">
    <w:name w:val="xl96"/>
    <w:basedOn w:val="a4"/>
    <w:rsid w:val="00431861"/>
    <w:pPr>
      <w:pBdr>
        <w:top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7">
    <w:name w:val="xl97"/>
    <w:basedOn w:val="a4"/>
    <w:rsid w:val="00431861"/>
    <w:pPr>
      <w:pBdr>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98">
    <w:name w:val="xl98"/>
    <w:basedOn w:val="a4"/>
    <w:rsid w:val="00431861"/>
    <w:pPr>
      <w:pBdr>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9">
    <w:name w:val="xl99"/>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0">
    <w:name w:val="xl10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1">
    <w:name w:val="xl101"/>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102">
    <w:name w:val="xl102"/>
    <w:basedOn w:val="a4"/>
    <w:rsid w:val="0043186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3">
    <w:name w:val="xl10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104">
    <w:name w:val="xl10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5">
    <w:name w:val="xl105"/>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106">
    <w:name w:val="xl106"/>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107">
    <w:name w:val="xl107"/>
    <w:basedOn w:val="a4"/>
    <w:rsid w:val="00431861"/>
    <w:pPr>
      <w:pBdr>
        <w:top w:val="single" w:sz="4" w:space="0" w:color="auto"/>
        <w:bottom w:val="single" w:sz="4" w:space="0" w:color="auto"/>
      </w:pBdr>
      <w:spacing w:before="100" w:beforeAutospacing="1" w:after="100" w:afterAutospacing="1"/>
    </w:pPr>
    <w:rPr>
      <w:rFonts w:ascii="Arial" w:hAnsi="Arial" w:cs="Arial"/>
      <w:b/>
      <w:bCs/>
      <w:sz w:val="24"/>
      <w:szCs w:val="24"/>
      <w:lang w:val="ru-RU"/>
    </w:rPr>
  </w:style>
  <w:style w:type="paragraph" w:customStyle="1" w:styleId="xl108">
    <w:name w:val="xl108"/>
    <w:basedOn w:val="a4"/>
    <w:rsid w:val="00431861"/>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ru-RU"/>
    </w:rPr>
  </w:style>
  <w:style w:type="paragraph" w:customStyle="1" w:styleId="xl109">
    <w:name w:val="xl109"/>
    <w:basedOn w:val="a4"/>
    <w:rsid w:val="00431861"/>
    <w:pPr>
      <w:pBdr>
        <w:top w:val="single" w:sz="4" w:space="0" w:color="auto"/>
        <w:bottom w:val="single" w:sz="4" w:space="0" w:color="auto"/>
      </w:pBdr>
      <w:spacing w:before="100" w:beforeAutospacing="1" w:after="100" w:afterAutospacing="1"/>
    </w:pPr>
    <w:rPr>
      <w:sz w:val="24"/>
      <w:szCs w:val="24"/>
      <w:lang w:val="ru-RU"/>
    </w:rPr>
  </w:style>
  <w:style w:type="paragraph" w:customStyle="1" w:styleId="xl110">
    <w:name w:val="xl110"/>
    <w:basedOn w:val="a4"/>
    <w:rsid w:val="00431861"/>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character" w:customStyle="1" w:styleId="FontStyle23">
    <w:name w:val="Font Style23"/>
    <w:rsid w:val="00431861"/>
    <w:rPr>
      <w:rFonts w:ascii="Times New Roman" w:hAnsi="Times New Roman" w:cs="Times New Roman" w:hint="default"/>
      <w:sz w:val="26"/>
      <w:szCs w:val="26"/>
    </w:rPr>
  </w:style>
  <w:style w:type="character" w:customStyle="1" w:styleId="FontStyle24">
    <w:name w:val="Font Style24"/>
    <w:rsid w:val="00431861"/>
    <w:rPr>
      <w:rFonts w:ascii="Times New Roman" w:hAnsi="Times New Roman" w:cs="Times New Roman" w:hint="default"/>
      <w:b/>
      <w:bCs/>
      <w:i/>
      <w:iCs/>
      <w:sz w:val="28"/>
      <w:szCs w:val="28"/>
    </w:rPr>
  </w:style>
  <w:style w:type="character" w:customStyle="1" w:styleId="FontStyle25">
    <w:name w:val="Font Style25"/>
    <w:rsid w:val="00431861"/>
    <w:rPr>
      <w:rFonts w:ascii="Times New Roman" w:hAnsi="Times New Roman" w:cs="Times New Roman" w:hint="default"/>
      <w:i/>
      <w:iCs/>
      <w:w w:val="150"/>
      <w:sz w:val="36"/>
      <w:szCs w:val="36"/>
    </w:rPr>
  </w:style>
  <w:style w:type="character" w:customStyle="1" w:styleId="FontStyle26">
    <w:name w:val="Font Style26"/>
    <w:rsid w:val="00431861"/>
    <w:rPr>
      <w:rFonts w:ascii="Times New Roman" w:hAnsi="Times New Roman" w:cs="Times New Roman" w:hint="default"/>
      <w:sz w:val="28"/>
      <w:szCs w:val="28"/>
    </w:rPr>
  </w:style>
  <w:style w:type="character" w:customStyle="1" w:styleId="FontStyle11">
    <w:name w:val="Font Style11"/>
    <w:rsid w:val="00431861"/>
    <w:rPr>
      <w:rFonts w:ascii="Times New Roman" w:hAnsi="Times New Roman" w:cs="Times New Roman" w:hint="default"/>
      <w:sz w:val="22"/>
      <w:szCs w:val="22"/>
    </w:rPr>
  </w:style>
  <w:style w:type="table" w:customStyle="1" w:styleId="62">
    <w:name w:val="Сетка таблицы6"/>
    <w:basedOn w:val="a6"/>
    <w:next w:val="af3"/>
    <w:rsid w:val="00431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431861"/>
    <w:rPr>
      <w:lang w:val="en-US"/>
    </w:rPr>
  </w:style>
  <w:style w:type="table" w:customStyle="1" w:styleId="130">
    <w:name w:val="Сетка таблицы13"/>
    <w:basedOn w:val="a6"/>
    <w:next w:val="af3"/>
    <w:uiPriority w:val="59"/>
    <w:rsid w:val="004318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3"/>
    <w:uiPriority w:val="39"/>
    <w:rsid w:val="004318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4"/>
    <w:rsid w:val="00431861"/>
    <w:pPr>
      <w:spacing w:before="100" w:beforeAutospacing="1" w:after="100" w:afterAutospacing="1"/>
      <w:jc w:val="right"/>
    </w:pPr>
    <w:rPr>
      <w:b/>
      <w:bCs/>
      <w:sz w:val="24"/>
      <w:szCs w:val="24"/>
      <w:lang w:val="ru-RU"/>
    </w:rPr>
  </w:style>
  <w:style w:type="paragraph" w:customStyle="1" w:styleId="xl112">
    <w:name w:val="xl112"/>
    <w:basedOn w:val="a4"/>
    <w:rsid w:val="00431861"/>
    <w:pPr>
      <w:spacing w:before="100" w:beforeAutospacing="1" w:after="100" w:afterAutospacing="1"/>
      <w:jc w:val="center"/>
      <w:textAlignment w:val="center"/>
    </w:pPr>
    <w:rPr>
      <w:b/>
      <w:bCs/>
      <w:sz w:val="28"/>
      <w:szCs w:val="28"/>
      <w:lang w:val="ru-RU"/>
    </w:rPr>
  </w:style>
  <w:style w:type="paragraph" w:customStyle="1" w:styleId="s22">
    <w:name w:val="s_22"/>
    <w:basedOn w:val="a4"/>
    <w:rsid w:val="00431861"/>
    <w:pPr>
      <w:spacing w:before="100" w:beforeAutospacing="1" w:after="100" w:afterAutospacing="1"/>
    </w:pPr>
    <w:rPr>
      <w:sz w:val="24"/>
      <w:szCs w:val="24"/>
      <w:lang w:val="ru-RU"/>
    </w:rPr>
  </w:style>
  <w:style w:type="paragraph" w:customStyle="1" w:styleId="43">
    <w:name w:val="Знак4"/>
    <w:basedOn w:val="a4"/>
    <w:rsid w:val="00431861"/>
    <w:pPr>
      <w:spacing w:after="160" w:line="240" w:lineRule="exact"/>
    </w:pPr>
    <w:rPr>
      <w:rFonts w:ascii="Verdana" w:hAnsi="Verdana"/>
      <w:lang w:eastAsia="en-US"/>
    </w:rPr>
  </w:style>
  <w:style w:type="numbering" w:customStyle="1" w:styleId="131">
    <w:name w:val="Нет списка13"/>
    <w:next w:val="a7"/>
    <w:uiPriority w:val="99"/>
    <w:semiHidden/>
    <w:unhideWhenUsed/>
    <w:rsid w:val="00431861"/>
  </w:style>
  <w:style w:type="paragraph" w:customStyle="1" w:styleId="afffb">
    <w:name w:val="Базовый"/>
    <w:rsid w:val="00431861"/>
    <w:pPr>
      <w:tabs>
        <w:tab w:val="left" w:pos="709"/>
      </w:tabs>
      <w:suppressAutoHyphens/>
      <w:spacing w:line="100" w:lineRule="atLeast"/>
    </w:pPr>
    <w:rPr>
      <w:rFonts w:ascii="Arial" w:hAnsi="Arial" w:cs="Arial"/>
      <w:sz w:val="24"/>
      <w:szCs w:val="24"/>
    </w:rPr>
  </w:style>
  <w:style w:type="paragraph" w:customStyle="1" w:styleId="1d">
    <w:name w:val="Знак1"/>
    <w:basedOn w:val="a4"/>
    <w:rsid w:val="00431861"/>
    <w:pPr>
      <w:spacing w:after="160" w:line="240" w:lineRule="exact"/>
    </w:pPr>
    <w:rPr>
      <w:rFonts w:ascii="Verdana" w:hAnsi="Verdana"/>
      <w:lang w:eastAsia="en-US"/>
    </w:rPr>
  </w:style>
  <w:style w:type="character" w:styleId="afffc">
    <w:name w:val="endnote reference"/>
    <w:unhideWhenUsed/>
    <w:rsid w:val="00431861"/>
    <w:rPr>
      <w:vertAlign w:val="superscript"/>
    </w:rPr>
  </w:style>
  <w:style w:type="paragraph" w:customStyle="1" w:styleId="s30">
    <w:name w:val="s_3"/>
    <w:basedOn w:val="a4"/>
    <w:rsid w:val="00353603"/>
    <w:pPr>
      <w:spacing w:before="100" w:beforeAutospacing="1" w:after="100" w:afterAutospacing="1"/>
    </w:pPr>
    <w:rPr>
      <w:sz w:val="24"/>
      <w:szCs w:val="24"/>
      <w:lang w:val="ru-RU"/>
    </w:rPr>
  </w:style>
  <w:style w:type="numbering" w:customStyle="1" w:styleId="71">
    <w:name w:val="Нет списка7"/>
    <w:next w:val="a7"/>
    <w:uiPriority w:val="99"/>
    <w:semiHidden/>
    <w:unhideWhenUsed/>
    <w:rsid w:val="003323E5"/>
  </w:style>
  <w:style w:type="paragraph" w:customStyle="1" w:styleId="afffd">
    <w:name w:val="Текст (справка)"/>
    <w:basedOn w:val="a4"/>
    <w:next w:val="a4"/>
    <w:uiPriority w:val="99"/>
    <w:rsid w:val="003323E5"/>
    <w:pPr>
      <w:widowControl w:val="0"/>
      <w:autoSpaceDE w:val="0"/>
      <w:autoSpaceDN w:val="0"/>
      <w:adjustRightInd w:val="0"/>
      <w:ind w:left="170" w:right="170"/>
    </w:pPr>
    <w:rPr>
      <w:rFonts w:ascii="Times New Roman CYR" w:hAnsi="Times New Roman CYR" w:cs="Times New Roman CYR"/>
      <w:sz w:val="24"/>
      <w:szCs w:val="24"/>
      <w:lang w:val="ru-RU"/>
    </w:rPr>
  </w:style>
  <w:style w:type="paragraph" w:customStyle="1" w:styleId="afffe">
    <w:name w:val="Информация о версии"/>
    <w:basedOn w:val="aff0"/>
    <w:next w:val="a4"/>
    <w:uiPriority w:val="99"/>
    <w:rsid w:val="003323E5"/>
    <w:pPr>
      <w:spacing w:before="75"/>
    </w:pPr>
    <w:rPr>
      <w:rFonts w:ascii="Times New Roman CYR" w:hAnsi="Times New Roman CYR" w:cs="Times New Roman CYR"/>
      <w:color w:val="353842"/>
      <w:sz w:val="24"/>
      <w:szCs w:val="24"/>
    </w:rPr>
  </w:style>
  <w:style w:type="paragraph" w:customStyle="1" w:styleId="affff">
    <w:name w:val="Текст информации об изменениях"/>
    <w:basedOn w:val="a4"/>
    <w:next w:val="a4"/>
    <w:uiPriority w:val="99"/>
    <w:rsid w:val="003323E5"/>
    <w:pPr>
      <w:widowControl w:val="0"/>
      <w:autoSpaceDE w:val="0"/>
      <w:autoSpaceDN w:val="0"/>
      <w:adjustRightInd w:val="0"/>
      <w:ind w:firstLine="720"/>
      <w:jc w:val="both"/>
    </w:pPr>
    <w:rPr>
      <w:rFonts w:ascii="Times New Roman CYR" w:hAnsi="Times New Roman CYR" w:cs="Times New Roman CYR"/>
      <w:color w:val="353842"/>
      <w:lang w:val="ru-RU"/>
    </w:rPr>
  </w:style>
  <w:style w:type="paragraph" w:customStyle="1" w:styleId="affff0">
    <w:name w:val="Информация об изменениях"/>
    <w:basedOn w:val="affff"/>
    <w:next w:val="a4"/>
    <w:uiPriority w:val="99"/>
    <w:rsid w:val="003323E5"/>
    <w:pPr>
      <w:spacing w:before="180"/>
      <w:ind w:left="360" w:right="360" w:firstLine="0"/>
    </w:pPr>
  </w:style>
  <w:style w:type="paragraph" w:customStyle="1" w:styleId="affff1">
    <w:name w:val="Подзаголовок для информации об изменениях"/>
    <w:basedOn w:val="affff"/>
    <w:next w:val="a4"/>
    <w:uiPriority w:val="99"/>
    <w:rsid w:val="003323E5"/>
    <w:rPr>
      <w:b/>
      <w:bCs/>
    </w:rPr>
  </w:style>
  <w:style w:type="character" w:customStyle="1" w:styleId="affff2">
    <w:name w:val="Цветовое выделение для Текст"/>
    <w:uiPriority w:val="99"/>
    <w:rsid w:val="003323E5"/>
    <w:rPr>
      <w:rFonts w:ascii="Times New Roman CYR" w:hAnsi="Times New Roman CYR" w:cs="Times New Roman CYR"/>
    </w:rPr>
  </w:style>
  <w:style w:type="paragraph" w:customStyle="1" w:styleId="xl63">
    <w:name w:val="xl63"/>
    <w:basedOn w:val="a4"/>
    <w:rsid w:val="003323E5"/>
    <w:pPr>
      <w:spacing w:before="100" w:beforeAutospacing="1" w:after="100" w:afterAutospacing="1"/>
    </w:pPr>
    <w:rPr>
      <w:sz w:val="24"/>
      <w:szCs w:val="24"/>
      <w:lang w:val="ru-RU"/>
    </w:rPr>
  </w:style>
  <w:style w:type="paragraph" w:customStyle="1" w:styleId="xl64">
    <w:name w:val="xl64"/>
    <w:basedOn w:val="a4"/>
    <w:rsid w:val="003323E5"/>
    <w:pPr>
      <w:spacing w:before="100" w:beforeAutospacing="1" w:after="100" w:afterAutospacing="1"/>
      <w:jc w:val="right"/>
    </w:pPr>
    <w:rPr>
      <w:b/>
      <w:bCs/>
      <w:sz w:val="24"/>
      <w:szCs w:val="24"/>
      <w:lang w:val="ru-RU"/>
    </w:rPr>
  </w:style>
  <w:style w:type="paragraph" w:customStyle="1" w:styleId="xl113">
    <w:name w:val="xl113"/>
    <w:basedOn w:val="a4"/>
    <w:rsid w:val="003323E5"/>
    <w:pPr>
      <w:pBdr>
        <w:left w:val="single" w:sz="4" w:space="0" w:color="auto"/>
      </w:pBdr>
      <w:spacing w:before="100" w:beforeAutospacing="1" w:after="100" w:afterAutospacing="1"/>
      <w:jc w:val="center"/>
      <w:textAlignment w:val="center"/>
    </w:pPr>
    <w:rPr>
      <w:sz w:val="24"/>
      <w:szCs w:val="24"/>
      <w:lang w:val="ru-RU"/>
    </w:rPr>
  </w:style>
  <w:style w:type="paragraph" w:customStyle="1" w:styleId="xl114">
    <w:name w:val="xl114"/>
    <w:basedOn w:val="a4"/>
    <w:rsid w:val="003323E5"/>
    <w:pPr>
      <w:pBdr>
        <w:right w:val="single" w:sz="4" w:space="0" w:color="auto"/>
      </w:pBdr>
      <w:spacing w:before="100" w:beforeAutospacing="1" w:after="100" w:afterAutospacing="1"/>
      <w:jc w:val="center"/>
      <w:textAlignment w:val="center"/>
    </w:pPr>
    <w:rPr>
      <w:sz w:val="24"/>
      <w:szCs w:val="24"/>
      <w:lang w:val="ru-RU"/>
    </w:rPr>
  </w:style>
  <w:style w:type="paragraph" w:customStyle="1" w:styleId="xl115">
    <w:name w:val="xl115"/>
    <w:basedOn w:val="a4"/>
    <w:rsid w:val="003323E5"/>
    <w:pPr>
      <w:pBdr>
        <w:right w:val="single" w:sz="4" w:space="0" w:color="auto"/>
      </w:pBdr>
      <w:spacing w:before="100" w:beforeAutospacing="1" w:after="100" w:afterAutospacing="1"/>
    </w:pPr>
    <w:rPr>
      <w:sz w:val="24"/>
      <w:szCs w:val="24"/>
      <w:lang w:val="ru-RU"/>
    </w:rPr>
  </w:style>
  <w:style w:type="paragraph" w:customStyle="1" w:styleId="xl116">
    <w:name w:val="xl116"/>
    <w:basedOn w:val="a4"/>
    <w:rsid w:val="003323E5"/>
    <w:pPr>
      <w:pBdr>
        <w:left w:val="single" w:sz="4" w:space="0" w:color="auto"/>
        <w:right w:val="single" w:sz="4" w:space="0" w:color="auto"/>
      </w:pBdr>
      <w:spacing w:before="100" w:beforeAutospacing="1" w:after="100" w:afterAutospacing="1"/>
    </w:pPr>
    <w:rPr>
      <w:sz w:val="24"/>
      <w:szCs w:val="24"/>
      <w:lang w:val="ru-RU"/>
    </w:rPr>
  </w:style>
  <w:style w:type="paragraph" w:customStyle="1" w:styleId="xl117">
    <w:name w:val="xl117"/>
    <w:basedOn w:val="a4"/>
    <w:rsid w:val="003323E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8">
    <w:name w:val="xl118"/>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ru-RU"/>
    </w:rPr>
  </w:style>
  <w:style w:type="paragraph" w:customStyle="1" w:styleId="xl119">
    <w:name w:val="xl119"/>
    <w:basedOn w:val="a4"/>
    <w:rsid w:val="003323E5"/>
    <w:pPr>
      <w:pBdr>
        <w:left w:val="single" w:sz="4" w:space="0" w:color="auto"/>
      </w:pBdr>
      <w:spacing w:before="100" w:beforeAutospacing="1" w:after="100" w:afterAutospacing="1"/>
    </w:pPr>
    <w:rPr>
      <w:b/>
      <w:bCs/>
      <w:sz w:val="24"/>
      <w:szCs w:val="24"/>
      <w:lang w:val="ru-RU"/>
    </w:rPr>
  </w:style>
  <w:style w:type="paragraph" w:customStyle="1" w:styleId="xl120">
    <w:name w:val="xl120"/>
    <w:basedOn w:val="a4"/>
    <w:rsid w:val="003323E5"/>
    <w:pPr>
      <w:spacing w:before="100" w:beforeAutospacing="1" w:after="100" w:afterAutospacing="1"/>
      <w:jc w:val="right"/>
    </w:pPr>
    <w:rPr>
      <w:b/>
      <w:bCs/>
      <w:sz w:val="22"/>
      <w:szCs w:val="22"/>
      <w:lang w:val="ru-RU"/>
    </w:rPr>
  </w:style>
  <w:style w:type="paragraph" w:customStyle="1" w:styleId="xl121">
    <w:name w:val="xl121"/>
    <w:basedOn w:val="a4"/>
    <w:rsid w:val="003323E5"/>
    <w:pPr>
      <w:spacing w:before="100" w:beforeAutospacing="1" w:after="100" w:afterAutospacing="1"/>
      <w:jc w:val="center"/>
      <w:textAlignment w:val="center"/>
    </w:pPr>
    <w:rPr>
      <w:b/>
      <w:bCs/>
      <w:sz w:val="28"/>
      <w:szCs w:val="28"/>
      <w:lang w:val="ru-RU"/>
    </w:rPr>
  </w:style>
  <w:style w:type="paragraph" w:customStyle="1" w:styleId="xl122">
    <w:name w:val="xl122"/>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3">
    <w:name w:val="xl123"/>
    <w:basedOn w:val="a4"/>
    <w:rsid w:val="003323E5"/>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4">
    <w:name w:val="xl124"/>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ru-RU"/>
    </w:rPr>
  </w:style>
  <w:style w:type="numbering" w:customStyle="1" w:styleId="140">
    <w:name w:val="Нет списка14"/>
    <w:next w:val="a7"/>
    <w:uiPriority w:val="99"/>
    <w:semiHidden/>
    <w:unhideWhenUsed/>
    <w:rsid w:val="003323E5"/>
  </w:style>
  <w:style w:type="numbering" w:customStyle="1" w:styleId="230">
    <w:name w:val="Нет списка23"/>
    <w:next w:val="a7"/>
    <w:uiPriority w:val="99"/>
    <w:semiHidden/>
    <w:unhideWhenUsed/>
    <w:rsid w:val="003323E5"/>
  </w:style>
  <w:style w:type="paragraph" w:customStyle="1" w:styleId="xl65">
    <w:name w:val="xl65"/>
    <w:basedOn w:val="a4"/>
    <w:rsid w:val="00332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rPr>
  </w:style>
  <w:style w:type="numbering" w:customStyle="1" w:styleId="81">
    <w:name w:val="Нет списка8"/>
    <w:next w:val="a7"/>
    <w:uiPriority w:val="99"/>
    <w:semiHidden/>
    <w:unhideWhenUsed/>
    <w:rsid w:val="00DD10B6"/>
  </w:style>
  <w:style w:type="character" w:customStyle="1" w:styleId="1e">
    <w:name w:val="Гиперссылка1"/>
    <w:rsid w:val="00DD10B6"/>
  </w:style>
  <w:style w:type="character" w:customStyle="1" w:styleId="44">
    <w:name w:val="Основной текст (4)_"/>
    <w:link w:val="45"/>
    <w:rsid w:val="00DD10B6"/>
    <w:rPr>
      <w:sz w:val="16"/>
      <w:szCs w:val="16"/>
      <w:shd w:val="clear" w:color="auto" w:fill="FFFFFF"/>
    </w:rPr>
  </w:style>
  <w:style w:type="character" w:customStyle="1" w:styleId="26">
    <w:name w:val="Колонтитул (2)_"/>
    <w:link w:val="27"/>
    <w:rsid w:val="00DD10B6"/>
    <w:rPr>
      <w:shd w:val="clear" w:color="auto" w:fill="FFFFFF"/>
    </w:rPr>
  </w:style>
  <w:style w:type="character" w:customStyle="1" w:styleId="1f">
    <w:name w:val="Заголовок №1_"/>
    <w:link w:val="1f0"/>
    <w:rsid w:val="00DD10B6"/>
    <w:rPr>
      <w:b/>
      <w:bCs/>
      <w:sz w:val="28"/>
      <w:szCs w:val="28"/>
      <w:shd w:val="clear" w:color="auto" w:fill="FFFFFF"/>
    </w:rPr>
  </w:style>
  <w:style w:type="character" w:customStyle="1" w:styleId="28">
    <w:name w:val="Основной текст (2)_"/>
    <w:link w:val="29"/>
    <w:rsid w:val="00DD10B6"/>
    <w:rPr>
      <w:shd w:val="clear" w:color="auto" w:fill="FFFFFF"/>
    </w:rPr>
  </w:style>
  <w:style w:type="character" w:customStyle="1" w:styleId="39">
    <w:name w:val="Основной текст (3)_"/>
    <w:link w:val="3a"/>
    <w:rsid w:val="00DD10B6"/>
    <w:rPr>
      <w:sz w:val="18"/>
      <w:szCs w:val="18"/>
      <w:shd w:val="clear" w:color="auto" w:fill="FFFFFF"/>
    </w:rPr>
  </w:style>
  <w:style w:type="character" w:customStyle="1" w:styleId="affff3">
    <w:name w:val="Другое_"/>
    <w:link w:val="affff4"/>
    <w:rsid w:val="00DD10B6"/>
    <w:rPr>
      <w:shd w:val="clear" w:color="auto" w:fill="FFFFFF"/>
    </w:rPr>
  </w:style>
  <w:style w:type="character" w:customStyle="1" w:styleId="affff5">
    <w:name w:val="Подпись к таблице_"/>
    <w:link w:val="affff6"/>
    <w:rsid w:val="00DD10B6"/>
    <w:rPr>
      <w:shd w:val="clear" w:color="auto" w:fill="FFFFFF"/>
    </w:rPr>
  </w:style>
  <w:style w:type="paragraph" w:customStyle="1" w:styleId="45">
    <w:name w:val="Основной текст (4)"/>
    <w:basedOn w:val="a4"/>
    <w:link w:val="44"/>
    <w:rsid w:val="00DD10B6"/>
    <w:pPr>
      <w:widowControl w:val="0"/>
      <w:shd w:val="clear" w:color="auto" w:fill="FFFFFF"/>
      <w:spacing w:after="600"/>
      <w:ind w:left="7700" w:hanging="3260"/>
    </w:pPr>
    <w:rPr>
      <w:sz w:val="16"/>
      <w:szCs w:val="16"/>
      <w:lang w:val="ru-RU"/>
    </w:rPr>
  </w:style>
  <w:style w:type="paragraph" w:customStyle="1" w:styleId="27">
    <w:name w:val="Колонтитул (2)"/>
    <w:basedOn w:val="a4"/>
    <w:link w:val="26"/>
    <w:rsid w:val="00DD10B6"/>
    <w:pPr>
      <w:widowControl w:val="0"/>
      <w:shd w:val="clear" w:color="auto" w:fill="FFFFFF"/>
    </w:pPr>
    <w:rPr>
      <w:lang w:val="ru-RU"/>
    </w:rPr>
  </w:style>
  <w:style w:type="paragraph" w:customStyle="1" w:styleId="1f0">
    <w:name w:val="Заголовок №1"/>
    <w:basedOn w:val="a4"/>
    <w:link w:val="1f"/>
    <w:rsid w:val="00DD10B6"/>
    <w:pPr>
      <w:widowControl w:val="0"/>
      <w:shd w:val="clear" w:color="auto" w:fill="FFFFFF"/>
      <w:spacing w:after="740"/>
      <w:jc w:val="center"/>
      <w:outlineLvl w:val="0"/>
    </w:pPr>
    <w:rPr>
      <w:b/>
      <w:bCs/>
      <w:sz w:val="28"/>
      <w:szCs w:val="28"/>
      <w:lang w:val="ru-RU"/>
    </w:rPr>
  </w:style>
  <w:style w:type="paragraph" w:customStyle="1" w:styleId="29">
    <w:name w:val="Основной текст (2)"/>
    <w:basedOn w:val="a4"/>
    <w:link w:val="28"/>
    <w:rsid w:val="00DD10B6"/>
    <w:pPr>
      <w:widowControl w:val="0"/>
      <w:shd w:val="clear" w:color="auto" w:fill="FFFFFF"/>
      <w:spacing w:after="580"/>
      <w:jc w:val="center"/>
    </w:pPr>
    <w:rPr>
      <w:lang w:val="ru-RU"/>
    </w:rPr>
  </w:style>
  <w:style w:type="paragraph" w:customStyle="1" w:styleId="3a">
    <w:name w:val="Основной текст (3)"/>
    <w:basedOn w:val="a4"/>
    <w:link w:val="39"/>
    <w:rsid w:val="00DD10B6"/>
    <w:pPr>
      <w:widowControl w:val="0"/>
      <w:shd w:val="clear" w:color="auto" w:fill="FFFFFF"/>
      <w:spacing w:after="1280"/>
      <w:ind w:firstLine="660"/>
    </w:pPr>
    <w:rPr>
      <w:sz w:val="18"/>
      <w:szCs w:val="18"/>
      <w:lang w:val="ru-RU"/>
    </w:rPr>
  </w:style>
  <w:style w:type="paragraph" w:customStyle="1" w:styleId="affff4">
    <w:name w:val="Другое"/>
    <w:basedOn w:val="a4"/>
    <w:link w:val="affff3"/>
    <w:rsid w:val="00DD10B6"/>
    <w:pPr>
      <w:widowControl w:val="0"/>
      <w:shd w:val="clear" w:color="auto" w:fill="FFFFFF"/>
    </w:pPr>
    <w:rPr>
      <w:lang w:val="ru-RU"/>
    </w:rPr>
  </w:style>
  <w:style w:type="paragraph" w:customStyle="1" w:styleId="affff6">
    <w:name w:val="Подпись к таблице"/>
    <w:basedOn w:val="a4"/>
    <w:link w:val="affff5"/>
    <w:rsid w:val="00DD10B6"/>
    <w:pPr>
      <w:widowControl w:val="0"/>
      <w:shd w:val="clear" w:color="auto" w:fill="FFFFFF"/>
    </w:pPr>
    <w:rPr>
      <w:lang w:val="ru-RU"/>
    </w:rPr>
  </w:style>
  <w:style w:type="table" w:customStyle="1" w:styleId="72">
    <w:name w:val="Сетка таблицы7"/>
    <w:basedOn w:val="a6"/>
    <w:next w:val="af3"/>
    <w:uiPriority w:val="39"/>
    <w:rsid w:val="00DD10B6"/>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Гиперссылка2"/>
    <w:rsid w:val="00DD10B6"/>
  </w:style>
  <w:style w:type="paragraph" w:styleId="a2">
    <w:name w:val="List"/>
    <w:basedOn w:val="a4"/>
    <w:link w:val="affff7"/>
    <w:rsid w:val="00CB2B5E"/>
    <w:pPr>
      <w:numPr>
        <w:numId w:val="2"/>
      </w:numPr>
      <w:tabs>
        <w:tab w:val="num" w:pos="360"/>
        <w:tab w:val="num" w:pos="720"/>
        <w:tab w:val="left" w:pos="992"/>
      </w:tabs>
      <w:spacing w:after="60"/>
      <w:ind w:left="0" w:firstLine="709"/>
      <w:jc w:val="both"/>
    </w:pPr>
    <w:rPr>
      <w:rFonts w:eastAsia="Calibri"/>
      <w:snapToGrid w:val="0"/>
      <w:sz w:val="24"/>
      <w:szCs w:val="24"/>
      <w:lang w:val="x-none" w:eastAsia="x-none"/>
    </w:rPr>
  </w:style>
  <w:style w:type="character" w:customStyle="1" w:styleId="50">
    <w:name w:val="Заголовок 5 Знак"/>
    <w:basedOn w:val="a5"/>
    <w:link w:val="5"/>
    <w:uiPriority w:val="9"/>
    <w:rsid w:val="00475C9A"/>
    <w:rPr>
      <w:rFonts w:ascii="Calibri Light" w:hAnsi="Calibri Light"/>
      <w:color w:val="1F4D78"/>
      <w:sz w:val="22"/>
      <w:szCs w:val="22"/>
      <w:lang w:eastAsia="en-US"/>
    </w:rPr>
  </w:style>
  <w:style w:type="character" w:customStyle="1" w:styleId="60">
    <w:name w:val="Заголовок 6 Знак"/>
    <w:basedOn w:val="a5"/>
    <w:link w:val="6"/>
    <w:uiPriority w:val="9"/>
    <w:rsid w:val="00475C9A"/>
    <w:rPr>
      <w:rFonts w:ascii="Calibri Light" w:hAnsi="Calibri Light"/>
      <w:i/>
      <w:iCs/>
      <w:color w:val="1F4D78"/>
      <w:sz w:val="22"/>
      <w:szCs w:val="22"/>
      <w:lang w:eastAsia="en-US"/>
    </w:rPr>
  </w:style>
  <w:style w:type="character" w:customStyle="1" w:styleId="70">
    <w:name w:val="Заголовок 7 Знак"/>
    <w:aliases w:val="Заголовок x.x Знак"/>
    <w:basedOn w:val="a5"/>
    <w:link w:val="7"/>
    <w:uiPriority w:val="9"/>
    <w:rsid w:val="00475C9A"/>
    <w:rPr>
      <w:rFonts w:ascii="Calibri Light" w:hAnsi="Calibri Light"/>
      <w:i/>
      <w:iCs/>
      <w:color w:val="404040"/>
      <w:sz w:val="22"/>
      <w:szCs w:val="22"/>
      <w:lang w:eastAsia="en-US"/>
    </w:rPr>
  </w:style>
  <w:style w:type="character" w:customStyle="1" w:styleId="80">
    <w:name w:val="Заголовок 8 Знак"/>
    <w:basedOn w:val="a5"/>
    <w:link w:val="8"/>
    <w:uiPriority w:val="9"/>
    <w:rsid w:val="00475C9A"/>
    <w:rPr>
      <w:rFonts w:ascii="Calibri Light" w:hAnsi="Calibri Light"/>
      <w:color w:val="404040"/>
      <w:lang w:eastAsia="en-US"/>
    </w:rPr>
  </w:style>
  <w:style w:type="character" w:customStyle="1" w:styleId="90">
    <w:name w:val="Заголовок 9 Знак"/>
    <w:basedOn w:val="a5"/>
    <w:link w:val="9"/>
    <w:uiPriority w:val="9"/>
    <w:rsid w:val="00475C9A"/>
    <w:rPr>
      <w:rFonts w:ascii="Calibri Light" w:hAnsi="Calibri Light"/>
      <w:i/>
      <w:iCs/>
      <w:color w:val="404040"/>
      <w:lang w:eastAsia="en-US"/>
    </w:rPr>
  </w:style>
  <w:style w:type="numbering" w:customStyle="1" w:styleId="91">
    <w:name w:val="Нет списка9"/>
    <w:next w:val="a7"/>
    <w:uiPriority w:val="99"/>
    <w:semiHidden/>
    <w:unhideWhenUsed/>
    <w:rsid w:val="00475C9A"/>
  </w:style>
  <w:style w:type="table" w:customStyle="1" w:styleId="82">
    <w:name w:val="Сетка таблицы8"/>
    <w:basedOn w:val="a6"/>
    <w:next w:val="af3"/>
    <w:uiPriority w:val="59"/>
    <w:rsid w:val="00475C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
    <w:name w:val="Обычн^bй"/>
    <w:rsid w:val="00475C9A"/>
    <w:pPr>
      <w:widowControl w:val="0"/>
    </w:pPr>
  </w:style>
  <w:style w:type="numbering" w:customStyle="1" w:styleId="150">
    <w:name w:val="Нет списка15"/>
    <w:next w:val="a7"/>
    <w:uiPriority w:val="99"/>
    <w:semiHidden/>
    <w:unhideWhenUsed/>
    <w:rsid w:val="00475C9A"/>
  </w:style>
  <w:style w:type="table" w:customStyle="1" w:styleId="141">
    <w:name w:val="Сетка таблицы14"/>
    <w:basedOn w:val="a6"/>
    <w:next w:val="af3"/>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Титульный"/>
    <w:basedOn w:val="a4"/>
    <w:uiPriority w:val="99"/>
    <w:rsid w:val="00475C9A"/>
    <w:pPr>
      <w:spacing w:line="360" w:lineRule="auto"/>
      <w:ind w:left="3240"/>
      <w:jc w:val="right"/>
    </w:pPr>
    <w:rPr>
      <w:b/>
      <w:sz w:val="32"/>
      <w:szCs w:val="32"/>
      <w:lang w:val="ru-RU"/>
    </w:rPr>
  </w:style>
  <w:style w:type="paragraph" w:customStyle="1" w:styleId="affff8">
    <w:name w:val="ТЕКСТ ГРАД"/>
    <w:basedOn w:val="a4"/>
    <w:link w:val="affff9"/>
    <w:uiPriority w:val="99"/>
    <w:qFormat/>
    <w:rsid w:val="00475C9A"/>
    <w:pPr>
      <w:spacing w:line="360" w:lineRule="auto"/>
      <w:ind w:firstLine="709"/>
      <w:jc w:val="both"/>
    </w:pPr>
    <w:rPr>
      <w:sz w:val="24"/>
      <w:szCs w:val="24"/>
      <w:lang w:val="x-none" w:eastAsia="x-none"/>
    </w:rPr>
  </w:style>
  <w:style w:type="character" w:customStyle="1" w:styleId="affff9">
    <w:name w:val="ТЕКСТ ГРАД Знак"/>
    <w:link w:val="affff8"/>
    <w:uiPriority w:val="99"/>
    <w:rsid w:val="00475C9A"/>
    <w:rPr>
      <w:sz w:val="24"/>
      <w:szCs w:val="24"/>
      <w:lang w:val="x-none" w:eastAsia="x-none"/>
    </w:rPr>
  </w:style>
  <w:style w:type="paragraph" w:customStyle="1" w:styleId="affffa">
    <w:name w:val="Абзац"/>
    <w:basedOn w:val="a4"/>
    <w:link w:val="affffb"/>
    <w:qFormat/>
    <w:rsid w:val="00475C9A"/>
    <w:pPr>
      <w:spacing w:before="120" w:after="60"/>
      <w:ind w:firstLine="567"/>
      <w:jc w:val="both"/>
    </w:pPr>
    <w:rPr>
      <w:sz w:val="24"/>
      <w:szCs w:val="24"/>
      <w:lang w:val="ru-RU"/>
    </w:rPr>
  </w:style>
  <w:style w:type="character" w:customStyle="1" w:styleId="affffb">
    <w:name w:val="Абзац Знак"/>
    <w:link w:val="affffa"/>
    <w:rsid w:val="00475C9A"/>
    <w:rPr>
      <w:sz w:val="24"/>
      <w:szCs w:val="24"/>
    </w:rPr>
  </w:style>
  <w:style w:type="paragraph" w:styleId="3b">
    <w:name w:val="toc 3"/>
    <w:next w:val="a4"/>
    <w:autoRedefine/>
    <w:uiPriority w:val="39"/>
    <w:rsid w:val="00475C9A"/>
  </w:style>
  <w:style w:type="paragraph" w:styleId="1f1">
    <w:name w:val="toc 1"/>
    <w:basedOn w:val="a4"/>
    <w:next w:val="a4"/>
    <w:uiPriority w:val="39"/>
    <w:qFormat/>
    <w:rsid w:val="00475C9A"/>
    <w:pPr>
      <w:spacing w:before="120" w:after="120"/>
    </w:pPr>
    <w:rPr>
      <w:b/>
      <w:bCs/>
      <w:caps/>
      <w:lang w:val="ru-RU"/>
    </w:rPr>
  </w:style>
  <w:style w:type="paragraph" w:styleId="2b">
    <w:name w:val="toc 2"/>
    <w:basedOn w:val="a4"/>
    <w:next w:val="a4"/>
    <w:autoRedefine/>
    <w:uiPriority w:val="39"/>
    <w:rsid w:val="00475C9A"/>
    <w:pPr>
      <w:ind w:left="240"/>
    </w:pPr>
    <w:rPr>
      <w:smallCaps/>
      <w:lang w:val="ru-RU"/>
    </w:rPr>
  </w:style>
  <w:style w:type="paragraph" w:customStyle="1" w:styleId="ConsCell">
    <w:name w:val="ConsCell"/>
    <w:rsid w:val="00475C9A"/>
    <w:pPr>
      <w:widowControl w:val="0"/>
      <w:autoSpaceDE w:val="0"/>
      <w:autoSpaceDN w:val="0"/>
      <w:adjustRightInd w:val="0"/>
    </w:pPr>
    <w:rPr>
      <w:rFonts w:ascii="Arial" w:hAnsi="Arial" w:cs="Arial"/>
    </w:rPr>
  </w:style>
  <w:style w:type="paragraph" w:styleId="affffc">
    <w:name w:val="Document Map"/>
    <w:basedOn w:val="a4"/>
    <w:link w:val="affffd"/>
    <w:unhideWhenUsed/>
    <w:rsid w:val="00475C9A"/>
    <w:rPr>
      <w:rFonts w:ascii="Tahoma" w:hAnsi="Tahoma" w:cs="Tahoma"/>
      <w:sz w:val="16"/>
      <w:szCs w:val="16"/>
      <w:lang w:val="ru-RU"/>
    </w:rPr>
  </w:style>
  <w:style w:type="character" w:customStyle="1" w:styleId="affffd">
    <w:name w:val="Схема документа Знак"/>
    <w:basedOn w:val="a5"/>
    <w:link w:val="affffc"/>
    <w:rsid w:val="00475C9A"/>
    <w:rPr>
      <w:rFonts w:ascii="Tahoma" w:hAnsi="Tahoma" w:cs="Tahoma"/>
      <w:sz w:val="16"/>
      <w:szCs w:val="16"/>
    </w:rPr>
  </w:style>
  <w:style w:type="character" w:customStyle="1" w:styleId="aff4">
    <w:name w:val="Без интервала Знак"/>
    <w:link w:val="aff3"/>
    <w:uiPriority w:val="1"/>
    <w:rsid w:val="00475C9A"/>
    <w:rPr>
      <w:rFonts w:ascii="Calibri" w:hAnsi="Calibri"/>
      <w:sz w:val="22"/>
      <w:szCs w:val="22"/>
    </w:rPr>
  </w:style>
  <w:style w:type="paragraph" w:customStyle="1" w:styleId="affffe">
    <w:name w:val="ООО  «Институт Территориального Планирования"/>
    <w:basedOn w:val="a4"/>
    <w:link w:val="afffff"/>
    <w:qFormat/>
    <w:rsid w:val="00475C9A"/>
    <w:pPr>
      <w:spacing w:line="360" w:lineRule="auto"/>
      <w:ind w:left="709"/>
      <w:jc w:val="right"/>
    </w:pPr>
    <w:rPr>
      <w:sz w:val="24"/>
      <w:szCs w:val="24"/>
      <w:lang w:val="ru-RU"/>
    </w:rPr>
  </w:style>
  <w:style w:type="character" w:customStyle="1" w:styleId="afffff">
    <w:name w:val="ООО  «Институт Территориального Планирования Знак"/>
    <w:link w:val="affffe"/>
    <w:rsid w:val="00475C9A"/>
    <w:rPr>
      <w:sz w:val="24"/>
      <w:szCs w:val="24"/>
    </w:rPr>
  </w:style>
  <w:style w:type="paragraph" w:customStyle="1" w:styleId="afffff0">
    <w:name w:val="Заголовок титульного листа"/>
    <w:basedOn w:val="a4"/>
    <w:next w:val="a4"/>
    <w:semiHidden/>
    <w:rsid w:val="00475C9A"/>
    <w:pPr>
      <w:spacing w:line="360" w:lineRule="auto"/>
      <w:ind w:left="3060"/>
      <w:jc w:val="right"/>
    </w:pPr>
    <w:rPr>
      <w:b/>
      <w:caps/>
      <w:sz w:val="24"/>
      <w:szCs w:val="24"/>
      <w:lang w:val="ru-RU"/>
    </w:rPr>
  </w:style>
  <w:style w:type="numbering" w:customStyle="1" w:styleId="1130">
    <w:name w:val="Нет списка113"/>
    <w:next w:val="a7"/>
    <w:uiPriority w:val="99"/>
    <w:semiHidden/>
    <w:unhideWhenUsed/>
    <w:rsid w:val="00475C9A"/>
  </w:style>
  <w:style w:type="table" w:customStyle="1" w:styleId="1121">
    <w:name w:val="Сетка таблицы112"/>
    <w:basedOn w:val="a6"/>
    <w:next w:val="af3"/>
    <w:uiPriority w:val="39"/>
    <w:rsid w:val="00475C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4"/>
    <w:rsid w:val="00475C9A"/>
    <w:pPr>
      <w:spacing w:before="100" w:beforeAutospacing="1" w:after="100" w:afterAutospacing="1"/>
    </w:pPr>
    <w:rPr>
      <w:sz w:val="24"/>
      <w:szCs w:val="24"/>
      <w:lang w:val="ru-RU"/>
    </w:rPr>
  </w:style>
  <w:style w:type="paragraph" w:customStyle="1" w:styleId="afffff1">
    <w:name w:val="абзац"/>
    <w:basedOn w:val="a4"/>
    <w:link w:val="afffff2"/>
    <w:qFormat/>
    <w:rsid w:val="00475C9A"/>
    <w:rPr>
      <w:b/>
      <w:szCs w:val="24"/>
      <w:lang w:val="ru-RU"/>
    </w:rPr>
  </w:style>
  <w:style w:type="paragraph" w:customStyle="1" w:styleId="afffff3">
    <w:name w:val="Название зоны"/>
    <w:basedOn w:val="a4"/>
    <w:link w:val="afffff4"/>
    <w:qFormat/>
    <w:rsid w:val="00475C9A"/>
    <w:pPr>
      <w:spacing w:before="240"/>
      <w:jc w:val="center"/>
      <w:outlineLvl w:val="0"/>
    </w:pPr>
    <w:rPr>
      <w:b/>
      <w:sz w:val="24"/>
      <w:szCs w:val="24"/>
      <w:u w:val="single"/>
      <w:lang w:val="ru-RU"/>
    </w:rPr>
  </w:style>
  <w:style w:type="character" w:customStyle="1" w:styleId="afffff2">
    <w:name w:val="абзац Знак"/>
    <w:link w:val="afffff1"/>
    <w:rsid w:val="00475C9A"/>
    <w:rPr>
      <w:b/>
      <w:szCs w:val="24"/>
    </w:rPr>
  </w:style>
  <w:style w:type="paragraph" w:customStyle="1" w:styleId="afffff5">
    <w:name w:val="ВРИ"/>
    <w:basedOn w:val="a4"/>
    <w:link w:val="afffff6"/>
    <w:qFormat/>
    <w:rsid w:val="00475C9A"/>
    <w:pPr>
      <w:spacing w:before="120"/>
      <w:outlineLvl w:val="1"/>
    </w:pPr>
    <w:rPr>
      <w:b/>
      <w:szCs w:val="24"/>
      <w:lang w:val="ru-RU"/>
    </w:rPr>
  </w:style>
  <w:style w:type="character" w:customStyle="1" w:styleId="afffff4">
    <w:name w:val="Название зоны Знак"/>
    <w:link w:val="afffff3"/>
    <w:rsid w:val="00475C9A"/>
    <w:rPr>
      <w:b/>
      <w:sz w:val="24"/>
      <w:szCs w:val="24"/>
      <w:u w:val="single"/>
    </w:rPr>
  </w:style>
  <w:style w:type="character" w:customStyle="1" w:styleId="afffff6">
    <w:name w:val="ВРИ Знак"/>
    <w:link w:val="afffff5"/>
    <w:rsid w:val="00475C9A"/>
    <w:rPr>
      <w:b/>
      <w:szCs w:val="24"/>
    </w:rPr>
  </w:style>
  <w:style w:type="paragraph" w:customStyle="1" w:styleId="afffff7">
    <w:name w:val="Табличный_заголовки"/>
    <w:basedOn w:val="a4"/>
    <w:qFormat/>
    <w:rsid w:val="00475C9A"/>
    <w:pPr>
      <w:keepNext/>
      <w:keepLines/>
      <w:jc w:val="center"/>
    </w:pPr>
    <w:rPr>
      <w:b/>
      <w:lang w:val="ru-RU"/>
    </w:rPr>
  </w:style>
  <w:style w:type="paragraph" w:customStyle="1" w:styleId="S0">
    <w:name w:val="S_Обычный"/>
    <w:basedOn w:val="a4"/>
    <w:link w:val="S2"/>
    <w:qFormat/>
    <w:rsid w:val="00475C9A"/>
    <w:pPr>
      <w:ind w:firstLine="737"/>
      <w:jc w:val="both"/>
    </w:pPr>
    <w:rPr>
      <w:sz w:val="24"/>
      <w:szCs w:val="24"/>
      <w:lang w:val="x-none" w:eastAsia="ar-SA"/>
    </w:rPr>
  </w:style>
  <w:style w:type="character" w:customStyle="1" w:styleId="S2">
    <w:name w:val="S_Обычный Знак"/>
    <w:link w:val="S0"/>
    <w:rsid w:val="00475C9A"/>
    <w:rPr>
      <w:sz w:val="24"/>
      <w:szCs w:val="24"/>
      <w:lang w:val="x-none" w:eastAsia="ar-SA"/>
    </w:rPr>
  </w:style>
  <w:style w:type="character" w:customStyle="1" w:styleId="affff7">
    <w:name w:val="Список Знак"/>
    <w:link w:val="a2"/>
    <w:rsid w:val="00475C9A"/>
    <w:rPr>
      <w:rFonts w:eastAsia="Calibri"/>
      <w:snapToGrid w:val="0"/>
      <w:sz w:val="24"/>
      <w:szCs w:val="24"/>
      <w:lang w:val="x-none" w:eastAsia="x-none"/>
    </w:rPr>
  </w:style>
  <w:style w:type="paragraph" w:customStyle="1" w:styleId="a">
    <w:name w:val="Список нумерованный"/>
    <w:basedOn w:val="a4"/>
    <w:rsid w:val="00475C9A"/>
    <w:pPr>
      <w:numPr>
        <w:numId w:val="10"/>
      </w:numPr>
      <w:spacing w:before="120"/>
      <w:jc w:val="both"/>
    </w:pPr>
    <w:rPr>
      <w:sz w:val="24"/>
      <w:szCs w:val="24"/>
      <w:lang w:val="ru-RU"/>
    </w:rPr>
  </w:style>
  <w:style w:type="paragraph" w:customStyle="1" w:styleId="afffff8">
    <w:name w:val="Табличный"/>
    <w:basedOn w:val="a4"/>
    <w:rsid w:val="00475C9A"/>
    <w:pPr>
      <w:keepNext/>
      <w:widowControl w:val="0"/>
      <w:spacing w:before="60" w:after="60"/>
      <w:jc w:val="center"/>
    </w:pPr>
    <w:rPr>
      <w:b/>
      <w:sz w:val="22"/>
      <w:lang w:val="ru-RU"/>
    </w:rPr>
  </w:style>
  <w:style w:type="paragraph" w:customStyle="1" w:styleId="afffff9">
    <w:name w:val="Содержание"/>
    <w:basedOn w:val="a4"/>
    <w:rsid w:val="00475C9A"/>
    <w:pPr>
      <w:widowControl w:val="0"/>
      <w:spacing w:before="240" w:after="240"/>
      <w:jc w:val="center"/>
    </w:pPr>
    <w:rPr>
      <w:b/>
      <w:caps/>
      <w:sz w:val="24"/>
      <w:lang w:val="ru-RU"/>
    </w:rPr>
  </w:style>
  <w:style w:type="paragraph" w:styleId="afffffa">
    <w:name w:val="caption"/>
    <w:basedOn w:val="a4"/>
    <w:next w:val="a4"/>
    <w:qFormat/>
    <w:rsid w:val="00475C9A"/>
    <w:pPr>
      <w:spacing w:before="120" w:after="120"/>
      <w:jc w:val="center"/>
    </w:pPr>
    <w:rPr>
      <w:b/>
      <w:bCs/>
      <w:sz w:val="22"/>
      <w:lang w:val="ru-RU"/>
    </w:rPr>
  </w:style>
  <w:style w:type="paragraph" w:customStyle="1" w:styleId="afffffb">
    <w:name w:val="Название таблицы"/>
    <w:basedOn w:val="afffffa"/>
    <w:rsid w:val="00475C9A"/>
    <w:pPr>
      <w:keepNext/>
      <w:spacing w:after="0"/>
      <w:jc w:val="left"/>
    </w:pPr>
    <w:rPr>
      <w:szCs w:val="22"/>
    </w:rPr>
  </w:style>
  <w:style w:type="paragraph" w:customStyle="1" w:styleId="afffffc">
    <w:name w:val="Табличный_центр"/>
    <w:basedOn w:val="a4"/>
    <w:rsid w:val="00475C9A"/>
    <w:pPr>
      <w:jc w:val="center"/>
    </w:pPr>
    <w:rPr>
      <w:sz w:val="22"/>
      <w:szCs w:val="22"/>
      <w:lang w:val="ru-RU"/>
    </w:rPr>
  </w:style>
  <w:style w:type="paragraph" w:customStyle="1" w:styleId="1">
    <w:name w:val="Список 1)"/>
    <w:basedOn w:val="a4"/>
    <w:rsid w:val="00475C9A"/>
    <w:pPr>
      <w:numPr>
        <w:numId w:val="8"/>
      </w:numPr>
      <w:spacing w:after="60"/>
      <w:jc w:val="both"/>
    </w:pPr>
    <w:rPr>
      <w:sz w:val="24"/>
      <w:szCs w:val="24"/>
      <w:lang w:val="ru-RU"/>
    </w:rPr>
  </w:style>
  <w:style w:type="paragraph" w:customStyle="1" w:styleId="a1">
    <w:name w:val="Табличный_нумерованный"/>
    <w:basedOn w:val="a4"/>
    <w:link w:val="afffffd"/>
    <w:rsid w:val="00475C9A"/>
    <w:pPr>
      <w:numPr>
        <w:numId w:val="7"/>
      </w:numPr>
    </w:pPr>
    <w:rPr>
      <w:sz w:val="22"/>
      <w:szCs w:val="22"/>
      <w:lang w:val="x-none" w:eastAsia="x-none"/>
    </w:rPr>
  </w:style>
  <w:style w:type="character" w:customStyle="1" w:styleId="afffffd">
    <w:name w:val="Табличный_нумерованный Знак"/>
    <w:link w:val="a1"/>
    <w:rsid w:val="00475C9A"/>
    <w:rPr>
      <w:sz w:val="22"/>
      <w:szCs w:val="22"/>
      <w:lang w:val="x-none" w:eastAsia="x-none"/>
    </w:rPr>
  </w:style>
  <w:style w:type="paragraph" w:styleId="46">
    <w:name w:val="toc 4"/>
    <w:basedOn w:val="a4"/>
    <w:next w:val="a4"/>
    <w:autoRedefine/>
    <w:uiPriority w:val="39"/>
    <w:rsid w:val="00475C9A"/>
    <w:pPr>
      <w:ind w:left="720"/>
    </w:pPr>
    <w:rPr>
      <w:sz w:val="18"/>
      <w:szCs w:val="18"/>
      <w:lang w:val="ru-RU"/>
    </w:rPr>
  </w:style>
  <w:style w:type="paragraph" w:styleId="53">
    <w:name w:val="toc 5"/>
    <w:basedOn w:val="a4"/>
    <w:next w:val="a4"/>
    <w:autoRedefine/>
    <w:rsid w:val="00475C9A"/>
    <w:pPr>
      <w:ind w:left="960"/>
    </w:pPr>
    <w:rPr>
      <w:sz w:val="18"/>
      <w:szCs w:val="18"/>
      <w:lang w:val="ru-RU"/>
    </w:rPr>
  </w:style>
  <w:style w:type="paragraph" w:styleId="63">
    <w:name w:val="toc 6"/>
    <w:basedOn w:val="a4"/>
    <w:next w:val="a4"/>
    <w:autoRedefine/>
    <w:rsid w:val="00475C9A"/>
    <w:pPr>
      <w:ind w:left="1200"/>
    </w:pPr>
    <w:rPr>
      <w:sz w:val="18"/>
      <w:szCs w:val="18"/>
      <w:lang w:val="ru-RU"/>
    </w:rPr>
  </w:style>
  <w:style w:type="paragraph" w:styleId="73">
    <w:name w:val="toc 7"/>
    <w:basedOn w:val="a4"/>
    <w:next w:val="a4"/>
    <w:autoRedefine/>
    <w:rsid w:val="00475C9A"/>
    <w:pPr>
      <w:ind w:left="1440"/>
    </w:pPr>
    <w:rPr>
      <w:sz w:val="18"/>
      <w:szCs w:val="18"/>
      <w:lang w:val="ru-RU"/>
    </w:rPr>
  </w:style>
  <w:style w:type="paragraph" w:styleId="83">
    <w:name w:val="toc 8"/>
    <w:basedOn w:val="a4"/>
    <w:next w:val="a4"/>
    <w:autoRedefine/>
    <w:rsid w:val="00475C9A"/>
    <w:pPr>
      <w:ind w:left="1680"/>
    </w:pPr>
    <w:rPr>
      <w:sz w:val="18"/>
      <w:szCs w:val="18"/>
      <w:lang w:val="ru-RU"/>
    </w:rPr>
  </w:style>
  <w:style w:type="paragraph" w:styleId="92">
    <w:name w:val="toc 9"/>
    <w:basedOn w:val="a4"/>
    <w:next w:val="a4"/>
    <w:autoRedefine/>
    <w:rsid w:val="00475C9A"/>
    <w:pPr>
      <w:ind w:left="1920"/>
    </w:pPr>
    <w:rPr>
      <w:sz w:val="18"/>
      <w:szCs w:val="18"/>
      <w:lang w:val="ru-RU"/>
    </w:rPr>
  </w:style>
  <w:style w:type="paragraph" w:styleId="afffffe">
    <w:name w:val="toa heading"/>
    <w:basedOn w:val="a4"/>
    <w:next w:val="a4"/>
    <w:rsid w:val="00475C9A"/>
    <w:pPr>
      <w:spacing w:before="40" w:after="20"/>
      <w:jc w:val="center"/>
    </w:pPr>
    <w:rPr>
      <w:b/>
      <w:sz w:val="22"/>
      <w:lang w:val="ru-RU"/>
    </w:rPr>
  </w:style>
  <w:style w:type="paragraph" w:customStyle="1" w:styleId="a3">
    <w:name w:val="Требования"/>
    <w:basedOn w:val="a4"/>
    <w:rsid w:val="00475C9A"/>
    <w:pPr>
      <w:numPr>
        <w:ilvl w:val="1"/>
        <w:numId w:val="9"/>
      </w:numPr>
      <w:spacing w:before="120" w:after="60"/>
      <w:ind w:left="0" w:firstLine="567"/>
      <w:jc w:val="both"/>
      <w:outlineLvl w:val="1"/>
    </w:pPr>
    <w:rPr>
      <w:bCs/>
      <w:i/>
      <w:iCs/>
      <w:sz w:val="24"/>
      <w:szCs w:val="24"/>
      <w:lang w:val="ru-RU"/>
    </w:rPr>
  </w:style>
  <w:style w:type="paragraph" w:customStyle="1" w:styleId="a0">
    <w:name w:val="Список а)"/>
    <w:basedOn w:val="a2"/>
    <w:rsid w:val="00475C9A"/>
    <w:pPr>
      <w:numPr>
        <w:numId w:val="6"/>
      </w:numPr>
      <w:tabs>
        <w:tab w:val="clear" w:pos="992"/>
        <w:tab w:val="num" w:pos="720"/>
      </w:tabs>
      <w:ind w:left="720" w:hanging="360"/>
    </w:pPr>
    <w:rPr>
      <w:rFonts w:eastAsia="Times New Roman"/>
    </w:rPr>
  </w:style>
  <w:style w:type="paragraph" w:customStyle="1" w:styleId="affffff">
    <w:name w:val="Табличный_слева"/>
    <w:basedOn w:val="a4"/>
    <w:rsid w:val="00475C9A"/>
    <w:rPr>
      <w:sz w:val="22"/>
      <w:szCs w:val="22"/>
      <w:lang w:val="ru-RU"/>
    </w:rPr>
  </w:style>
  <w:style w:type="paragraph" w:customStyle="1" w:styleId="1f2">
    <w:name w:val="Обычный 1"/>
    <w:basedOn w:val="a4"/>
    <w:next w:val="a4"/>
    <w:semiHidden/>
    <w:rsid w:val="00475C9A"/>
    <w:pPr>
      <w:tabs>
        <w:tab w:val="num" w:pos="360"/>
      </w:tabs>
      <w:spacing w:before="120"/>
      <w:ind w:left="360" w:hanging="360"/>
      <w:jc w:val="both"/>
    </w:pPr>
    <w:rPr>
      <w:sz w:val="24"/>
      <w:lang w:val="ru-RU"/>
    </w:rPr>
  </w:style>
  <w:style w:type="paragraph" w:customStyle="1" w:styleId="affffff0">
    <w:name w:val="Обычный влево"/>
    <w:basedOn w:val="1f2"/>
    <w:rsid w:val="00475C9A"/>
  </w:style>
  <w:style w:type="paragraph" w:customStyle="1" w:styleId="affffff1">
    <w:name w:val="Табличный_по ширине"/>
    <w:basedOn w:val="affffff"/>
    <w:rsid w:val="00475C9A"/>
  </w:style>
  <w:style w:type="paragraph" w:customStyle="1" w:styleId="100">
    <w:name w:val="Табличный_центр_10"/>
    <w:basedOn w:val="a4"/>
    <w:qFormat/>
    <w:rsid w:val="00475C9A"/>
    <w:pPr>
      <w:jc w:val="center"/>
    </w:pPr>
    <w:rPr>
      <w:szCs w:val="24"/>
      <w:lang w:val="ru-RU"/>
    </w:rPr>
  </w:style>
  <w:style w:type="paragraph" w:customStyle="1" w:styleId="101">
    <w:name w:val="Табличный_слева_10"/>
    <w:basedOn w:val="a4"/>
    <w:qFormat/>
    <w:rsid w:val="00475C9A"/>
    <w:rPr>
      <w:szCs w:val="24"/>
      <w:lang w:val="ru-RU"/>
    </w:rPr>
  </w:style>
  <w:style w:type="paragraph" w:customStyle="1" w:styleId="102">
    <w:name w:val="Табличный_по ширине_10"/>
    <w:basedOn w:val="a4"/>
    <w:qFormat/>
    <w:rsid w:val="00475C9A"/>
    <w:pPr>
      <w:jc w:val="both"/>
    </w:pPr>
    <w:rPr>
      <w:szCs w:val="24"/>
      <w:lang w:val="ru-RU"/>
    </w:rPr>
  </w:style>
  <w:style w:type="paragraph" w:customStyle="1" w:styleId="10">
    <w:name w:val="Табличный_нумерованный_10"/>
    <w:basedOn w:val="a4"/>
    <w:qFormat/>
    <w:rsid w:val="00475C9A"/>
    <w:pPr>
      <w:numPr>
        <w:numId w:val="11"/>
      </w:numPr>
    </w:pPr>
    <w:rPr>
      <w:szCs w:val="24"/>
      <w:lang w:val="ru-RU"/>
    </w:rPr>
  </w:style>
  <w:style w:type="paragraph" w:customStyle="1" w:styleId="103">
    <w:name w:val="Табличный_заголовки_10"/>
    <w:basedOn w:val="affffa"/>
    <w:qFormat/>
    <w:rsid w:val="00475C9A"/>
    <w:pPr>
      <w:jc w:val="center"/>
    </w:pPr>
    <w:rPr>
      <w:b/>
      <w:sz w:val="20"/>
    </w:rPr>
  </w:style>
  <w:style w:type="character" w:customStyle="1" w:styleId="affffff2">
    <w:name w:val="Название Знак"/>
    <w:basedOn w:val="a5"/>
    <w:uiPriority w:val="10"/>
    <w:rsid w:val="00475C9A"/>
    <w:rPr>
      <w:rFonts w:ascii="Cambria" w:eastAsia="Times New Roman" w:hAnsi="Cambria" w:cs="Times New Roman"/>
      <w:i/>
      <w:iCs/>
      <w:color w:val="243F60"/>
      <w:sz w:val="60"/>
      <w:szCs w:val="60"/>
      <w:lang w:val="x-none" w:eastAsia="x-none"/>
    </w:rPr>
  </w:style>
  <w:style w:type="paragraph" w:styleId="2c">
    <w:name w:val="Quote"/>
    <w:basedOn w:val="a4"/>
    <w:next w:val="a4"/>
    <w:link w:val="2d"/>
    <w:uiPriority w:val="29"/>
    <w:qFormat/>
    <w:rsid w:val="00475C9A"/>
    <w:pPr>
      <w:spacing w:line="360" w:lineRule="auto"/>
      <w:ind w:firstLine="680"/>
      <w:jc w:val="both"/>
    </w:pPr>
    <w:rPr>
      <w:rFonts w:ascii="Cambria" w:hAnsi="Cambria"/>
      <w:i/>
      <w:iCs/>
      <w:color w:val="5A5A5A"/>
      <w:sz w:val="24"/>
      <w:szCs w:val="24"/>
      <w:lang w:val="x-none" w:eastAsia="x-none"/>
    </w:rPr>
  </w:style>
  <w:style w:type="character" w:customStyle="1" w:styleId="2d">
    <w:name w:val="Цитата 2 Знак"/>
    <w:basedOn w:val="a5"/>
    <w:link w:val="2c"/>
    <w:uiPriority w:val="29"/>
    <w:rsid w:val="00475C9A"/>
    <w:rPr>
      <w:rFonts w:ascii="Cambria" w:hAnsi="Cambria"/>
      <w:i/>
      <w:iCs/>
      <w:color w:val="5A5A5A"/>
      <w:sz w:val="24"/>
      <w:szCs w:val="24"/>
      <w:lang w:val="x-none" w:eastAsia="x-none"/>
    </w:rPr>
  </w:style>
  <w:style w:type="paragraph" w:styleId="affffff3">
    <w:name w:val="Intense Quote"/>
    <w:basedOn w:val="a4"/>
    <w:next w:val="a4"/>
    <w:link w:val="affffff4"/>
    <w:uiPriority w:val="30"/>
    <w:qFormat/>
    <w:rsid w:val="00475C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ff4">
    <w:name w:val="Выделенная цитата Знак"/>
    <w:basedOn w:val="a5"/>
    <w:link w:val="affffff3"/>
    <w:uiPriority w:val="30"/>
    <w:rsid w:val="00475C9A"/>
    <w:rPr>
      <w:rFonts w:ascii="Cambria" w:hAnsi="Cambria"/>
      <w:i/>
      <w:iCs/>
      <w:color w:val="F4F4F4"/>
      <w:sz w:val="24"/>
      <w:szCs w:val="24"/>
      <w:shd w:val="clear" w:color="auto" w:fill="4F81BD"/>
      <w:lang w:val="x-none" w:eastAsia="x-none"/>
    </w:rPr>
  </w:style>
  <w:style w:type="character" w:styleId="affffff5">
    <w:name w:val="Subtle Emphasis"/>
    <w:uiPriority w:val="19"/>
    <w:qFormat/>
    <w:rsid w:val="00475C9A"/>
    <w:rPr>
      <w:i/>
      <w:iCs/>
      <w:color w:val="5A5A5A"/>
    </w:rPr>
  </w:style>
  <w:style w:type="character" w:styleId="affffff6">
    <w:name w:val="Intense Emphasis"/>
    <w:uiPriority w:val="21"/>
    <w:qFormat/>
    <w:rsid w:val="00475C9A"/>
    <w:rPr>
      <w:b/>
      <w:bCs/>
      <w:i/>
      <w:iCs/>
      <w:color w:val="4F81BD"/>
      <w:sz w:val="22"/>
      <w:szCs w:val="22"/>
    </w:rPr>
  </w:style>
  <w:style w:type="character" w:styleId="affffff7">
    <w:name w:val="Subtle Reference"/>
    <w:uiPriority w:val="31"/>
    <w:qFormat/>
    <w:rsid w:val="00475C9A"/>
    <w:rPr>
      <w:color w:val="auto"/>
      <w:u w:val="single" w:color="9BBB59"/>
    </w:rPr>
  </w:style>
  <w:style w:type="character" w:styleId="affffff8">
    <w:name w:val="Intense Reference"/>
    <w:uiPriority w:val="32"/>
    <w:qFormat/>
    <w:rsid w:val="00475C9A"/>
    <w:rPr>
      <w:b/>
      <w:bCs/>
      <w:color w:val="76923C"/>
      <w:u w:val="single" w:color="9BBB59"/>
    </w:rPr>
  </w:style>
  <w:style w:type="character" w:styleId="affffff9">
    <w:name w:val="Book Title"/>
    <w:uiPriority w:val="33"/>
    <w:qFormat/>
    <w:rsid w:val="00475C9A"/>
    <w:rPr>
      <w:rFonts w:ascii="Cambria" w:eastAsia="Times New Roman" w:hAnsi="Cambria" w:cs="Times New Roman"/>
      <w:b/>
      <w:bCs/>
      <w:i/>
      <w:iCs/>
      <w:color w:val="auto"/>
    </w:rPr>
  </w:style>
  <w:style w:type="paragraph" w:styleId="affffffa">
    <w:name w:val="List Bullet"/>
    <w:basedOn w:val="a4"/>
    <w:uiPriority w:val="99"/>
    <w:unhideWhenUsed/>
    <w:rsid w:val="00475C9A"/>
    <w:pPr>
      <w:spacing w:line="360" w:lineRule="auto"/>
      <w:ind w:left="1571" w:hanging="360"/>
      <w:contextualSpacing/>
      <w:jc w:val="both"/>
    </w:pPr>
    <w:rPr>
      <w:sz w:val="24"/>
      <w:szCs w:val="24"/>
      <w:lang w:val="ru-RU"/>
    </w:rPr>
  </w:style>
  <w:style w:type="paragraph" w:styleId="affffffb">
    <w:name w:val="TOC Heading"/>
    <w:basedOn w:val="11"/>
    <w:next w:val="a4"/>
    <w:uiPriority w:val="39"/>
    <w:unhideWhenUsed/>
    <w:qFormat/>
    <w:rsid w:val="00475C9A"/>
    <w:pPr>
      <w:keepNext w:val="0"/>
      <w:pBdr>
        <w:bottom w:val="single" w:sz="12" w:space="1" w:color="365F91"/>
      </w:pBdr>
      <w:spacing w:before="600" w:after="80" w:line="360" w:lineRule="auto"/>
      <w:ind w:firstLine="680"/>
      <w:jc w:val="both"/>
      <w:outlineLvl w:val="9"/>
    </w:pPr>
    <w:rPr>
      <w:rFonts w:ascii="Cambria" w:hAnsi="Cambria" w:cs="Tahoma"/>
      <w:color w:val="365F91"/>
      <w:kern w:val="0"/>
      <w:sz w:val="24"/>
      <w:szCs w:val="24"/>
      <w:lang w:val="x-none" w:eastAsia="x-none"/>
    </w:rPr>
  </w:style>
  <w:style w:type="paragraph" w:styleId="2e">
    <w:name w:val="Body Text 2"/>
    <w:aliases w:val=" Знак1"/>
    <w:basedOn w:val="a4"/>
    <w:link w:val="2f"/>
    <w:rsid w:val="00475C9A"/>
    <w:pPr>
      <w:spacing w:line="360" w:lineRule="auto"/>
      <w:ind w:firstLine="680"/>
      <w:jc w:val="center"/>
    </w:pPr>
    <w:rPr>
      <w:b/>
      <w:bCs/>
      <w:caps/>
      <w:sz w:val="24"/>
      <w:szCs w:val="24"/>
      <w:lang w:val="x-none" w:eastAsia="x-none"/>
    </w:rPr>
  </w:style>
  <w:style w:type="character" w:customStyle="1" w:styleId="2f">
    <w:name w:val="Основной текст 2 Знак"/>
    <w:aliases w:val=" Знак1 Знак1"/>
    <w:basedOn w:val="a5"/>
    <w:link w:val="2e"/>
    <w:rsid w:val="00475C9A"/>
    <w:rPr>
      <w:b/>
      <w:bCs/>
      <w:caps/>
      <w:sz w:val="24"/>
      <w:szCs w:val="24"/>
      <w:lang w:val="x-none" w:eastAsia="x-none"/>
    </w:rPr>
  </w:style>
  <w:style w:type="numbering" w:styleId="111111">
    <w:name w:val="Outline List 2"/>
    <w:basedOn w:val="a7"/>
    <w:rsid w:val="00475C9A"/>
    <w:pPr>
      <w:numPr>
        <w:numId w:val="12"/>
      </w:numPr>
    </w:pPr>
  </w:style>
  <w:style w:type="numbering" w:styleId="1ai">
    <w:name w:val="Outline List 1"/>
    <w:basedOn w:val="a7"/>
    <w:rsid w:val="00475C9A"/>
  </w:style>
  <w:style w:type="paragraph" w:styleId="affffffc">
    <w:name w:val="Block Text"/>
    <w:basedOn w:val="a4"/>
    <w:rsid w:val="00475C9A"/>
    <w:pPr>
      <w:spacing w:line="360" w:lineRule="auto"/>
      <w:ind w:left="526" w:right="43" w:firstLine="709"/>
      <w:jc w:val="both"/>
    </w:pPr>
    <w:rPr>
      <w:sz w:val="28"/>
      <w:szCs w:val="28"/>
      <w:lang w:val="ru-RU"/>
    </w:rPr>
  </w:style>
  <w:style w:type="character" w:styleId="affffffd">
    <w:name w:val="line number"/>
    <w:rsid w:val="00475C9A"/>
    <w:rPr>
      <w:sz w:val="18"/>
      <w:szCs w:val="18"/>
    </w:rPr>
  </w:style>
  <w:style w:type="paragraph" w:styleId="2f0">
    <w:name w:val="List 2"/>
    <w:basedOn w:val="a2"/>
    <w:rsid w:val="00475C9A"/>
    <w:pPr>
      <w:numPr>
        <w:numId w:val="0"/>
      </w:numPr>
      <w:tabs>
        <w:tab w:val="clear" w:pos="992"/>
        <w:tab w:val="num" w:pos="720"/>
      </w:tabs>
      <w:spacing w:after="240" w:line="240" w:lineRule="atLeast"/>
      <w:ind w:left="1800" w:hanging="360"/>
    </w:pPr>
    <w:rPr>
      <w:rFonts w:ascii="Arial" w:eastAsia="Times New Roman" w:hAnsi="Arial" w:cs="Arial"/>
      <w:snapToGrid/>
      <w:spacing w:val="-5"/>
      <w:sz w:val="20"/>
      <w:szCs w:val="20"/>
      <w:lang w:eastAsia="en-US"/>
    </w:rPr>
  </w:style>
  <w:style w:type="paragraph" w:styleId="3c">
    <w:name w:val="List 3"/>
    <w:basedOn w:val="a2"/>
    <w:rsid w:val="00475C9A"/>
    <w:pPr>
      <w:numPr>
        <w:numId w:val="0"/>
      </w:numPr>
      <w:tabs>
        <w:tab w:val="clear" w:pos="992"/>
        <w:tab w:val="num" w:pos="720"/>
      </w:tabs>
      <w:spacing w:after="240" w:line="240" w:lineRule="atLeast"/>
      <w:ind w:left="2160" w:hanging="360"/>
    </w:pPr>
    <w:rPr>
      <w:rFonts w:ascii="Arial" w:eastAsia="Times New Roman" w:hAnsi="Arial" w:cs="Arial"/>
      <w:snapToGrid/>
      <w:spacing w:val="-5"/>
      <w:sz w:val="20"/>
      <w:szCs w:val="20"/>
      <w:lang w:eastAsia="en-US"/>
    </w:rPr>
  </w:style>
  <w:style w:type="paragraph" w:styleId="47">
    <w:name w:val="List 4"/>
    <w:basedOn w:val="a2"/>
    <w:rsid w:val="00475C9A"/>
    <w:pPr>
      <w:numPr>
        <w:numId w:val="0"/>
      </w:numPr>
      <w:tabs>
        <w:tab w:val="clear" w:pos="992"/>
        <w:tab w:val="num" w:pos="720"/>
      </w:tabs>
      <w:spacing w:after="240" w:line="240" w:lineRule="atLeast"/>
      <w:ind w:left="2520" w:hanging="360"/>
    </w:pPr>
    <w:rPr>
      <w:rFonts w:ascii="Arial" w:eastAsia="Times New Roman" w:hAnsi="Arial" w:cs="Arial"/>
      <w:snapToGrid/>
      <w:spacing w:val="-5"/>
      <w:sz w:val="20"/>
      <w:szCs w:val="20"/>
      <w:lang w:eastAsia="en-US"/>
    </w:rPr>
  </w:style>
  <w:style w:type="paragraph" w:styleId="54">
    <w:name w:val="List 5"/>
    <w:basedOn w:val="a2"/>
    <w:rsid w:val="00475C9A"/>
    <w:pPr>
      <w:numPr>
        <w:numId w:val="0"/>
      </w:numPr>
      <w:tabs>
        <w:tab w:val="clear" w:pos="992"/>
        <w:tab w:val="num" w:pos="720"/>
      </w:tabs>
      <w:spacing w:after="240" w:line="240" w:lineRule="atLeast"/>
      <w:ind w:left="2880" w:hanging="360"/>
    </w:pPr>
    <w:rPr>
      <w:rFonts w:ascii="Arial" w:eastAsia="Times New Roman" w:hAnsi="Arial" w:cs="Arial"/>
      <w:snapToGrid/>
      <w:spacing w:val="-5"/>
      <w:sz w:val="20"/>
      <w:szCs w:val="20"/>
      <w:lang w:eastAsia="en-US"/>
    </w:rPr>
  </w:style>
  <w:style w:type="paragraph" w:styleId="2f1">
    <w:name w:val="List Bullet 2"/>
    <w:basedOn w:val="affffffa"/>
    <w:autoRedefine/>
    <w:rsid w:val="00475C9A"/>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75C9A"/>
    <w:pPr>
      <w:tabs>
        <w:tab w:val="num" w:pos="360"/>
      </w:tabs>
      <w:spacing w:after="240" w:line="240" w:lineRule="atLeast"/>
      <w:ind w:left="2160"/>
      <w:contextualSpacing w:val="0"/>
    </w:pPr>
    <w:rPr>
      <w:rFonts w:ascii="Arial" w:hAnsi="Arial" w:cs="Arial"/>
      <w:spacing w:val="-5"/>
      <w:sz w:val="20"/>
      <w:szCs w:val="20"/>
      <w:lang w:eastAsia="en-US"/>
    </w:rPr>
  </w:style>
  <w:style w:type="paragraph" w:styleId="48">
    <w:name w:val="List Bullet 4"/>
    <w:basedOn w:val="affffffa"/>
    <w:autoRedefine/>
    <w:rsid w:val="00475C9A"/>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fa"/>
    <w:autoRedefine/>
    <w:rsid w:val="00475C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e">
    <w:name w:val="List Continue"/>
    <w:basedOn w:val="a2"/>
    <w:rsid w:val="00475C9A"/>
    <w:pPr>
      <w:numPr>
        <w:numId w:val="0"/>
      </w:numPr>
      <w:tabs>
        <w:tab w:val="clear" w:pos="992"/>
        <w:tab w:val="num" w:pos="720"/>
      </w:tabs>
      <w:spacing w:after="240" w:line="240" w:lineRule="atLeast"/>
      <w:ind w:left="1440"/>
    </w:pPr>
    <w:rPr>
      <w:rFonts w:ascii="Arial" w:eastAsia="Times New Roman" w:hAnsi="Arial" w:cs="Arial"/>
      <w:snapToGrid/>
      <w:spacing w:val="-5"/>
      <w:sz w:val="20"/>
      <w:szCs w:val="20"/>
      <w:lang w:eastAsia="en-US"/>
    </w:rPr>
  </w:style>
  <w:style w:type="paragraph" w:styleId="2f2">
    <w:name w:val="List Continue 2"/>
    <w:basedOn w:val="affffffe"/>
    <w:rsid w:val="00475C9A"/>
    <w:pPr>
      <w:ind w:left="2160"/>
    </w:pPr>
  </w:style>
  <w:style w:type="paragraph" w:styleId="3e">
    <w:name w:val="List Continue 3"/>
    <w:basedOn w:val="affffffe"/>
    <w:rsid w:val="00475C9A"/>
    <w:pPr>
      <w:ind w:left="2520"/>
    </w:pPr>
  </w:style>
  <w:style w:type="paragraph" w:styleId="49">
    <w:name w:val="List Continue 4"/>
    <w:basedOn w:val="affffffe"/>
    <w:rsid w:val="00475C9A"/>
    <w:pPr>
      <w:ind w:left="2880"/>
    </w:pPr>
  </w:style>
  <w:style w:type="paragraph" w:styleId="56">
    <w:name w:val="List Continue 5"/>
    <w:basedOn w:val="affffffe"/>
    <w:rsid w:val="00475C9A"/>
    <w:pPr>
      <w:ind w:left="3240"/>
    </w:pPr>
  </w:style>
  <w:style w:type="paragraph" w:styleId="afffffff">
    <w:name w:val="List Number"/>
    <w:basedOn w:val="a4"/>
    <w:rsid w:val="00475C9A"/>
    <w:pPr>
      <w:spacing w:before="100" w:beforeAutospacing="1" w:after="100" w:afterAutospacing="1" w:line="360" w:lineRule="auto"/>
      <w:ind w:firstLine="709"/>
      <w:jc w:val="both"/>
    </w:pPr>
    <w:rPr>
      <w:sz w:val="28"/>
      <w:szCs w:val="28"/>
      <w:lang w:val="ru-RU"/>
    </w:rPr>
  </w:style>
  <w:style w:type="paragraph" w:styleId="2f3">
    <w:name w:val="List Number 2"/>
    <w:basedOn w:val="afffffff"/>
    <w:rsid w:val="00475C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f"/>
    <w:rsid w:val="00475C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
    <w:rsid w:val="00475C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
    <w:rsid w:val="00475C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0">
    <w:name w:val="Message Header"/>
    <w:basedOn w:val="af"/>
    <w:link w:val="afffffff1"/>
    <w:rsid w:val="00475C9A"/>
    <w:pPr>
      <w:keepLines/>
      <w:tabs>
        <w:tab w:val="left" w:pos="3600"/>
        <w:tab w:val="left" w:pos="4680"/>
      </w:tabs>
      <w:spacing w:after="120" w:line="280" w:lineRule="exact"/>
      <w:ind w:left="1080" w:right="2160" w:hanging="1080"/>
    </w:pPr>
    <w:rPr>
      <w:rFonts w:ascii="Arial" w:hAnsi="Arial"/>
      <w:sz w:val="22"/>
      <w:szCs w:val="22"/>
      <w:lang w:val="x-none" w:eastAsia="en-US"/>
    </w:rPr>
  </w:style>
  <w:style w:type="character" w:customStyle="1" w:styleId="afffffff1">
    <w:name w:val="Шапка Знак"/>
    <w:basedOn w:val="a5"/>
    <w:link w:val="afffffff0"/>
    <w:rsid w:val="00475C9A"/>
    <w:rPr>
      <w:rFonts w:ascii="Arial" w:hAnsi="Arial"/>
      <w:sz w:val="22"/>
      <w:szCs w:val="22"/>
      <w:lang w:val="x-none" w:eastAsia="en-US"/>
    </w:rPr>
  </w:style>
  <w:style w:type="paragraph" w:styleId="afffffff2">
    <w:name w:val="Normal Indent"/>
    <w:basedOn w:val="a4"/>
    <w:rsid w:val="00475C9A"/>
    <w:pPr>
      <w:spacing w:line="360" w:lineRule="auto"/>
      <w:ind w:left="1440" w:firstLine="709"/>
      <w:jc w:val="both"/>
    </w:pPr>
    <w:rPr>
      <w:rFonts w:ascii="Arial" w:hAnsi="Arial" w:cs="Arial"/>
      <w:spacing w:val="-5"/>
      <w:lang w:val="ru-RU" w:eastAsia="en-US"/>
    </w:rPr>
  </w:style>
  <w:style w:type="paragraph" w:styleId="HTML1">
    <w:name w:val="HTML Address"/>
    <w:basedOn w:val="a4"/>
    <w:link w:val="HTML2"/>
    <w:rsid w:val="00475C9A"/>
    <w:pPr>
      <w:spacing w:line="360" w:lineRule="auto"/>
      <w:ind w:left="1080" w:firstLine="709"/>
      <w:jc w:val="both"/>
    </w:pPr>
    <w:rPr>
      <w:rFonts w:ascii="Arial" w:hAnsi="Arial"/>
      <w:i/>
      <w:iCs/>
      <w:spacing w:val="-5"/>
      <w:lang w:val="x-none" w:eastAsia="en-US"/>
    </w:rPr>
  </w:style>
  <w:style w:type="character" w:customStyle="1" w:styleId="HTML2">
    <w:name w:val="Адрес HTML Знак"/>
    <w:basedOn w:val="a5"/>
    <w:link w:val="HTML1"/>
    <w:rsid w:val="00475C9A"/>
    <w:rPr>
      <w:rFonts w:ascii="Arial" w:hAnsi="Arial"/>
      <w:i/>
      <w:iCs/>
      <w:spacing w:val="-5"/>
      <w:lang w:val="x-none" w:eastAsia="en-US"/>
    </w:rPr>
  </w:style>
  <w:style w:type="paragraph" w:styleId="afffffff3">
    <w:name w:val="envelope address"/>
    <w:basedOn w:val="a4"/>
    <w:rsid w:val="00475C9A"/>
    <w:pPr>
      <w:framePr w:w="7920" w:h="1980" w:hRule="exact" w:hSpace="180" w:wrap="auto" w:hAnchor="page" w:xAlign="center" w:yAlign="bottom"/>
      <w:spacing w:line="360" w:lineRule="auto"/>
      <w:ind w:left="2880" w:firstLine="709"/>
      <w:jc w:val="both"/>
    </w:pPr>
    <w:rPr>
      <w:rFonts w:ascii="Arial" w:hAnsi="Arial" w:cs="Arial"/>
      <w:spacing w:val="-5"/>
      <w:sz w:val="28"/>
      <w:szCs w:val="28"/>
      <w:lang w:val="ru-RU" w:eastAsia="en-US"/>
    </w:rPr>
  </w:style>
  <w:style w:type="character" w:styleId="HTML3">
    <w:name w:val="HTML Acronym"/>
    <w:rsid w:val="00475C9A"/>
    <w:rPr>
      <w:lang w:val="ru-RU"/>
    </w:rPr>
  </w:style>
  <w:style w:type="paragraph" w:styleId="afffffff4">
    <w:name w:val="Date"/>
    <w:basedOn w:val="a4"/>
    <w:next w:val="a4"/>
    <w:link w:val="afffffff5"/>
    <w:rsid w:val="00475C9A"/>
    <w:pPr>
      <w:spacing w:line="360" w:lineRule="auto"/>
      <w:ind w:left="1080" w:firstLine="709"/>
      <w:jc w:val="both"/>
    </w:pPr>
    <w:rPr>
      <w:rFonts w:ascii="Arial" w:hAnsi="Arial"/>
      <w:spacing w:val="-5"/>
      <w:lang w:val="x-none" w:eastAsia="en-US"/>
    </w:rPr>
  </w:style>
  <w:style w:type="character" w:customStyle="1" w:styleId="afffffff5">
    <w:name w:val="Дата Знак"/>
    <w:basedOn w:val="a5"/>
    <w:link w:val="afffffff4"/>
    <w:rsid w:val="00475C9A"/>
    <w:rPr>
      <w:rFonts w:ascii="Arial" w:hAnsi="Arial"/>
      <w:spacing w:val="-5"/>
      <w:lang w:val="x-none" w:eastAsia="en-US"/>
    </w:rPr>
  </w:style>
  <w:style w:type="paragraph" w:styleId="afffffff6">
    <w:name w:val="Note Heading"/>
    <w:basedOn w:val="a4"/>
    <w:next w:val="a4"/>
    <w:link w:val="afffffff7"/>
    <w:rsid w:val="00475C9A"/>
    <w:pPr>
      <w:spacing w:line="360" w:lineRule="auto"/>
      <w:ind w:left="1080" w:firstLine="709"/>
      <w:jc w:val="both"/>
    </w:pPr>
    <w:rPr>
      <w:rFonts w:ascii="Arial" w:hAnsi="Arial"/>
      <w:spacing w:val="-5"/>
      <w:lang w:val="x-none" w:eastAsia="en-US"/>
    </w:rPr>
  </w:style>
  <w:style w:type="character" w:customStyle="1" w:styleId="afffffff7">
    <w:name w:val="Заголовок записки Знак"/>
    <w:basedOn w:val="a5"/>
    <w:link w:val="afffffff6"/>
    <w:rsid w:val="00475C9A"/>
    <w:rPr>
      <w:rFonts w:ascii="Arial" w:hAnsi="Arial"/>
      <w:spacing w:val="-5"/>
      <w:lang w:val="x-none" w:eastAsia="en-US"/>
    </w:rPr>
  </w:style>
  <w:style w:type="character" w:styleId="HTML4">
    <w:name w:val="HTML Keyboard"/>
    <w:rsid w:val="00475C9A"/>
    <w:rPr>
      <w:rFonts w:ascii="Courier New" w:hAnsi="Courier New" w:cs="Courier New"/>
      <w:sz w:val="20"/>
      <w:szCs w:val="20"/>
      <w:lang w:val="ru-RU"/>
    </w:rPr>
  </w:style>
  <w:style w:type="character" w:styleId="HTML5">
    <w:name w:val="HTML Code"/>
    <w:rsid w:val="00475C9A"/>
    <w:rPr>
      <w:rFonts w:ascii="Courier New" w:hAnsi="Courier New" w:cs="Courier New"/>
      <w:sz w:val="20"/>
      <w:szCs w:val="20"/>
      <w:lang w:val="ru-RU"/>
    </w:rPr>
  </w:style>
  <w:style w:type="paragraph" w:styleId="afffffff8">
    <w:name w:val="Body Text First Indent"/>
    <w:basedOn w:val="af"/>
    <w:link w:val="afffffff9"/>
    <w:rsid w:val="00475C9A"/>
    <w:pPr>
      <w:spacing w:after="120" w:line="360" w:lineRule="auto"/>
      <w:ind w:left="1080" w:firstLine="210"/>
    </w:pPr>
    <w:rPr>
      <w:rFonts w:ascii="Arial" w:hAnsi="Arial"/>
      <w:spacing w:val="-5"/>
      <w:sz w:val="24"/>
      <w:lang w:val="x-none" w:eastAsia="en-US"/>
    </w:rPr>
  </w:style>
  <w:style w:type="character" w:customStyle="1" w:styleId="afffffff9">
    <w:name w:val="Красная строка Знак"/>
    <w:basedOn w:val="af0"/>
    <w:link w:val="afffffff8"/>
    <w:rsid w:val="00475C9A"/>
    <w:rPr>
      <w:rFonts w:ascii="Arial" w:hAnsi="Arial"/>
      <w:spacing w:val="-5"/>
      <w:sz w:val="24"/>
      <w:szCs w:val="24"/>
      <w:lang w:val="x-none" w:eastAsia="en-US"/>
    </w:rPr>
  </w:style>
  <w:style w:type="paragraph" w:styleId="2f4">
    <w:name w:val="Body Text First Indent 2"/>
    <w:basedOn w:val="af1"/>
    <w:link w:val="2f5"/>
    <w:rsid w:val="00475C9A"/>
    <w:pPr>
      <w:spacing w:line="360" w:lineRule="auto"/>
      <w:ind w:firstLine="210"/>
    </w:pPr>
    <w:rPr>
      <w:rFonts w:ascii="Arial" w:hAnsi="Arial"/>
      <w:spacing w:val="-5"/>
      <w:sz w:val="24"/>
      <w:szCs w:val="24"/>
      <w:lang w:val="x-none" w:eastAsia="en-US"/>
    </w:rPr>
  </w:style>
  <w:style w:type="character" w:customStyle="1" w:styleId="2f5">
    <w:name w:val="Красная строка 2 Знак"/>
    <w:basedOn w:val="af2"/>
    <w:link w:val="2f4"/>
    <w:rsid w:val="00475C9A"/>
    <w:rPr>
      <w:rFonts w:ascii="Arial" w:hAnsi="Arial"/>
      <w:spacing w:val="-5"/>
      <w:sz w:val="24"/>
      <w:szCs w:val="24"/>
      <w:lang w:val="x-none" w:eastAsia="en-US"/>
    </w:rPr>
  </w:style>
  <w:style w:type="character" w:styleId="HTML6">
    <w:name w:val="HTML Sample"/>
    <w:rsid w:val="00475C9A"/>
    <w:rPr>
      <w:rFonts w:ascii="Courier New" w:hAnsi="Courier New" w:cs="Courier New"/>
      <w:lang w:val="ru-RU"/>
    </w:rPr>
  </w:style>
  <w:style w:type="paragraph" w:styleId="2f6">
    <w:name w:val="envelope return"/>
    <w:basedOn w:val="a4"/>
    <w:rsid w:val="00475C9A"/>
    <w:pPr>
      <w:spacing w:line="360" w:lineRule="auto"/>
      <w:ind w:left="1080" w:firstLine="709"/>
      <w:jc w:val="both"/>
    </w:pPr>
    <w:rPr>
      <w:rFonts w:ascii="Arial" w:hAnsi="Arial" w:cs="Arial"/>
      <w:spacing w:val="-5"/>
      <w:lang w:val="ru-RU" w:eastAsia="en-US"/>
    </w:rPr>
  </w:style>
  <w:style w:type="character" w:styleId="HTML7">
    <w:name w:val="HTML Definition"/>
    <w:rsid w:val="00475C9A"/>
    <w:rPr>
      <w:i/>
      <w:iCs/>
      <w:lang w:val="ru-RU"/>
    </w:rPr>
  </w:style>
  <w:style w:type="character" w:styleId="HTML8">
    <w:name w:val="HTML Variable"/>
    <w:rsid w:val="00475C9A"/>
    <w:rPr>
      <w:i/>
      <w:iCs/>
      <w:lang w:val="ru-RU"/>
    </w:rPr>
  </w:style>
  <w:style w:type="character" w:styleId="HTML9">
    <w:name w:val="HTML Typewriter"/>
    <w:rsid w:val="00475C9A"/>
    <w:rPr>
      <w:rFonts w:ascii="Courier New" w:hAnsi="Courier New" w:cs="Courier New"/>
      <w:sz w:val="20"/>
      <w:szCs w:val="20"/>
      <w:lang w:val="ru-RU"/>
    </w:rPr>
  </w:style>
  <w:style w:type="paragraph" w:styleId="afffffffa">
    <w:name w:val="Signature"/>
    <w:basedOn w:val="a4"/>
    <w:link w:val="afffffffb"/>
    <w:rsid w:val="00475C9A"/>
    <w:pPr>
      <w:spacing w:line="360" w:lineRule="auto"/>
      <w:ind w:left="4252" w:firstLine="709"/>
      <w:jc w:val="both"/>
    </w:pPr>
    <w:rPr>
      <w:rFonts w:ascii="Arial" w:hAnsi="Arial"/>
      <w:spacing w:val="-5"/>
      <w:lang w:val="x-none" w:eastAsia="en-US"/>
    </w:rPr>
  </w:style>
  <w:style w:type="character" w:customStyle="1" w:styleId="afffffffb">
    <w:name w:val="Подпись Знак"/>
    <w:basedOn w:val="a5"/>
    <w:link w:val="afffffffa"/>
    <w:rsid w:val="00475C9A"/>
    <w:rPr>
      <w:rFonts w:ascii="Arial" w:hAnsi="Arial"/>
      <w:spacing w:val="-5"/>
      <w:lang w:val="x-none" w:eastAsia="en-US"/>
    </w:rPr>
  </w:style>
  <w:style w:type="paragraph" w:styleId="afffffffc">
    <w:name w:val="Salutation"/>
    <w:basedOn w:val="a4"/>
    <w:next w:val="a4"/>
    <w:link w:val="afffffffd"/>
    <w:rsid w:val="00475C9A"/>
    <w:pPr>
      <w:spacing w:line="360" w:lineRule="auto"/>
      <w:ind w:left="1080" w:firstLine="709"/>
      <w:jc w:val="both"/>
    </w:pPr>
    <w:rPr>
      <w:rFonts w:ascii="Arial" w:hAnsi="Arial"/>
      <w:spacing w:val="-5"/>
      <w:lang w:val="x-none" w:eastAsia="en-US"/>
    </w:rPr>
  </w:style>
  <w:style w:type="character" w:customStyle="1" w:styleId="afffffffd">
    <w:name w:val="Приветствие Знак"/>
    <w:basedOn w:val="a5"/>
    <w:link w:val="afffffffc"/>
    <w:rsid w:val="00475C9A"/>
    <w:rPr>
      <w:rFonts w:ascii="Arial" w:hAnsi="Arial"/>
      <w:spacing w:val="-5"/>
      <w:lang w:val="x-none" w:eastAsia="en-US"/>
    </w:rPr>
  </w:style>
  <w:style w:type="paragraph" w:styleId="afffffffe">
    <w:name w:val="Closing"/>
    <w:basedOn w:val="a4"/>
    <w:link w:val="affffffff"/>
    <w:rsid w:val="00475C9A"/>
    <w:pPr>
      <w:spacing w:line="360" w:lineRule="auto"/>
      <w:ind w:left="4252" w:firstLine="709"/>
      <w:jc w:val="both"/>
    </w:pPr>
    <w:rPr>
      <w:rFonts w:ascii="Arial" w:hAnsi="Arial"/>
      <w:spacing w:val="-5"/>
      <w:lang w:val="x-none" w:eastAsia="en-US"/>
    </w:rPr>
  </w:style>
  <w:style w:type="character" w:customStyle="1" w:styleId="affffffff">
    <w:name w:val="Прощание Знак"/>
    <w:basedOn w:val="a5"/>
    <w:link w:val="afffffffe"/>
    <w:rsid w:val="00475C9A"/>
    <w:rPr>
      <w:rFonts w:ascii="Arial" w:hAnsi="Arial"/>
      <w:spacing w:val="-5"/>
      <w:lang w:val="x-none" w:eastAsia="en-US"/>
    </w:rPr>
  </w:style>
  <w:style w:type="character" w:styleId="HTMLa">
    <w:name w:val="HTML Cite"/>
    <w:rsid w:val="00475C9A"/>
    <w:rPr>
      <w:i/>
      <w:iCs/>
      <w:lang w:val="ru-RU"/>
    </w:rPr>
  </w:style>
  <w:style w:type="paragraph" w:styleId="affffffff0">
    <w:name w:val="E-mail Signature"/>
    <w:basedOn w:val="a4"/>
    <w:link w:val="affffffff1"/>
    <w:rsid w:val="00475C9A"/>
    <w:pPr>
      <w:spacing w:line="360" w:lineRule="auto"/>
      <w:ind w:left="1080" w:firstLine="709"/>
      <w:jc w:val="both"/>
    </w:pPr>
    <w:rPr>
      <w:rFonts w:ascii="Arial" w:hAnsi="Arial"/>
      <w:spacing w:val="-5"/>
      <w:lang w:val="x-none" w:eastAsia="en-US"/>
    </w:rPr>
  </w:style>
  <w:style w:type="character" w:customStyle="1" w:styleId="affffffff1">
    <w:name w:val="Электронная подпись Знак"/>
    <w:basedOn w:val="a5"/>
    <w:link w:val="affffffff0"/>
    <w:rsid w:val="00475C9A"/>
    <w:rPr>
      <w:rFonts w:ascii="Arial" w:hAnsi="Arial"/>
      <w:spacing w:val="-5"/>
      <w:lang w:val="x-none" w:eastAsia="en-US"/>
    </w:rPr>
  </w:style>
  <w:style w:type="table" w:styleId="-1">
    <w:name w:val="Table Web 1"/>
    <w:basedOn w:val="a6"/>
    <w:rsid w:val="00475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475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475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6"/>
    <w:rsid w:val="00475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6"/>
    <w:rsid w:val="00475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6"/>
    <w:rsid w:val="00475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6"/>
    <w:rsid w:val="00475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6"/>
    <w:rsid w:val="00475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6"/>
    <w:rsid w:val="00475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6"/>
    <w:rsid w:val="00475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6"/>
    <w:rsid w:val="00475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6"/>
    <w:rsid w:val="00475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6"/>
    <w:rsid w:val="00475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6"/>
    <w:rsid w:val="00475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6"/>
    <w:rsid w:val="00475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rsid w:val="00475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6"/>
    <w:rsid w:val="00475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rsid w:val="00475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6"/>
    <w:rsid w:val="00475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475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475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6"/>
    <w:rsid w:val="00475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6"/>
    <w:rsid w:val="00475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6"/>
    <w:rsid w:val="00475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5">
    <w:name w:val="Outline List 3"/>
    <w:basedOn w:val="a7"/>
    <w:rsid w:val="00475C9A"/>
  </w:style>
  <w:style w:type="table" w:styleId="1f8">
    <w:name w:val="Table Columns 1"/>
    <w:basedOn w:val="a6"/>
    <w:rsid w:val="00475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6"/>
    <w:rsid w:val="00475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rsid w:val="00475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6"/>
    <w:rsid w:val="00475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475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475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475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475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475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475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475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475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6"/>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6"/>
    <w:rsid w:val="00475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6"/>
    <w:rsid w:val="00475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rsid w:val="00475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64"/>
    <w:rsid w:val="00475C9A"/>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75C9A"/>
    <w:rPr>
      <w:sz w:val="28"/>
    </w:rPr>
  </w:style>
  <w:style w:type="paragraph" w:customStyle="1" w:styleId="S5">
    <w:name w:val="S_Обычный в таблице"/>
    <w:basedOn w:val="a4"/>
    <w:link w:val="S6"/>
    <w:rsid w:val="00475C9A"/>
    <w:pPr>
      <w:spacing w:line="360" w:lineRule="auto"/>
      <w:jc w:val="center"/>
    </w:pPr>
    <w:rPr>
      <w:sz w:val="24"/>
      <w:szCs w:val="24"/>
      <w:lang w:val="x-none" w:eastAsia="x-none"/>
    </w:rPr>
  </w:style>
  <w:style w:type="character" w:customStyle="1" w:styleId="S6">
    <w:name w:val="S_Обычный в таблице Знак"/>
    <w:link w:val="S5"/>
    <w:rsid w:val="00475C9A"/>
    <w:rPr>
      <w:sz w:val="24"/>
      <w:szCs w:val="24"/>
      <w:lang w:val="x-none" w:eastAsia="x-none"/>
    </w:rPr>
  </w:style>
  <w:style w:type="character" w:styleId="affffffff8">
    <w:name w:val="Placeholder Text"/>
    <w:uiPriority w:val="99"/>
    <w:semiHidden/>
    <w:rsid w:val="00475C9A"/>
    <w:rPr>
      <w:color w:val="808080"/>
    </w:rPr>
  </w:style>
  <w:style w:type="paragraph" w:customStyle="1" w:styleId="FooterOdd">
    <w:name w:val="Footer Odd"/>
    <w:basedOn w:val="a4"/>
    <w:qFormat/>
    <w:rsid w:val="00475C9A"/>
    <w:pPr>
      <w:pBdr>
        <w:top w:val="single" w:sz="4" w:space="1" w:color="4F81BD"/>
      </w:pBdr>
      <w:spacing w:after="180" w:line="264" w:lineRule="auto"/>
      <w:jc w:val="right"/>
    </w:pPr>
    <w:rPr>
      <w:rFonts w:ascii="Calibri" w:hAnsi="Calibri"/>
      <w:color w:val="1F497D"/>
      <w:szCs w:val="23"/>
      <w:lang w:val="ru-RU" w:eastAsia="ja-JP"/>
    </w:rPr>
  </w:style>
  <w:style w:type="paragraph" w:customStyle="1" w:styleId="HeaderOdd">
    <w:name w:val="Header Odd"/>
    <w:basedOn w:val="aff3"/>
    <w:qFormat/>
    <w:rsid w:val="00475C9A"/>
    <w:pPr>
      <w:pBdr>
        <w:bottom w:val="single" w:sz="4" w:space="1" w:color="4F81BD"/>
      </w:pBdr>
      <w:jc w:val="right"/>
    </w:pPr>
    <w:rPr>
      <w:b/>
      <w:bCs/>
      <w:color w:val="1F497D"/>
      <w:sz w:val="20"/>
      <w:szCs w:val="23"/>
      <w:lang w:eastAsia="ja-JP"/>
    </w:rPr>
  </w:style>
  <w:style w:type="paragraph" w:customStyle="1" w:styleId="S1">
    <w:name w:val="S_Заголовок 1"/>
    <w:basedOn w:val="a4"/>
    <w:qFormat/>
    <w:rsid w:val="00475C9A"/>
    <w:pPr>
      <w:numPr>
        <w:numId w:val="14"/>
      </w:numPr>
      <w:spacing w:line="360" w:lineRule="auto"/>
      <w:jc w:val="center"/>
    </w:pPr>
    <w:rPr>
      <w:b/>
      <w:bCs/>
      <w:caps/>
      <w:sz w:val="24"/>
      <w:szCs w:val="24"/>
      <w:lang w:val="x-none" w:eastAsia="x-none"/>
    </w:rPr>
  </w:style>
  <w:style w:type="paragraph" w:customStyle="1" w:styleId="S3">
    <w:name w:val="S_Заголовок 3"/>
    <w:basedOn w:val="3"/>
    <w:rsid w:val="00475C9A"/>
    <w:pPr>
      <w:keepNext w:val="0"/>
      <w:numPr>
        <w:ilvl w:val="2"/>
        <w:numId w:val="14"/>
      </w:numPr>
      <w:tabs>
        <w:tab w:val="num" w:pos="709"/>
      </w:tabs>
      <w:spacing w:before="120" w:after="0"/>
      <w:ind w:left="1854" w:hanging="1712"/>
    </w:pPr>
    <w:rPr>
      <w:rFonts w:ascii="Times New Roman" w:hAnsi="Times New Roman"/>
      <w:b w:val="0"/>
      <w:bCs w:val="0"/>
      <w:sz w:val="24"/>
      <w:szCs w:val="24"/>
      <w:u w:val="single"/>
      <w:lang w:val="x-none" w:eastAsia="x-none"/>
    </w:rPr>
  </w:style>
  <w:style w:type="paragraph" w:customStyle="1" w:styleId="S4">
    <w:name w:val="S_Заголовок 4"/>
    <w:basedOn w:val="4"/>
    <w:autoRedefine/>
    <w:rsid w:val="00475C9A"/>
    <w:pPr>
      <w:keepNext w:val="0"/>
      <w:numPr>
        <w:ilvl w:val="3"/>
        <w:numId w:val="14"/>
      </w:numPr>
      <w:spacing w:before="120" w:after="0"/>
    </w:pPr>
    <w:rPr>
      <w:rFonts w:ascii="Times New Roman" w:hAnsi="Times New Roman"/>
      <w:b w:val="0"/>
      <w:bCs w:val="0"/>
      <w:i/>
      <w:iCs/>
      <w:color w:val="92D050"/>
      <w:sz w:val="24"/>
      <w:szCs w:val="24"/>
      <w:lang w:val="x-none" w:eastAsia="x-none"/>
    </w:rPr>
  </w:style>
  <w:style w:type="character" w:customStyle="1" w:styleId="122">
    <w:name w:val="Заголовок_12"/>
    <w:uiPriority w:val="99"/>
    <w:semiHidden/>
    <w:rsid w:val="00475C9A"/>
    <w:rPr>
      <w:b/>
      <w:bCs/>
    </w:rPr>
  </w:style>
  <w:style w:type="paragraph" w:customStyle="1" w:styleId="S7">
    <w:name w:val="S_Обложка_проект"/>
    <w:basedOn w:val="a4"/>
    <w:rsid w:val="00475C9A"/>
    <w:pPr>
      <w:spacing w:line="360" w:lineRule="auto"/>
      <w:ind w:left="3240"/>
      <w:jc w:val="right"/>
    </w:pPr>
    <w:rPr>
      <w:caps/>
      <w:sz w:val="24"/>
      <w:szCs w:val="24"/>
      <w:lang w:val="ru-RU"/>
    </w:rPr>
  </w:style>
  <w:style w:type="numbering" w:customStyle="1" w:styleId="240">
    <w:name w:val="Нет списка24"/>
    <w:next w:val="a7"/>
    <w:semiHidden/>
    <w:rsid w:val="00475C9A"/>
  </w:style>
  <w:style w:type="table" w:customStyle="1" w:styleId="212">
    <w:name w:val="Сетка таблицы21"/>
    <w:basedOn w:val="a6"/>
    <w:next w:val="af3"/>
    <w:uiPriority w:val="59"/>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475C9A"/>
  </w:style>
  <w:style w:type="numbering" w:customStyle="1" w:styleId="1111">
    <w:name w:val="Нет списка1111"/>
    <w:next w:val="a7"/>
    <w:uiPriority w:val="99"/>
    <w:semiHidden/>
    <w:unhideWhenUsed/>
    <w:rsid w:val="00475C9A"/>
  </w:style>
  <w:style w:type="table" w:customStyle="1" w:styleId="1211">
    <w:name w:val="Сетка таблицы121"/>
    <w:basedOn w:val="a6"/>
    <w:next w:val="af3"/>
    <w:rsid w:val="00475C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7"/>
    <w:uiPriority w:val="99"/>
    <w:semiHidden/>
    <w:unhideWhenUsed/>
    <w:rsid w:val="00475C9A"/>
  </w:style>
  <w:style w:type="numbering" w:customStyle="1" w:styleId="1111111">
    <w:name w:val="1 / 1.1 / 1.1.11"/>
    <w:basedOn w:val="a7"/>
    <w:next w:val="111111"/>
    <w:rsid w:val="00475C9A"/>
    <w:pPr>
      <w:numPr>
        <w:numId w:val="13"/>
      </w:numPr>
    </w:pPr>
  </w:style>
  <w:style w:type="numbering" w:customStyle="1" w:styleId="1ai1">
    <w:name w:val="1 / a / i1"/>
    <w:basedOn w:val="a7"/>
    <w:next w:val="1ai"/>
    <w:rsid w:val="00475C9A"/>
    <w:pPr>
      <w:numPr>
        <w:numId w:val="14"/>
      </w:numPr>
    </w:pPr>
  </w:style>
  <w:style w:type="numbering" w:customStyle="1" w:styleId="1fa">
    <w:name w:val="Статья / Раздел1"/>
    <w:basedOn w:val="a7"/>
    <w:next w:val="affffffff5"/>
    <w:rsid w:val="00475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List Bullet" w:uiPriority="99"/>
    <w:lsdException w:name="Title" w:uiPriority="10"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0C1933"/>
    <w:rPr>
      <w:lang w:val="en-US"/>
    </w:rPr>
  </w:style>
  <w:style w:type="paragraph" w:styleId="11">
    <w:name w:val="heading 1"/>
    <w:aliases w:val="Заголовок 1 Знак Знак,Заголовок 1 Знак Знак Знак"/>
    <w:basedOn w:val="a4"/>
    <w:next w:val="a4"/>
    <w:link w:val="12"/>
    <w:qFormat/>
    <w:rsid w:val="00D32BE7"/>
    <w:pPr>
      <w:keepNext/>
      <w:spacing w:before="240" w:after="60"/>
      <w:outlineLvl w:val="0"/>
    </w:pPr>
    <w:rPr>
      <w:rFonts w:ascii="Calibri Light" w:hAnsi="Calibri Light"/>
      <w:b/>
      <w:bCs/>
      <w:kern w:val="32"/>
      <w:sz w:val="32"/>
      <w:szCs w:val="32"/>
    </w:rPr>
  </w:style>
  <w:style w:type="paragraph" w:styleId="2">
    <w:name w:val="heading 2"/>
    <w:aliases w:val="!Разделы документа,Знак2 Знак,Знак2 Знак Знак Знак,Знак2 Знак1,ГЛАВА, Знак2, Знак2 Знак Знак Знак, Знак2 Знак1,Заголовок 21,Заголовок 2 Знак Знак,Заголовок 2 Знак Знак Зн"/>
    <w:basedOn w:val="a4"/>
    <w:next w:val="a4"/>
    <w:link w:val="20"/>
    <w:uiPriority w:val="9"/>
    <w:qFormat/>
    <w:rsid w:val="000C1933"/>
    <w:pPr>
      <w:keepNext/>
      <w:jc w:val="center"/>
      <w:outlineLvl w:val="1"/>
    </w:pPr>
    <w:rPr>
      <w:b/>
      <w:caps/>
      <w:spacing w:val="40"/>
      <w:sz w:val="32"/>
      <w:lang w:val="ru-RU"/>
    </w:rPr>
  </w:style>
  <w:style w:type="paragraph" w:styleId="3">
    <w:name w:val="heading 3"/>
    <w:aliases w:val="Знак3 Знак, Знак3, Знак3 Знак Знак Знак,Знак3 Знак Знак Знак,ПодЗаголовок,Заголовок 31,Знак14,Знак3 Знак Знак Знак Знак Знак"/>
    <w:basedOn w:val="a4"/>
    <w:next w:val="a4"/>
    <w:link w:val="30"/>
    <w:uiPriority w:val="9"/>
    <w:unhideWhenUsed/>
    <w:qFormat/>
    <w:rsid w:val="00804C0B"/>
    <w:pPr>
      <w:keepNext/>
      <w:spacing w:before="240" w:after="60"/>
      <w:outlineLvl w:val="2"/>
    </w:pPr>
    <w:rPr>
      <w:rFonts w:ascii="Calibri Light" w:hAnsi="Calibri Light"/>
      <w:b/>
      <w:bCs/>
      <w:sz w:val="26"/>
      <w:szCs w:val="26"/>
    </w:rPr>
  </w:style>
  <w:style w:type="paragraph" w:styleId="4">
    <w:name w:val="heading 4"/>
    <w:basedOn w:val="a4"/>
    <w:next w:val="a4"/>
    <w:link w:val="40"/>
    <w:uiPriority w:val="9"/>
    <w:qFormat/>
    <w:rsid w:val="006248BA"/>
    <w:pPr>
      <w:keepNext/>
      <w:spacing w:before="240" w:after="60"/>
      <w:outlineLvl w:val="3"/>
    </w:pPr>
    <w:rPr>
      <w:rFonts w:ascii="Calibri" w:hAnsi="Calibri"/>
      <w:b/>
      <w:bCs/>
      <w:sz w:val="28"/>
      <w:szCs w:val="28"/>
    </w:rPr>
  </w:style>
  <w:style w:type="paragraph" w:styleId="5">
    <w:name w:val="heading 5"/>
    <w:basedOn w:val="a4"/>
    <w:next w:val="a4"/>
    <w:link w:val="50"/>
    <w:uiPriority w:val="9"/>
    <w:unhideWhenUsed/>
    <w:qFormat/>
    <w:rsid w:val="00475C9A"/>
    <w:pPr>
      <w:keepNext/>
      <w:keepLines/>
      <w:spacing w:before="200"/>
      <w:ind w:left="1008" w:hanging="1008"/>
      <w:outlineLvl w:val="4"/>
    </w:pPr>
    <w:rPr>
      <w:rFonts w:ascii="Calibri Light" w:hAnsi="Calibri Light"/>
      <w:color w:val="1F4D78"/>
      <w:sz w:val="22"/>
      <w:szCs w:val="22"/>
      <w:lang w:val="ru-RU" w:eastAsia="en-US"/>
    </w:rPr>
  </w:style>
  <w:style w:type="paragraph" w:styleId="6">
    <w:name w:val="heading 6"/>
    <w:basedOn w:val="a4"/>
    <w:next w:val="a4"/>
    <w:link w:val="60"/>
    <w:uiPriority w:val="9"/>
    <w:unhideWhenUsed/>
    <w:qFormat/>
    <w:rsid w:val="00475C9A"/>
    <w:pPr>
      <w:keepNext/>
      <w:keepLines/>
      <w:spacing w:before="200"/>
      <w:ind w:left="1152" w:hanging="1152"/>
      <w:outlineLvl w:val="5"/>
    </w:pPr>
    <w:rPr>
      <w:rFonts w:ascii="Calibri Light" w:hAnsi="Calibri Light"/>
      <w:i/>
      <w:iCs/>
      <w:color w:val="1F4D78"/>
      <w:sz w:val="22"/>
      <w:szCs w:val="22"/>
      <w:lang w:val="ru-RU" w:eastAsia="en-US"/>
    </w:rPr>
  </w:style>
  <w:style w:type="paragraph" w:styleId="7">
    <w:name w:val="heading 7"/>
    <w:aliases w:val="Заголовок x.x"/>
    <w:basedOn w:val="a4"/>
    <w:next w:val="a4"/>
    <w:link w:val="70"/>
    <w:uiPriority w:val="9"/>
    <w:unhideWhenUsed/>
    <w:qFormat/>
    <w:rsid w:val="00475C9A"/>
    <w:pPr>
      <w:keepNext/>
      <w:keepLines/>
      <w:spacing w:before="200"/>
      <w:ind w:left="1296" w:hanging="1296"/>
      <w:outlineLvl w:val="6"/>
    </w:pPr>
    <w:rPr>
      <w:rFonts w:ascii="Calibri Light" w:hAnsi="Calibri Light"/>
      <w:i/>
      <w:iCs/>
      <w:color w:val="404040"/>
      <w:sz w:val="22"/>
      <w:szCs w:val="22"/>
      <w:lang w:val="ru-RU" w:eastAsia="en-US"/>
    </w:rPr>
  </w:style>
  <w:style w:type="paragraph" w:styleId="8">
    <w:name w:val="heading 8"/>
    <w:basedOn w:val="a4"/>
    <w:next w:val="a4"/>
    <w:link w:val="80"/>
    <w:uiPriority w:val="9"/>
    <w:unhideWhenUsed/>
    <w:qFormat/>
    <w:rsid w:val="00475C9A"/>
    <w:pPr>
      <w:keepNext/>
      <w:keepLines/>
      <w:spacing w:before="200"/>
      <w:ind w:left="1440" w:hanging="1440"/>
      <w:outlineLvl w:val="7"/>
    </w:pPr>
    <w:rPr>
      <w:rFonts w:ascii="Calibri Light" w:hAnsi="Calibri Light"/>
      <w:color w:val="404040"/>
      <w:lang w:val="ru-RU" w:eastAsia="en-US"/>
    </w:rPr>
  </w:style>
  <w:style w:type="paragraph" w:styleId="9">
    <w:name w:val="heading 9"/>
    <w:basedOn w:val="a4"/>
    <w:next w:val="a4"/>
    <w:link w:val="90"/>
    <w:uiPriority w:val="9"/>
    <w:unhideWhenUsed/>
    <w:qFormat/>
    <w:rsid w:val="00475C9A"/>
    <w:pPr>
      <w:keepNext/>
      <w:keepLines/>
      <w:spacing w:before="200"/>
      <w:ind w:left="1584" w:hanging="1584"/>
      <w:outlineLvl w:val="8"/>
    </w:pPr>
    <w:rPr>
      <w:rFonts w:ascii="Calibri Light" w:hAnsi="Calibri Light"/>
      <w:i/>
      <w:iCs/>
      <w:color w:val="404040"/>
      <w:lang w:val="ru-RU"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 Знак4"/>
    <w:basedOn w:val="a4"/>
    <w:link w:val="a9"/>
    <w:uiPriority w:val="99"/>
    <w:rsid w:val="0040780B"/>
    <w:pPr>
      <w:tabs>
        <w:tab w:val="center" w:pos="4677"/>
        <w:tab w:val="right" w:pos="9355"/>
      </w:tabs>
    </w:pPr>
  </w:style>
  <w:style w:type="character" w:styleId="aa">
    <w:name w:val="page number"/>
    <w:basedOn w:val="a5"/>
    <w:rsid w:val="0040780B"/>
  </w:style>
  <w:style w:type="paragraph" w:styleId="ab">
    <w:name w:val="Balloon Text"/>
    <w:aliases w:val=" Знак5"/>
    <w:basedOn w:val="a4"/>
    <w:link w:val="ac"/>
    <w:rsid w:val="00390393"/>
    <w:rPr>
      <w:rFonts w:ascii="Tahoma" w:hAnsi="Tahoma" w:cs="Tahoma"/>
      <w:sz w:val="16"/>
      <w:szCs w:val="16"/>
    </w:rPr>
  </w:style>
  <w:style w:type="paragraph" w:styleId="ad">
    <w:name w:val="footer"/>
    <w:aliases w:val=" Знак6,Знак6, Знак14"/>
    <w:basedOn w:val="a4"/>
    <w:link w:val="ae"/>
    <w:uiPriority w:val="99"/>
    <w:rsid w:val="0075794A"/>
    <w:pPr>
      <w:tabs>
        <w:tab w:val="center" w:pos="4677"/>
        <w:tab w:val="right" w:pos="9355"/>
      </w:tabs>
    </w:pPr>
  </w:style>
  <w:style w:type="paragraph" w:styleId="af">
    <w:name w:val="Body Text"/>
    <w:aliases w:val=" Знак1 Знак Знак Знак Знак, Знак1 Знак Знак Знак, Знак1 Знак"/>
    <w:basedOn w:val="a4"/>
    <w:link w:val="af0"/>
    <w:rsid w:val="00EE0F73"/>
    <w:pPr>
      <w:jc w:val="both"/>
    </w:pPr>
    <w:rPr>
      <w:sz w:val="28"/>
      <w:szCs w:val="24"/>
      <w:lang w:val="ru-RU"/>
    </w:rPr>
  </w:style>
  <w:style w:type="paragraph" w:styleId="31">
    <w:name w:val="Body Text 3"/>
    <w:basedOn w:val="a4"/>
    <w:link w:val="32"/>
    <w:rsid w:val="004A11B7"/>
    <w:pPr>
      <w:spacing w:after="120"/>
    </w:pPr>
    <w:rPr>
      <w:sz w:val="16"/>
      <w:szCs w:val="16"/>
      <w:lang w:val="ru-RU"/>
    </w:rPr>
  </w:style>
  <w:style w:type="paragraph" w:customStyle="1" w:styleId="ConsTitle">
    <w:name w:val="ConsTitle"/>
    <w:rsid w:val="00DE1A09"/>
    <w:pPr>
      <w:widowControl w:val="0"/>
      <w:autoSpaceDE w:val="0"/>
      <w:autoSpaceDN w:val="0"/>
      <w:adjustRightInd w:val="0"/>
      <w:ind w:right="19772"/>
    </w:pPr>
    <w:rPr>
      <w:rFonts w:ascii="Arial" w:hAnsi="Arial" w:cs="Arial"/>
      <w:b/>
      <w:bCs/>
    </w:rPr>
  </w:style>
  <w:style w:type="paragraph" w:styleId="af1">
    <w:name w:val="Body Text Indent"/>
    <w:basedOn w:val="a4"/>
    <w:link w:val="af2"/>
    <w:rsid w:val="00E24515"/>
    <w:pPr>
      <w:spacing w:after="120"/>
      <w:ind w:left="283"/>
    </w:pPr>
  </w:style>
  <w:style w:type="character" w:customStyle="1" w:styleId="af2">
    <w:name w:val="Основной текст с отступом Знак"/>
    <w:link w:val="af1"/>
    <w:rsid w:val="00E24515"/>
    <w:rPr>
      <w:lang w:val="en-US"/>
    </w:rPr>
  </w:style>
  <w:style w:type="character" w:customStyle="1" w:styleId="12">
    <w:name w:val="Заголовок 1 Знак"/>
    <w:aliases w:val="Заголовок 1 Знак Знак Знак1,Заголовок 1 Знак Знак Знак Знак"/>
    <w:link w:val="11"/>
    <w:rsid w:val="00D32BE7"/>
    <w:rPr>
      <w:rFonts w:ascii="Calibri Light" w:eastAsia="Times New Roman" w:hAnsi="Calibri Light" w:cs="Times New Roman"/>
      <w:b/>
      <w:bCs/>
      <w:kern w:val="32"/>
      <w:sz w:val="32"/>
      <w:szCs w:val="32"/>
      <w:lang w:val="en-US"/>
    </w:rPr>
  </w:style>
  <w:style w:type="character" w:customStyle="1" w:styleId="40">
    <w:name w:val="Заголовок 4 Знак"/>
    <w:link w:val="4"/>
    <w:uiPriority w:val="9"/>
    <w:rsid w:val="006248BA"/>
    <w:rPr>
      <w:rFonts w:ascii="Calibri" w:hAnsi="Calibri"/>
      <w:b/>
      <w:bCs/>
      <w:sz w:val="28"/>
      <w:szCs w:val="28"/>
      <w:lang w:val="en-US"/>
    </w:rPr>
  </w:style>
  <w:style w:type="character" w:customStyle="1" w:styleId="20">
    <w:name w:val="Заголовок 2 Знак"/>
    <w:aliases w:val="!Разделы документа Знак,Знак2 Знак Знак,Знак2 Знак Знак Знак Знак,Знак2 Знак1 Знак,ГЛАВА Знак, Знак2 Знак, Знак2 Знак Знак Знак Знак, Знак2 Знак1 Знак,Заголовок 21 Знак,Заголовок 2 Знак Знак Знак,Заголовок 2 Знак Знак Зн Знак"/>
    <w:link w:val="2"/>
    <w:uiPriority w:val="9"/>
    <w:rsid w:val="006248BA"/>
    <w:rPr>
      <w:b/>
      <w:caps/>
      <w:spacing w:val="40"/>
      <w:sz w:val="32"/>
    </w:rPr>
  </w:style>
  <w:style w:type="character" w:customStyle="1" w:styleId="af0">
    <w:name w:val="Основной текст Знак"/>
    <w:aliases w:val=" Знак1 Знак Знак Знак Знак Знак, Знак1 Знак Знак Знак Знак1, Знак1 Знак Знак"/>
    <w:link w:val="af"/>
    <w:rsid w:val="006248BA"/>
    <w:rPr>
      <w:sz w:val="28"/>
      <w:szCs w:val="24"/>
    </w:rPr>
  </w:style>
  <w:style w:type="character" w:customStyle="1" w:styleId="ae">
    <w:name w:val="Нижний колонтитул Знак"/>
    <w:aliases w:val=" Знак6 Знак,Знак6 Знак, Знак14 Знак"/>
    <w:link w:val="ad"/>
    <w:uiPriority w:val="99"/>
    <w:rsid w:val="006248BA"/>
    <w:rPr>
      <w:lang w:val="en-US"/>
    </w:rPr>
  </w:style>
  <w:style w:type="character" w:customStyle="1" w:styleId="a9">
    <w:name w:val="Верхний колонтитул Знак"/>
    <w:aliases w:val=" Знак4 Знак"/>
    <w:link w:val="a8"/>
    <w:uiPriority w:val="99"/>
    <w:rsid w:val="006248BA"/>
    <w:rPr>
      <w:lang w:val="en-US"/>
    </w:rPr>
  </w:style>
  <w:style w:type="character" w:customStyle="1" w:styleId="ac">
    <w:name w:val="Текст выноски Знак"/>
    <w:aliases w:val=" Знак5 Знак"/>
    <w:link w:val="ab"/>
    <w:rsid w:val="006248BA"/>
    <w:rPr>
      <w:rFonts w:ascii="Tahoma" w:hAnsi="Tahoma" w:cs="Tahoma"/>
      <w:sz w:val="16"/>
      <w:szCs w:val="16"/>
      <w:lang w:val="en-US"/>
    </w:rPr>
  </w:style>
  <w:style w:type="table" w:styleId="af3">
    <w:name w:val="Table Grid"/>
    <w:basedOn w:val="a6"/>
    <w:rsid w:val="00624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6248BA"/>
    <w:rPr>
      <w:sz w:val="16"/>
      <w:szCs w:val="16"/>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4"/>
    <w:rsid w:val="006248BA"/>
    <w:pPr>
      <w:spacing w:after="160" w:line="240" w:lineRule="exact"/>
    </w:pPr>
    <w:rPr>
      <w:rFonts w:ascii="Verdana" w:hAnsi="Verdana" w:cs="Verdana"/>
      <w:lang w:eastAsia="en-US"/>
    </w:rPr>
  </w:style>
  <w:style w:type="paragraph" w:customStyle="1" w:styleId="ConsPlusNormal">
    <w:name w:val="ConsPlusNormal"/>
    <w:link w:val="ConsPlusNormal0"/>
    <w:qFormat/>
    <w:rsid w:val="006248BA"/>
    <w:pPr>
      <w:widowControl w:val="0"/>
      <w:autoSpaceDE w:val="0"/>
      <w:autoSpaceDN w:val="0"/>
      <w:adjustRightInd w:val="0"/>
    </w:pPr>
    <w:rPr>
      <w:rFonts w:ascii="Arial" w:eastAsia="Calibri" w:hAnsi="Arial" w:cs="Arial"/>
    </w:rPr>
  </w:style>
  <w:style w:type="character" w:styleId="af5">
    <w:name w:val="Hyperlink"/>
    <w:uiPriority w:val="99"/>
    <w:unhideWhenUsed/>
    <w:rsid w:val="006248BA"/>
    <w:rPr>
      <w:color w:val="0563C1"/>
      <w:u w:val="single"/>
    </w:rPr>
  </w:style>
  <w:style w:type="paragraph" w:styleId="af6">
    <w:name w:val="Plain Text"/>
    <w:basedOn w:val="a4"/>
    <w:link w:val="af7"/>
    <w:rsid w:val="006248BA"/>
    <w:rPr>
      <w:rFonts w:ascii="Courier New" w:hAnsi="Courier New" w:cs="Courier New"/>
    </w:rPr>
  </w:style>
  <w:style w:type="character" w:customStyle="1" w:styleId="af7">
    <w:name w:val="Текст Знак"/>
    <w:link w:val="af6"/>
    <w:rsid w:val="006248BA"/>
    <w:rPr>
      <w:rFonts w:ascii="Courier New" w:hAnsi="Courier New" w:cs="Courier New"/>
      <w:lang w:val="en-US"/>
    </w:rPr>
  </w:style>
  <w:style w:type="paragraph" w:customStyle="1" w:styleId="af8">
    <w:name w:val="Знак Знак Знак Знак"/>
    <w:basedOn w:val="a4"/>
    <w:rsid w:val="006248BA"/>
    <w:pPr>
      <w:widowControl w:val="0"/>
      <w:adjustRightInd w:val="0"/>
      <w:spacing w:after="160" w:line="240" w:lineRule="exact"/>
      <w:jc w:val="right"/>
    </w:pPr>
    <w:rPr>
      <w:lang w:val="en-GB" w:eastAsia="en-US"/>
    </w:rPr>
  </w:style>
  <w:style w:type="paragraph" w:customStyle="1" w:styleId="af9">
    <w:name w:val="Знак"/>
    <w:basedOn w:val="a4"/>
    <w:rsid w:val="006248BA"/>
    <w:pPr>
      <w:spacing w:after="160" w:line="240" w:lineRule="exact"/>
    </w:pPr>
    <w:rPr>
      <w:rFonts w:ascii="Verdana" w:hAnsi="Verdana"/>
      <w:lang w:eastAsia="en-US"/>
    </w:rPr>
  </w:style>
  <w:style w:type="paragraph" w:customStyle="1" w:styleId="afa">
    <w:name w:val="Знак"/>
    <w:basedOn w:val="a4"/>
    <w:rsid w:val="006248BA"/>
    <w:pPr>
      <w:spacing w:after="160" w:line="240" w:lineRule="exact"/>
    </w:pPr>
    <w:rPr>
      <w:rFonts w:ascii="Verdana" w:hAnsi="Verdana"/>
      <w:lang w:eastAsia="en-US"/>
    </w:rPr>
  </w:style>
  <w:style w:type="character" w:customStyle="1" w:styleId="ConsPlusNormal0">
    <w:name w:val="ConsPlusNormal Знак"/>
    <w:link w:val="ConsPlusNormal"/>
    <w:locked/>
    <w:rsid w:val="006248BA"/>
    <w:rPr>
      <w:rFonts w:ascii="Arial" w:eastAsia="Calibri" w:hAnsi="Arial" w:cs="Arial"/>
    </w:rPr>
  </w:style>
  <w:style w:type="paragraph" w:customStyle="1" w:styleId="ConsPlusTitle">
    <w:name w:val="ConsPlusTitle"/>
    <w:uiPriority w:val="99"/>
    <w:rsid w:val="006248BA"/>
    <w:pPr>
      <w:widowControl w:val="0"/>
      <w:autoSpaceDE w:val="0"/>
      <w:autoSpaceDN w:val="0"/>
      <w:adjustRightInd w:val="0"/>
    </w:pPr>
    <w:rPr>
      <w:b/>
      <w:bCs/>
      <w:sz w:val="24"/>
      <w:szCs w:val="24"/>
    </w:rPr>
  </w:style>
  <w:style w:type="paragraph" w:customStyle="1" w:styleId="afb">
    <w:name w:val="Заголовок статьи"/>
    <w:basedOn w:val="a4"/>
    <w:next w:val="a4"/>
    <w:rsid w:val="006248BA"/>
    <w:pPr>
      <w:autoSpaceDE w:val="0"/>
      <w:autoSpaceDN w:val="0"/>
      <w:adjustRightInd w:val="0"/>
      <w:ind w:left="1612" w:hanging="892"/>
      <w:jc w:val="both"/>
    </w:pPr>
    <w:rPr>
      <w:rFonts w:ascii="Arial" w:hAnsi="Arial" w:cs="Arial"/>
      <w:sz w:val="24"/>
      <w:szCs w:val="24"/>
      <w:lang w:val="ru-RU"/>
    </w:rPr>
  </w:style>
  <w:style w:type="paragraph" w:styleId="a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d"/>
    <w:rsid w:val="006248BA"/>
    <w:rPr>
      <w:lang w:eastAsia="x-none"/>
    </w:rPr>
  </w:style>
  <w:style w:type="character" w:customStyle="1" w:styleId="a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c"/>
    <w:rsid w:val="006248BA"/>
    <w:rPr>
      <w:lang w:val="en-US" w:eastAsia="x-none"/>
    </w:rPr>
  </w:style>
  <w:style w:type="character" w:styleId="afe">
    <w:name w:val="footnote reference"/>
    <w:rsid w:val="006248BA"/>
    <w:rPr>
      <w:vertAlign w:val="superscript"/>
    </w:rPr>
  </w:style>
  <w:style w:type="character" w:customStyle="1" w:styleId="street-address">
    <w:name w:val="street-address"/>
    <w:rsid w:val="006248BA"/>
  </w:style>
  <w:style w:type="character" w:customStyle="1" w:styleId="hmaodepartmenttel">
    <w:name w:val="hmao_department_tel"/>
    <w:rsid w:val="006248BA"/>
  </w:style>
  <w:style w:type="character" w:customStyle="1" w:styleId="hmaodepartmentemail">
    <w:name w:val="hmao_department_email"/>
    <w:rsid w:val="006248BA"/>
  </w:style>
  <w:style w:type="paragraph" w:customStyle="1" w:styleId="msonormalcxspmiddle">
    <w:name w:val="msonormalcxspmiddle"/>
    <w:basedOn w:val="a4"/>
    <w:rsid w:val="006248BA"/>
    <w:pPr>
      <w:spacing w:before="100" w:beforeAutospacing="1" w:after="100" w:afterAutospacing="1"/>
    </w:pPr>
    <w:rPr>
      <w:sz w:val="24"/>
      <w:szCs w:val="24"/>
      <w:lang w:val="ru-RU"/>
    </w:rPr>
  </w:style>
  <w:style w:type="paragraph" w:customStyle="1" w:styleId="aff">
    <w:name w:val="Таблицы (моноширинный)"/>
    <w:basedOn w:val="a4"/>
    <w:next w:val="a4"/>
    <w:rsid w:val="006248BA"/>
    <w:pPr>
      <w:widowControl w:val="0"/>
      <w:autoSpaceDE w:val="0"/>
      <w:autoSpaceDN w:val="0"/>
      <w:adjustRightInd w:val="0"/>
      <w:jc w:val="both"/>
    </w:pPr>
    <w:rPr>
      <w:rFonts w:ascii="Courier New" w:hAnsi="Courier New" w:cs="Courier New"/>
      <w:lang w:val="ru-RU"/>
    </w:rPr>
  </w:style>
  <w:style w:type="paragraph" w:customStyle="1" w:styleId="aff0">
    <w:name w:val="Комментарий"/>
    <w:basedOn w:val="a4"/>
    <w:next w:val="a4"/>
    <w:uiPriority w:val="99"/>
    <w:rsid w:val="006248BA"/>
    <w:pPr>
      <w:widowControl w:val="0"/>
      <w:autoSpaceDE w:val="0"/>
      <w:autoSpaceDN w:val="0"/>
      <w:adjustRightInd w:val="0"/>
      <w:ind w:left="170"/>
      <w:jc w:val="both"/>
    </w:pPr>
    <w:rPr>
      <w:rFonts w:ascii="Arial" w:hAnsi="Arial"/>
      <w:i/>
      <w:iCs/>
      <w:color w:val="800080"/>
      <w:lang w:val="ru-RU"/>
    </w:rPr>
  </w:style>
  <w:style w:type="paragraph" w:customStyle="1" w:styleId="13">
    <w:name w:val="Основной текст1"/>
    <w:basedOn w:val="a4"/>
    <w:rsid w:val="006248BA"/>
    <w:pPr>
      <w:shd w:val="clear" w:color="auto" w:fill="FFFFFF"/>
      <w:spacing w:line="240" w:lineRule="exact"/>
      <w:jc w:val="both"/>
    </w:pPr>
    <w:rPr>
      <w:rFonts w:ascii="Segoe UI" w:eastAsia="Segoe UI" w:hAnsi="Segoe UI" w:cs="Segoe UI"/>
      <w:color w:val="000000"/>
      <w:spacing w:val="2"/>
      <w:sz w:val="16"/>
      <w:szCs w:val="16"/>
      <w:lang w:val="ru-RU"/>
    </w:rPr>
  </w:style>
  <w:style w:type="paragraph" w:styleId="aff1">
    <w:name w:val="List Paragraph"/>
    <w:aliases w:val="Варианты ответов"/>
    <w:basedOn w:val="a4"/>
    <w:link w:val="aff2"/>
    <w:uiPriority w:val="34"/>
    <w:qFormat/>
    <w:rsid w:val="002A79A6"/>
    <w:pPr>
      <w:ind w:left="720"/>
      <w:contextualSpacing/>
    </w:pPr>
    <w:rPr>
      <w:sz w:val="24"/>
      <w:szCs w:val="24"/>
      <w:lang w:val="ru-RU"/>
    </w:rPr>
  </w:style>
  <w:style w:type="paragraph" w:styleId="aff3">
    <w:name w:val="No Spacing"/>
    <w:link w:val="aff4"/>
    <w:uiPriority w:val="1"/>
    <w:qFormat/>
    <w:rsid w:val="001147F1"/>
    <w:rPr>
      <w:rFonts w:ascii="Calibri" w:hAnsi="Calibri"/>
      <w:sz w:val="22"/>
      <w:szCs w:val="22"/>
    </w:rPr>
  </w:style>
  <w:style w:type="paragraph" w:customStyle="1" w:styleId="ConsPlusNonformat">
    <w:name w:val="ConsPlusNonformat"/>
    <w:uiPriority w:val="99"/>
    <w:rsid w:val="00BA6B2A"/>
    <w:pPr>
      <w:widowControl w:val="0"/>
      <w:autoSpaceDE w:val="0"/>
      <w:autoSpaceDN w:val="0"/>
    </w:pPr>
    <w:rPr>
      <w:rFonts w:ascii="Courier New" w:hAnsi="Courier New" w:cs="Courier New"/>
    </w:rPr>
  </w:style>
  <w:style w:type="paragraph" w:customStyle="1" w:styleId="ConsPlusCell">
    <w:name w:val="ConsPlusCell"/>
    <w:rsid w:val="00BA6B2A"/>
    <w:pPr>
      <w:widowControl w:val="0"/>
      <w:autoSpaceDE w:val="0"/>
      <w:autoSpaceDN w:val="0"/>
    </w:pPr>
    <w:rPr>
      <w:rFonts w:ascii="Courier New" w:hAnsi="Courier New" w:cs="Courier New"/>
    </w:rPr>
  </w:style>
  <w:style w:type="paragraph" w:customStyle="1" w:styleId="ConsPlusDocList">
    <w:name w:val="ConsPlusDocList"/>
    <w:rsid w:val="00BA6B2A"/>
    <w:pPr>
      <w:widowControl w:val="0"/>
      <w:autoSpaceDE w:val="0"/>
      <w:autoSpaceDN w:val="0"/>
    </w:pPr>
    <w:rPr>
      <w:rFonts w:ascii="Courier New" w:hAnsi="Courier New" w:cs="Courier New"/>
    </w:rPr>
  </w:style>
  <w:style w:type="paragraph" w:customStyle="1" w:styleId="ConsPlusTitlePage">
    <w:name w:val="ConsPlusTitlePage"/>
    <w:rsid w:val="00BA6B2A"/>
    <w:pPr>
      <w:widowControl w:val="0"/>
      <w:autoSpaceDE w:val="0"/>
      <w:autoSpaceDN w:val="0"/>
    </w:pPr>
    <w:rPr>
      <w:rFonts w:ascii="Tahoma" w:hAnsi="Tahoma" w:cs="Tahoma"/>
    </w:rPr>
  </w:style>
  <w:style w:type="paragraph" w:customStyle="1" w:styleId="ConsPlusJurTerm">
    <w:name w:val="ConsPlusJurTerm"/>
    <w:uiPriority w:val="99"/>
    <w:rsid w:val="00BA6B2A"/>
    <w:pPr>
      <w:widowControl w:val="0"/>
      <w:autoSpaceDE w:val="0"/>
      <w:autoSpaceDN w:val="0"/>
    </w:pPr>
    <w:rPr>
      <w:rFonts w:ascii="Tahoma" w:hAnsi="Tahoma" w:cs="Tahoma"/>
      <w:sz w:val="26"/>
    </w:rPr>
  </w:style>
  <w:style w:type="paragraph" w:customStyle="1" w:styleId="ConsPlusTextList">
    <w:name w:val="ConsPlusTextList"/>
    <w:rsid w:val="00BA6B2A"/>
    <w:pPr>
      <w:widowControl w:val="0"/>
      <w:autoSpaceDE w:val="0"/>
      <w:autoSpaceDN w:val="0"/>
    </w:pPr>
    <w:rPr>
      <w:rFonts w:ascii="Arial" w:hAnsi="Arial" w:cs="Arial"/>
    </w:rPr>
  </w:style>
  <w:style w:type="character" w:customStyle="1" w:styleId="apple-converted-space">
    <w:name w:val="apple-converted-space"/>
    <w:rsid w:val="00BA6B2A"/>
  </w:style>
  <w:style w:type="character" w:customStyle="1" w:styleId="aff5">
    <w:name w:val="Гипертекстовая ссылка"/>
    <w:uiPriority w:val="99"/>
    <w:rsid w:val="00C66128"/>
    <w:rPr>
      <w:rFonts w:cs="Times New Roman"/>
      <w:b w:val="0"/>
      <w:color w:val="106BBE"/>
    </w:rPr>
  </w:style>
  <w:style w:type="character" w:customStyle="1" w:styleId="st">
    <w:name w:val="st"/>
    <w:rsid w:val="00C66128"/>
  </w:style>
  <w:style w:type="character" w:styleId="aff6">
    <w:name w:val="Emphasis"/>
    <w:qFormat/>
    <w:rsid w:val="00C66128"/>
    <w:rPr>
      <w:i/>
      <w:iCs/>
    </w:rPr>
  </w:style>
  <w:style w:type="numbering" w:customStyle="1" w:styleId="14">
    <w:name w:val="Нет списка1"/>
    <w:next w:val="a7"/>
    <w:uiPriority w:val="99"/>
    <w:semiHidden/>
    <w:unhideWhenUsed/>
    <w:rsid w:val="00C002A5"/>
  </w:style>
  <w:style w:type="character" w:customStyle="1" w:styleId="15">
    <w:name w:val="Просмотренная гиперссылка1"/>
    <w:uiPriority w:val="99"/>
    <w:semiHidden/>
    <w:unhideWhenUsed/>
    <w:rsid w:val="00C002A5"/>
    <w:rPr>
      <w:color w:val="800080"/>
      <w:u w:val="single"/>
    </w:rPr>
  </w:style>
  <w:style w:type="table" w:customStyle="1" w:styleId="16">
    <w:name w:val="Сетка таблицы1"/>
    <w:basedOn w:val="a6"/>
    <w:next w:val="af3"/>
    <w:uiPriority w:val="59"/>
    <w:locked/>
    <w:rsid w:val="00C002A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C002A5"/>
    <w:rPr>
      <w:b/>
      <w:bCs/>
    </w:rPr>
  </w:style>
  <w:style w:type="paragraph" w:styleId="aff8">
    <w:name w:val="Normal (Web)"/>
    <w:aliases w:val="Обычный (Web)"/>
    <w:basedOn w:val="a4"/>
    <w:link w:val="aff9"/>
    <w:uiPriority w:val="99"/>
    <w:rsid w:val="00C002A5"/>
    <w:pPr>
      <w:spacing w:before="30" w:after="30"/>
    </w:pPr>
    <w:rPr>
      <w:rFonts w:ascii="Arial" w:hAnsi="Arial" w:cs="Arial"/>
      <w:color w:val="332E2D"/>
      <w:spacing w:val="2"/>
      <w:sz w:val="24"/>
      <w:szCs w:val="24"/>
      <w:lang w:val="ru-RU"/>
    </w:rPr>
  </w:style>
  <w:style w:type="paragraph" w:styleId="HTML">
    <w:name w:val="HTML Preformatted"/>
    <w:basedOn w:val="a4"/>
    <w:link w:val="HTML0"/>
    <w:unhideWhenUsed/>
    <w:rsid w:val="00C00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rsid w:val="00C002A5"/>
    <w:rPr>
      <w:rFonts w:ascii="Courier New" w:hAnsi="Courier New" w:cs="Courier New"/>
    </w:rPr>
  </w:style>
  <w:style w:type="paragraph" w:styleId="affa">
    <w:name w:val="Subtitle"/>
    <w:basedOn w:val="a4"/>
    <w:link w:val="affb"/>
    <w:qFormat/>
    <w:rsid w:val="00C002A5"/>
    <w:pPr>
      <w:jc w:val="center"/>
    </w:pPr>
    <w:rPr>
      <w:rFonts w:eastAsia="Calibri"/>
      <w:b/>
      <w:bCs/>
      <w:lang w:val="ru-RU"/>
    </w:rPr>
  </w:style>
  <w:style w:type="character" w:customStyle="1" w:styleId="affb">
    <w:name w:val="Подзаголовок Знак"/>
    <w:link w:val="affa"/>
    <w:rsid w:val="00C002A5"/>
    <w:rPr>
      <w:rFonts w:eastAsia="Calibri"/>
      <w:b/>
      <w:bCs/>
    </w:rPr>
  </w:style>
  <w:style w:type="paragraph" w:customStyle="1" w:styleId="Default">
    <w:name w:val="Default"/>
    <w:rsid w:val="00C002A5"/>
    <w:pPr>
      <w:autoSpaceDE w:val="0"/>
      <w:autoSpaceDN w:val="0"/>
      <w:adjustRightInd w:val="0"/>
    </w:pPr>
    <w:rPr>
      <w:rFonts w:eastAsia="Calibri"/>
      <w:color w:val="000000"/>
      <w:sz w:val="24"/>
      <w:szCs w:val="24"/>
    </w:rPr>
  </w:style>
  <w:style w:type="character" w:styleId="affc">
    <w:name w:val="FollowedHyperlink"/>
    <w:uiPriority w:val="99"/>
    <w:rsid w:val="00C002A5"/>
    <w:rPr>
      <w:color w:val="954F72"/>
      <w:u w:val="single"/>
    </w:rPr>
  </w:style>
  <w:style w:type="numbering" w:customStyle="1" w:styleId="21">
    <w:name w:val="Нет списка2"/>
    <w:next w:val="a7"/>
    <w:uiPriority w:val="99"/>
    <w:semiHidden/>
    <w:unhideWhenUsed/>
    <w:rsid w:val="00C81623"/>
  </w:style>
  <w:style w:type="numbering" w:customStyle="1" w:styleId="110">
    <w:name w:val="Нет списка11"/>
    <w:next w:val="a7"/>
    <w:uiPriority w:val="99"/>
    <w:semiHidden/>
    <w:rsid w:val="00C81623"/>
  </w:style>
  <w:style w:type="table" w:customStyle="1" w:styleId="22">
    <w:name w:val="Сетка таблицы2"/>
    <w:basedOn w:val="a6"/>
    <w:next w:val="af3"/>
    <w:rsid w:val="00C81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7"/>
    <w:uiPriority w:val="99"/>
    <w:semiHidden/>
    <w:unhideWhenUsed/>
    <w:rsid w:val="00C81623"/>
  </w:style>
  <w:style w:type="table" w:customStyle="1" w:styleId="112">
    <w:name w:val="Сетка таблицы11"/>
    <w:basedOn w:val="a6"/>
    <w:next w:val="af3"/>
    <w:uiPriority w:val="59"/>
    <w:rsid w:val="00C81623"/>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7"/>
    <w:uiPriority w:val="99"/>
    <w:semiHidden/>
    <w:unhideWhenUsed/>
    <w:rsid w:val="00C81623"/>
  </w:style>
  <w:style w:type="character" w:customStyle="1" w:styleId="211">
    <w:name w:val="Заголовок 2 Знак1"/>
    <w:aliases w:val="!Разделы документа Знак1"/>
    <w:semiHidden/>
    <w:rsid w:val="00C81623"/>
    <w:rPr>
      <w:rFonts w:ascii="Calibri Light" w:eastAsia="Times New Roman" w:hAnsi="Calibri Light" w:cs="Times New Roman"/>
      <w:color w:val="2E74B5"/>
      <w:sz w:val="26"/>
      <w:szCs w:val="26"/>
      <w:lang w:val="en-US"/>
    </w:rPr>
  </w:style>
  <w:style w:type="paragraph" w:customStyle="1" w:styleId="msonormal0">
    <w:name w:val="msonormal"/>
    <w:basedOn w:val="a4"/>
    <w:rsid w:val="00C81623"/>
    <w:pPr>
      <w:spacing w:before="30" w:after="30"/>
    </w:pPr>
    <w:rPr>
      <w:rFonts w:ascii="Arial" w:hAnsi="Arial" w:cs="Arial"/>
      <w:color w:val="332E2D"/>
      <w:spacing w:val="2"/>
      <w:sz w:val="24"/>
      <w:szCs w:val="24"/>
      <w:lang w:val="ru-RU"/>
    </w:rPr>
  </w:style>
  <w:style w:type="character" w:customStyle="1" w:styleId="affd">
    <w:name w:val="Текст примечания Знак"/>
    <w:link w:val="affe"/>
    <w:rsid w:val="009E3EE5"/>
    <w:rPr>
      <w:lang w:val="en-US"/>
    </w:rPr>
  </w:style>
  <w:style w:type="paragraph" w:styleId="affe">
    <w:name w:val="annotation text"/>
    <w:basedOn w:val="a4"/>
    <w:link w:val="affd"/>
    <w:unhideWhenUsed/>
    <w:rsid w:val="009E3EE5"/>
  </w:style>
  <w:style w:type="character" w:customStyle="1" w:styleId="17">
    <w:name w:val="Текст примечания Знак1"/>
    <w:rsid w:val="009E3EE5"/>
    <w:rPr>
      <w:lang w:val="en-US"/>
    </w:rPr>
  </w:style>
  <w:style w:type="character" w:styleId="afff">
    <w:name w:val="annotation reference"/>
    <w:unhideWhenUsed/>
    <w:rsid w:val="009E3EE5"/>
    <w:rPr>
      <w:rFonts w:cs="Times New Roman"/>
      <w:sz w:val="16"/>
      <w:szCs w:val="16"/>
    </w:rPr>
  </w:style>
  <w:style w:type="numbering" w:customStyle="1" w:styleId="33">
    <w:name w:val="Нет списка3"/>
    <w:next w:val="a7"/>
    <w:uiPriority w:val="99"/>
    <w:semiHidden/>
    <w:unhideWhenUsed/>
    <w:rsid w:val="003D00D6"/>
  </w:style>
  <w:style w:type="paragraph" w:customStyle="1" w:styleId="s10">
    <w:name w:val="s_1"/>
    <w:basedOn w:val="a4"/>
    <w:rsid w:val="003D00D6"/>
    <w:pPr>
      <w:spacing w:before="100" w:beforeAutospacing="1" w:after="100" w:afterAutospacing="1"/>
    </w:pPr>
    <w:rPr>
      <w:sz w:val="24"/>
      <w:szCs w:val="24"/>
      <w:lang w:val="ru-RU"/>
    </w:rPr>
  </w:style>
  <w:style w:type="character" w:customStyle="1" w:styleId="afff0">
    <w:name w:val="Цветовое выделение"/>
    <w:uiPriority w:val="99"/>
    <w:rsid w:val="003D00D6"/>
    <w:rPr>
      <w:b/>
      <w:bCs/>
      <w:color w:val="26282F"/>
    </w:rPr>
  </w:style>
  <w:style w:type="paragraph" w:customStyle="1" w:styleId="afff1">
    <w:name w:val="Нормальный (таблица)"/>
    <w:basedOn w:val="a4"/>
    <w:next w:val="a4"/>
    <w:uiPriority w:val="99"/>
    <w:rsid w:val="003D00D6"/>
    <w:pPr>
      <w:widowControl w:val="0"/>
      <w:autoSpaceDE w:val="0"/>
      <w:autoSpaceDN w:val="0"/>
      <w:adjustRightInd w:val="0"/>
      <w:jc w:val="both"/>
    </w:pPr>
    <w:rPr>
      <w:rFonts w:ascii="Arial" w:hAnsi="Arial" w:cs="Arial"/>
      <w:sz w:val="24"/>
      <w:szCs w:val="24"/>
      <w:lang w:val="ru-RU"/>
    </w:rPr>
  </w:style>
  <w:style w:type="paragraph" w:customStyle="1" w:styleId="afff2">
    <w:name w:val="Прижатый влево"/>
    <w:basedOn w:val="a4"/>
    <w:next w:val="a4"/>
    <w:uiPriority w:val="99"/>
    <w:rsid w:val="003D00D6"/>
    <w:pPr>
      <w:widowControl w:val="0"/>
      <w:autoSpaceDE w:val="0"/>
      <w:autoSpaceDN w:val="0"/>
      <w:adjustRightInd w:val="0"/>
    </w:pPr>
    <w:rPr>
      <w:rFonts w:ascii="Arial" w:hAnsi="Arial" w:cs="Arial"/>
      <w:sz w:val="24"/>
      <w:szCs w:val="24"/>
      <w:lang w:val="ru-RU"/>
    </w:rPr>
  </w:style>
  <w:style w:type="character" w:customStyle="1" w:styleId="aff2">
    <w:name w:val="Абзац списка Знак"/>
    <w:aliases w:val="Варианты ответов Знак"/>
    <w:link w:val="aff1"/>
    <w:uiPriority w:val="34"/>
    <w:locked/>
    <w:rsid w:val="003D00D6"/>
    <w:rPr>
      <w:sz w:val="24"/>
      <w:szCs w:val="24"/>
    </w:rPr>
  </w:style>
  <w:style w:type="character" w:customStyle="1" w:styleId="blk">
    <w:name w:val="blk"/>
    <w:rsid w:val="003D00D6"/>
  </w:style>
  <w:style w:type="character" w:customStyle="1" w:styleId="aff9">
    <w:name w:val="Обычный (веб) Знак"/>
    <w:aliases w:val="Обычный (Web) Знак"/>
    <w:link w:val="aff8"/>
    <w:locked/>
    <w:rsid w:val="003D00D6"/>
    <w:rPr>
      <w:rFonts w:ascii="Arial" w:hAnsi="Arial" w:cs="Arial"/>
      <w:color w:val="332E2D"/>
      <w:spacing w:val="2"/>
      <w:sz w:val="24"/>
      <w:szCs w:val="24"/>
    </w:rPr>
  </w:style>
  <w:style w:type="character" w:customStyle="1" w:styleId="30">
    <w:name w:val="Заголовок 3 Знак"/>
    <w:aliases w:val="Знак3 Знак Знак, Знак3 Знак, Знак3 Знак Знак Знак Знак,Знак3 Знак Знак Знак Знак,ПодЗаголовок Знак,Заголовок 31 Знак,Знак14 Знак,Знак3 Знак Знак Знак Знак Знак Знак"/>
    <w:link w:val="3"/>
    <w:uiPriority w:val="9"/>
    <w:rsid w:val="00804C0B"/>
    <w:rPr>
      <w:rFonts w:ascii="Calibri Light" w:eastAsia="Times New Roman" w:hAnsi="Calibri Light" w:cs="Times New Roman"/>
      <w:b/>
      <w:bCs/>
      <w:sz w:val="26"/>
      <w:szCs w:val="26"/>
      <w:lang w:val="en-US"/>
    </w:rPr>
  </w:style>
  <w:style w:type="numbering" w:customStyle="1" w:styleId="41">
    <w:name w:val="Нет списка4"/>
    <w:next w:val="a7"/>
    <w:uiPriority w:val="99"/>
    <w:semiHidden/>
    <w:unhideWhenUsed/>
    <w:rsid w:val="00804C0B"/>
  </w:style>
  <w:style w:type="numbering" w:customStyle="1" w:styleId="120">
    <w:name w:val="Нет списка12"/>
    <w:next w:val="a7"/>
    <w:uiPriority w:val="99"/>
    <w:semiHidden/>
    <w:rsid w:val="00804C0B"/>
  </w:style>
  <w:style w:type="table" w:customStyle="1" w:styleId="34">
    <w:name w:val="Сетка таблицы3"/>
    <w:basedOn w:val="a6"/>
    <w:next w:val="af3"/>
    <w:rsid w:val="00804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7"/>
    <w:uiPriority w:val="99"/>
    <w:semiHidden/>
    <w:unhideWhenUsed/>
    <w:rsid w:val="00804C0B"/>
  </w:style>
  <w:style w:type="table" w:customStyle="1" w:styleId="121">
    <w:name w:val="Сетка таблицы12"/>
    <w:basedOn w:val="a6"/>
    <w:next w:val="af3"/>
    <w:uiPriority w:val="59"/>
    <w:locked/>
    <w:rsid w:val="00804C0B"/>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7"/>
    <w:uiPriority w:val="99"/>
    <w:semiHidden/>
    <w:unhideWhenUsed/>
    <w:rsid w:val="00804C0B"/>
  </w:style>
  <w:style w:type="numbering" w:customStyle="1" w:styleId="51">
    <w:name w:val="Нет списка5"/>
    <w:next w:val="a7"/>
    <w:uiPriority w:val="99"/>
    <w:semiHidden/>
    <w:unhideWhenUsed/>
    <w:rsid w:val="007B3A62"/>
  </w:style>
  <w:style w:type="table" w:customStyle="1" w:styleId="42">
    <w:name w:val="Сетка таблицы4"/>
    <w:basedOn w:val="a6"/>
    <w:next w:val="af3"/>
    <w:uiPriority w:val="39"/>
    <w:rsid w:val="007B3A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endnote text"/>
    <w:basedOn w:val="a4"/>
    <w:link w:val="afff4"/>
    <w:unhideWhenUsed/>
    <w:rsid w:val="007B3A62"/>
  </w:style>
  <w:style w:type="character" w:customStyle="1" w:styleId="afff4">
    <w:name w:val="Текст концевой сноски Знак"/>
    <w:link w:val="afff3"/>
    <w:rsid w:val="007B3A62"/>
    <w:rPr>
      <w:lang w:val="en-US"/>
    </w:rPr>
  </w:style>
  <w:style w:type="character" w:customStyle="1" w:styleId="afff5">
    <w:name w:val="Основной текст_"/>
    <w:link w:val="35"/>
    <w:locked/>
    <w:rsid w:val="007B3A62"/>
    <w:rPr>
      <w:spacing w:val="-3"/>
      <w:sz w:val="26"/>
      <w:szCs w:val="26"/>
      <w:shd w:val="clear" w:color="auto" w:fill="FFFFFF"/>
    </w:rPr>
  </w:style>
  <w:style w:type="paragraph" w:customStyle="1" w:styleId="35">
    <w:name w:val="Основной текст3"/>
    <w:basedOn w:val="a4"/>
    <w:link w:val="afff5"/>
    <w:rsid w:val="007B3A62"/>
    <w:pPr>
      <w:widowControl w:val="0"/>
      <w:shd w:val="clear" w:color="auto" w:fill="FFFFFF"/>
      <w:spacing w:line="341" w:lineRule="exact"/>
      <w:ind w:hanging="200"/>
      <w:jc w:val="center"/>
    </w:pPr>
    <w:rPr>
      <w:spacing w:val="-3"/>
      <w:sz w:val="26"/>
      <w:szCs w:val="26"/>
      <w:lang w:val="ru-RU"/>
    </w:rPr>
  </w:style>
  <w:style w:type="paragraph" w:customStyle="1" w:styleId="consplusnonformat0">
    <w:name w:val="consplusnonformat"/>
    <w:basedOn w:val="a4"/>
    <w:rsid w:val="007B3A62"/>
    <w:pPr>
      <w:spacing w:before="100" w:beforeAutospacing="1" w:after="100" w:afterAutospacing="1"/>
    </w:pPr>
    <w:rPr>
      <w:sz w:val="24"/>
      <w:szCs w:val="24"/>
      <w:lang w:val="ru-RU"/>
    </w:rPr>
  </w:style>
  <w:style w:type="paragraph" w:styleId="36">
    <w:name w:val="Body Text Indent 3"/>
    <w:basedOn w:val="a4"/>
    <w:link w:val="37"/>
    <w:rsid w:val="007B3A62"/>
    <w:pPr>
      <w:ind w:right="-142" w:firstLine="720"/>
    </w:pPr>
    <w:rPr>
      <w:sz w:val="28"/>
      <w:lang w:val="ru-RU"/>
    </w:rPr>
  </w:style>
  <w:style w:type="character" w:customStyle="1" w:styleId="37">
    <w:name w:val="Основной текст с отступом 3 Знак"/>
    <w:link w:val="36"/>
    <w:rsid w:val="007B3A62"/>
    <w:rPr>
      <w:sz w:val="28"/>
    </w:rPr>
  </w:style>
  <w:style w:type="paragraph" w:styleId="afff6">
    <w:name w:val="Title"/>
    <w:basedOn w:val="a4"/>
    <w:link w:val="18"/>
    <w:uiPriority w:val="10"/>
    <w:qFormat/>
    <w:rsid w:val="007B3A62"/>
    <w:pPr>
      <w:jc w:val="center"/>
    </w:pPr>
    <w:rPr>
      <w:b/>
      <w:sz w:val="24"/>
      <w:lang w:val="ru-RU"/>
    </w:rPr>
  </w:style>
  <w:style w:type="character" w:customStyle="1" w:styleId="18">
    <w:name w:val="Название Знак1"/>
    <w:link w:val="afff6"/>
    <w:rsid w:val="007B3A62"/>
    <w:rPr>
      <w:b/>
      <w:sz w:val="24"/>
    </w:rPr>
  </w:style>
  <w:style w:type="paragraph" w:customStyle="1" w:styleId="ConsNonformat">
    <w:name w:val="ConsNonformat"/>
    <w:rsid w:val="007B3A62"/>
    <w:pPr>
      <w:widowControl w:val="0"/>
      <w:autoSpaceDE w:val="0"/>
      <w:autoSpaceDN w:val="0"/>
      <w:adjustRightInd w:val="0"/>
      <w:ind w:right="19772"/>
    </w:pPr>
    <w:rPr>
      <w:rFonts w:ascii="Courier New" w:hAnsi="Courier New" w:cs="Courier New"/>
    </w:rPr>
  </w:style>
  <w:style w:type="paragraph" w:customStyle="1" w:styleId="afff7">
    <w:name w:val="Знак Знак"/>
    <w:basedOn w:val="a4"/>
    <w:rsid w:val="007B3A62"/>
    <w:pPr>
      <w:spacing w:after="160" w:line="240" w:lineRule="exact"/>
    </w:pPr>
    <w:rPr>
      <w:rFonts w:ascii="Verdana" w:hAnsi="Verdana"/>
      <w:lang w:eastAsia="en-US"/>
    </w:rPr>
  </w:style>
  <w:style w:type="paragraph" w:styleId="23">
    <w:name w:val="Body Text Indent 2"/>
    <w:basedOn w:val="a4"/>
    <w:link w:val="24"/>
    <w:rsid w:val="007B3A62"/>
    <w:pPr>
      <w:spacing w:after="120" w:line="480" w:lineRule="auto"/>
      <w:ind w:left="283"/>
    </w:pPr>
    <w:rPr>
      <w:sz w:val="24"/>
      <w:szCs w:val="24"/>
      <w:lang w:val="ru-RU"/>
    </w:rPr>
  </w:style>
  <w:style w:type="character" w:customStyle="1" w:styleId="24">
    <w:name w:val="Основной текст с отступом 2 Знак"/>
    <w:link w:val="23"/>
    <w:rsid w:val="007B3A62"/>
    <w:rPr>
      <w:sz w:val="24"/>
      <w:szCs w:val="24"/>
    </w:rPr>
  </w:style>
  <w:style w:type="paragraph" w:customStyle="1" w:styleId="113">
    <w:name w:val="Знак Знак Знак Знак1 Знак Знак Знак Знак Знак Знак Знак Знак Знак Знак Знак1 Знак Знак Знак Знак"/>
    <w:basedOn w:val="a4"/>
    <w:rsid w:val="007B3A62"/>
    <w:pPr>
      <w:spacing w:after="160" w:line="240" w:lineRule="exact"/>
    </w:pPr>
    <w:rPr>
      <w:rFonts w:ascii="Verdana" w:hAnsi="Verdana"/>
      <w:lang w:eastAsia="en-US"/>
    </w:rPr>
  </w:style>
  <w:style w:type="paragraph" w:customStyle="1" w:styleId="19">
    <w:name w:val="1"/>
    <w:basedOn w:val="a4"/>
    <w:rsid w:val="007B3A62"/>
    <w:pPr>
      <w:spacing w:after="160" w:line="240" w:lineRule="exact"/>
    </w:pPr>
    <w:rPr>
      <w:rFonts w:ascii="Verdana" w:hAnsi="Verdana"/>
      <w:lang w:eastAsia="en-US"/>
    </w:rPr>
  </w:style>
  <w:style w:type="table" w:customStyle="1" w:styleId="52">
    <w:name w:val="Сетка таблицы5"/>
    <w:basedOn w:val="a6"/>
    <w:next w:val="af3"/>
    <w:uiPriority w:val="39"/>
    <w:rsid w:val="00AC334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7"/>
    <w:uiPriority w:val="99"/>
    <w:semiHidden/>
    <w:unhideWhenUsed/>
    <w:rsid w:val="00431861"/>
  </w:style>
  <w:style w:type="paragraph" w:customStyle="1" w:styleId="Style13">
    <w:name w:val="Style13"/>
    <w:basedOn w:val="a4"/>
    <w:rsid w:val="00431861"/>
    <w:pPr>
      <w:widowControl w:val="0"/>
      <w:autoSpaceDE w:val="0"/>
      <w:autoSpaceDN w:val="0"/>
      <w:adjustRightInd w:val="0"/>
      <w:spacing w:line="322" w:lineRule="exact"/>
      <w:ind w:firstLine="542"/>
      <w:jc w:val="both"/>
    </w:pPr>
    <w:rPr>
      <w:sz w:val="24"/>
      <w:szCs w:val="24"/>
      <w:lang w:val="ru-RU"/>
    </w:rPr>
  </w:style>
  <w:style w:type="character" w:customStyle="1" w:styleId="FontStyle22">
    <w:name w:val="Font Style22"/>
    <w:uiPriority w:val="99"/>
    <w:rsid w:val="00431861"/>
    <w:rPr>
      <w:rFonts w:ascii="Times New Roman" w:hAnsi="Times New Roman" w:cs="Times New Roman" w:hint="default"/>
      <w:sz w:val="26"/>
      <w:szCs w:val="26"/>
    </w:rPr>
  </w:style>
  <w:style w:type="character" w:customStyle="1" w:styleId="1a">
    <w:name w:val="Текст концевой сноски Знак1"/>
    <w:uiPriority w:val="99"/>
    <w:semiHidden/>
    <w:rsid w:val="00431861"/>
    <w:rPr>
      <w:rFonts w:ascii="Times New Roman" w:eastAsia="Times New Roman" w:hAnsi="Times New Roman" w:cs="Times New Roman"/>
      <w:sz w:val="20"/>
      <w:szCs w:val="20"/>
      <w:lang w:val="en-US" w:eastAsia="ru-RU"/>
    </w:rPr>
  </w:style>
  <w:style w:type="character" w:customStyle="1" w:styleId="afff8">
    <w:name w:val="Тема примечания Знак"/>
    <w:link w:val="afff9"/>
    <w:rsid w:val="00431861"/>
    <w:rPr>
      <w:b/>
      <w:bCs/>
      <w:lang w:val="en-US"/>
    </w:rPr>
  </w:style>
  <w:style w:type="paragraph" w:styleId="afff9">
    <w:name w:val="annotation subject"/>
    <w:basedOn w:val="affe"/>
    <w:next w:val="affe"/>
    <w:link w:val="afff8"/>
    <w:unhideWhenUsed/>
    <w:rsid w:val="00431861"/>
    <w:rPr>
      <w:b/>
      <w:bCs/>
    </w:rPr>
  </w:style>
  <w:style w:type="character" w:customStyle="1" w:styleId="1b">
    <w:name w:val="Тема примечания Знак1"/>
    <w:rsid w:val="00431861"/>
    <w:rPr>
      <w:b/>
      <w:bCs/>
      <w:lang w:val="en-US"/>
    </w:rPr>
  </w:style>
  <w:style w:type="paragraph" w:customStyle="1" w:styleId="38">
    <w:name w:val="Знак3"/>
    <w:basedOn w:val="a4"/>
    <w:rsid w:val="00431861"/>
    <w:pPr>
      <w:spacing w:after="160" w:line="240" w:lineRule="exact"/>
    </w:pPr>
    <w:rPr>
      <w:rFonts w:ascii="Verdana" w:hAnsi="Verdana"/>
      <w:lang w:eastAsia="en-US"/>
    </w:rPr>
  </w:style>
  <w:style w:type="paragraph" w:customStyle="1" w:styleId="CharChar1CharChar1CharChar">
    <w:name w:val="Char Char Знак Знак1 Char Char1 Знак Знак Char Char"/>
    <w:basedOn w:val="a4"/>
    <w:rsid w:val="00431861"/>
    <w:pPr>
      <w:spacing w:before="100" w:beforeAutospacing="1" w:after="100" w:afterAutospacing="1"/>
    </w:pPr>
    <w:rPr>
      <w:rFonts w:ascii="Tahoma" w:hAnsi="Tahoma"/>
      <w:lang w:eastAsia="en-US"/>
    </w:rPr>
  </w:style>
  <w:style w:type="paragraph" w:customStyle="1" w:styleId="25">
    <w:name w:val="Знак2"/>
    <w:basedOn w:val="a4"/>
    <w:rsid w:val="00431861"/>
    <w:pPr>
      <w:spacing w:before="100" w:beforeAutospacing="1" w:after="100" w:afterAutospacing="1"/>
    </w:pPr>
    <w:rPr>
      <w:rFonts w:ascii="Tahoma" w:hAnsi="Tahoma"/>
      <w:lang w:eastAsia="en-US"/>
    </w:rPr>
  </w:style>
  <w:style w:type="paragraph" w:customStyle="1" w:styleId="Style6">
    <w:name w:val="Style6"/>
    <w:basedOn w:val="a4"/>
    <w:rsid w:val="00431861"/>
    <w:pPr>
      <w:widowControl w:val="0"/>
      <w:autoSpaceDE w:val="0"/>
      <w:autoSpaceDN w:val="0"/>
      <w:adjustRightInd w:val="0"/>
      <w:spacing w:line="319" w:lineRule="exact"/>
      <w:ind w:firstLine="898"/>
    </w:pPr>
    <w:rPr>
      <w:rFonts w:ascii="Bookman Old Style" w:hAnsi="Bookman Old Style"/>
      <w:sz w:val="24"/>
      <w:szCs w:val="24"/>
      <w:lang w:val="ru-RU"/>
    </w:rPr>
  </w:style>
  <w:style w:type="paragraph" w:customStyle="1" w:styleId="Style7">
    <w:name w:val="Style7"/>
    <w:basedOn w:val="a4"/>
    <w:rsid w:val="00431861"/>
    <w:pPr>
      <w:widowControl w:val="0"/>
      <w:autoSpaceDE w:val="0"/>
      <w:autoSpaceDN w:val="0"/>
      <w:adjustRightInd w:val="0"/>
      <w:spacing w:line="320" w:lineRule="exact"/>
      <w:ind w:firstLine="703"/>
      <w:jc w:val="both"/>
    </w:pPr>
    <w:rPr>
      <w:rFonts w:ascii="Bookman Old Style" w:hAnsi="Bookman Old Style"/>
      <w:sz w:val="24"/>
      <w:szCs w:val="24"/>
      <w:lang w:val="ru-RU"/>
    </w:rPr>
  </w:style>
  <w:style w:type="paragraph" w:customStyle="1" w:styleId="Style8">
    <w:name w:val="Style8"/>
    <w:basedOn w:val="a4"/>
    <w:rsid w:val="00431861"/>
    <w:pPr>
      <w:widowControl w:val="0"/>
      <w:autoSpaceDE w:val="0"/>
      <w:autoSpaceDN w:val="0"/>
      <w:adjustRightInd w:val="0"/>
      <w:spacing w:line="322" w:lineRule="exact"/>
      <w:ind w:firstLine="718"/>
    </w:pPr>
    <w:rPr>
      <w:rFonts w:ascii="Bookman Old Style" w:hAnsi="Bookman Old Style"/>
      <w:sz w:val="24"/>
      <w:szCs w:val="24"/>
      <w:lang w:val="ru-RU"/>
    </w:rPr>
  </w:style>
  <w:style w:type="paragraph" w:customStyle="1" w:styleId="Style9">
    <w:name w:val="Style9"/>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0">
    <w:name w:val="Style10"/>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1">
    <w:name w:val="Style11"/>
    <w:basedOn w:val="a4"/>
    <w:rsid w:val="00431861"/>
    <w:pPr>
      <w:widowControl w:val="0"/>
      <w:autoSpaceDE w:val="0"/>
      <w:autoSpaceDN w:val="0"/>
      <w:adjustRightInd w:val="0"/>
    </w:pPr>
    <w:rPr>
      <w:rFonts w:ascii="Bookman Old Style" w:hAnsi="Bookman Old Style"/>
      <w:sz w:val="24"/>
      <w:szCs w:val="24"/>
      <w:lang w:val="ru-RU"/>
    </w:rPr>
  </w:style>
  <w:style w:type="paragraph" w:customStyle="1" w:styleId="Style12">
    <w:name w:val="Style12"/>
    <w:basedOn w:val="a4"/>
    <w:rsid w:val="00431861"/>
    <w:pPr>
      <w:widowControl w:val="0"/>
      <w:autoSpaceDE w:val="0"/>
      <w:autoSpaceDN w:val="0"/>
      <w:adjustRightInd w:val="0"/>
      <w:spacing w:line="319" w:lineRule="exact"/>
      <w:ind w:firstLine="749"/>
      <w:jc w:val="both"/>
    </w:pPr>
    <w:rPr>
      <w:rFonts w:ascii="Bookman Old Style" w:hAnsi="Bookman Old Style"/>
      <w:sz w:val="24"/>
      <w:szCs w:val="24"/>
      <w:lang w:val="ru-RU"/>
    </w:rPr>
  </w:style>
  <w:style w:type="paragraph" w:customStyle="1" w:styleId="Style14">
    <w:name w:val="Style14"/>
    <w:basedOn w:val="a4"/>
    <w:rsid w:val="00431861"/>
    <w:pPr>
      <w:widowControl w:val="0"/>
      <w:autoSpaceDE w:val="0"/>
      <w:autoSpaceDN w:val="0"/>
      <w:adjustRightInd w:val="0"/>
      <w:spacing w:line="317" w:lineRule="exact"/>
      <w:ind w:firstLine="701"/>
      <w:jc w:val="both"/>
    </w:pPr>
    <w:rPr>
      <w:rFonts w:ascii="Bookman Old Style" w:hAnsi="Bookman Old Style"/>
      <w:sz w:val="24"/>
      <w:szCs w:val="24"/>
      <w:lang w:val="ru-RU"/>
    </w:rPr>
  </w:style>
  <w:style w:type="paragraph" w:customStyle="1" w:styleId="Style15">
    <w:name w:val="Style15"/>
    <w:basedOn w:val="a4"/>
    <w:rsid w:val="00431861"/>
    <w:pPr>
      <w:widowControl w:val="0"/>
      <w:autoSpaceDE w:val="0"/>
      <w:autoSpaceDN w:val="0"/>
      <w:adjustRightInd w:val="0"/>
      <w:spacing w:line="317" w:lineRule="exact"/>
      <w:ind w:firstLine="710"/>
      <w:jc w:val="both"/>
    </w:pPr>
    <w:rPr>
      <w:rFonts w:ascii="Bookman Old Style" w:hAnsi="Bookman Old Style"/>
      <w:sz w:val="24"/>
      <w:szCs w:val="24"/>
      <w:lang w:val="ru-RU"/>
    </w:rPr>
  </w:style>
  <w:style w:type="paragraph" w:customStyle="1" w:styleId="Style16">
    <w:name w:val="Style16"/>
    <w:basedOn w:val="a4"/>
    <w:rsid w:val="00431861"/>
    <w:pPr>
      <w:widowControl w:val="0"/>
      <w:autoSpaceDE w:val="0"/>
      <w:autoSpaceDN w:val="0"/>
      <w:adjustRightInd w:val="0"/>
      <w:spacing w:line="317" w:lineRule="exact"/>
      <w:ind w:firstLine="725"/>
      <w:jc w:val="both"/>
    </w:pPr>
    <w:rPr>
      <w:rFonts w:ascii="Bookman Old Style" w:hAnsi="Bookman Old Style"/>
      <w:sz w:val="24"/>
      <w:szCs w:val="24"/>
      <w:lang w:val="ru-RU"/>
    </w:rPr>
  </w:style>
  <w:style w:type="paragraph" w:customStyle="1" w:styleId="Style17">
    <w:name w:val="Style17"/>
    <w:basedOn w:val="a4"/>
    <w:rsid w:val="00431861"/>
    <w:pPr>
      <w:widowControl w:val="0"/>
      <w:autoSpaceDE w:val="0"/>
      <w:autoSpaceDN w:val="0"/>
      <w:adjustRightInd w:val="0"/>
      <w:spacing w:line="323" w:lineRule="exact"/>
      <w:ind w:firstLine="734"/>
      <w:jc w:val="both"/>
    </w:pPr>
    <w:rPr>
      <w:rFonts w:ascii="Bookman Old Style" w:hAnsi="Bookman Old Style"/>
      <w:sz w:val="24"/>
      <w:szCs w:val="24"/>
      <w:lang w:val="ru-RU"/>
    </w:rPr>
  </w:style>
  <w:style w:type="paragraph" w:customStyle="1" w:styleId="Style2">
    <w:name w:val="Style2"/>
    <w:basedOn w:val="a4"/>
    <w:uiPriority w:val="99"/>
    <w:rsid w:val="00431861"/>
    <w:pPr>
      <w:widowControl w:val="0"/>
      <w:autoSpaceDE w:val="0"/>
      <w:autoSpaceDN w:val="0"/>
      <w:adjustRightInd w:val="0"/>
      <w:spacing w:line="278" w:lineRule="exact"/>
      <w:ind w:firstLine="566"/>
      <w:jc w:val="both"/>
    </w:pPr>
    <w:rPr>
      <w:sz w:val="24"/>
      <w:szCs w:val="24"/>
      <w:lang w:val="ru-RU"/>
    </w:rPr>
  </w:style>
  <w:style w:type="paragraph" w:customStyle="1" w:styleId="1c">
    <w:name w:val="Абзац списка1"/>
    <w:basedOn w:val="a4"/>
    <w:rsid w:val="00431861"/>
    <w:pPr>
      <w:spacing w:after="200" w:line="276" w:lineRule="auto"/>
      <w:ind w:left="720"/>
    </w:pPr>
    <w:rPr>
      <w:rFonts w:ascii="Calibri" w:hAnsi="Calibri"/>
      <w:sz w:val="22"/>
      <w:szCs w:val="22"/>
      <w:lang w:val="ru-RU" w:eastAsia="en-US"/>
    </w:rPr>
  </w:style>
  <w:style w:type="paragraph" w:customStyle="1" w:styleId="Style1">
    <w:name w:val="Style1"/>
    <w:basedOn w:val="a4"/>
    <w:rsid w:val="00431861"/>
    <w:pPr>
      <w:widowControl w:val="0"/>
      <w:autoSpaceDE w:val="0"/>
      <w:autoSpaceDN w:val="0"/>
      <w:adjustRightInd w:val="0"/>
      <w:spacing w:line="324" w:lineRule="exact"/>
      <w:ind w:firstLine="562"/>
      <w:jc w:val="both"/>
    </w:pPr>
    <w:rPr>
      <w:sz w:val="24"/>
      <w:szCs w:val="24"/>
      <w:lang w:val="ru-RU"/>
    </w:rPr>
  </w:style>
  <w:style w:type="paragraph" w:customStyle="1" w:styleId="Style5">
    <w:name w:val="Style5"/>
    <w:basedOn w:val="a4"/>
    <w:rsid w:val="00431861"/>
    <w:pPr>
      <w:widowControl w:val="0"/>
      <w:autoSpaceDE w:val="0"/>
      <w:autoSpaceDN w:val="0"/>
      <w:adjustRightInd w:val="0"/>
      <w:spacing w:line="323" w:lineRule="exact"/>
      <w:ind w:firstLine="586"/>
      <w:jc w:val="both"/>
    </w:pPr>
    <w:rPr>
      <w:sz w:val="24"/>
      <w:szCs w:val="24"/>
      <w:lang w:val="ru-RU"/>
    </w:rPr>
  </w:style>
  <w:style w:type="paragraph" w:customStyle="1" w:styleId="ConsNormal">
    <w:name w:val="ConsNormal"/>
    <w:uiPriority w:val="99"/>
    <w:rsid w:val="00431861"/>
    <w:pPr>
      <w:widowControl w:val="0"/>
      <w:snapToGrid w:val="0"/>
      <w:ind w:firstLine="720"/>
    </w:pPr>
    <w:rPr>
      <w:rFonts w:ascii="Arial" w:hAnsi="Arial"/>
    </w:rPr>
  </w:style>
  <w:style w:type="paragraph" w:customStyle="1" w:styleId="xl66">
    <w:name w:val="xl66"/>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67">
    <w:name w:val="xl6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68">
    <w:name w:val="xl68"/>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9">
    <w:name w:val="xl69"/>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0">
    <w:name w:val="xl7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1">
    <w:name w:val="xl71"/>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2">
    <w:name w:val="xl72"/>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73">
    <w:name w:val="xl7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4">
    <w:name w:val="xl7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5">
    <w:name w:val="xl75"/>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76">
    <w:name w:val="xl76"/>
    <w:basedOn w:val="a4"/>
    <w:rsid w:val="00431861"/>
    <w:pPr>
      <w:spacing w:before="100" w:beforeAutospacing="1" w:after="100" w:afterAutospacing="1"/>
    </w:pPr>
    <w:rPr>
      <w:sz w:val="24"/>
      <w:szCs w:val="24"/>
      <w:lang w:val="ru-RU"/>
    </w:rPr>
  </w:style>
  <w:style w:type="paragraph" w:customStyle="1" w:styleId="xl77">
    <w:name w:val="xl7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ru-RU"/>
    </w:rPr>
  </w:style>
  <w:style w:type="paragraph" w:customStyle="1" w:styleId="xl78">
    <w:name w:val="xl78"/>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ru-RU"/>
    </w:rPr>
  </w:style>
  <w:style w:type="paragraph" w:customStyle="1" w:styleId="xl79">
    <w:name w:val="xl79"/>
    <w:basedOn w:val="a4"/>
    <w:rsid w:val="00431861"/>
    <w:pPr>
      <w:shd w:val="clear" w:color="auto" w:fill="FFFFFF"/>
      <w:spacing w:before="100" w:beforeAutospacing="1" w:after="100" w:afterAutospacing="1"/>
    </w:pPr>
    <w:rPr>
      <w:rFonts w:ascii="Arial" w:hAnsi="Arial" w:cs="Arial"/>
      <w:sz w:val="24"/>
      <w:szCs w:val="24"/>
      <w:lang w:val="ru-RU"/>
    </w:rPr>
  </w:style>
  <w:style w:type="paragraph" w:customStyle="1" w:styleId="xl80">
    <w:name w:val="xl80"/>
    <w:basedOn w:val="a4"/>
    <w:rsid w:val="00431861"/>
    <w:pPr>
      <w:spacing w:before="100" w:beforeAutospacing="1" w:after="100" w:afterAutospacing="1"/>
    </w:pPr>
    <w:rPr>
      <w:sz w:val="24"/>
      <w:szCs w:val="24"/>
      <w:lang w:val="ru-RU"/>
    </w:rPr>
  </w:style>
  <w:style w:type="paragraph" w:customStyle="1" w:styleId="xl81">
    <w:name w:val="xl81"/>
    <w:basedOn w:val="a4"/>
    <w:rsid w:val="00431861"/>
    <w:pPr>
      <w:spacing w:before="100" w:beforeAutospacing="1" w:after="100" w:afterAutospacing="1"/>
    </w:pPr>
    <w:rPr>
      <w:sz w:val="24"/>
      <w:szCs w:val="24"/>
      <w:lang w:val="ru-RU"/>
    </w:rPr>
  </w:style>
  <w:style w:type="paragraph" w:customStyle="1" w:styleId="xl82">
    <w:name w:val="xl82"/>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83">
    <w:name w:val="xl8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84">
    <w:name w:val="xl8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ru-RU"/>
    </w:rPr>
  </w:style>
  <w:style w:type="paragraph" w:customStyle="1" w:styleId="xl85">
    <w:name w:val="xl85"/>
    <w:basedOn w:val="a4"/>
    <w:rsid w:val="00431861"/>
    <w:pPr>
      <w:spacing w:before="100" w:beforeAutospacing="1" w:after="100" w:afterAutospacing="1"/>
      <w:jc w:val="center"/>
    </w:pPr>
    <w:rPr>
      <w:rFonts w:ascii="Arial" w:hAnsi="Arial" w:cs="Arial"/>
      <w:b/>
      <w:bCs/>
      <w:sz w:val="28"/>
      <w:szCs w:val="28"/>
      <w:lang w:val="ru-RU"/>
    </w:rPr>
  </w:style>
  <w:style w:type="paragraph" w:customStyle="1" w:styleId="xl86">
    <w:name w:val="xl86"/>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87">
    <w:name w:val="xl87"/>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88">
    <w:name w:val="xl88"/>
    <w:basedOn w:val="a4"/>
    <w:rsid w:val="00431861"/>
    <w:pPr>
      <w:spacing w:before="100" w:beforeAutospacing="1" w:after="100" w:afterAutospacing="1"/>
    </w:pPr>
    <w:rPr>
      <w:sz w:val="24"/>
      <w:szCs w:val="24"/>
      <w:lang w:val="ru-RU"/>
    </w:rPr>
  </w:style>
  <w:style w:type="paragraph" w:customStyle="1" w:styleId="xl89">
    <w:name w:val="xl89"/>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90">
    <w:name w:val="xl9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1">
    <w:name w:val="xl91"/>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92">
    <w:name w:val="xl92"/>
    <w:basedOn w:val="a4"/>
    <w:rsid w:val="0043186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3">
    <w:name w:val="xl93"/>
    <w:basedOn w:val="a4"/>
    <w:rsid w:val="00431861"/>
    <w:pPr>
      <w:pBdr>
        <w:top w:val="single" w:sz="4"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94">
    <w:name w:val="xl94"/>
    <w:basedOn w:val="a4"/>
    <w:rsid w:val="00431861"/>
    <w:pPr>
      <w:pBdr>
        <w:top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5">
    <w:name w:val="xl95"/>
    <w:basedOn w:val="a4"/>
    <w:rsid w:val="00431861"/>
    <w:pPr>
      <w:pBdr>
        <w:top w:val="single" w:sz="4" w:space="0" w:color="auto"/>
        <w:left w:val="single" w:sz="4" w:space="0" w:color="auto"/>
      </w:pBdr>
      <w:spacing w:before="100" w:beforeAutospacing="1" w:after="100" w:afterAutospacing="1"/>
      <w:jc w:val="center"/>
    </w:pPr>
    <w:rPr>
      <w:rFonts w:ascii="Arial" w:hAnsi="Arial" w:cs="Arial"/>
      <w:sz w:val="24"/>
      <w:szCs w:val="24"/>
      <w:lang w:val="ru-RU"/>
    </w:rPr>
  </w:style>
  <w:style w:type="paragraph" w:customStyle="1" w:styleId="xl96">
    <w:name w:val="xl96"/>
    <w:basedOn w:val="a4"/>
    <w:rsid w:val="00431861"/>
    <w:pPr>
      <w:pBdr>
        <w:top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7">
    <w:name w:val="xl97"/>
    <w:basedOn w:val="a4"/>
    <w:rsid w:val="00431861"/>
    <w:pPr>
      <w:pBdr>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98">
    <w:name w:val="xl98"/>
    <w:basedOn w:val="a4"/>
    <w:rsid w:val="00431861"/>
    <w:pPr>
      <w:pBdr>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99">
    <w:name w:val="xl99"/>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0">
    <w:name w:val="xl100"/>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1">
    <w:name w:val="xl101"/>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lang w:val="ru-RU"/>
    </w:rPr>
  </w:style>
  <w:style w:type="paragraph" w:customStyle="1" w:styleId="xl102">
    <w:name w:val="xl102"/>
    <w:basedOn w:val="a4"/>
    <w:rsid w:val="0043186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ru-RU"/>
    </w:rPr>
  </w:style>
  <w:style w:type="paragraph" w:customStyle="1" w:styleId="xl103">
    <w:name w:val="xl103"/>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104">
    <w:name w:val="xl104"/>
    <w:basedOn w:val="a4"/>
    <w:rsid w:val="00431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5">
    <w:name w:val="xl105"/>
    <w:basedOn w:val="a4"/>
    <w:rsid w:val="00431861"/>
    <w:pPr>
      <w:spacing w:before="100" w:beforeAutospacing="1" w:after="100" w:afterAutospacing="1"/>
      <w:jc w:val="center"/>
    </w:pPr>
    <w:rPr>
      <w:rFonts w:ascii="Arial" w:hAnsi="Arial" w:cs="Arial"/>
      <w:b/>
      <w:bCs/>
      <w:sz w:val="24"/>
      <w:szCs w:val="24"/>
      <w:lang w:val="ru-RU"/>
    </w:rPr>
  </w:style>
  <w:style w:type="paragraph" w:customStyle="1" w:styleId="xl106">
    <w:name w:val="xl106"/>
    <w:basedOn w:val="a4"/>
    <w:rsid w:val="0043186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lang w:val="ru-RU"/>
    </w:rPr>
  </w:style>
  <w:style w:type="paragraph" w:customStyle="1" w:styleId="xl107">
    <w:name w:val="xl107"/>
    <w:basedOn w:val="a4"/>
    <w:rsid w:val="00431861"/>
    <w:pPr>
      <w:pBdr>
        <w:top w:val="single" w:sz="4" w:space="0" w:color="auto"/>
        <w:bottom w:val="single" w:sz="4" w:space="0" w:color="auto"/>
      </w:pBdr>
      <w:spacing w:before="100" w:beforeAutospacing="1" w:after="100" w:afterAutospacing="1"/>
    </w:pPr>
    <w:rPr>
      <w:rFonts w:ascii="Arial" w:hAnsi="Arial" w:cs="Arial"/>
      <w:b/>
      <w:bCs/>
      <w:sz w:val="24"/>
      <w:szCs w:val="24"/>
      <w:lang w:val="ru-RU"/>
    </w:rPr>
  </w:style>
  <w:style w:type="paragraph" w:customStyle="1" w:styleId="xl108">
    <w:name w:val="xl108"/>
    <w:basedOn w:val="a4"/>
    <w:rsid w:val="00431861"/>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ru-RU"/>
    </w:rPr>
  </w:style>
  <w:style w:type="paragraph" w:customStyle="1" w:styleId="xl109">
    <w:name w:val="xl109"/>
    <w:basedOn w:val="a4"/>
    <w:rsid w:val="00431861"/>
    <w:pPr>
      <w:pBdr>
        <w:top w:val="single" w:sz="4" w:space="0" w:color="auto"/>
        <w:bottom w:val="single" w:sz="4" w:space="0" w:color="auto"/>
      </w:pBdr>
      <w:spacing w:before="100" w:beforeAutospacing="1" w:after="100" w:afterAutospacing="1"/>
    </w:pPr>
    <w:rPr>
      <w:sz w:val="24"/>
      <w:szCs w:val="24"/>
      <w:lang w:val="ru-RU"/>
    </w:rPr>
  </w:style>
  <w:style w:type="paragraph" w:customStyle="1" w:styleId="xl110">
    <w:name w:val="xl110"/>
    <w:basedOn w:val="a4"/>
    <w:rsid w:val="00431861"/>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character" w:customStyle="1" w:styleId="FontStyle23">
    <w:name w:val="Font Style23"/>
    <w:rsid w:val="00431861"/>
    <w:rPr>
      <w:rFonts w:ascii="Times New Roman" w:hAnsi="Times New Roman" w:cs="Times New Roman" w:hint="default"/>
      <w:sz w:val="26"/>
      <w:szCs w:val="26"/>
    </w:rPr>
  </w:style>
  <w:style w:type="character" w:customStyle="1" w:styleId="FontStyle24">
    <w:name w:val="Font Style24"/>
    <w:rsid w:val="00431861"/>
    <w:rPr>
      <w:rFonts w:ascii="Times New Roman" w:hAnsi="Times New Roman" w:cs="Times New Roman" w:hint="default"/>
      <w:b/>
      <w:bCs/>
      <w:i/>
      <w:iCs/>
      <w:sz w:val="28"/>
      <w:szCs w:val="28"/>
    </w:rPr>
  </w:style>
  <w:style w:type="character" w:customStyle="1" w:styleId="FontStyle25">
    <w:name w:val="Font Style25"/>
    <w:rsid w:val="00431861"/>
    <w:rPr>
      <w:rFonts w:ascii="Times New Roman" w:hAnsi="Times New Roman" w:cs="Times New Roman" w:hint="default"/>
      <w:i/>
      <w:iCs/>
      <w:w w:val="150"/>
      <w:sz w:val="36"/>
      <w:szCs w:val="36"/>
    </w:rPr>
  </w:style>
  <w:style w:type="character" w:customStyle="1" w:styleId="FontStyle26">
    <w:name w:val="Font Style26"/>
    <w:rsid w:val="00431861"/>
    <w:rPr>
      <w:rFonts w:ascii="Times New Roman" w:hAnsi="Times New Roman" w:cs="Times New Roman" w:hint="default"/>
      <w:sz w:val="28"/>
      <w:szCs w:val="28"/>
    </w:rPr>
  </w:style>
  <w:style w:type="character" w:customStyle="1" w:styleId="FontStyle11">
    <w:name w:val="Font Style11"/>
    <w:rsid w:val="00431861"/>
    <w:rPr>
      <w:rFonts w:ascii="Times New Roman" w:hAnsi="Times New Roman" w:cs="Times New Roman" w:hint="default"/>
      <w:sz w:val="22"/>
      <w:szCs w:val="22"/>
    </w:rPr>
  </w:style>
  <w:style w:type="table" w:customStyle="1" w:styleId="62">
    <w:name w:val="Сетка таблицы6"/>
    <w:basedOn w:val="a6"/>
    <w:next w:val="af3"/>
    <w:rsid w:val="00431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431861"/>
    <w:rPr>
      <w:lang w:val="en-US"/>
    </w:rPr>
  </w:style>
  <w:style w:type="table" w:customStyle="1" w:styleId="130">
    <w:name w:val="Сетка таблицы13"/>
    <w:basedOn w:val="a6"/>
    <w:next w:val="af3"/>
    <w:uiPriority w:val="59"/>
    <w:rsid w:val="004318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3"/>
    <w:uiPriority w:val="39"/>
    <w:rsid w:val="0043186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4"/>
    <w:rsid w:val="00431861"/>
    <w:pPr>
      <w:spacing w:before="100" w:beforeAutospacing="1" w:after="100" w:afterAutospacing="1"/>
      <w:jc w:val="right"/>
    </w:pPr>
    <w:rPr>
      <w:b/>
      <w:bCs/>
      <w:sz w:val="24"/>
      <w:szCs w:val="24"/>
      <w:lang w:val="ru-RU"/>
    </w:rPr>
  </w:style>
  <w:style w:type="paragraph" w:customStyle="1" w:styleId="xl112">
    <w:name w:val="xl112"/>
    <w:basedOn w:val="a4"/>
    <w:rsid w:val="00431861"/>
    <w:pPr>
      <w:spacing w:before="100" w:beforeAutospacing="1" w:after="100" w:afterAutospacing="1"/>
      <w:jc w:val="center"/>
      <w:textAlignment w:val="center"/>
    </w:pPr>
    <w:rPr>
      <w:b/>
      <w:bCs/>
      <w:sz w:val="28"/>
      <w:szCs w:val="28"/>
      <w:lang w:val="ru-RU"/>
    </w:rPr>
  </w:style>
  <w:style w:type="paragraph" w:customStyle="1" w:styleId="s22">
    <w:name w:val="s_22"/>
    <w:basedOn w:val="a4"/>
    <w:rsid w:val="00431861"/>
    <w:pPr>
      <w:spacing w:before="100" w:beforeAutospacing="1" w:after="100" w:afterAutospacing="1"/>
    </w:pPr>
    <w:rPr>
      <w:sz w:val="24"/>
      <w:szCs w:val="24"/>
      <w:lang w:val="ru-RU"/>
    </w:rPr>
  </w:style>
  <w:style w:type="paragraph" w:customStyle="1" w:styleId="43">
    <w:name w:val="Знак4"/>
    <w:basedOn w:val="a4"/>
    <w:rsid w:val="00431861"/>
    <w:pPr>
      <w:spacing w:after="160" w:line="240" w:lineRule="exact"/>
    </w:pPr>
    <w:rPr>
      <w:rFonts w:ascii="Verdana" w:hAnsi="Verdana"/>
      <w:lang w:eastAsia="en-US"/>
    </w:rPr>
  </w:style>
  <w:style w:type="numbering" w:customStyle="1" w:styleId="131">
    <w:name w:val="Нет списка13"/>
    <w:next w:val="a7"/>
    <w:uiPriority w:val="99"/>
    <w:semiHidden/>
    <w:unhideWhenUsed/>
    <w:rsid w:val="00431861"/>
  </w:style>
  <w:style w:type="paragraph" w:customStyle="1" w:styleId="afffb">
    <w:name w:val="Базовый"/>
    <w:rsid w:val="00431861"/>
    <w:pPr>
      <w:tabs>
        <w:tab w:val="left" w:pos="709"/>
      </w:tabs>
      <w:suppressAutoHyphens/>
      <w:spacing w:line="100" w:lineRule="atLeast"/>
    </w:pPr>
    <w:rPr>
      <w:rFonts w:ascii="Arial" w:hAnsi="Arial" w:cs="Arial"/>
      <w:sz w:val="24"/>
      <w:szCs w:val="24"/>
    </w:rPr>
  </w:style>
  <w:style w:type="paragraph" w:customStyle="1" w:styleId="1d">
    <w:name w:val="Знак1"/>
    <w:basedOn w:val="a4"/>
    <w:rsid w:val="00431861"/>
    <w:pPr>
      <w:spacing w:after="160" w:line="240" w:lineRule="exact"/>
    </w:pPr>
    <w:rPr>
      <w:rFonts w:ascii="Verdana" w:hAnsi="Verdana"/>
      <w:lang w:eastAsia="en-US"/>
    </w:rPr>
  </w:style>
  <w:style w:type="character" w:styleId="afffc">
    <w:name w:val="endnote reference"/>
    <w:unhideWhenUsed/>
    <w:rsid w:val="00431861"/>
    <w:rPr>
      <w:vertAlign w:val="superscript"/>
    </w:rPr>
  </w:style>
  <w:style w:type="paragraph" w:customStyle="1" w:styleId="s30">
    <w:name w:val="s_3"/>
    <w:basedOn w:val="a4"/>
    <w:rsid w:val="00353603"/>
    <w:pPr>
      <w:spacing w:before="100" w:beforeAutospacing="1" w:after="100" w:afterAutospacing="1"/>
    </w:pPr>
    <w:rPr>
      <w:sz w:val="24"/>
      <w:szCs w:val="24"/>
      <w:lang w:val="ru-RU"/>
    </w:rPr>
  </w:style>
  <w:style w:type="numbering" w:customStyle="1" w:styleId="71">
    <w:name w:val="Нет списка7"/>
    <w:next w:val="a7"/>
    <w:uiPriority w:val="99"/>
    <w:semiHidden/>
    <w:unhideWhenUsed/>
    <w:rsid w:val="003323E5"/>
  </w:style>
  <w:style w:type="paragraph" w:customStyle="1" w:styleId="afffd">
    <w:name w:val="Текст (справка)"/>
    <w:basedOn w:val="a4"/>
    <w:next w:val="a4"/>
    <w:uiPriority w:val="99"/>
    <w:rsid w:val="003323E5"/>
    <w:pPr>
      <w:widowControl w:val="0"/>
      <w:autoSpaceDE w:val="0"/>
      <w:autoSpaceDN w:val="0"/>
      <w:adjustRightInd w:val="0"/>
      <w:ind w:left="170" w:right="170"/>
    </w:pPr>
    <w:rPr>
      <w:rFonts w:ascii="Times New Roman CYR" w:hAnsi="Times New Roman CYR" w:cs="Times New Roman CYR"/>
      <w:sz w:val="24"/>
      <w:szCs w:val="24"/>
      <w:lang w:val="ru-RU"/>
    </w:rPr>
  </w:style>
  <w:style w:type="paragraph" w:customStyle="1" w:styleId="afffe">
    <w:name w:val="Информация о версии"/>
    <w:basedOn w:val="aff0"/>
    <w:next w:val="a4"/>
    <w:uiPriority w:val="99"/>
    <w:rsid w:val="003323E5"/>
    <w:pPr>
      <w:spacing w:before="75"/>
    </w:pPr>
    <w:rPr>
      <w:rFonts w:ascii="Times New Roman CYR" w:hAnsi="Times New Roman CYR" w:cs="Times New Roman CYR"/>
      <w:color w:val="353842"/>
      <w:sz w:val="24"/>
      <w:szCs w:val="24"/>
    </w:rPr>
  </w:style>
  <w:style w:type="paragraph" w:customStyle="1" w:styleId="affff">
    <w:name w:val="Текст информации об изменениях"/>
    <w:basedOn w:val="a4"/>
    <w:next w:val="a4"/>
    <w:uiPriority w:val="99"/>
    <w:rsid w:val="003323E5"/>
    <w:pPr>
      <w:widowControl w:val="0"/>
      <w:autoSpaceDE w:val="0"/>
      <w:autoSpaceDN w:val="0"/>
      <w:adjustRightInd w:val="0"/>
      <w:ind w:firstLine="720"/>
      <w:jc w:val="both"/>
    </w:pPr>
    <w:rPr>
      <w:rFonts w:ascii="Times New Roman CYR" w:hAnsi="Times New Roman CYR" w:cs="Times New Roman CYR"/>
      <w:color w:val="353842"/>
      <w:lang w:val="ru-RU"/>
    </w:rPr>
  </w:style>
  <w:style w:type="paragraph" w:customStyle="1" w:styleId="affff0">
    <w:name w:val="Информация об изменениях"/>
    <w:basedOn w:val="affff"/>
    <w:next w:val="a4"/>
    <w:uiPriority w:val="99"/>
    <w:rsid w:val="003323E5"/>
    <w:pPr>
      <w:spacing w:before="180"/>
      <w:ind w:left="360" w:right="360" w:firstLine="0"/>
    </w:pPr>
  </w:style>
  <w:style w:type="paragraph" w:customStyle="1" w:styleId="affff1">
    <w:name w:val="Подзаголовок для информации об изменениях"/>
    <w:basedOn w:val="affff"/>
    <w:next w:val="a4"/>
    <w:uiPriority w:val="99"/>
    <w:rsid w:val="003323E5"/>
    <w:rPr>
      <w:b/>
      <w:bCs/>
    </w:rPr>
  </w:style>
  <w:style w:type="character" w:customStyle="1" w:styleId="affff2">
    <w:name w:val="Цветовое выделение для Текст"/>
    <w:uiPriority w:val="99"/>
    <w:rsid w:val="003323E5"/>
    <w:rPr>
      <w:rFonts w:ascii="Times New Roman CYR" w:hAnsi="Times New Roman CYR" w:cs="Times New Roman CYR"/>
    </w:rPr>
  </w:style>
  <w:style w:type="paragraph" w:customStyle="1" w:styleId="xl63">
    <w:name w:val="xl63"/>
    <w:basedOn w:val="a4"/>
    <w:rsid w:val="003323E5"/>
    <w:pPr>
      <w:spacing w:before="100" w:beforeAutospacing="1" w:after="100" w:afterAutospacing="1"/>
    </w:pPr>
    <w:rPr>
      <w:sz w:val="24"/>
      <w:szCs w:val="24"/>
      <w:lang w:val="ru-RU"/>
    </w:rPr>
  </w:style>
  <w:style w:type="paragraph" w:customStyle="1" w:styleId="xl64">
    <w:name w:val="xl64"/>
    <w:basedOn w:val="a4"/>
    <w:rsid w:val="003323E5"/>
    <w:pPr>
      <w:spacing w:before="100" w:beforeAutospacing="1" w:after="100" w:afterAutospacing="1"/>
      <w:jc w:val="right"/>
    </w:pPr>
    <w:rPr>
      <w:b/>
      <w:bCs/>
      <w:sz w:val="24"/>
      <w:szCs w:val="24"/>
      <w:lang w:val="ru-RU"/>
    </w:rPr>
  </w:style>
  <w:style w:type="paragraph" w:customStyle="1" w:styleId="xl113">
    <w:name w:val="xl113"/>
    <w:basedOn w:val="a4"/>
    <w:rsid w:val="003323E5"/>
    <w:pPr>
      <w:pBdr>
        <w:left w:val="single" w:sz="4" w:space="0" w:color="auto"/>
      </w:pBdr>
      <w:spacing w:before="100" w:beforeAutospacing="1" w:after="100" w:afterAutospacing="1"/>
      <w:jc w:val="center"/>
      <w:textAlignment w:val="center"/>
    </w:pPr>
    <w:rPr>
      <w:sz w:val="24"/>
      <w:szCs w:val="24"/>
      <w:lang w:val="ru-RU"/>
    </w:rPr>
  </w:style>
  <w:style w:type="paragraph" w:customStyle="1" w:styleId="xl114">
    <w:name w:val="xl114"/>
    <w:basedOn w:val="a4"/>
    <w:rsid w:val="003323E5"/>
    <w:pPr>
      <w:pBdr>
        <w:right w:val="single" w:sz="4" w:space="0" w:color="auto"/>
      </w:pBdr>
      <w:spacing w:before="100" w:beforeAutospacing="1" w:after="100" w:afterAutospacing="1"/>
      <w:jc w:val="center"/>
      <w:textAlignment w:val="center"/>
    </w:pPr>
    <w:rPr>
      <w:sz w:val="24"/>
      <w:szCs w:val="24"/>
      <w:lang w:val="ru-RU"/>
    </w:rPr>
  </w:style>
  <w:style w:type="paragraph" w:customStyle="1" w:styleId="xl115">
    <w:name w:val="xl115"/>
    <w:basedOn w:val="a4"/>
    <w:rsid w:val="003323E5"/>
    <w:pPr>
      <w:pBdr>
        <w:right w:val="single" w:sz="4" w:space="0" w:color="auto"/>
      </w:pBdr>
      <w:spacing w:before="100" w:beforeAutospacing="1" w:after="100" w:afterAutospacing="1"/>
    </w:pPr>
    <w:rPr>
      <w:sz w:val="24"/>
      <w:szCs w:val="24"/>
      <w:lang w:val="ru-RU"/>
    </w:rPr>
  </w:style>
  <w:style w:type="paragraph" w:customStyle="1" w:styleId="xl116">
    <w:name w:val="xl116"/>
    <w:basedOn w:val="a4"/>
    <w:rsid w:val="003323E5"/>
    <w:pPr>
      <w:pBdr>
        <w:left w:val="single" w:sz="4" w:space="0" w:color="auto"/>
        <w:right w:val="single" w:sz="4" w:space="0" w:color="auto"/>
      </w:pBdr>
      <w:spacing w:before="100" w:beforeAutospacing="1" w:after="100" w:afterAutospacing="1"/>
    </w:pPr>
    <w:rPr>
      <w:sz w:val="24"/>
      <w:szCs w:val="24"/>
      <w:lang w:val="ru-RU"/>
    </w:rPr>
  </w:style>
  <w:style w:type="paragraph" w:customStyle="1" w:styleId="xl117">
    <w:name w:val="xl117"/>
    <w:basedOn w:val="a4"/>
    <w:rsid w:val="003323E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8">
    <w:name w:val="xl118"/>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ru-RU"/>
    </w:rPr>
  </w:style>
  <w:style w:type="paragraph" w:customStyle="1" w:styleId="xl119">
    <w:name w:val="xl119"/>
    <w:basedOn w:val="a4"/>
    <w:rsid w:val="003323E5"/>
    <w:pPr>
      <w:pBdr>
        <w:left w:val="single" w:sz="4" w:space="0" w:color="auto"/>
      </w:pBdr>
      <w:spacing w:before="100" w:beforeAutospacing="1" w:after="100" w:afterAutospacing="1"/>
    </w:pPr>
    <w:rPr>
      <w:b/>
      <w:bCs/>
      <w:sz w:val="24"/>
      <w:szCs w:val="24"/>
      <w:lang w:val="ru-RU"/>
    </w:rPr>
  </w:style>
  <w:style w:type="paragraph" w:customStyle="1" w:styleId="xl120">
    <w:name w:val="xl120"/>
    <w:basedOn w:val="a4"/>
    <w:rsid w:val="003323E5"/>
    <w:pPr>
      <w:spacing w:before="100" w:beforeAutospacing="1" w:after="100" w:afterAutospacing="1"/>
      <w:jc w:val="right"/>
    </w:pPr>
    <w:rPr>
      <w:b/>
      <w:bCs/>
      <w:sz w:val="22"/>
      <w:szCs w:val="22"/>
      <w:lang w:val="ru-RU"/>
    </w:rPr>
  </w:style>
  <w:style w:type="paragraph" w:customStyle="1" w:styleId="xl121">
    <w:name w:val="xl121"/>
    <w:basedOn w:val="a4"/>
    <w:rsid w:val="003323E5"/>
    <w:pPr>
      <w:spacing w:before="100" w:beforeAutospacing="1" w:after="100" w:afterAutospacing="1"/>
      <w:jc w:val="center"/>
      <w:textAlignment w:val="center"/>
    </w:pPr>
    <w:rPr>
      <w:b/>
      <w:bCs/>
      <w:sz w:val="28"/>
      <w:szCs w:val="28"/>
      <w:lang w:val="ru-RU"/>
    </w:rPr>
  </w:style>
  <w:style w:type="paragraph" w:customStyle="1" w:styleId="xl122">
    <w:name w:val="xl122"/>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3">
    <w:name w:val="xl123"/>
    <w:basedOn w:val="a4"/>
    <w:rsid w:val="003323E5"/>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ru-RU"/>
    </w:rPr>
  </w:style>
  <w:style w:type="paragraph" w:customStyle="1" w:styleId="xl124">
    <w:name w:val="xl124"/>
    <w:basedOn w:val="a4"/>
    <w:rsid w:val="003323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val="ru-RU"/>
    </w:rPr>
  </w:style>
  <w:style w:type="numbering" w:customStyle="1" w:styleId="140">
    <w:name w:val="Нет списка14"/>
    <w:next w:val="a7"/>
    <w:uiPriority w:val="99"/>
    <w:semiHidden/>
    <w:unhideWhenUsed/>
    <w:rsid w:val="003323E5"/>
  </w:style>
  <w:style w:type="numbering" w:customStyle="1" w:styleId="230">
    <w:name w:val="Нет списка23"/>
    <w:next w:val="a7"/>
    <w:uiPriority w:val="99"/>
    <w:semiHidden/>
    <w:unhideWhenUsed/>
    <w:rsid w:val="003323E5"/>
  </w:style>
  <w:style w:type="paragraph" w:customStyle="1" w:styleId="xl65">
    <w:name w:val="xl65"/>
    <w:basedOn w:val="a4"/>
    <w:rsid w:val="00332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rPr>
  </w:style>
  <w:style w:type="numbering" w:customStyle="1" w:styleId="81">
    <w:name w:val="Нет списка8"/>
    <w:next w:val="a7"/>
    <w:uiPriority w:val="99"/>
    <w:semiHidden/>
    <w:unhideWhenUsed/>
    <w:rsid w:val="00DD10B6"/>
  </w:style>
  <w:style w:type="character" w:customStyle="1" w:styleId="1e">
    <w:name w:val="Гиперссылка1"/>
    <w:rsid w:val="00DD10B6"/>
  </w:style>
  <w:style w:type="character" w:customStyle="1" w:styleId="44">
    <w:name w:val="Основной текст (4)_"/>
    <w:link w:val="45"/>
    <w:rsid w:val="00DD10B6"/>
    <w:rPr>
      <w:sz w:val="16"/>
      <w:szCs w:val="16"/>
      <w:shd w:val="clear" w:color="auto" w:fill="FFFFFF"/>
    </w:rPr>
  </w:style>
  <w:style w:type="character" w:customStyle="1" w:styleId="26">
    <w:name w:val="Колонтитул (2)_"/>
    <w:link w:val="27"/>
    <w:rsid w:val="00DD10B6"/>
    <w:rPr>
      <w:shd w:val="clear" w:color="auto" w:fill="FFFFFF"/>
    </w:rPr>
  </w:style>
  <w:style w:type="character" w:customStyle="1" w:styleId="1f">
    <w:name w:val="Заголовок №1_"/>
    <w:link w:val="1f0"/>
    <w:rsid w:val="00DD10B6"/>
    <w:rPr>
      <w:b/>
      <w:bCs/>
      <w:sz w:val="28"/>
      <w:szCs w:val="28"/>
      <w:shd w:val="clear" w:color="auto" w:fill="FFFFFF"/>
    </w:rPr>
  </w:style>
  <w:style w:type="character" w:customStyle="1" w:styleId="28">
    <w:name w:val="Основной текст (2)_"/>
    <w:link w:val="29"/>
    <w:rsid w:val="00DD10B6"/>
    <w:rPr>
      <w:shd w:val="clear" w:color="auto" w:fill="FFFFFF"/>
    </w:rPr>
  </w:style>
  <w:style w:type="character" w:customStyle="1" w:styleId="39">
    <w:name w:val="Основной текст (3)_"/>
    <w:link w:val="3a"/>
    <w:rsid w:val="00DD10B6"/>
    <w:rPr>
      <w:sz w:val="18"/>
      <w:szCs w:val="18"/>
      <w:shd w:val="clear" w:color="auto" w:fill="FFFFFF"/>
    </w:rPr>
  </w:style>
  <w:style w:type="character" w:customStyle="1" w:styleId="affff3">
    <w:name w:val="Другое_"/>
    <w:link w:val="affff4"/>
    <w:rsid w:val="00DD10B6"/>
    <w:rPr>
      <w:shd w:val="clear" w:color="auto" w:fill="FFFFFF"/>
    </w:rPr>
  </w:style>
  <w:style w:type="character" w:customStyle="1" w:styleId="affff5">
    <w:name w:val="Подпись к таблице_"/>
    <w:link w:val="affff6"/>
    <w:rsid w:val="00DD10B6"/>
    <w:rPr>
      <w:shd w:val="clear" w:color="auto" w:fill="FFFFFF"/>
    </w:rPr>
  </w:style>
  <w:style w:type="paragraph" w:customStyle="1" w:styleId="45">
    <w:name w:val="Основной текст (4)"/>
    <w:basedOn w:val="a4"/>
    <w:link w:val="44"/>
    <w:rsid w:val="00DD10B6"/>
    <w:pPr>
      <w:widowControl w:val="0"/>
      <w:shd w:val="clear" w:color="auto" w:fill="FFFFFF"/>
      <w:spacing w:after="600"/>
      <w:ind w:left="7700" w:hanging="3260"/>
    </w:pPr>
    <w:rPr>
      <w:sz w:val="16"/>
      <w:szCs w:val="16"/>
      <w:lang w:val="ru-RU"/>
    </w:rPr>
  </w:style>
  <w:style w:type="paragraph" w:customStyle="1" w:styleId="27">
    <w:name w:val="Колонтитул (2)"/>
    <w:basedOn w:val="a4"/>
    <w:link w:val="26"/>
    <w:rsid w:val="00DD10B6"/>
    <w:pPr>
      <w:widowControl w:val="0"/>
      <w:shd w:val="clear" w:color="auto" w:fill="FFFFFF"/>
    </w:pPr>
    <w:rPr>
      <w:lang w:val="ru-RU"/>
    </w:rPr>
  </w:style>
  <w:style w:type="paragraph" w:customStyle="1" w:styleId="1f0">
    <w:name w:val="Заголовок №1"/>
    <w:basedOn w:val="a4"/>
    <w:link w:val="1f"/>
    <w:rsid w:val="00DD10B6"/>
    <w:pPr>
      <w:widowControl w:val="0"/>
      <w:shd w:val="clear" w:color="auto" w:fill="FFFFFF"/>
      <w:spacing w:after="740"/>
      <w:jc w:val="center"/>
      <w:outlineLvl w:val="0"/>
    </w:pPr>
    <w:rPr>
      <w:b/>
      <w:bCs/>
      <w:sz w:val="28"/>
      <w:szCs w:val="28"/>
      <w:lang w:val="ru-RU"/>
    </w:rPr>
  </w:style>
  <w:style w:type="paragraph" w:customStyle="1" w:styleId="29">
    <w:name w:val="Основной текст (2)"/>
    <w:basedOn w:val="a4"/>
    <w:link w:val="28"/>
    <w:rsid w:val="00DD10B6"/>
    <w:pPr>
      <w:widowControl w:val="0"/>
      <w:shd w:val="clear" w:color="auto" w:fill="FFFFFF"/>
      <w:spacing w:after="580"/>
      <w:jc w:val="center"/>
    </w:pPr>
    <w:rPr>
      <w:lang w:val="ru-RU"/>
    </w:rPr>
  </w:style>
  <w:style w:type="paragraph" w:customStyle="1" w:styleId="3a">
    <w:name w:val="Основной текст (3)"/>
    <w:basedOn w:val="a4"/>
    <w:link w:val="39"/>
    <w:rsid w:val="00DD10B6"/>
    <w:pPr>
      <w:widowControl w:val="0"/>
      <w:shd w:val="clear" w:color="auto" w:fill="FFFFFF"/>
      <w:spacing w:after="1280"/>
      <w:ind w:firstLine="660"/>
    </w:pPr>
    <w:rPr>
      <w:sz w:val="18"/>
      <w:szCs w:val="18"/>
      <w:lang w:val="ru-RU"/>
    </w:rPr>
  </w:style>
  <w:style w:type="paragraph" w:customStyle="1" w:styleId="affff4">
    <w:name w:val="Другое"/>
    <w:basedOn w:val="a4"/>
    <w:link w:val="affff3"/>
    <w:rsid w:val="00DD10B6"/>
    <w:pPr>
      <w:widowControl w:val="0"/>
      <w:shd w:val="clear" w:color="auto" w:fill="FFFFFF"/>
    </w:pPr>
    <w:rPr>
      <w:lang w:val="ru-RU"/>
    </w:rPr>
  </w:style>
  <w:style w:type="paragraph" w:customStyle="1" w:styleId="affff6">
    <w:name w:val="Подпись к таблице"/>
    <w:basedOn w:val="a4"/>
    <w:link w:val="affff5"/>
    <w:rsid w:val="00DD10B6"/>
    <w:pPr>
      <w:widowControl w:val="0"/>
      <w:shd w:val="clear" w:color="auto" w:fill="FFFFFF"/>
    </w:pPr>
    <w:rPr>
      <w:lang w:val="ru-RU"/>
    </w:rPr>
  </w:style>
  <w:style w:type="table" w:customStyle="1" w:styleId="72">
    <w:name w:val="Сетка таблицы7"/>
    <w:basedOn w:val="a6"/>
    <w:next w:val="af3"/>
    <w:uiPriority w:val="39"/>
    <w:rsid w:val="00DD10B6"/>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Гиперссылка2"/>
    <w:rsid w:val="00DD10B6"/>
  </w:style>
  <w:style w:type="paragraph" w:styleId="a2">
    <w:name w:val="List"/>
    <w:basedOn w:val="a4"/>
    <w:link w:val="affff7"/>
    <w:rsid w:val="00CB2B5E"/>
    <w:pPr>
      <w:numPr>
        <w:numId w:val="2"/>
      </w:numPr>
      <w:tabs>
        <w:tab w:val="num" w:pos="360"/>
        <w:tab w:val="num" w:pos="720"/>
        <w:tab w:val="left" w:pos="992"/>
      </w:tabs>
      <w:spacing w:after="60"/>
      <w:ind w:left="0" w:firstLine="709"/>
      <w:jc w:val="both"/>
    </w:pPr>
    <w:rPr>
      <w:rFonts w:eastAsia="Calibri"/>
      <w:snapToGrid w:val="0"/>
      <w:sz w:val="24"/>
      <w:szCs w:val="24"/>
      <w:lang w:val="x-none" w:eastAsia="x-none"/>
    </w:rPr>
  </w:style>
  <w:style w:type="character" w:customStyle="1" w:styleId="50">
    <w:name w:val="Заголовок 5 Знак"/>
    <w:basedOn w:val="a5"/>
    <w:link w:val="5"/>
    <w:uiPriority w:val="9"/>
    <w:rsid w:val="00475C9A"/>
    <w:rPr>
      <w:rFonts w:ascii="Calibri Light" w:hAnsi="Calibri Light"/>
      <w:color w:val="1F4D78"/>
      <w:sz w:val="22"/>
      <w:szCs w:val="22"/>
      <w:lang w:eastAsia="en-US"/>
    </w:rPr>
  </w:style>
  <w:style w:type="character" w:customStyle="1" w:styleId="60">
    <w:name w:val="Заголовок 6 Знак"/>
    <w:basedOn w:val="a5"/>
    <w:link w:val="6"/>
    <w:uiPriority w:val="9"/>
    <w:rsid w:val="00475C9A"/>
    <w:rPr>
      <w:rFonts w:ascii="Calibri Light" w:hAnsi="Calibri Light"/>
      <w:i/>
      <w:iCs/>
      <w:color w:val="1F4D78"/>
      <w:sz w:val="22"/>
      <w:szCs w:val="22"/>
      <w:lang w:eastAsia="en-US"/>
    </w:rPr>
  </w:style>
  <w:style w:type="character" w:customStyle="1" w:styleId="70">
    <w:name w:val="Заголовок 7 Знак"/>
    <w:aliases w:val="Заголовок x.x Знак"/>
    <w:basedOn w:val="a5"/>
    <w:link w:val="7"/>
    <w:uiPriority w:val="9"/>
    <w:rsid w:val="00475C9A"/>
    <w:rPr>
      <w:rFonts w:ascii="Calibri Light" w:hAnsi="Calibri Light"/>
      <w:i/>
      <w:iCs/>
      <w:color w:val="404040"/>
      <w:sz w:val="22"/>
      <w:szCs w:val="22"/>
      <w:lang w:eastAsia="en-US"/>
    </w:rPr>
  </w:style>
  <w:style w:type="character" w:customStyle="1" w:styleId="80">
    <w:name w:val="Заголовок 8 Знак"/>
    <w:basedOn w:val="a5"/>
    <w:link w:val="8"/>
    <w:uiPriority w:val="9"/>
    <w:rsid w:val="00475C9A"/>
    <w:rPr>
      <w:rFonts w:ascii="Calibri Light" w:hAnsi="Calibri Light"/>
      <w:color w:val="404040"/>
      <w:lang w:eastAsia="en-US"/>
    </w:rPr>
  </w:style>
  <w:style w:type="character" w:customStyle="1" w:styleId="90">
    <w:name w:val="Заголовок 9 Знак"/>
    <w:basedOn w:val="a5"/>
    <w:link w:val="9"/>
    <w:uiPriority w:val="9"/>
    <w:rsid w:val="00475C9A"/>
    <w:rPr>
      <w:rFonts w:ascii="Calibri Light" w:hAnsi="Calibri Light"/>
      <w:i/>
      <w:iCs/>
      <w:color w:val="404040"/>
      <w:lang w:eastAsia="en-US"/>
    </w:rPr>
  </w:style>
  <w:style w:type="numbering" w:customStyle="1" w:styleId="91">
    <w:name w:val="Нет списка9"/>
    <w:next w:val="a7"/>
    <w:uiPriority w:val="99"/>
    <w:semiHidden/>
    <w:unhideWhenUsed/>
    <w:rsid w:val="00475C9A"/>
  </w:style>
  <w:style w:type="table" w:customStyle="1" w:styleId="82">
    <w:name w:val="Сетка таблицы8"/>
    <w:basedOn w:val="a6"/>
    <w:next w:val="af3"/>
    <w:uiPriority w:val="59"/>
    <w:rsid w:val="00475C9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
    <w:name w:val="Обычн^bй"/>
    <w:rsid w:val="00475C9A"/>
    <w:pPr>
      <w:widowControl w:val="0"/>
    </w:pPr>
  </w:style>
  <w:style w:type="numbering" w:customStyle="1" w:styleId="150">
    <w:name w:val="Нет списка15"/>
    <w:next w:val="a7"/>
    <w:uiPriority w:val="99"/>
    <w:semiHidden/>
    <w:unhideWhenUsed/>
    <w:rsid w:val="00475C9A"/>
  </w:style>
  <w:style w:type="table" w:customStyle="1" w:styleId="141">
    <w:name w:val="Сетка таблицы14"/>
    <w:basedOn w:val="a6"/>
    <w:next w:val="af3"/>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Титульный"/>
    <w:basedOn w:val="a4"/>
    <w:uiPriority w:val="99"/>
    <w:rsid w:val="00475C9A"/>
    <w:pPr>
      <w:spacing w:line="360" w:lineRule="auto"/>
      <w:ind w:left="3240"/>
      <w:jc w:val="right"/>
    </w:pPr>
    <w:rPr>
      <w:b/>
      <w:sz w:val="32"/>
      <w:szCs w:val="32"/>
      <w:lang w:val="ru-RU"/>
    </w:rPr>
  </w:style>
  <w:style w:type="paragraph" w:customStyle="1" w:styleId="affff8">
    <w:name w:val="ТЕКСТ ГРАД"/>
    <w:basedOn w:val="a4"/>
    <w:link w:val="affff9"/>
    <w:uiPriority w:val="99"/>
    <w:qFormat/>
    <w:rsid w:val="00475C9A"/>
    <w:pPr>
      <w:spacing w:line="360" w:lineRule="auto"/>
      <w:ind w:firstLine="709"/>
      <w:jc w:val="both"/>
    </w:pPr>
    <w:rPr>
      <w:sz w:val="24"/>
      <w:szCs w:val="24"/>
      <w:lang w:val="x-none" w:eastAsia="x-none"/>
    </w:rPr>
  </w:style>
  <w:style w:type="character" w:customStyle="1" w:styleId="affff9">
    <w:name w:val="ТЕКСТ ГРАД Знак"/>
    <w:link w:val="affff8"/>
    <w:uiPriority w:val="99"/>
    <w:rsid w:val="00475C9A"/>
    <w:rPr>
      <w:sz w:val="24"/>
      <w:szCs w:val="24"/>
      <w:lang w:val="x-none" w:eastAsia="x-none"/>
    </w:rPr>
  </w:style>
  <w:style w:type="paragraph" w:customStyle="1" w:styleId="affffa">
    <w:name w:val="Абзац"/>
    <w:basedOn w:val="a4"/>
    <w:link w:val="affffb"/>
    <w:qFormat/>
    <w:rsid w:val="00475C9A"/>
    <w:pPr>
      <w:spacing w:before="120" w:after="60"/>
      <w:ind w:firstLine="567"/>
      <w:jc w:val="both"/>
    </w:pPr>
    <w:rPr>
      <w:sz w:val="24"/>
      <w:szCs w:val="24"/>
      <w:lang w:val="ru-RU"/>
    </w:rPr>
  </w:style>
  <w:style w:type="character" w:customStyle="1" w:styleId="affffb">
    <w:name w:val="Абзац Знак"/>
    <w:link w:val="affffa"/>
    <w:rsid w:val="00475C9A"/>
    <w:rPr>
      <w:sz w:val="24"/>
      <w:szCs w:val="24"/>
    </w:rPr>
  </w:style>
  <w:style w:type="paragraph" w:styleId="3b">
    <w:name w:val="toc 3"/>
    <w:next w:val="a4"/>
    <w:autoRedefine/>
    <w:uiPriority w:val="39"/>
    <w:rsid w:val="00475C9A"/>
  </w:style>
  <w:style w:type="paragraph" w:styleId="1f1">
    <w:name w:val="toc 1"/>
    <w:basedOn w:val="a4"/>
    <w:next w:val="a4"/>
    <w:uiPriority w:val="39"/>
    <w:qFormat/>
    <w:rsid w:val="00475C9A"/>
    <w:pPr>
      <w:spacing w:before="120" w:after="120"/>
    </w:pPr>
    <w:rPr>
      <w:b/>
      <w:bCs/>
      <w:caps/>
      <w:lang w:val="ru-RU"/>
    </w:rPr>
  </w:style>
  <w:style w:type="paragraph" w:styleId="2b">
    <w:name w:val="toc 2"/>
    <w:basedOn w:val="a4"/>
    <w:next w:val="a4"/>
    <w:autoRedefine/>
    <w:uiPriority w:val="39"/>
    <w:rsid w:val="00475C9A"/>
    <w:pPr>
      <w:ind w:left="240"/>
    </w:pPr>
    <w:rPr>
      <w:smallCaps/>
      <w:lang w:val="ru-RU"/>
    </w:rPr>
  </w:style>
  <w:style w:type="paragraph" w:customStyle="1" w:styleId="ConsCell">
    <w:name w:val="ConsCell"/>
    <w:rsid w:val="00475C9A"/>
    <w:pPr>
      <w:widowControl w:val="0"/>
      <w:autoSpaceDE w:val="0"/>
      <w:autoSpaceDN w:val="0"/>
      <w:adjustRightInd w:val="0"/>
    </w:pPr>
    <w:rPr>
      <w:rFonts w:ascii="Arial" w:hAnsi="Arial" w:cs="Arial"/>
    </w:rPr>
  </w:style>
  <w:style w:type="paragraph" w:styleId="affffc">
    <w:name w:val="Document Map"/>
    <w:basedOn w:val="a4"/>
    <w:link w:val="affffd"/>
    <w:unhideWhenUsed/>
    <w:rsid w:val="00475C9A"/>
    <w:rPr>
      <w:rFonts w:ascii="Tahoma" w:hAnsi="Tahoma" w:cs="Tahoma"/>
      <w:sz w:val="16"/>
      <w:szCs w:val="16"/>
      <w:lang w:val="ru-RU"/>
    </w:rPr>
  </w:style>
  <w:style w:type="character" w:customStyle="1" w:styleId="affffd">
    <w:name w:val="Схема документа Знак"/>
    <w:basedOn w:val="a5"/>
    <w:link w:val="affffc"/>
    <w:rsid w:val="00475C9A"/>
    <w:rPr>
      <w:rFonts w:ascii="Tahoma" w:hAnsi="Tahoma" w:cs="Tahoma"/>
      <w:sz w:val="16"/>
      <w:szCs w:val="16"/>
    </w:rPr>
  </w:style>
  <w:style w:type="character" w:customStyle="1" w:styleId="aff4">
    <w:name w:val="Без интервала Знак"/>
    <w:link w:val="aff3"/>
    <w:uiPriority w:val="1"/>
    <w:rsid w:val="00475C9A"/>
    <w:rPr>
      <w:rFonts w:ascii="Calibri" w:hAnsi="Calibri"/>
      <w:sz w:val="22"/>
      <w:szCs w:val="22"/>
    </w:rPr>
  </w:style>
  <w:style w:type="paragraph" w:customStyle="1" w:styleId="affffe">
    <w:name w:val="ООО  «Институт Территориального Планирования"/>
    <w:basedOn w:val="a4"/>
    <w:link w:val="afffff"/>
    <w:qFormat/>
    <w:rsid w:val="00475C9A"/>
    <w:pPr>
      <w:spacing w:line="360" w:lineRule="auto"/>
      <w:ind w:left="709"/>
      <w:jc w:val="right"/>
    </w:pPr>
    <w:rPr>
      <w:sz w:val="24"/>
      <w:szCs w:val="24"/>
      <w:lang w:val="ru-RU"/>
    </w:rPr>
  </w:style>
  <w:style w:type="character" w:customStyle="1" w:styleId="afffff">
    <w:name w:val="ООО  «Институт Территориального Планирования Знак"/>
    <w:link w:val="affffe"/>
    <w:rsid w:val="00475C9A"/>
    <w:rPr>
      <w:sz w:val="24"/>
      <w:szCs w:val="24"/>
    </w:rPr>
  </w:style>
  <w:style w:type="paragraph" w:customStyle="1" w:styleId="afffff0">
    <w:name w:val="Заголовок титульного листа"/>
    <w:basedOn w:val="a4"/>
    <w:next w:val="a4"/>
    <w:semiHidden/>
    <w:rsid w:val="00475C9A"/>
    <w:pPr>
      <w:spacing w:line="360" w:lineRule="auto"/>
      <w:ind w:left="3060"/>
      <w:jc w:val="right"/>
    </w:pPr>
    <w:rPr>
      <w:b/>
      <w:caps/>
      <w:sz w:val="24"/>
      <w:szCs w:val="24"/>
      <w:lang w:val="ru-RU"/>
    </w:rPr>
  </w:style>
  <w:style w:type="numbering" w:customStyle="1" w:styleId="1130">
    <w:name w:val="Нет списка113"/>
    <w:next w:val="a7"/>
    <w:uiPriority w:val="99"/>
    <w:semiHidden/>
    <w:unhideWhenUsed/>
    <w:rsid w:val="00475C9A"/>
  </w:style>
  <w:style w:type="table" w:customStyle="1" w:styleId="1121">
    <w:name w:val="Сетка таблицы112"/>
    <w:basedOn w:val="a6"/>
    <w:next w:val="af3"/>
    <w:uiPriority w:val="39"/>
    <w:rsid w:val="00475C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4"/>
    <w:rsid w:val="00475C9A"/>
    <w:pPr>
      <w:spacing w:before="100" w:beforeAutospacing="1" w:after="100" w:afterAutospacing="1"/>
    </w:pPr>
    <w:rPr>
      <w:sz w:val="24"/>
      <w:szCs w:val="24"/>
      <w:lang w:val="ru-RU"/>
    </w:rPr>
  </w:style>
  <w:style w:type="paragraph" w:customStyle="1" w:styleId="afffff1">
    <w:name w:val="абзац"/>
    <w:basedOn w:val="a4"/>
    <w:link w:val="afffff2"/>
    <w:qFormat/>
    <w:rsid w:val="00475C9A"/>
    <w:rPr>
      <w:b/>
      <w:szCs w:val="24"/>
      <w:lang w:val="ru-RU"/>
    </w:rPr>
  </w:style>
  <w:style w:type="paragraph" w:customStyle="1" w:styleId="afffff3">
    <w:name w:val="Название зоны"/>
    <w:basedOn w:val="a4"/>
    <w:link w:val="afffff4"/>
    <w:qFormat/>
    <w:rsid w:val="00475C9A"/>
    <w:pPr>
      <w:spacing w:before="240"/>
      <w:jc w:val="center"/>
      <w:outlineLvl w:val="0"/>
    </w:pPr>
    <w:rPr>
      <w:b/>
      <w:sz w:val="24"/>
      <w:szCs w:val="24"/>
      <w:u w:val="single"/>
      <w:lang w:val="ru-RU"/>
    </w:rPr>
  </w:style>
  <w:style w:type="character" w:customStyle="1" w:styleId="afffff2">
    <w:name w:val="абзац Знак"/>
    <w:link w:val="afffff1"/>
    <w:rsid w:val="00475C9A"/>
    <w:rPr>
      <w:b/>
      <w:szCs w:val="24"/>
    </w:rPr>
  </w:style>
  <w:style w:type="paragraph" w:customStyle="1" w:styleId="afffff5">
    <w:name w:val="ВРИ"/>
    <w:basedOn w:val="a4"/>
    <w:link w:val="afffff6"/>
    <w:qFormat/>
    <w:rsid w:val="00475C9A"/>
    <w:pPr>
      <w:spacing w:before="120"/>
      <w:outlineLvl w:val="1"/>
    </w:pPr>
    <w:rPr>
      <w:b/>
      <w:szCs w:val="24"/>
      <w:lang w:val="ru-RU"/>
    </w:rPr>
  </w:style>
  <w:style w:type="character" w:customStyle="1" w:styleId="afffff4">
    <w:name w:val="Название зоны Знак"/>
    <w:link w:val="afffff3"/>
    <w:rsid w:val="00475C9A"/>
    <w:rPr>
      <w:b/>
      <w:sz w:val="24"/>
      <w:szCs w:val="24"/>
      <w:u w:val="single"/>
    </w:rPr>
  </w:style>
  <w:style w:type="character" w:customStyle="1" w:styleId="afffff6">
    <w:name w:val="ВРИ Знак"/>
    <w:link w:val="afffff5"/>
    <w:rsid w:val="00475C9A"/>
    <w:rPr>
      <w:b/>
      <w:szCs w:val="24"/>
    </w:rPr>
  </w:style>
  <w:style w:type="paragraph" w:customStyle="1" w:styleId="afffff7">
    <w:name w:val="Табличный_заголовки"/>
    <w:basedOn w:val="a4"/>
    <w:qFormat/>
    <w:rsid w:val="00475C9A"/>
    <w:pPr>
      <w:keepNext/>
      <w:keepLines/>
      <w:jc w:val="center"/>
    </w:pPr>
    <w:rPr>
      <w:b/>
      <w:lang w:val="ru-RU"/>
    </w:rPr>
  </w:style>
  <w:style w:type="paragraph" w:customStyle="1" w:styleId="S0">
    <w:name w:val="S_Обычный"/>
    <w:basedOn w:val="a4"/>
    <w:link w:val="S2"/>
    <w:qFormat/>
    <w:rsid w:val="00475C9A"/>
    <w:pPr>
      <w:ind w:firstLine="737"/>
      <w:jc w:val="both"/>
    </w:pPr>
    <w:rPr>
      <w:sz w:val="24"/>
      <w:szCs w:val="24"/>
      <w:lang w:val="x-none" w:eastAsia="ar-SA"/>
    </w:rPr>
  </w:style>
  <w:style w:type="character" w:customStyle="1" w:styleId="S2">
    <w:name w:val="S_Обычный Знак"/>
    <w:link w:val="S0"/>
    <w:rsid w:val="00475C9A"/>
    <w:rPr>
      <w:sz w:val="24"/>
      <w:szCs w:val="24"/>
      <w:lang w:val="x-none" w:eastAsia="ar-SA"/>
    </w:rPr>
  </w:style>
  <w:style w:type="character" w:customStyle="1" w:styleId="affff7">
    <w:name w:val="Список Знак"/>
    <w:link w:val="a2"/>
    <w:rsid w:val="00475C9A"/>
    <w:rPr>
      <w:rFonts w:eastAsia="Calibri"/>
      <w:snapToGrid w:val="0"/>
      <w:sz w:val="24"/>
      <w:szCs w:val="24"/>
      <w:lang w:val="x-none" w:eastAsia="x-none"/>
    </w:rPr>
  </w:style>
  <w:style w:type="paragraph" w:customStyle="1" w:styleId="a">
    <w:name w:val="Список нумерованный"/>
    <w:basedOn w:val="a4"/>
    <w:rsid w:val="00475C9A"/>
    <w:pPr>
      <w:numPr>
        <w:numId w:val="10"/>
      </w:numPr>
      <w:spacing w:before="120"/>
      <w:jc w:val="both"/>
    </w:pPr>
    <w:rPr>
      <w:sz w:val="24"/>
      <w:szCs w:val="24"/>
      <w:lang w:val="ru-RU"/>
    </w:rPr>
  </w:style>
  <w:style w:type="paragraph" w:customStyle="1" w:styleId="afffff8">
    <w:name w:val="Табличный"/>
    <w:basedOn w:val="a4"/>
    <w:rsid w:val="00475C9A"/>
    <w:pPr>
      <w:keepNext/>
      <w:widowControl w:val="0"/>
      <w:spacing w:before="60" w:after="60"/>
      <w:jc w:val="center"/>
    </w:pPr>
    <w:rPr>
      <w:b/>
      <w:sz w:val="22"/>
      <w:lang w:val="ru-RU"/>
    </w:rPr>
  </w:style>
  <w:style w:type="paragraph" w:customStyle="1" w:styleId="afffff9">
    <w:name w:val="Содержание"/>
    <w:basedOn w:val="a4"/>
    <w:rsid w:val="00475C9A"/>
    <w:pPr>
      <w:widowControl w:val="0"/>
      <w:spacing w:before="240" w:after="240"/>
      <w:jc w:val="center"/>
    </w:pPr>
    <w:rPr>
      <w:b/>
      <w:caps/>
      <w:sz w:val="24"/>
      <w:lang w:val="ru-RU"/>
    </w:rPr>
  </w:style>
  <w:style w:type="paragraph" w:styleId="afffffa">
    <w:name w:val="caption"/>
    <w:basedOn w:val="a4"/>
    <w:next w:val="a4"/>
    <w:qFormat/>
    <w:rsid w:val="00475C9A"/>
    <w:pPr>
      <w:spacing w:before="120" w:after="120"/>
      <w:jc w:val="center"/>
    </w:pPr>
    <w:rPr>
      <w:b/>
      <w:bCs/>
      <w:sz w:val="22"/>
      <w:lang w:val="ru-RU"/>
    </w:rPr>
  </w:style>
  <w:style w:type="paragraph" w:customStyle="1" w:styleId="afffffb">
    <w:name w:val="Название таблицы"/>
    <w:basedOn w:val="afffffa"/>
    <w:rsid w:val="00475C9A"/>
    <w:pPr>
      <w:keepNext/>
      <w:spacing w:after="0"/>
      <w:jc w:val="left"/>
    </w:pPr>
    <w:rPr>
      <w:szCs w:val="22"/>
    </w:rPr>
  </w:style>
  <w:style w:type="paragraph" w:customStyle="1" w:styleId="afffffc">
    <w:name w:val="Табличный_центр"/>
    <w:basedOn w:val="a4"/>
    <w:rsid w:val="00475C9A"/>
    <w:pPr>
      <w:jc w:val="center"/>
    </w:pPr>
    <w:rPr>
      <w:sz w:val="22"/>
      <w:szCs w:val="22"/>
      <w:lang w:val="ru-RU"/>
    </w:rPr>
  </w:style>
  <w:style w:type="paragraph" w:customStyle="1" w:styleId="1">
    <w:name w:val="Список 1)"/>
    <w:basedOn w:val="a4"/>
    <w:rsid w:val="00475C9A"/>
    <w:pPr>
      <w:numPr>
        <w:numId w:val="8"/>
      </w:numPr>
      <w:spacing w:after="60"/>
      <w:jc w:val="both"/>
    </w:pPr>
    <w:rPr>
      <w:sz w:val="24"/>
      <w:szCs w:val="24"/>
      <w:lang w:val="ru-RU"/>
    </w:rPr>
  </w:style>
  <w:style w:type="paragraph" w:customStyle="1" w:styleId="a1">
    <w:name w:val="Табличный_нумерованный"/>
    <w:basedOn w:val="a4"/>
    <w:link w:val="afffffd"/>
    <w:rsid w:val="00475C9A"/>
    <w:pPr>
      <w:numPr>
        <w:numId w:val="7"/>
      </w:numPr>
    </w:pPr>
    <w:rPr>
      <w:sz w:val="22"/>
      <w:szCs w:val="22"/>
      <w:lang w:val="x-none" w:eastAsia="x-none"/>
    </w:rPr>
  </w:style>
  <w:style w:type="character" w:customStyle="1" w:styleId="afffffd">
    <w:name w:val="Табличный_нумерованный Знак"/>
    <w:link w:val="a1"/>
    <w:rsid w:val="00475C9A"/>
    <w:rPr>
      <w:sz w:val="22"/>
      <w:szCs w:val="22"/>
      <w:lang w:val="x-none" w:eastAsia="x-none"/>
    </w:rPr>
  </w:style>
  <w:style w:type="paragraph" w:styleId="46">
    <w:name w:val="toc 4"/>
    <w:basedOn w:val="a4"/>
    <w:next w:val="a4"/>
    <w:autoRedefine/>
    <w:uiPriority w:val="39"/>
    <w:rsid w:val="00475C9A"/>
    <w:pPr>
      <w:ind w:left="720"/>
    </w:pPr>
    <w:rPr>
      <w:sz w:val="18"/>
      <w:szCs w:val="18"/>
      <w:lang w:val="ru-RU"/>
    </w:rPr>
  </w:style>
  <w:style w:type="paragraph" w:styleId="53">
    <w:name w:val="toc 5"/>
    <w:basedOn w:val="a4"/>
    <w:next w:val="a4"/>
    <w:autoRedefine/>
    <w:rsid w:val="00475C9A"/>
    <w:pPr>
      <w:ind w:left="960"/>
    </w:pPr>
    <w:rPr>
      <w:sz w:val="18"/>
      <w:szCs w:val="18"/>
      <w:lang w:val="ru-RU"/>
    </w:rPr>
  </w:style>
  <w:style w:type="paragraph" w:styleId="63">
    <w:name w:val="toc 6"/>
    <w:basedOn w:val="a4"/>
    <w:next w:val="a4"/>
    <w:autoRedefine/>
    <w:rsid w:val="00475C9A"/>
    <w:pPr>
      <w:ind w:left="1200"/>
    </w:pPr>
    <w:rPr>
      <w:sz w:val="18"/>
      <w:szCs w:val="18"/>
      <w:lang w:val="ru-RU"/>
    </w:rPr>
  </w:style>
  <w:style w:type="paragraph" w:styleId="73">
    <w:name w:val="toc 7"/>
    <w:basedOn w:val="a4"/>
    <w:next w:val="a4"/>
    <w:autoRedefine/>
    <w:rsid w:val="00475C9A"/>
    <w:pPr>
      <w:ind w:left="1440"/>
    </w:pPr>
    <w:rPr>
      <w:sz w:val="18"/>
      <w:szCs w:val="18"/>
      <w:lang w:val="ru-RU"/>
    </w:rPr>
  </w:style>
  <w:style w:type="paragraph" w:styleId="83">
    <w:name w:val="toc 8"/>
    <w:basedOn w:val="a4"/>
    <w:next w:val="a4"/>
    <w:autoRedefine/>
    <w:rsid w:val="00475C9A"/>
    <w:pPr>
      <w:ind w:left="1680"/>
    </w:pPr>
    <w:rPr>
      <w:sz w:val="18"/>
      <w:szCs w:val="18"/>
      <w:lang w:val="ru-RU"/>
    </w:rPr>
  </w:style>
  <w:style w:type="paragraph" w:styleId="92">
    <w:name w:val="toc 9"/>
    <w:basedOn w:val="a4"/>
    <w:next w:val="a4"/>
    <w:autoRedefine/>
    <w:rsid w:val="00475C9A"/>
    <w:pPr>
      <w:ind w:left="1920"/>
    </w:pPr>
    <w:rPr>
      <w:sz w:val="18"/>
      <w:szCs w:val="18"/>
      <w:lang w:val="ru-RU"/>
    </w:rPr>
  </w:style>
  <w:style w:type="paragraph" w:styleId="afffffe">
    <w:name w:val="toa heading"/>
    <w:basedOn w:val="a4"/>
    <w:next w:val="a4"/>
    <w:rsid w:val="00475C9A"/>
    <w:pPr>
      <w:spacing w:before="40" w:after="20"/>
      <w:jc w:val="center"/>
    </w:pPr>
    <w:rPr>
      <w:b/>
      <w:sz w:val="22"/>
      <w:lang w:val="ru-RU"/>
    </w:rPr>
  </w:style>
  <w:style w:type="paragraph" w:customStyle="1" w:styleId="a3">
    <w:name w:val="Требования"/>
    <w:basedOn w:val="a4"/>
    <w:rsid w:val="00475C9A"/>
    <w:pPr>
      <w:numPr>
        <w:ilvl w:val="1"/>
        <w:numId w:val="9"/>
      </w:numPr>
      <w:spacing w:before="120" w:after="60"/>
      <w:ind w:left="0" w:firstLine="567"/>
      <w:jc w:val="both"/>
      <w:outlineLvl w:val="1"/>
    </w:pPr>
    <w:rPr>
      <w:bCs/>
      <w:i/>
      <w:iCs/>
      <w:sz w:val="24"/>
      <w:szCs w:val="24"/>
      <w:lang w:val="ru-RU"/>
    </w:rPr>
  </w:style>
  <w:style w:type="paragraph" w:customStyle="1" w:styleId="a0">
    <w:name w:val="Список а)"/>
    <w:basedOn w:val="a2"/>
    <w:rsid w:val="00475C9A"/>
    <w:pPr>
      <w:numPr>
        <w:numId w:val="6"/>
      </w:numPr>
      <w:tabs>
        <w:tab w:val="clear" w:pos="992"/>
        <w:tab w:val="num" w:pos="720"/>
      </w:tabs>
      <w:ind w:left="720" w:hanging="360"/>
    </w:pPr>
    <w:rPr>
      <w:rFonts w:eastAsia="Times New Roman"/>
    </w:rPr>
  </w:style>
  <w:style w:type="paragraph" w:customStyle="1" w:styleId="affffff">
    <w:name w:val="Табличный_слева"/>
    <w:basedOn w:val="a4"/>
    <w:rsid w:val="00475C9A"/>
    <w:rPr>
      <w:sz w:val="22"/>
      <w:szCs w:val="22"/>
      <w:lang w:val="ru-RU"/>
    </w:rPr>
  </w:style>
  <w:style w:type="paragraph" w:customStyle="1" w:styleId="1f2">
    <w:name w:val="Обычный 1"/>
    <w:basedOn w:val="a4"/>
    <w:next w:val="a4"/>
    <w:semiHidden/>
    <w:rsid w:val="00475C9A"/>
    <w:pPr>
      <w:tabs>
        <w:tab w:val="num" w:pos="360"/>
      </w:tabs>
      <w:spacing w:before="120"/>
      <w:ind w:left="360" w:hanging="360"/>
      <w:jc w:val="both"/>
    </w:pPr>
    <w:rPr>
      <w:sz w:val="24"/>
      <w:lang w:val="ru-RU"/>
    </w:rPr>
  </w:style>
  <w:style w:type="paragraph" w:customStyle="1" w:styleId="affffff0">
    <w:name w:val="Обычный влево"/>
    <w:basedOn w:val="1f2"/>
    <w:rsid w:val="00475C9A"/>
  </w:style>
  <w:style w:type="paragraph" w:customStyle="1" w:styleId="affffff1">
    <w:name w:val="Табличный_по ширине"/>
    <w:basedOn w:val="affffff"/>
    <w:rsid w:val="00475C9A"/>
  </w:style>
  <w:style w:type="paragraph" w:customStyle="1" w:styleId="100">
    <w:name w:val="Табличный_центр_10"/>
    <w:basedOn w:val="a4"/>
    <w:qFormat/>
    <w:rsid w:val="00475C9A"/>
    <w:pPr>
      <w:jc w:val="center"/>
    </w:pPr>
    <w:rPr>
      <w:szCs w:val="24"/>
      <w:lang w:val="ru-RU"/>
    </w:rPr>
  </w:style>
  <w:style w:type="paragraph" w:customStyle="1" w:styleId="101">
    <w:name w:val="Табличный_слева_10"/>
    <w:basedOn w:val="a4"/>
    <w:qFormat/>
    <w:rsid w:val="00475C9A"/>
    <w:rPr>
      <w:szCs w:val="24"/>
      <w:lang w:val="ru-RU"/>
    </w:rPr>
  </w:style>
  <w:style w:type="paragraph" w:customStyle="1" w:styleId="102">
    <w:name w:val="Табличный_по ширине_10"/>
    <w:basedOn w:val="a4"/>
    <w:qFormat/>
    <w:rsid w:val="00475C9A"/>
    <w:pPr>
      <w:jc w:val="both"/>
    </w:pPr>
    <w:rPr>
      <w:szCs w:val="24"/>
      <w:lang w:val="ru-RU"/>
    </w:rPr>
  </w:style>
  <w:style w:type="paragraph" w:customStyle="1" w:styleId="10">
    <w:name w:val="Табличный_нумерованный_10"/>
    <w:basedOn w:val="a4"/>
    <w:qFormat/>
    <w:rsid w:val="00475C9A"/>
    <w:pPr>
      <w:numPr>
        <w:numId w:val="11"/>
      </w:numPr>
    </w:pPr>
    <w:rPr>
      <w:szCs w:val="24"/>
      <w:lang w:val="ru-RU"/>
    </w:rPr>
  </w:style>
  <w:style w:type="paragraph" w:customStyle="1" w:styleId="103">
    <w:name w:val="Табличный_заголовки_10"/>
    <w:basedOn w:val="affffa"/>
    <w:qFormat/>
    <w:rsid w:val="00475C9A"/>
    <w:pPr>
      <w:jc w:val="center"/>
    </w:pPr>
    <w:rPr>
      <w:b/>
      <w:sz w:val="20"/>
    </w:rPr>
  </w:style>
  <w:style w:type="character" w:customStyle="1" w:styleId="affffff2">
    <w:name w:val="Название Знак"/>
    <w:basedOn w:val="a5"/>
    <w:uiPriority w:val="10"/>
    <w:rsid w:val="00475C9A"/>
    <w:rPr>
      <w:rFonts w:ascii="Cambria" w:eastAsia="Times New Roman" w:hAnsi="Cambria" w:cs="Times New Roman"/>
      <w:i/>
      <w:iCs/>
      <w:color w:val="243F60"/>
      <w:sz w:val="60"/>
      <w:szCs w:val="60"/>
      <w:lang w:val="x-none" w:eastAsia="x-none"/>
    </w:rPr>
  </w:style>
  <w:style w:type="paragraph" w:styleId="2c">
    <w:name w:val="Quote"/>
    <w:basedOn w:val="a4"/>
    <w:next w:val="a4"/>
    <w:link w:val="2d"/>
    <w:uiPriority w:val="29"/>
    <w:qFormat/>
    <w:rsid w:val="00475C9A"/>
    <w:pPr>
      <w:spacing w:line="360" w:lineRule="auto"/>
      <w:ind w:firstLine="680"/>
      <w:jc w:val="both"/>
    </w:pPr>
    <w:rPr>
      <w:rFonts w:ascii="Cambria" w:hAnsi="Cambria"/>
      <w:i/>
      <w:iCs/>
      <w:color w:val="5A5A5A"/>
      <w:sz w:val="24"/>
      <w:szCs w:val="24"/>
      <w:lang w:val="x-none" w:eastAsia="x-none"/>
    </w:rPr>
  </w:style>
  <w:style w:type="character" w:customStyle="1" w:styleId="2d">
    <w:name w:val="Цитата 2 Знак"/>
    <w:basedOn w:val="a5"/>
    <w:link w:val="2c"/>
    <w:uiPriority w:val="29"/>
    <w:rsid w:val="00475C9A"/>
    <w:rPr>
      <w:rFonts w:ascii="Cambria" w:hAnsi="Cambria"/>
      <w:i/>
      <w:iCs/>
      <w:color w:val="5A5A5A"/>
      <w:sz w:val="24"/>
      <w:szCs w:val="24"/>
      <w:lang w:val="x-none" w:eastAsia="x-none"/>
    </w:rPr>
  </w:style>
  <w:style w:type="paragraph" w:styleId="affffff3">
    <w:name w:val="Intense Quote"/>
    <w:basedOn w:val="a4"/>
    <w:next w:val="a4"/>
    <w:link w:val="affffff4"/>
    <w:uiPriority w:val="30"/>
    <w:qFormat/>
    <w:rsid w:val="00475C9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affffff4">
    <w:name w:val="Выделенная цитата Знак"/>
    <w:basedOn w:val="a5"/>
    <w:link w:val="affffff3"/>
    <w:uiPriority w:val="30"/>
    <w:rsid w:val="00475C9A"/>
    <w:rPr>
      <w:rFonts w:ascii="Cambria" w:hAnsi="Cambria"/>
      <w:i/>
      <w:iCs/>
      <w:color w:val="F4F4F4"/>
      <w:sz w:val="24"/>
      <w:szCs w:val="24"/>
      <w:shd w:val="clear" w:color="auto" w:fill="4F81BD"/>
      <w:lang w:val="x-none" w:eastAsia="x-none"/>
    </w:rPr>
  </w:style>
  <w:style w:type="character" w:styleId="affffff5">
    <w:name w:val="Subtle Emphasis"/>
    <w:uiPriority w:val="19"/>
    <w:qFormat/>
    <w:rsid w:val="00475C9A"/>
    <w:rPr>
      <w:i/>
      <w:iCs/>
      <w:color w:val="5A5A5A"/>
    </w:rPr>
  </w:style>
  <w:style w:type="character" w:styleId="affffff6">
    <w:name w:val="Intense Emphasis"/>
    <w:uiPriority w:val="21"/>
    <w:qFormat/>
    <w:rsid w:val="00475C9A"/>
    <w:rPr>
      <w:b/>
      <w:bCs/>
      <w:i/>
      <w:iCs/>
      <w:color w:val="4F81BD"/>
      <w:sz w:val="22"/>
      <w:szCs w:val="22"/>
    </w:rPr>
  </w:style>
  <w:style w:type="character" w:styleId="affffff7">
    <w:name w:val="Subtle Reference"/>
    <w:uiPriority w:val="31"/>
    <w:qFormat/>
    <w:rsid w:val="00475C9A"/>
    <w:rPr>
      <w:color w:val="auto"/>
      <w:u w:val="single" w:color="9BBB59"/>
    </w:rPr>
  </w:style>
  <w:style w:type="character" w:styleId="affffff8">
    <w:name w:val="Intense Reference"/>
    <w:uiPriority w:val="32"/>
    <w:qFormat/>
    <w:rsid w:val="00475C9A"/>
    <w:rPr>
      <w:b/>
      <w:bCs/>
      <w:color w:val="76923C"/>
      <w:u w:val="single" w:color="9BBB59"/>
    </w:rPr>
  </w:style>
  <w:style w:type="character" w:styleId="affffff9">
    <w:name w:val="Book Title"/>
    <w:uiPriority w:val="33"/>
    <w:qFormat/>
    <w:rsid w:val="00475C9A"/>
    <w:rPr>
      <w:rFonts w:ascii="Cambria" w:eastAsia="Times New Roman" w:hAnsi="Cambria" w:cs="Times New Roman"/>
      <w:b/>
      <w:bCs/>
      <w:i/>
      <w:iCs/>
      <w:color w:val="auto"/>
    </w:rPr>
  </w:style>
  <w:style w:type="paragraph" w:styleId="affffffa">
    <w:name w:val="List Bullet"/>
    <w:basedOn w:val="a4"/>
    <w:uiPriority w:val="99"/>
    <w:unhideWhenUsed/>
    <w:rsid w:val="00475C9A"/>
    <w:pPr>
      <w:spacing w:line="360" w:lineRule="auto"/>
      <w:ind w:left="1571" w:hanging="360"/>
      <w:contextualSpacing/>
      <w:jc w:val="both"/>
    </w:pPr>
    <w:rPr>
      <w:sz w:val="24"/>
      <w:szCs w:val="24"/>
      <w:lang w:val="ru-RU"/>
    </w:rPr>
  </w:style>
  <w:style w:type="paragraph" w:styleId="affffffb">
    <w:name w:val="TOC Heading"/>
    <w:basedOn w:val="11"/>
    <w:next w:val="a4"/>
    <w:uiPriority w:val="39"/>
    <w:unhideWhenUsed/>
    <w:qFormat/>
    <w:rsid w:val="00475C9A"/>
    <w:pPr>
      <w:keepNext w:val="0"/>
      <w:pBdr>
        <w:bottom w:val="single" w:sz="12" w:space="1" w:color="365F91"/>
      </w:pBdr>
      <w:spacing w:before="600" w:after="80" w:line="360" w:lineRule="auto"/>
      <w:ind w:firstLine="680"/>
      <w:jc w:val="both"/>
      <w:outlineLvl w:val="9"/>
    </w:pPr>
    <w:rPr>
      <w:rFonts w:ascii="Cambria" w:hAnsi="Cambria" w:cs="Tahoma"/>
      <w:color w:val="365F91"/>
      <w:kern w:val="0"/>
      <w:sz w:val="24"/>
      <w:szCs w:val="24"/>
      <w:lang w:val="x-none" w:eastAsia="x-none"/>
    </w:rPr>
  </w:style>
  <w:style w:type="paragraph" w:styleId="2e">
    <w:name w:val="Body Text 2"/>
    <w:aliases w:val=" Знак1"/>
    <w:basedOn w:val="a4"/>
    <w:link w:val="2f"/>
    <w:rsid w:val="00475C9A"/>
    <w:pPr>
      <w:spacing w:line="360" w:lineRule="auto"/>
      <w:ind w:firstLine="680"/>
      <w:jc w:val="center"/>
    </w:pPr>
    <w:rPr>
      <w:b/>
      <w:bCs/>
      <w:caps/>
      <w:sz w:val="24"/>
      <w:szCs w:val="24"/>
      <w:lang w:val="x-none" w:eastAsia="x-none"/>
    </w:rPr>
  </w:style>
  <w:style w:type="character" w:customStyle="1" w:styleId="2f">
    <w:name w:val="Основной текст 2 Знак"/>
    <w:aliases w:val=" Знак1 Знак1"/>
    <w:basedOn w:val="a5"/>
    <w:link w:val="2e"/>
    <w:rsid w:val="00475C9A"/>
    <w:rPr>
      <w:b/>
      <w:bCs/>
      <w:caps/>
      <w:sz w:val="24"/>
      <w:szCs w:val="24"/>
      <w:lang w:val="x-none" w:eastAsia="x-none"/>
    </w:rPr>
  </w:style>
  <w:style w:type="numbering" w:styleId="111111">
    <w:name w:val="Outline List 2"/>
    <w:basedOn w:val="a7"/>
    <w:rsid w:val="00475C9A"/>
    <w:pPr>
      <w:numPr>
        <w:numId w:val="12"/>
      </w:numPr>
    </w:pPr>
  </w:style>
  <w:style w:type="numbering" w:styleId="1ai">
    <w:name w:val="Outline List 1"/>
    <w:basedOn w:val="a7"/>
    <w:rsid w:val="00475C9A"/>
  </w:style>
  <w:style w:type="paragraph" w:styleId="affffffc">
    <w:name w:val="Block Text"/>
    <w:basedOn w:val="a4"/>
    <w:rsid w:val="00475C9A"/>
    <w:pPr>
      <w:spacing w:line="360" w:lineRule="auto"/>
      <w:ind w:left="526" w:right="43" w:firstLine="709"/>
      <w:jc w:val="both"/>
    </w:pPr>
    <w:rPr>
      <w:sz w:val="28"/>
      <w:szCs w:val="28"/>
      <w:lang w:val="ru-RU"/>
    </w:rPr>
  </w:style>
  <w:style w:type="character" w:styleId="affffffd">
    <w:name w:val="line number"/>
    <w:rsid w:val="00475C9A"/>
    <w:rPr>
      <w:sz w:val="18"/>
      <w:szCs w:val="18"/>
    </w:rPr>
  </w:style>
  <w:style w:type="paragraph" w:styleId="2f0">
    <w:name w:val="List 2"/>
    <w:basedOn w:val="a2"/>
    <w:rsid w:val="00475C9A"/>
    <w:pPr>
      <w:numPr>
        <w:numId w:val="0"/>
      </w:numPr>
      <w:tabs>
        <w:tab w:val="clear" w:pos="992"/>
        <w:tab w:val="num" w:pos="720"/>
      </w:tabs>
      <w:spacing w:after="240" w:line="240" w:lineRule="atLeast"/>
      <w:ind w:left="1800" w:hanging="360"/>
    </w:pPr>
    <w:rPr>
      <w:rFonts w:ascii="Arial" w:eastAsia="Times New Roman" w:hAnsi="Arial" w:cs="Arial"/>
      <w:snapToGrid/>
      <w:spacing w:val="-5"/>
      <w:sz w:val="20"/>
      <w:szCs w:val="20"/>
      <w:lang w:eastAsia="en-US"/>
    </w:rPr>
  </w:style>
  <w:style w:type="paragraph" w:styleId="3c">
    <w:name w:val="List 3"/>
    <w:basedOn w:val="a2"/>
    <w:rsid w:val="00475C9A"/>
    <w:pPr>
      <w:numPr>
        <w:numId w:val="0"/>
      </w:numPr>
      <w:tabs>
        <w:tab w:val="clear" w:pos="992"/>
        <w:tab w:val="num" w:pos="720"/>
      </w:tabs>
      <w:spacing w:after="240" w:line="240" w:lineRule="atLeast"/>
      <w:ind w:left="2160" w:hanging="360"/>
    </w:pPr>
    <w:rPr>
      <w:rFonts w:ascii="Arial" w:eastAsia="Times New Roman" w:hAnsi="Arial" w:cs="Arial"/>
      <w:snapToGrid/>
      <w:spacing w:val="-5"/>
      <w:sz w:val="20"/>
      <w:szCs w:val="20"/>
      <w:lang w:eastAsia="en-US"/>
    </w:rPr>
  </w:style>
  <w:style w:type="paragraph" w:styleId="47">
    <w:name w:val="List 4"/>
    <w:basedOn w:val="a2"/>
    <w:rsid w:val="00475C9A"/>
    <w:pPr>
      <w:numPr>
        <w:numId w:val="0"/>
      </w:numPr>
      <w:tabs>
        <w:tab w:val="clear" w:pos="992"/>
        <w:tab w:val="num" w:pos="720"/>
      </w:tabs>
      <w:spacing w:after="240" w:line="240" w:lineRule="atLeast"/>
      <w:ind w:left="2520" w:hanging="360"/>
    </w:pPr>
    <w:rPr>
      <w:rFonts w:ascii="Arial" w:eastAsia="Times New Roman" w:hAnsi="Arial" w:cs="Arial"/>
      <w:snapToGrid/>
      <w:spacing w:val="-5"/>
      <w:sz w:val="20"/>
      <w:szCs w:val="20"/>
      <w:lang w:eastAsia="en-US"/>
    </w:rPr>
  </w:style>
  <w:style w:type="paragraph" w:styleId="54">
    <w:name w:val="List 5"/>
    <w:basedOn w:val="a2"/>
    <w:rsid w:val="00475C9A"/>
    <w:pPr>
      <w:numPr>
        <w:numId w:val="0"/>
      </w:numPr>
      <w:tabs>
        <w:tab w:val="clear" w:pos="992"/>
        <w:tab w:val="num" w:pos="720"/>
      </w:tabs>
      <w:spacing w:after="240" w:line="240" w:lineRule="atLeast"/>
      <w:ind w:left="2880" w:hanging="360"/>
    </w:pPr>
    <w:rPr>
      <w:rFonts w:ascii="Arial" w:eastAsia="Times New Roman" w:hAnsi="Arial" w:cs="Arial"/>
      <w:snapToGrid/>
      <w:spacing w:val="-5"/>
      <w:sz w:val="20"/>
      <w:szCs w:val="20"/>
      <w:lang w:eastAsia="en-US"/>
    </w:rPr>
  </w:style>
  <w:style w:type="paragraph" w:styleId="2f1">
    <w:name w:val="List Bullet 2"/>
    <w:basedOn w:val="affffffa"/>
    <w:autoRedefine/>
    <w:rsid w:val="00475C9A"/>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75C9A"/>
    <w:pPr>
      <w:tabs>
        <w:tab w:val="num" w:pos="360"/>
      </w:tabs>
      <w:spacing w:after="240" w:line="240" w:lineRule="atLeast"/>
      <w:ind w:left="2160"/>
      <w:contextualSpacing w:val="0"/>
    </w:pPr>
    <w:rPr>
      <w:rFonts w:ascii="Arial" w:hAnsi="Arial" w:cs="Arial"/>
      <w:spacing w:val="-5"/>
      <w:sz w:val="20"/>
      <w:szCs w:val="20"/>
      <w:lang w:eastAsia="en-US"/>
    </w:rPr>
  </w:style>
  <w:style w:type="paragraph" w:styleId="48">
    <w:name w:val="List Bullet 4"/>
    <w:basedOn w:val="affffffa"/>
    <w:autoRedefine/>
    <w:rsid w:val="00475C9A"/>
    <w:pPr>
      <w:tabs>
        <w:tab w:val="num" w:pos="360"/>
      </w:tabs>
      <w:spacing w:after="240" w:line="240" w:lineRule="atLeast"/>
      <w:ind w:left="2520"/>
      <w:contextualSpacing w:val="0"/>
    </w:pPr>
    <w:rPr>
      <w:rFonts w:ascii="Arial" w:hAnsi="Arial" w:cs="Arial"/>
      <w:spacing w:val="-5"/>
      <w:sz w:val="20"/>
      <w:szCs w:val="20"/>
      <w:lang w:eastAsia="en-US"/>
    </w:rPr>
  </w:style>
  <w:style w:type="paragraph" w:styleId="55">
    <w:name w:val="List Bullet 5"/>
    <w:basedOn w:val="affffffa"/>
    <w:autoRedefine/>
    <w:rsid w:val="00475C9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e">
    <w:name w:val="List Continue"/>
    <w:basedOn w:val="a2"/>
    <w:rsid w:val="00475C9A"/>
    <w:pPr>
      <w:numPr>
        <w:numId w:val="0"/>
      </w:numPr>
      <w:tabs>
        <w:tab w:val="clear" w:pos="992"/>
        <w:tab w:val="num" w:pos="720"/>
      </w:tabs>
      <w:spacing w:after="240" w:line="240" w:lineRule="atLeast"/>
      <w:ind w:left="1440"/>
    </w:pPr>
    <w:rPr>
      <w:rFonts w:ascii="Arial" w:eastAsia="Times New Roman" w:hAnsi="Arial" w:cs="Arial"/>
      <w:snapToGrid/>
      <w:spacing w:val="-5"/>
      <w:sz w:val="20"/>
      <w:szCs w:val="20"/>
      <w:lang w:eastAsia="en-US"/>
    </w:rPr>
  </w:style>
  <w:style w:type="paragraph" w:styleId="2f2">
    <w:name w:val="List Continue 2"/>
    <w:basedOn w:val="affffffe"/>
    <w:rsid w:val="00475C9A"/>
    <w:pPr>
      <w:ind w:left="2160"/>
    </w:pPr>
  </w:style>
  <w:style w:type="paragraph" w:styleId="3e">
    <w:name w:val="List Continue 3"/>
    <w:basedOn w:val="affffffe"/>
    <w:rsid w:val="00475C9A"/>
    <w:pPr>
      <w:ind w:left="2520"/>
    </w:pPr>
  </w:style>
  <w:style w:type="paragraph" w:styleId="49">
    <w:name w:val="List Continue 4"/>
    <w:basedOn w:val="affffffe"/>
    <w:rsid w:val="00475C9A"/>
    <w:pPr>
      <w:ind w:left="2880"/>
    </w:pPr>
  </w:style>
  <w:style w:type="paragraph" w:styleId="56">
    <w:name w:val="List Continue 5"/>
    <w:basedOn w:val="affffffe"/>
    <w:rsid w:val="00475C9A"/>
    <w:pPr>
      <w:ind w:left="3240"/>
    </w:pPr>
  </w:style>
  <w:style w:type="paragraph" w:styleId="afffffff">
    <w:name w:val="List Number"/>
    <w:basedOn w:val="a4"/>
    <w:rsid w:val="00475C9A"/>
    <w:pPr>
      <w:spacing w:before="100" w:beforeAutospacing="1" w:after="100" w:afterAutospacing="1" w:line="360" w:lineRule="auto"/>
      <w:ind w:firstLine="709"/>
      <w:jc w:val="both"/>
    </w:pPr>
    <w:rPr>
      <w:sz w:val="28"/>
      <w:szCs w:val="28"/>
      <w:lang w:val="ru-RU"/>
    </w:rPr>
  </w:style>
  <w:style w:type="paragraph" w:styleId="2f3">
    <w:name w:val="List Number 2"/>
    <w:basedOn w:val="afffffff"/>
    <w:rsid w:val="00475C9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ff"/>
    <w:rsid w:val="00475C9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a">
    <w:name w:val="List Number 4"/>
    <w:basedOn w:val="afffffff"/>
    <w:rsid w:val="00475C9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
    <w:rsid w:val="00475C9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0">
    <w:name w:val="Message Header"/>
    <w:basedOn w:val="af"/>
    <w:link w:val="afffffff1"/>
    <w:rsid w:val="00475C9A"/>
    <w:pPr>
      <w:keepLines/>
      <w:tabs>
        <w:tab w:val="left" w:pos="3600"/>
        <w:tab w:val="left" w:pos="4680"/>
      </w:tabs>
      <w:spacing w:after="120" w:line="280" w:lineRule="exact"/>
      <w:ind w:left="1080" w:right="2160" w:hanging="1080"/>
    </w:pPr>
    <w:rPr>
      <w:rFonts w:ascii="Arial" w:hAnsi="Arial"/>
      <w:sz w:val="22"/>
      <w:szCs w:val="22"/>
      <w:lang w:val="x-none" w:eastAsia="en-US"/>
    </w:rPr>
  </w:style>
  <w:style w:type="character" w:customStyle="1" w:styleId="afffffff1">
    <w:name w:val="Шапка Знак"/>
    <w:basedOn w:val="a5"/>
    <w:link w:val="afffffff0"/>
    <w:rsid w:val="00475C9A"/>
    <w:rPr>
      <w:rFonts w:ascii="Arial" w:hAnsi="Arial"/>
      <w:sz w:val="22"/>
      <w:szCs w:val="22"/>
      <w:lang w:val="x-none" w:eastAsia="en-US"/>
    </w:rPr>
  </w:style>
  <w:style w:type="paragraph" w:styleId="afffffff2">
    <w:name w:val="Normal Indent"/>
    <w:basedOn w:val="a4"/>
    <w:rsid w:val="00475C9A"/>
    <w:pPr>
      <w:spacing w:line="360" w:lineRule="auto"/>
      <w:ind w:left="1440" w:firstLine="709"/>
      <w:jc w:val="both"/>
    </w:pPr>
    <w:rPr>
      <w:rFonts w:ascii="Arial" w:hAnsi="Arial" w:cs="Arial"/>
      <w:spacing w:val="-5"/>
      <w:lang w:val="ru-RU" w:eastAsia="en-US"/>
    </w:rPr>
  </w:style>
  <w:style w:type="paragraph" w:styleId="HTML1">
    <w:name w:val="HTML Address"/>
    <w:basedOn w:val="a4"/>
    <w:link w:val="HTML2"/>
    <w:rsid w:val="00475C9A"/>
    <w:pPr>
      <w:spacing w:line="360" w:lineRule="auto"/>
      <w:ind w:left="1080" w:firstLine="709"/>
      <w:jc w:val="both"/>
    </w:pPr>
    <w:rPr>
      <w:rFonts w:ascii="Arial" w:hAnsi="Arial"/>
      <w:i/>
      <w:iCs/>
      <w:spacing w:val="-5"/>
      <w:lang w:val="x-none" w:eastAsia="en-US"/>
    </w:rPr>
  </w:style>
  <w:style w:type="character" w:customStyle="1" w:styleId="HTML2">
    <w:name w:val="Адрес HTML Знак"/>
    <w:basedOn w:val="a5"/>
    <w:link w:val="HTML1"/>
    <w:rsid w:val="00475C9A"/>
    <w:rPr>
      <w:rFonts w:ascii="Arial" w:hAnsi="Arial"/>
      <w:i/>
      <w:iCs/>
      <w:spacing w:val="-5"/>
      <w:lang w:val="x-none" w:eastAsia="en-US"/>
    </w:rPr>
  </w:style>
  <w:style w:type="paragraph" w:styleId="afffffff3">
    <w:name w:val="envelope address"/>
    <w:basedOn w:val="a4"/>
    <w:rsid w:val="00475C9A"/>
    <w:pPr>
      <w:framePr w:w="7920" w:h="1980" w:hRule="exact" w:hSpace="180" w:wrap="auto" w:hAnchor="page" w:xAlign="center" w:yAlign="bottom"/>
      <w:spacing w:line="360" w:lineRule="auto"/>
      <w:ind w:left="2880" w:firstLine="709"/>
      <w:jc w:val="both"/>
    </w:pPr>
    <w:rPr>
      <w:rFonts w:ascii="Arial" w:hAnsi="Arial" w:cs="Arial"/>
      <w:spacing w:val="-5"/>
      <w:sz w:val="28"/>
      <w:szCs w:val="28"/>
      <w:lang w:val="ru-RU" w:eastAsia="en-US"/>
    </w:rPr>
  </w:style>
  <w:style w:type="character" w:styleId="HTML3">
    <w:name w:val="HTML Acronym"/>
    <w:rsid w:val="00475C9A"/>
    <w:rPr>
      <w:lang w:val="ru-RU"/>
    </w:rPr>
  </w:style>
  <w:style w:type="paragraph" w:styleId="afffffff4">
    <w:name w:val="Date"/>
    <w:basedOn w:val="a4"/>
    <w:next w:val="a4"/>
    <w:link w:val="afffffff5"/>
    <w:rsid w:val="00475C9A"/>
    <w:pPr>
      <w:spacing w:line="360" w:lineRule="auto"/>
      <w:ind w:left="1080" w:firstLine="709"/>
      <w:jc w:val="both"/>
    </w:pPr>
    <w:rPr>
      <w:rFonts w:ascii="Arial" w:hAnsi="Arial"/>
      <w:spacing w:val="-5"/>
      <w:lang w:val="x-none" w:eastAsia="en-US"/>
    </w:rPr>
  </w:style>
  <w:style w:type="character" w:customStyle="1" w:styleId="afffffff5">
    <w:name w:val="Дата Знак"/>
    <w:basedOn w:val="a5"/>
    <w:link w:val="afffffff4"/>
    <w:rsid w:val="00475C9A"/>
    <w:rPr>
      <w:rFonts w:ascii="Arial" w:hAnsi="Arial"/>
      <w:spacing w:val="-5"/>
      <w:lang w:val="x-none" w:eastAsia="en-US"/>
    </w:rPr>
  </w:style>
  <w:style w:type="paragraph" w:styleId="afffffff6">
    <w:name w:val="Note Heading"/>
    <w:basedOn w:val="a4"/>
    <w:next w:val="a4"/>
    <w:link w:val="afffffff7"/>
    <w:rsid w:val="00475C9A"/>
    <w:pPr>
      <w:spacing w:line="360" w:lineRule="auto"/>
      <w:ind w:left="1080" w:firstLine="709"/>
      <w:jc w:val="both"/>
    </w:pPr>
    <w:rPr>
      <w:rFonts w:ascii="Arial" w:hAnsi="Arial"/>
      <w:spacing w:val="-5"/>
      <w:lang w:val="x-none" w:eastAsia="en-US"/>
    </w:rPr>
  </w:style>
  <w:style w:type="character" w:customStyle="1" w:styleId="afffffff7">
    <w:name w:val="Заголовок записки Знак"/>
    <w:basedOn w:val="a5"/>
    <w:link w:val="afffffff6"/>
    <w:rsid w:val="00475C9A"/>
    <w:rPr>
      <w:rFonts w:ascii="Arial" w:hAnsi="Arial"/>
      <w:spacing w:val="-5"/>
      <w:lang w:val="x-none" w:eastAsia="en-US"/>
    </w:rPr>
  </w:style>
  <w:style w:type="character" w:styleId="HTML4">
    <w:name w:val="HTML Keyboard"/>
    <w:rsid w:val="00475C9A"/>
    <w:rPr>
      <w:rFonts w:ascii="Courier New" w:hAnsi="Courier New" w:cs="Courier New"/>
      <w:sz w:val="20"/>
      <w:szCs w:val="20"/>
      <w:lang w:val="ru-RU"/>
    </w:rPr>
  </w:style>
  <w:style w:type="character" w:styleId="HTML5">
    <w:name w:val="HTML Code"/>
    <w:rsid w:val="00475C9A"/>
    <w:rPr>
      <w:rFonts w:ascii="Courier New" w:hAnsi="Courier New" w:cs="Courier New"/>
      <w:sz w:val="20"/>
      <w:szCs w:val="20"/>
      <w:lang w:val="ru-RU"/>
    </w:rPr>
  </w:style>
  <w:style w:type="paragraph" w:styleId="afffffff8">
    <w:name w:val="Body Text First Indent"/>
    <w:basedOn w:val="af"/>
    <w:link w:val="afffffff9"/>
    <w:rsid w:val="00475C9A"/>
    <w:pPr>
      <w:spacing w:after="120" w:line="360" w:lineRule="auto"/>
      <w:ind w:left="1080" w:firstLine="210"/>
    </w:pPr>
    <w:rPr>
      <w:rFonts w:ascii="Arial" w:hAnsi="Arial"/>
      <w:spacing w:val="-5"/>
      <w:sz w:val="24"/>
      <w:lang w:val="x-none" w:eastAsia="en-US"/>
    </w:rPr>
  </w:style>
  <w:style w:type="character" w:customStyle="1" w:styleId="afffffff9">
    <w:name w:val="Красная строка Знак"/>
    <w:basedOn w:val="af0"/>
    <w:link w:val="afffffff8"/>
    <w:rsid w:val="00475C9A"/>
    <w:rPr>
      <w:rFonts w:ascii="Arial" w:hAnsi="Arial"/>
      <w:spacing w:val="-5"/>
      <w:sz w:val="24"/>
      <w:szCs w:val="24"/>
      <w:lang w:val="x-none" w:eastAsia="en-US"/>
    </w:rPr>
  </w:style>
  <w:style w:type="paragraph" w:styleId="2f4">
    <w:name w:val="Body Text First Indent 2"/>
    <w:basedOn w:val="af1"/>
    <w:link w:val="2f5"/>
    <w:rsid w:val="00475C9A"/>
    <w:pPr>
      <w:spacing w:line="360" w:lineRule="auto"/>
      <w:ind w:firstLine="210"/>
    </w:pPr>
    <w:rPr>
      <w:rFonts w:ascii="Arial" w:hAnsi="Arial"/>
      <w:spacing w:val="-5"/>
      <w:sz w:val="24"/>
      <w:szCs w:val="24"/>
      <w:lang w:val="x-none" w:eastAsia="en-US"/>
    </w:rPr>
  </w:style>
  <w:style w:type="character" w:customStyle="1" w:styleId="2f5">
    <w:name w:val="Красная строка 2 Знак"/>
    <w:basedOn w:val="af2"/>
    <w:link w:val="2f4"/>
    <w:rsid w:val="00475C9A"/>
    <w:rPr>
      <w:rFonts w:ascii="Arial" w:hAnsi="Arial"/>
      <w:spacing w:val="-5"/>
      <w:sz w:val="24"/>
      <w:szCs w:val="24"/>
      <w:lang w:val="x-none" w:eastAsia="en-US"/>
    </w:rPr>
  </w:style>
  <w:style w:type="character" w:styleId="HTML6">
    <w:name w:val="HTML Sample"/>
    <w:rsid w:val="00475C9A"/>
    <w:rPr>
      <w:rFonts w:ascii="Courier New" w:hAnsi="Courier New" w:cs="Courier New"/>
      <w:lang w:val="ru-RU"/>
    </w:rPr>
  </w:style>
  <w:style w:type="paragraph" w:styleId="2f6">
    <w:name w:val="envelope return"/>
    <w:basedOn w:val="a4"/>
    <w:rsid w:val="00475C9A"/>
    <w:pPr>
      <w:spacing w:line="360" w:lineRule="auto"/>
      <w:ind w:left="1080" w:firstLine="709"/>
      <w:jc w:val="both"/>
    </w:pPr>
    <w:rPr>
      <w:rFonts w:ascii="Arial" w:hAnsi="Arial" w:cs="Arial"/>
      <w:spacing w:val="-5"/>
      <w:lang w:val="ru-RU" w:eastAsia="en-US"/>
    </w:rPr>
  </w:style>
  <w:style w:type="character" w:styleId="HTML7">
    <w:name w:val="HTML Definition"/>
    <w:rsid w:val="00475C9A"/>
    <w:rPr>
      <w:i/>
      <w:iCs/>
      <w:lang w:val="ru-RU"/>
    </w:rPr>
  </w:style>
  <w:style w:type="character" w:styleId="HTML8">
    <w:name w:val="HTML Variable"/>
    <w:rsid w:val="00475C9A"/>
    <w:rPr>
      <w:i/>
      <w:iCs/>
      <w:lang w:val="ru-RU"/>
    </w:rPr>
  </w:style>
  <w:style w:type="character" w:styleId="HTML9">
    <w:name w:val="HTML Typewriter"/>
    <w:rsid w:val="00475C9A"/>
    <w:rPr>
      <w:rFonts w:ascii="Courier New" w:hAnsi="Courier New" w:cs="Courier New"/>
      <w:sz w:val="20"/>
      <w:szCs w:val="20"/>
      <w:lang w:val="ru-RU"/>
    </w:rPr>
  </w:style>
  <w:style w:type="paragraph" w:styleId="afffffffa">
    <w:name w:val="Signature"/>
    <w:basedOn w:val="a4"/>
    <w:link w:val="afffffffb"/>
    <w:rsid w:val="00475C9A"/>
    <w:pPr>
      <w:spacing w:line="360" w:lineRule="auto"/>
      <w:ind w:left="4252" w:firstLine="709"/>
      <w:jc w:val="both"/>
    </w:pPr>
    <w:rPr>
      <w:rFonts w:ascii="Arial" w:hAnsi="Arial"/>
      <w:spacing w:val="-5"/>
      <w:lang w:val="x-none" w:eastAsia="en-US"/>
    </w:rPr>
  </w:style>
  <w:style w:type="character" w:customStyle="1" w:styleId="afffffffb">
    <w:name w:val="Подпись Знак"/>
    <w:basedOn w:val="a5"/>
    <w:link w:val="afffffffa"/>
    <w:rsid w:val="00475C9A"/>
    <w:rPr>
      <w:rFonts w:ascii="Arial" w:hAnsi="Arial"/>
      <w:spacing w:val="-5"/>
      <w:lang w:val="x-none" w:eastAsia="en-US"/>
    </w:rPr>
  </w:style>
  <w:style w:type="paragraph" w:styleId="afffffffc">
    <w:name w:val="Salutation"/>
    <w:basedOn w:val="a4"/>
    <w:next w:val="a4"/>
    <w:link w:val="afffffffd"/>
    <w:rsid w:val="00475C9A"/>
    <w:pPr>
      <w:spacing w:line="360" w:lineRule="auto"/>
      <w:ind w:left="1080" w:firstLine="709"/>
      <w:jc w:val="both"/>
    </w:pPr>
    <w:rPr>
      <w:rFonts w:ascii="Arial" w:hAnsi="Arial"/>
      <w:spacing w:val="-5"/>
      <w:lang w:val="x-none" w:eastAsia="en-US"/>
    </w:rPr>
  </w:style>
  <w:style w:type="character" w:customStyle="1" w:styleId="afffffffd">
    <w:name w:val="Приветствие Знак"/>
    <w:basedOn w:val="a5"/>
    <w:link w:val="afffffffc"/>
    <w:rsid w:val="00475C9A"/>
    <w:rPr>
      <w:rFonts w:ascii="Arial" w:hAnsi="Arial"/>
      <w:spacing w:val="-5"/>
      <w:lang w:val="x-none" w:eastAsia="en-US"/>
    </w:rPr>
  </w:style>
  <w:style w:type="paragraph" w:styleId="afffffffe">
    <w:name w:val="Closing"/>
    <w:basedOn w:val="a4"/>
    <w:link w:val="affffffff"/>
    <w:rsid w:val="00475C9A"/>
    <w:pPr>
      <w:spacing w:line="360" w:lineRule="auto"/>
      <w:ind w:left="4252" w:firstLine="709"/>
      <w:jc w:val="both"/>
    </w:pPr>
    <w:rPr>
      <w:rFonts w:ascii="Arial" w:hAnsi="Arial"/>
      <w:spacing w:val="-5"/>
      <w:lang w:val="x-none" w:eastAsia="en-US"/>
    </w:rPr>
  </w:style>
  <w:style w:type="character" w:customStyle="1" w:styleId="affffffff">
    <w:name w:val="Прощание Знак"/>
    <w:basedOn w:val="a5"/>
    <w:link w:val="afffffffe"/>
    <w:rsid w:val="00475C9A"/>
    <w:rPr>
      <w:rFonts w:ascii="Arial" w:hAnsi="Arial"/>
      <w:spacing w:val="-5"/>
      <w:lang w:val="x-none" w:eastAsia="en-US"/>
    </w:rPr>
  </w:style>
  <w:style w:type="character" w:styleId="HTMLa">
    <w:name w:val="HTML Cite"/>
    <w:rsid w:val="00475C9A"/>
    <w:rPr>
      <w:i/>
      <w:iCs/>
      <w:lang w:val="ru-RU"/>
    </w:rPr>
  </w:style>
  <w:style w:type="paragraph" w:styleId="affffffff0">
    <w:name w:val="E-mail Signature"/>
    <w:basedOn w:val="a4"/>
    <w:link w:val="affffffff1"/>
    <w:rsid w:val="00475C9A"/>
    <w:pPr>
      <w:spacing w:line="360" w:lineRule="auto"/>
      <w:ind w:left="1080" w:firstLine="709"/>
      <w:jc w:val="both"/>
    </w:pPr>
    <w:rPr>
      <w:rFonts w:ascii="Arial" w:hAnsi="Arial"/>
      <w:spacing w:val="-5"/>
      <w:lang w:val="x-none" w:eastAsia="en-US"/>
    </w:rPr>
  </w:style>
  <w:style w:type="character" w:customStyle="1" w:styleId="affffffff1">
    <w:name w:val="Электронная подпись Знак"/>
    <w:basedOn w:val="a5"/>
    <w:link w:val="affffffff0"/>
    <w:rsid w:val="00475C9A"/>
    <w:rPr>
      <w:rFonts w:ascii="Arial" w:hAnsi="Arial"/>
      <w:spacing w:val="-5"/>
      <w:lang w:val="x-none" w:eastAsia="en-US"/>
    </w:rPr>
  </w:style>
  <w:style w:type="table" w:styleId="-1">
    <w:name w:val="Table Web 1"/>
    <w:basedOn w:val="a6"/>
    <w:rsid w:val="00475C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475C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475C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6"/>
    <w:rsid w:val="00475C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6"/>
    <w:rsid w:val="00475C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6"/>
    <w:rsid w:val="00475C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6"/>
    <w:rsid w:val="00475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6"/>
    <w:rsid w:val="00475C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6"/>
    <w:rsid w:val="00475C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6"/>
    <w:rsid w:val="00475C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6"/>
    <w:rsid w:val="00475C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6"/>
    <w:rsid w:val="00475C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6"/>
    <w:rsid w:val="00475C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6"/>
    <w:rsid w:val="00475C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6"/>
    <w:rsid w:val="00475C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6"/>
    <w:rsid w:val="00475C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6"/>
    <w:rsid w:val="00475C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6"/>
    <w:rsid w:val="00475C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6"/>
    <w:rsid w:val="00475C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475C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6"/>
    <w:rsid w:val="00475C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6"/>
    <w:rsid w:val="00475C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6"/>
    <w:rsid w:val="00475C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6"/>
    <w:rsid w:val="00475C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5">
    <w:name w:val="Outline List 3"/>
    <w:basedOn w:val="a7"/>
    <w:rsid w:val="00475C9A"/>
  </w:style>
  <w:style w:type="table" w:styleId="1f8">
    <w:name w:val="Table Columns 1"/>
    <w:basedOn w:val="a6"/>
    <w:rsid w:val="00475C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6"/>
    <w:rsid w:val="00475C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6"/>
    <w:rsid w:val="00475C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6"/>
    <w:rsid w:val="00475C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475C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475C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475C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475C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475C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475C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475C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475C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475C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6"/>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6"/>
    <w:rsid w:val="00475C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6"/>
    <w:rsid w:val="00475C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6"/>
    <w:rsid w:val="00475C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64"/>
    <w:rsid w:val="00475C9A"/>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75C9A"/>
    <w:rPr>
      <w:sz w:val="28"/>
    </w:rPr>
  </w:style>
  <w:style w:type="paragraph" w:customStyle="1" w:styleId="S5">
    <w:name w:val="S_Обычный в таблице"/>
    <w:basedOn w:val="a4"/>
    <w:link w:val="S6"/>
    <w:rsid w:val="00475C9A"/>
    <w:pPr>
      <w:spacing w:line="360" w:lineRule="auto"/>
      <w:jc w:val="center"/>
    </w:pPr>
    <w:rPr>
      <w:sz w:val="24"/>
      <w:szCs w:val="24"/>
      <w:lang w:val="x-none" w:eastAsia="x-none"/>
    </w:rPr>
  </w:style>
  <w:style w:type="character" w:customStyle="1" w:styleId="S6">
    <w:name w:val="S_Обычный в таблице Знак"/>
    <w:link w:val="S5"/>
    <w:rsid w:val="00475C9A"/>
    <w:rPr>
      <w:sz w:val="24"/>
      <w:szCs w:val="24"/>
      <w:lang w:val="x-none" w:eastAsia="x-none"/>
    </w:rPr>
  </w:style>
  <w:style w:type="character" w:styleId="affffffff8">
    <w:name w:val="Placeholder Text"/>
    <w:uiPriority w:val="99"/>
    <w:semiHidden/>
    <w:rsid w:val="00475C9A"/>
    <w:rPr>
      <w:color w:val="808080"/>
    </w:rPr>
  </w:style>
  <w:style w:type="paragraph" w:customStyle="1" w:styleId="FooterOdd">
    <w:name w:val="Footer Odd"/>
    <w:basedOn w:val="a4"/>
    <w:qFormat/>
    <w:rsid w:val="00475C9A"/>
    <w:pPr>
      <w:pBdr>
        <w:top w:val="single" w:sz="4" w:space="1" w:color="4F81BD"/>
      </w:pBdr>
      <w:spacing w:after="180" w:line="264" w:lineRule="auto"/>
      <w:jc w:val="right"/>
    </w:pPr>
    <w:rPr>
      <w:rFonts w:ascii="Calibri" w:hAnsi="Calibri"/>
      <w:color w:val="1F497D"/>
      <w:szCs w:val="23"/>
      <w:lang w:val="ru-RU" w:eastAsia="ja-JP"/>
    </w:rPr>
  </w:style>
  <w:style w:type="paragraph" w:customStyle="1" w:styleId="HeaderOdd">
    <w:name w:val="Header Odd"/>
    <w:basedOn w:val="aff3"/>
    <w:qFormat/>
    <w:rsid w:val="00475C9A"/>
    <w:pPr>
      <w:pBdr>
        <w:bottom w:val="single" w:sz="4" w:space="1" w:color="4F81BD"/>
      </w:pBdr>
      <w:jc w:val="right"/>
    </w:pPr>
    <w:rPr>
      <w:b/>
      <w:bCs/>
      <w:color w:val="1F497D"/>
      <w:sz w:val="20"/>
      <w:szCs w:val="23"/>
      <w:lang w:eastAsia="ja-JP"/>
    </w:rPr>
  </w:style>
  <w:style w:type="paragraph" w:customStyle="1" w:styleId="S1">
    <w:name w:val="S_Заголовок 1"/>
    <w:basedOn w:val="a4"/>
    <w:qFormat/>
    <w:rsid w:val="00475C9A"/>
    <w:pPr>
      <w:numPr>
        <w:numId w:val="14"/>
      </w:numPr>
      <w:spacing w:line="360" w:lineRule="auto"/>
      <w:jc w:val="center"/>
    </w:pPr>
    <w:rPr>
      <w:b/>
      <w:bCs/>
      <w:caps/>
      <w:sz w:val="24"/>
      <w:szCs w:val="24"/>
      <w:lang w:val="x-none" w:eastAsia="x-none"/>
    </w:rPr>
  </w:style>
  <w:style w:type="paragraph" w:customStyle="1" w:styleId="S3">
    <w:name w:val="S_Заголовок 3"/>
    <w:basedOn w:val="3"/>
    <w:rsid w:val="00475C9A"/>
    <w:pPr>
      <w:keepNext w:val="0"/>
      <w:numPr>
        <w:ilvl w:val="2"/>
        <w:numId w:val="14"/>
      </w:numPr>
      <w:tabs>
        <w:tab w:val="num" w:pos="709"/>
      </w:tabs>
      <w:spacing w:before="120" w:after="0"/>
      <w:ind w:left="1854" w:hanging="1712"/>
    </w:pPr>
    <w:rPr>
      <w:rFonts w:ascii="Times New Roman" w:hAnsi="Times New Roman"/>
      <w:b w:val="0"/>
      <w:bCs w:val="0"/>
      <w:sz w:val="24"/>
      <w:szCs w:val="24"/>
      <w:u w:val="single"/>
      <w:lang w:val="x-none" w:eastAsia="x-none"/>
    </w:rPr>
  </w:style>
  <w:style w:type="paragraph" w:customStyle="1" w:styleId="S4">
    <w:name w:val="S_Заголовок 4"/>
    <w:basedOn w:val="4"/>
    <w:autoRedefine/>
    <w:rsid w:val="00475C9A"/>
    <w:pPr>
      <w:keepNext w:val="0"/>
      <w:numPr>
        <w:ilvl w:val="3"/>
        <w:numId w:val="14"/>
      </w:numPr>
      <w:spacing w:before="120" w:after="0"/>
    </w:pPr>
    <w:rPr>
      <w:rFonts w:ascii="Times New Roman" w:hAnsi="Times New Roman"/>
      <w:b w:val="0"/>
      <w:bCs w:val="0"/>
      <w:i/>
      <w:iCs/>
      <w:color w:val="92D050"/>
      <w:sz w:val="24"/>
      <w:szCs w:val="24"/>
      <w:lang w:val="x-none" w:eastAsia="x-none"/>
    </w:rPr>
  </w:style>
  <w:style w:type="character" w:customStyle="1" w:styleId="122">
    <w:name w:val="Заголовок_12"/>
    <w:uiPriority w:val="99"/>
    <w:semiHidden/>
    <w:rsid w:val="00475C9A"/>
    <w:rPr>
      <w:b/>
      <w:bCs/>
    </w:rPr>
  </w:style>
  <w:style w:type="paragraph" w:customStyle="1" w:styleId="S7">
    <w:name w:val="S_Обложка_проект"/>
    <w:basedOn w:val="a4"/>
    <w:rsid w:val="00475C9A"/>
    <w:pPr>
      <w:spacing w:line="360" w:lineRule="auto"/>
      <w:ind w:left="3240"/>
      <w:jc w:val="right"/>
    </w:pPr>
    <w:rPr>
      <w:caps/>
      <w:sz w:val="24"/>
      <w:szCs w:val="24"/>
      <w:lang w:val="ru-RU"/>
    </w:rPr>
  </w:style>
  <w:style w:type="numbering" w:customStyle="1" w:styleId="240">
    <w:name w:val="Нет списка24"/>
    <w:next w:val="a7"/>
    <w:semiHidden/>
    <w:rsid w:val="00475C9A"/>
  </w:style>
  <w:style w:type="table" w:customStyle="1" w:styleId="212">
    <w:name w:val="Сетка таблицы21"/>
    <w:basedOn w:val="a6"/>
    <w:next w:val="af3"/>
    <w:uiPriority w:val="59"/>
    <w:rsid w:val="00475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475C9A"/>
  </w:style>
  <w:style w:type="numbering" w:customStyle="1" w:styleId="1111">
    <w:name w:val="Нет списка1111"/>
    <w:next w:val="a7"/>
    <w:uiPriority w:val="99"/>
    <w:semiHidden/>
    <w:unhideWhenUsed/>
    <w:rsid w:val="00475C9A"/>
  </w:style>
  <w:style w:type="table" w:customStyle="1" w:styleId="1211">
    <w:name w:val="Сетка таблицы121"/>
    <w:basedOn w:val="a6"/>
    <w:next w:val="af3"/>
    <w:rsid w:val="00475C9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7"/>
    <w:uiPriority w:val="99"/>
    <w:semiHidden/>
    <w:unhideWhenUsed/>
    <w:rsid w:val="00475C9A"/>
  </w:style>
  <w:style w:type="numbering" w:customStyle="1" w:styleId="1111111">
    <w:name w:val="1 / 1.1 / 1.1.11"/>
    <w:basedOn w:val="a7"/>
    <w:next w:val="111111"/>
    <w:rsid w:val="00475C9A"/>
    <w:pPr>
      <w:numPr>
        <w:numId w:val="13"/>
      </w:numPr>
    </w:pPr>
  </w:style>
  <w:style w:type="numbering" w:customStyle="1" w:styleId="1ai1">
    <w:name w:val="1 / a / i1"/>
    <w:basedOn w:val="a7"/>
    <w:next w:val="1ai"/>
    <w:rsid w:val="00475C9A"/>
    <w:pPr>
      <w:numPr>
        <w:numId w:val="14"/>
      </w:numPr>
    </w:pPr>
  </w:style>
  <w:style w:type="numbering" w:customStyle="1" w:styleId="1fa">
    <w:name w:val="Статья / Раздел1"/>
    <w:basedOn w:val="a7"/>
    <w:next w:val="affffffff5"/>
    <w:rsid w:val="0047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292">
      <w:bodyDiv w:val="1"/>
      <w:marLeft w:val="0"/>
      <w:marRight w:val="0"/>
      <w:marTop w:val="0"/>
      <w:marBottom w:val="0"/>
      <w:divBdr>
        <w:top w:val="none" w:sz="0" w:space="0" w:color="auto"/>
        <w:left w:val="none" w:sz="0" w:space="0" w:color="auto"/>
        <w:bottom w:val="none" w:sz="0" w:space="0" w:color="auto"/>
        <w:right w:val="none" w:sz="0" w:space="0" w:color="auto"/>
      </w:divBdr>
    </w:div>
    <w:div w:id="20789459">
      <w:bodyDiv w:val="1"/>
      <w:marLeft w:val="0"/>
      <w:marRight w:val="0"/>
      <w:marTop w:val="0"/>
      <w:marBottom w:val="0"/>
      <w:divBdr>
        <w:top w:val="none" w:sz="0" w:space="0" w:color="auto"/>
        <w:left w:val="none" w:sz="0" w:space="0" w:color="auto"/>
        <w:bottom w:val="none" w:sz="0" w:space="0" w:color="auto"/>
        <w:right w:val="none" w:sz="0" w:space="0" w:color="auto"/>
      </w:divBdr>
    </w:div>
    <w:div w:id="39594845">
      <w:bodyDiv w:val="1"/>
      <w:marLeft w:val="0"/>
      <w:marRight w:val="0"/>
      <w:marTop w:val="0"/>
      <w:marBottom w:val="0"/>
      <w:divBdr>
        <w:top w:val="none" w:sz="0" w:space="0" w:color="auto"/>
        <w:left w:val="none" w:sz="0" w:space="0" w:color="auto"/>
        <w:bottom w:val="none" w:sz="0" w:space="0" w:color="auto"/>
        <w:right w:val="none" w:sz="0" w:space="0" w:color="auto"/>
      </w:divBdr>
    </w:div>
    <w:div w:id="72244012">
      <w:bodyDiv w:val="1"/>
      <w:marLeft w:val="0"/>
      <w:marRight w:val="0"/>
      <w:marTop w:val="0"/>
      <w:marBottom w:val="0"/>
      <w:divBdr>
        <w:top w:val="none" w:sz="0" w:space="0" w:color="auto"/>
        <w:left w:val="none" w:sz="0" w:space="0" w:color="auto"/>
        <w:bottom w:val="none" w:sz="0" w:space="0" w:color="auto"/>
        <w:right w:val="none" w:sz="0" w:space="0" w:color="auto"/>
      </w:divBdr>
    </w:div>
    <w:div w:id="80686188">
      <w:bodyDiv w:val="1"/>
      <w:marLeft w:val="0"/>
      <w:marRight w:val="0"/>
      <w:marTop w:val="0"/>
      <w:marBottom w:val="0"/>
      <w:divBdr>
        <w:top w:val="none" w:sz="0" w:space="0" w:color="auto"/>
        <w:left w:val="none" w:sz="0" w:space="0" w:color="auto"/>
        <w:bottom w:val="none" w:sz="0" w:space="0" w:color="auto"/>
        <w:right w:val="none" w:sz="0" w:space="0" w:color="auto"/>
      </w:divBdr>
    </w:div>
    <w:div w:id="90126697">
      <w:bodyDiv w:val="1"/>
      <w:marLeft w:val="0"/>
      <w:marRight w:val="0"/>
      <w:marTop w:val="0"/>
      <w:marBottom w:val="0"/>
      <w:divBdr>
        <w:top w:val="none" w:sz="0" w:space="0" w:color="auto"/>
        <w:left w:val="none" w:sz="0" w:space="0" w:color="auto"/>
        <w:bottom w:val="none" w:sz="0" w:space="0" w:color="auto"/>
        <w:right w:val="none" w:sz="0" w:space="0" w:color="auto"/>
      </w:divBdr>
    </w:div>
    <w:div w:id="165942937">
      <w:bodyDiv w:val="1"/>
      <w:marLeft w:val="0"/>
      <w:marRight w:val="0"/>
      <w:marTop w:val="0"/>
      <w:marBottom w:val="0"/>
      <w:divBdr>
        <w:top w:val="none" w:sz="0" w:space="0" w:color="auto"/>
        <w:left w:val="none" w:sz="0" w:space="0" w:color="auto"/>
        <w:bottom w:val="none" w:sz="0" w:space="0" w:color="auto"/>
        <w:right w:val="none" w:sz="0" w:space="0" w:color="auto"/>
      </w:divBdr>
    </w:div>
    <w:div w:id="203837065">
      <w:bodyDiv w:val="1"/>
      <w:marLeft w:val="0"/>
      <w:marRight w:val="0"/>
      <w:marTop w:val="0"/>
      <w:marBottom w:val="0"/>
      <w:divBdr>
        <w:top w:val="none" w:sz="0" w:space="0" w:color="auto"/>
        <w:left w:val="none" w:sz="0" w:space="0" w:color="auto"/>
        <w:bottom w:val="none" w:sz="0" w:space="0" w:color="auto"/>
        <w:right w:val="none" w:sz="0" w:space="0" w:color="auto"/>
      </w:divBdr>
    </w:div>
    <w:div w:id="328018827">
      <w:bodyDiv w:val="1"/>
      <w:marLeft w:val="0"/>
      <w:marRight w:val="0"/>
      <w:marTop w:val="0"/>
      <w:marBottom w:val="0"/>
      <w:divBdr>
        <w:top w:val="none" w:sz="0" w:space="0" w:color="auto"/>
        <w:left w:val="none" w:sz="0" w:space="0" w:color="auto"/>
        <w:bottom w:val="none" w:sz="0" w:space="0" w:color="auto"/>
        <w:right w:val="none" w:sz="0" w:space="0" w:color="auto"/>
      </w:divBdr>
    </w:div>
    <w:div w:id="388455361">
      <w:bodyDiv w:val="1"/>
      <w:marLeft w:val="0"/>
      <w:marRight w:val="0"/>
      <w:marTop w:val="0"/>
      <w:marBottom w:val="0"/>
      <w:divBdr>
        <w:top w:val="none" w:sz="0" w:space="0" w:color="auto"/>
        <w:left w:val="none" w:sz="0" w:space="0" w:color="auto"/>
        <w:bottom w:val="none" w:sz="0" w:space="0" w:color="auto"/>
        <w:right w:val="none" w:sz="0" w:space="0" w:color="auto"/>
      </w:divBdr>
    </w:div>
    <w:div w:id="403138434">
      <w:bodyDiv w:val="1"/>
      <w:marLeft w:val="0"/>
      <w:marRight w:val="0"/>
      <w:marTop w:val="0"/>
      <w:marBottom w:val="0"/>
      <w:divBdr>
        <w:top w:val="none" w:sz="0" w:space="0" w:color="auto"/>
        <w:left w:val="none" w:sz="0" w:space="0" w:color="auto"/>
        <w:bottom w:val="none" w:sz="0" w:space="0" w:color="auto"/>
        <w:right w:val="none" w:sz="0" w:space="0" w:color="auto"/>
      </w:divBdr>
    </w:div>
    <w:div w:id="403912835">
      <w:bodyDiv w:val="1"/>
      <w:marLeft w:val="0"/>
      <w:marRight w:val="0"/>
      <w:marTop w:val="0"/>
      <w:marBottom w:val="0"/>
      <w:divBdr>
        <w:top w:val="none" w:sz="0" w:space="0" w:color="auto"/>
        <w:left w:val="none" w:sz="0" w:space="0" w:color="auto"/>
        <w:bottom w:val="none" w:sz="0" w:space="0" w:color="auto"/>
        <w:right w:val="none" w:sz="0" w:space="0" w:color="auto"/>
      </w:divBdr>
    </w:div>
    <w:div w:id="512885235">
      <w:bodyDiv w:val="1"/>
      <w:marLeft w:val="0"/>
      <w:marRight w:val="0"/>
      <w:marTop w:val="0"/>
      <w:marBottom w:val="0"/>
      <w:divBdr>
        <w:top w:val="none" w:sz="0" w:space="0" w:color="auto"/>
        <w:left w:val="none" w:sz="0" w:space="0" w:color="auto"/>
        <w:bottom w:val="none" w:sz="0" w:space="0" w:color="auto"/>
        <w:right w:val="none" w:sz="0" w:space="0" w:color="auto"/>
      </w:divBdr>
    </w:div>
    <w:div w:id="567377788">
      <w:bodyDiv w:val="1"/>
      <w:marLeft w:val="0"/>
      <w:marRight w:val="0"/>
      <w:marTop w:val="0"/>
      <w:marBottom w:val="0"/>
      <w:divBdr>
        <w:top w:val="none" w:sz="0" w:space="0" w:color="auto"/>
        <w:left w:val="none" w:sz="0" w:space="0" w:color="auto"/>
        <w:bottom w:val="none" w:sz="0" w:space="0" w:color="auto"/>
        <w:right w:val="none" w:sz="0" w:space="0" w:color="auto"/>
      </w:divBdr>
    </w:div>
    <w:div w:id="576943976">
      <w:bodyDiv w:val="1"/>
      <w:marLeft w:val="0"/>
      <w:marRight w:val="0"/>
      <w:marTop w:val="0"/>
      <w:marBottom w:val="0"/>
      <w:divBdr>
        <w:top w:val="none" w:sz="0" w:space="0" w:color="auto"/>
        <w:left w:val="none" w:sz="0" w:space="0" w:color="auto"/>
        <w:bottom w:val="none" w:sz="0" w:space="0" w:color="auto"/>
        <w:right w:val="none" w:sz="0" w:space="0" w:color="auto"/>
      </w:divBdr>
    </w:div>
    <w:div w:id="607389600">
      <w:bodyDiv w:val="1"/>
      <w:marLeft w:val="0"/>
      <w:marRight w:val="0"/>
      <w:marTop w:val="0"/>
      <w:marBottom w:val="0"/>
      <w:divBdr>
        <w:top w:val="none" w:sz="0" w:space="0" w:color="auto"/>
        <w:left w:val="none" w:sz="0" w:space="0" w:color="auto"/>
        <w:bottom w:val="none" w:sz="0" w:space="0" w:color="auto"/>
        <w:right w:val="none" w:sz="0" w:space="0" w:color="auto"/>
      </w:divBdr>
    </w:div>
    <w:div w:id="620460596">
      <w:bodyDiv w:val="1"/>
      <w:marLeft w:val="0"/>
      <w:marRight w:val="0"/>
      <w:marTop w:val="0"/>
      <w:marBottom w:val="0"/>
      <w:divBdr>
        <w:top w:val="none" w:sz="0" w:space="0" w:color="auto"/>
        <w:left w:val="none" w:sz="0" w:space="0" w:color="auto"/>
        <w:bottom w:val="none" w:sz="0" w:space="0" w:color="auto"/>
        <w:right w:val="none" w:sz="0" w:space="0" w:color="auto"/>
      </w:divBdr>
    </w:div>
    <w:div w:id="736130913">
      <w:bodyDiv w:val="1"/>
      <w:marLeft w:val="0"/>
      <w:marRight w:val="0"/>
      <w:marTop w:val="0"/>
      <w:marBottom w:val="0"/>
      <w:divBdr>
        <w:top w:val="none" w:sz="0" w:space="0" w:color="auto"/>
        <w:left w:val="none" w:sz="0" w:space="0" w:color="auto"/>
        <w:bottom w:val="none" w:sz="0" w:space="0" w:color="auto"/>
        <w:right w:val="none" w:sz="0" w:space="0" w:color="auto"/>
      </w:divBdr>
    </w:div>
    <w:div w:id="805397475">
      <w:bodyDiv w:val="1"/>
      <w:marLeft w:val="0"/>
      <w:marRight w:val="0"/>
      <w:marTop w:val="0"/>
      <w:marBottom w:val="0"/>
      <w:divBdr>
        <w:top w:val="none" w:sz="0" w:space="0" w:color="auto"/>
        <w:left w:val="none" w:sz="0" w:space="0" w:color="auto"/>
        <w:bottom w:val="none" w:sz="0" w:space="0" w:color="auto"/>
        <w:right w:val="none" w:sz="0" w:space="0" w:color="auto"/>
      </w:divBdr>
    </w:div>
    <w:div w:id="927075071">
      <w:bodyDiv w:val="1"/>
      <w:marLeft w:val="0"/>
      <w:marRight w:val="0"/>
      <w:marTop w:val="0"/>
      <w:marBottom w:val="0"/>
      <w:divBdr>
        <w:top w:val="none" w:sz="0" w:space="0" w:color="auto"/>
        <w:left w:val="none" w:sz="0" w:space="0" w:color="auto"/>
        <w:bottom w:val="none" w:sz="0" w:space="0" w:color="auto"/>
        <w:right w:val="none" w:sz="0" w:space="0" w:color="auto"/>
      </w:divBdr>
    </w:div>
    <w:div w:id="1025055512">
      <w:bodyDiv w:val="1"/>
      <w:marLeft w:val="0"/>
      <w:marRight w:val="0"/>
      <w:marTop w:val="0"/>
      <w:marBottom w:val="0"/>
      <w:divBdr>
        <w:top w:val="none" w:sz="0" w:space="0" w:color="auto"/>
        <w:left w:val="none" w:sz="0" w:space="0" w:color="auto"/>
        <w:bottom w:val="none" w:sz="0" w:space="0" w:color="auto"/>
        <w:right w:val="none" w:sz="0" w:space="0" w:color="auto"/>
      </w:divBdr>
    </w:div>
    <w:div w:id="1049109350">
      <w:bodyDiv w:val="1"/>
      <w:marLeft w:val="0"/>
      <w:marRight w:val="0"/>
      <w:marTop w:val="0"/>
      <w:marBottom w:val="0"/>
      <w:divBdr>
        <w:top w:val="none" w:sz="0" w:space="0" w:color="auto"/>
        <w:left w:val="none" w:sz="0" w:space="0" w:color="auto"/>
        <w:bottom w:val="none" w:sz="0" w:space="0" w:color="auto"/>
        <w:right w:val="none" w:sz="0" w:space="0" w:color="auto"/>
      </w:divBdr>
    </w:div>
    <w:div w:id="1061715209">
      <w:bodyDiv w:val="1"/>
      <w:marLeft w:val="0"/>
      <w:marRight w:val="0"/>
      <w:marTop w:val="0"/>
      <w:marBottom w:val="0"/>
      <w:divBdr>
        <w:top w:val="none" w:sz="0" w:space="0" w:color="auto"/>
        <w:left w:val="none" w:sz="0" w:space="0" w:color="auto"/>
        <w:bottom w:val="none" w:sz="0" w:space="0" w:color="auto"/>
        <w:right w:val="none" w:sz="0" w:space="0" w:color="auto"/>
      </w:divBdr>
    </w:div>
    <w:div w:id="1075707986">
      <w:bodyDiv w:val="1"/>
      <w:marLeft w:val="0"/>
      <w:marRight w:val="0"/>
      <w:marTop w:val="0"/>
      <w:marBottom w:val="0"/>
      <w:divBdr>
        <w:top w:val="none" w:sz="0" w:space="0" w:color="auto"/>
        <w:left w:val="none" w:sz="0" w:space="0" w:color="auto"/>
        <w:bottom w:val="none" w:sz="0" w:space="0" w:color="auto"/>
        <w:right w:val="none" w:sz="0" w:space="0" w:color="auto"/>
      </w:divBdr>
    </w:div>
    <w:div w:id="1090273646">
      <w:bodyDiv w:val="1"/>
      <w:marLeft w:val="0"/>
      <w:marRight w:val="0"/>
      <w:marTop w:val="0"/>
      <w:marBottom w:val="0"/>
      <w:divBdr>
        <w:top w:val="none" w:sz="0" w:space="0" w:color="auto"/>
        <w:left w:val="none" w:sz="0" w:space="0" w:color="auto"/>
        <w:bottom w:val="none" w:sz="0" w:space="0" w:color="auto"/>
        <w:right w:val="none" w:sz="0" w:space="0" w:color="auto"/>
      </w:divBdr>
    </w:div>
    <w:div w:id="1093092170">
      <w:bodyDiv w:val="1"/>
      <w:marLeft w:val="0"/>
      <w:marRight w:val="0"/>
      <w:marTop w:val="0"/>
      <w:marBottom w:val="0"/>
      <w:divBdr>
        <w:top w:val="none" w:sz="0" w:space="0" w:color="auto"/>
        <w:left w:val="none" w:sz="0" w:space="0" w:color="auto"/>
        <w:bottom w:val="none" w:sz="0" w:space="0" w:color="auto"/>
        <w:right w:val="none" w:sz="0" w:space="0" w:color="auto"/>
      </w:divBdr>
    </w:div>
    <w:div w:id="1180780808">
      <w:bodyDiv w:val="1"/>
      <w:marLeft w:val="0"/>
      <w:marRight w:val="0"/>
      <w:marTop w:val="0"/>
      <w:marBottom w:val="0"/>
      <w:divBdr>
        <w:top w:val="none" w:sz="0" w:space="0" w:color="auto"/>
        <w:left w:val="none" w:sz="0" w:space="0" w:color="auto"/>
        <w:bottom w:val="none" w:sz="0" w:space="0" w:color="auto"/>
        <w:right w:val="none" w:sz="0" w:space="0" w:color="auto"/>
      </w:divBdr>
    </w:div>
    <w:div w:id="1209075118">
      <w:bodyDiv w:val="1"/>
      <w:marLeft w:val="0"/>
      <w:marRight w:val="0"/>
      <w:marTop w:val="0"/>
      <w:marBottom w:val="0"/>
      <w:divBdr>
        <w:top w:val="none" w:sz="0" w:space="0" w:color="auto"/>
        <w:left w:val="none" w:sz="0" w:space="0" w:color="auto"/>
        <w:bottom w:val="none" w:sz="0" w:space="0" w:color="auto"/>
        <w:right w:val="none" w:sz="0" w:space="0" w:color="auto"/>
      </w:divBdr>
    </w:div>
    <w:div w:id="1227573750">
      <w:bodyDiv w:val="1"/>
      <w:marLeft w:val="0"/>
      <w:marRight w:val="0"/>
      <w:marTop w:val="0"/>
      <w:marBottom w:val="0"/>
      <w:divBdr>
        <w:top w:val="none" w:sz="0" w:space="0" w:color="auto"/>
        <w:left w:val="none" w:sz="0" w:space="0" w:color="auto"/>
        <w:bottom w:val="none" w:sz="0" w:space="0" w:color="auto"/>
        <w:right w:val="none" w:sz="0" w:space="0" w:color="auto"/>
      </w:divBdr>
    </w:div>
    <w:div w:id="1261714409">
      <w:bodyDiv w:val="1"/>
      <w:marLeft w:val="0"/>
      <w:marRight w:val="0"/>
      <w:marTop w:val="0"/>
      <w:marBottom w:val="0"/>
      <w:divBdr>
        <w:top w:val="none" w:sz="0" w:space="0" w:color="auto"/>
        <w:left w:val="none" w:sz="0" w:space="0" w:color="auto"/>
        <w:bottom w:val="none" w:sz="0" w:space="0" w:color="auto"/>
        <w:right w:val="none" w:sz="0" w:space="0" w:color="auto"/>
      </w:divBdr>
    </w:div>
    <w:div w:id="1325400858">
      <w:bodyDiv w:val="1"/>
      <w:marLeft w:val="0"/>
      <w:marRight w:val="0"/>
      <w:marTop w:val="0"/>
      <w:marBottom w:val="0"/>
      <w:divBdr>
        <w:top w:val="none" w:sz="0" w:space="0" w:color="auto"/>
        <w:left w:val="none" w:sz="0" w:space="0" w:color="auto"/>
        <w:bottom w:val="none" w:sz="0" w:space="0" w:color="auto"/>
        <w:right w:val="none" w:sz="0" w:space="0" w:color="auto"/>
      </w:divBdr>
    </w:div>
    <w:div w:id="1340697401">
      <w:bodyDiv w:val="1"/>
      <w:marLeft w:val="0"/>
      <w:marRight w:val="0"/>
      <w:marTop w:val="0"/>
      <w:marBottom w:val="0"/>
      <w:divBdr>
        <w:top w:val="none" w:sz="0" w:space="0" w:color="auto"/>
        <w:left w:val="none" w:sz="0" w:space="0" w:color="auto"/>
        <w:bottom w:val="none" w:sz="0" w:space="0" w:color="auto"/>
        <w:right w:val="none" w:sz="0" w:space="0" w:color="auto"/>
      </w:divBdr>
    </w:div>
    <w:div w:id="1364405682">
      <w:bodyDiv w:val="1"/>
      <w:marLeft w:val="0"/>
      <w:marRight w:val="0"/>
      <w:marTop w:val="0"/>
      <w:marBottom w:val="0"/>
      <w:divBdr>
        <w:top w:val="none" w:sz="0" w:space="0" w:color="auto"/>
        <w:left w:val="none" w:sz="0" w:space="0" w:color="auto"/>
        <w:bottom w:val="none" w:sz="0" w:space="0" w:color="auto"/>
        <w:right w:val="none" w:sz="0" w:space="0" w:color="auto"/>
      </w:divBdr>
    </w:div>
    <w:div w:id="1370299738">
      <w:bodyDiv w:val="1"/>
      <w:marLeft w:val="0"/>
      <w:marRight w:val="0"/>
      <w:marTop w:val="0"/>
      <w:marBottom w:val="0"/>
      <w:divBdr>
        <w:top w:val="none" w:sz="0" w:space="0" w:color="auto"/>
        <w:left w:val="none" w:sz="0" w:space="0" w:color="auto"/>
        <w:bottom w:val="none" w:sz="0" w:space="0" w:color="auto"/>
        <w:right w:val="none" w:sz="0" w:space="0" w:color="auto"/>
      </w:divBdr>
    </w:div>
    <w:div w:id="1449157924">
      <w:bodyDiv w:val="1"/>
      <w:marLeft w:val="0"/>
      <w:marRight w:val="0"/>
      <w:marTop w:val="0"/>
      <w:marBottom w:val="0"/>
      <w:divBdr>
        <w:top w:val="none" w:sz="0" w:space="0" w:color="auto"/>
        <w:left w:val="none" w:sz="0" w:space="0" w:color="auto"/>
        <w:bottom w:val="none" w:sz="0" w:space="0" w:color="auto"/>
        <w:right w:val="none" w:sz="0" w:space="0" w:color="auto"/>
      </w:divBdr>
    </w:div>
    <w:div w:id="1525972071">
      <w:bodyDiv w:val="1"/>
      <w:marLeft w:val="0"/>
      <w:marRight w:val="0"/>
      <w:marTop w:val="0"/>
      <w:marBottom w:val="0"/>
      <w:divBdr>
        <w:top w:val="none" w:sz="0" w:space="0" w:color="auto"/>
        <w:left w:val="none" w:sz="0" w:space="0" w:color="auto"/>
        <w:bottom w:val="none" w:sz="0" w:space="0" w:color="auto"/>
        <w:right w:val="none" w:sz="0" w:space="0" w:color="auto"/>
      </w:divBdr>
    </w:div>
    <w:div w:id="1541942339">
      <w:bodyDiv w:val="1"/>
      <w:marLeft w:val="0"/>
      <w:marRight w:val="0"/>
      <w:marTop w:val="0"/>
      <w:marBottom w:val="0"/>
      <w:divBdr>
        <w:top w:val="none" w:sz="0" w:space="0" w:color="auto"/>
        <w:left w:val="none" w:sz="0" w:space="0" w:color="auto"/>
        <w:bottom w:val="none" w:sz="0" w:space="0" w:color="auto"/>
        <w:right w:val="none" w:sz="0" w:space="0" w:color="auto"/>
      </w:divBdr>
    </w:div>
    <w:div w:id="1638411993">
      <w:bodyDiv w:val="1"/>
      <w:marLeft w:val="0"/>
      <w:marRight w:val="0"/>
      <w:marTop w:val="0"/>
      <w:marBottom w:val="0"/>
      <w:divBdr>
        <w:top w:val="none" w:sz="0" w:space="0" w:color="auto"/>
        <w:left w:val="none" w:sz="0" w:space="0" w:color="auto"/>
        <w:bottom w:val="none" w:sz="0" w:space="0" w:color="auto"/>
        <w:right w:val="none" w:sz="0" w:space="0" w:color="auto"/>
      </w:divBdr>
    </w:div>
    <w:div w:id="1801070624">
      <w:bodyDiv w:val="1"/>
      <w:marLeft w:val="0"/>
      <w:marRight w:val="0"/>
      <w:marTop w:val="0"/>
      <w:marBottom w:val="0"/>
      <w:divBdr>
        <w:top w:val="none" w:sz="0" w:space="0" w:color="auto"/>
        <w:left w:val="none" w:sz="0" w:space="0" w:color="auto"/>
        <w:bottom w:val="none" w:sz="0" w:space="0" w:color="auto"/>
        <w:right w:val="none" w:sz="0" w:space="0" w:color="auto"/>
      </w:divBdr>
    </w:div>
    <w:div w:id="1838111491">
      <w:bodyDiv w:val="1"/>
      <w:marLeft w:val="0"/>
      <w:marRight w:val="0"/>
      <w:marTop w:val="0"/>
      <w:marBottom w:val="0"/>
      <w:divBdr>
        <w:top w:val="none" w:sz="0" w:space="0" w:color="auto"/>
        <w:left w:val="none" w:sz="0" w:space="0" w:color="auto"/>
        <w:bottom w:val="none" w:sz="0" w:space="0" w:color="auto"/>
        <w:right w:val="none" w:sz="0" w:space="0" w:color="auto"/>
      </w:divBdr>
    </w:div>
    <w:div w:id="1853835528">
      <w:bodyDiv w:val="1"/>
      <w:marLeft w:val="0"/>
      <w:marRight w:val="0"/>
      <w:marTop w:val="0"/>
      <w:marBottom w:val="0"/>
      <w:divBdr>
        <w:top w:val="none" w:sz="0" w:space="0" w:color="auto"/>
        <w:left w:val="none" w:sz="0" w:space="0" w:color="auto"/>
        <w:bottom w:val="none" w:sz="0" w:space="0" w:color="auto"/>
        <w:right w:val="none" w:sz="0" w:space="0" w:color="auto"/>
      </w:divBdr>
    </w:div>
    <w:div w:id="1989743886">
      <w:bodyDiv w:val="1"/>
      <w:marLeft w:val="0"/>
      <w:marRight w:val="0"/>
      <w:marTop w:val="0"/>
      <w:marBottom w:val="0"/>
      <w:divBdr>
        <w:top w:val="none" w:sz="0" w:space="0" w:color="auto"/>
        <w:left w:val="none" w:sz="0" w:space="0" w:color="auto"/>
        <w:bottom w:val="none" w:sz="0" w:space="0" w:color="auto"/>
        <w:right w:val="none" w:sz="0" w:space="0" w:color="auto"/>
      </w:divBdr>
    </w:div>
    <w:div w:id="2052613327">
      <w:bodyDiv w:val="1"/>
      <w:marLeft w:val="0"/>
      <w:marRight w:val="0"/>
      <w:marTop w:val="0"/>
      <w:marBottom w:val="0"/>
      <w:divBdr>
        <w:top w:val="none" w:sz="0" w:space="0" w:color="auto"/>
        <w:left w:val="none" w:sz="0" w:space="0" w:color="auto"/>
        <w:bottom w:val="none" w:sz="0" w:space="0" w:color="auto"/>
        <w:right w:val="none" w:sz="0" w:space="0" w:color="auto"/>
      </w:divBdr>
    </w:div>
    <w:div w:id="2098670746">
      <w:bodyDiv w:val="1"/>
      <w:marLeft w:val="0"/>
      <w:marRight w:val="0"/>
      <w:marTop w:val="0"/>
      <w:marBottom w:val="0"/>
      <w:divBdr>
        <w:top w:val="none" w:sz="0" w:space="0" w:color="auto"/>
        <w:left w:val="none" w:sz="0" w:space="0" w:color="auto"/>
        <w:bottom w:val="none" w:sz="0" w:space="0" w:color="auto"/>
        <w:right w:val="none" w:sz="0" w:space="0" w:color="auto"/>
      </w:divBdr>
    </w:div>
    <w:div w:id="210209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8F83-542E-4345-B3CD-4CB55481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96</Pages>
  <Words>26082</Words>
  <Characters>148668</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Paramonova</cp:lastModifiedBy>
  <cp:revision>71</cp:revision>
  <cp:lastPrinted>2024-01-06T07:58:00Z</cp:lastPrinted>
  <dcterms:created xsi:type="dcterms:W3CDTF">2023-12-14T10:46:00Z</dcterms:created>
  <dcterms:modified xsi:type="dcterms:W3CDTF">2024-01-06T07:59:00Z</dcterms:modified>
</cp:coreProperties>
</file>