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A0" w:rsidRDefault="00E04CA0" w:rsidP="00E04CA0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058424" r:id="rId9"/>
        </w:object>
      </w:r>
    </w:p>
    <w:p w:rsidR="00E04CA0" w:rsidRDefault="00E04CA0" w:rsidP="00E04CA0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E04CA0" w:rsidRDefault="00E04CA0" w:rsidP="00E04CA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E04CA0" w:rsidRDefault="00E04CA0" w:rsidP="00E04CA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E04CA0" w:rsidRDefault="00E04CA0" w:rsidP="00E04CA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04CA0" w:rsidRDefault="00E04CA0" w:rsidP="00E04CA0">
      <w:pPr>
        <w:jc w:val="center"/>
        <w:rPr>
          <w:b/>
          <w:sz w:val="32"/>
        </w:rPr>
      </w:pPr>
    </w:p>
    <w:p w:rsidR="00E04CA0" w:rsidRDefault="00E04CA0" w:rsidP="00E04CA0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E04CA0" w:rsidRDefault="00E04CA0" w:rsidP="00E04CA0">
      <w:pPr>
        <w:rPr>
          <w:sz w:val="20"/>
        </w:rPr>
      </w:pPr>
    </w:p>
    <w:p w:rsidR="00E04CA0" w:rsidRDefault="00E04CA0" w:rsidP="00E04CA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C754C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FC75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  </w:t>
      </w:r>
      <w:r w:rsidR="00FC754C">
        <w:rPr>
          <w:sz w:val="28"/>
          <w:szCs w:val="28"/>
        </w:rPr>
        <w:t>1088</w:t>
      </w:r>
      <w:r>
        <w:rPr>
          <w:sz w:val="28"/>
          <w:szCs w:val="28"/>
        </w:rPr>
        <w:t xml:space="preserve">               </w:t>
      </w:r>
    </w:p>
    <w:p w:rsidR="00E04CA0" w:rsidRDefault="00E04CA0" w:rsidP="00E04CA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120DB4" w:rsidRDefault="00120DB4" w:rsidP="00120DB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A2817" w:rsidTr="00916BE2">
        <w:tc>
          <w:tcPr>
            <w:tcW w:w="5954" w:type="dxa"/>
          </w:tcPr>
          <w:p w:rsidR="004A2817" w:rsidRDefault="004A2817" w:rsidP="004A281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Pr="00EE0327">
              <w:rPr>
                <w:sz w:val="28"/>
                <w:szCs w:val="28"/>
                <w:highlight w:val="yellow"/>
              </w:rPr>
              <w:t xml:space="preserve"> </w:t>
            </w:r>
            <w:r w:rsidRPr="007B00E0">
              <w:rPr>
                <w:sz w:val="28"/>
                <w:szCs w:val="28"/>
              </w:rPr>
              <w:t>муниципального жилищного контроля</w:t>
            </w:r>
            <w:r>
              <w:rPr>
                <w:sz w:val="28"/>
                <w:szCs w:val="28"/>
              </w:rPr>
              <w:t xml:space="preserve"> на 2021 год и плановый период 2022-2023 г.г.</w:t>
            </w:r>
            <w:bookmarkEnd w:id="0"/>
          </w:p>
        </w:tc>
      </w:tr>
    </w:tbl>
    <w:p w:rsidR="004A2817" w:rsidRPr="00D81719" w:rsidRDefault="004A2817" w:rsidP="004A2817">
      <w:pPr>
        <w:contextualSpacing/>
        <w:jc w:val="both"/>
        <w:rPr>
          <w:sz w:val="28"/>
          <w:szCs w:val="28"/>
        </w:rPr>
      </w:pPr>
    </w:p>
    <w:p w:rsidR="004A2817" w:rsidRPr="00EC27B0" w:rsidRDefault="004A2817" w:rsidP="004A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F5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4A2817" w:rsidRDefault="004A2817" w:rsidP="004A2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 на</w:t>
      </w:r>
      <w:r w:rsidRPr="00A84E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4EC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802F5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F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17" w:rsidRDefault="004A2817" w:rsidP="004A28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219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 w:rsidR="0086354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863547">
        <w:rPr>
          <w:rFonts w:ascii="Times New Roman" w:hAnsi="Times New Roman"/>
          <w:sz w:val="28"/>
          <w:szCs w:val="28"/>
        </w:rPr>
        <w:t>12</w:t>
      </w:r>
      <w:r w:rsidRPr="00FB21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B219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3547">
        <w:rPr>
          <w:rFonts w:ascii="Times New Roman" w:hAnsi="Times New Roman"/>
          <w:sz w:val="28"/>
          <w:szCs w:val="28"/>
        </w:rPr>
        <w:t>1184</w:t>
      </w:r>
      <w:r w:rsidRPr="00FB2194">
        <w:rPr>
          <w:rFonts w:ascii="Times New Roman" w:hAnsi="Times New Roman"/>
          <w:sz w:val="28"/>
          <w:szCs w:val="28"/>
        </w:rPr>
        <w:t xml:space="preserve"> «</w:t>
      </w:r>
      <w:r w:rsidR="00863547" w:rsidRPr="00863547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2020 год и плановый период 2021-2022 г.г</w:t>
      </w:r>
      <w:r w:rsidRPr="00442148">
        <w:rPr>
          <w:rFonts w:ascii="Times New Roman" w:hAnsi="Times New Roman"/>
          <w:sz w:val="28"/>
          <w:szCs w:val="28"/>
        </w:rPr>
        <w:t>.</w:t>
      </w:r>
      <w:r w:rsidR="00863547">
        <w:rPr>
          <w:rFonts w:ascii="Times New Roman" w:hAnsi="Times New Roman"/>
          <w:sz w:val="28"/>
          <w:szCs w:val="28"/>
        </w:rPr>
        <w:t>».</w:t>
      </w:r>
    </w:p>
    <w:p w:rsidR="004A2817" w:rsidRPr="00802F55" w:rsidRDefault="004A2817" w:rsidP="004A28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00E0">
        <w:rPr>
          <w:rFonts w:ascii="Times New Roman" w:hAnsi="Times New Roman"/>
          <w:sz w:val="28"/>
          <w:szCs w:val="28"/>
        </w:rPr>
        <w:t>Управлению городского хозяйства</w:t>
      </w:r>
      <w:r>
        <w:rPr>
          <w:rFonts w:ascii="Times New Roman" w:hAnsi="Times New Roman"/>
          <w:sz w:val="28"/>
          <w:szCs w:val="28"/>
        </w:rPr>
        <w:t xml:space="preserve"> обеспечить выполнение Программы</w:t>
      </w:r>
      <w:r w:rsidRPr="00802F55">
        <w:rPr>
          <w:rFonts w:ascii="Times New Roman" w:hAnsi="Times New Roman"/>
          <w:sz w:val="28"/>
          <w:szCs w:val="28"/>
        </w:rPr>
        <w:t>.</w:t>
      </w:r>
    </w:p>
    <w:p w:rsidR="004A2817" w:rsidRDefault="004A2817" w:rsidP="004A2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4A2817" w:rsidRDefault="004A2817" w:rsidP="004A2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20DB4" w:rsidRDefault="00120DB4" w:rsidP="00120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120DB4" w:rsidRDefault="00120DB4" w:rsidP="00120DB4">
      <w:pPr>
        <w:jc w:val="both"/>
        <w:rPr>
          <w:sz w:val="28"/>
          <w:szCs w:val="28"/>
        </w:rPr>
      </w:pPr>
    </w:p>
    <w:p w:rsidR="00120DB4" w:rsidRPr="00E04CA0" w:rsidRDefault="00120DB4" w:rsidP="00E04CA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   </w:t>
      </w:r>
      <w:r w:rsidR="00E04CA0">
        <w:rPr>
          <w:sz w:val="28"/>
          <w:szCs w:val="28"/>
        </w:rPr>
        <w:t>С.А. Махиня</w:t>
      </w:r>
    </w:p>
    <w:p w:rsidR="00120DB4" w:rsidRDefault="00120DB4" w:rsidP="00120DB4">
      <w:pPr>
        <w:pStyle w:val="af2"/>
        <w:jc w:val="both"/>
        <w:rPr>
          <w:color w:val="000000"/>
        </w:rPr>
      </w:pPr>
    </w:p>
    <w:p w:rsidR="00120DB4" w:rsidRDefault="00120DB4" w:rsidP="00120DB4">
      <w:pPr>
        <w:pStyle w:val="af2"/>
        <w:jc w:val="both"/>
        <w:rPr>
          <w:color w:val="000000"/>
        </w:rPr>
      </w:pPr>
    </w:p>
    <w:p w:rsidR="00120DB4" w:rsidRDefault="00120DB4" w:rsidP="00120DB4">
      <w:pPr>
        <w:pStyle w:val="af2"/>
        <w:jc w:val="both"/>
        <w:rPr>
          <w:color w:val="000000"/>
        </w:rPr>
      </w:pPr>
    </w:p>
    <w:p w:rsidR="007D767C" w:rsidRDefault="007D767C" w:rsidP="00120DB4">
      <w:pPr>
        <w:pStyle w:val="af2"/>
        <w:jc w:val="both"/>
        <w:rPr>
          <w:color w:val="000000"/>
        </w:rPr>
      </w:pPr>
    </w:p>
    <w:p w:rsidR="009A3D6C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93615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A3D6C" w:rsidRPr="00D93615" w:rsidRDefault="009A3D6C" w:rsidP="00D9361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A3D6C" w:rsidRPr="00D93615" w:rsidRDefault="009A3D6C" w:rsidP="00D9361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D93615">
        <w:rPr>
          <w:rFonts w:ascii="Times New Roman" w:hAnsi="Times New Roman" w:cs="Times New Roman"/>
          <w:sz w:val="24"/>
          <w:szCs w:val="24"/>
        </w:rPr>
        <w:t>от «</w:t>
      </w:r>
      <w:r w:rsidR="00FC754C">
        <w:rPr>
          <w:rFonts w:ascii="Times New Roman" w:hAnsi="Times New Roman" w:cs="Times New Roman"/>
          <w:sz w:val="24"/>
          <w:szCs w:val="24"/>
        </w:rPr>
        <w:t>17</w:t>
      </w:r>
      <w:r w:rsidRPr="00D93615">
        <w:rPr>
          <w:rFonts w:ascii="Times New Roman" w:hAnsi="Times New Roman" w:cs="Times New Roman"/>
          <w:sz w:val="24"/>
          <w:szCs w:val="24"/>
        </w:rPr>
        <w:t xml:space="preserve">» </w:t>
      </w:r>
      <w:r w:rsidR="00D93615" w:rsidRPr="00D93615">
        <w:rPr>
          <w:rFonts w:ascii="Times New Roman" w:hAnsi="Times New Roman" w:cs="Times New Roman"/>
          <w:sz w:val="24"/>
          <w:szCs w:val="24"/>
        </w:rPr>
        <w:t>декабря 20</w:t>
      </w:r>
      <w:r w:rsidR="00105815">
        <w:rPr>
          <w:rFonts w:ascii="Times New Roman" w:hAnsi="Times New Roman" w:cs="Times New Roman"/>
          <w:sz w:val="24"/>
          <w:szCs w:val="24"/>
        </w:rPr>
        <w:t>20</w:t>
      </w:r>
      <w:r w:rsidR="00D93615" w:rsidRPr="00D936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93615">
        <w:rPr>
          <w:rFonts w:ascii="Times New Roman" w:hAnsi="Times New Roman" w:cs="Times New Roman"/>
          <w:sz w:val="24"/>
          <w:szCs w:val="24"/>
        </w:rPr>
        <w:t xml:space="preserve"> № </w:t>
      </w:r>
      <w:r w:rsidR="00FC754C">
        <w:rPr>
          <w:rFonts w:ascii="Times New Roman" w:hAnsi="Times New Roman" w:cs="Times New Roman"/>
          <w:sz w:val="24"/>
          <w:szCs w:val="24"/>
        </w:rPr>
        <w:t>1088</w:t>
      </w:r>
    </w:p>
    <w:p w:rsidR="009A3D6C" w:rsidRPr="00802F55" w:rsidRDefault="009A3D6C" w:rsidP="009A3D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9A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7B00E0">
        <w:rPr>
          <w:rFonts w:ascii="Times New Roman" w:hAnsi="Times New Roman" w:cs="Times New Roman"/>
          <w:sz w:val="28"/>
          <w:szCs w:val="28"/>
        </w:rPr>
        <w:t>в 20</w:t>
      </w:r>
      <w:r w:rsidR="00105815">
        <w:rPr>
          <w:rFonts w:ascii="Times New Roman" w:hAnsi="Times New Roman" w:cs="Times New Roman"/>
          <w:sz w:val="28"/>
          <w:szCs w:val="28"/>
        </w:rPr>
        <w:t>21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058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05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Pr="00802F55">
        <w:rPr>
          <w:rFonts w:ascii="Times New Roman" w:hAnsi="Times New Roman" w:cs="Times New Roman"/>
          <w:sz w:val="28"/>
          <w:szCs w:val="28"/>
        </w:rPr>
        <w:t>муниципальный жилищный контроль;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Обзор муниципального </w:t>
      </w:r>
      <w:r w:rsidR="00DD5DC8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F938D4" w:rsidRDefault="002C36DE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8D4">
        <w:rPr>
          <w:rFonts w:ascii="Times New Roman" w:hAnsi="Times New Roman" w:cs="Times New Roman"/>
          <w:sz w:val="28"/>
          <w:szCs w:val="28"/>
        </w:rPr>
        <w:t>статьи</w:t>
      </w:r>
      <w:r w:rsidR="00F938D4">
        <w:rPr>
          <w:rFonts w:ascii="Times New Roman" w:hAnsi="Times New Roman" w:cs="Times New Roman"/>
          <w:sz w:val="28"/>
          <w:szCs w:val="28"/>
        </w:rPr>
        <w:t xml:space="preserve"> 11, 14-</w:t>
      </w:r>
      <w:r w:rsidRPr="00F938D4">
        <w:rPr>
          <w:rFonts w:ascii="Times New Roman" w:hAnsi="Times New Roman" w:cs="Times New Roman"/>
          <w:sz w:val="28"/>
          <w:szCs w:val="28"/>
        </w:rPr>
        <w:t>16, 19</w:t>
      </w:r>
      <w:r w:rsidR="00F938D4">
        <w:rPr>
          <w:rFonts w:ascii="Times New Roman" w:hAnsi="Times New Roman" w:cs="Times New Roman"/>
          <w:sz w:val="28"/>
          <w:szCs w:val="28"/>
        </w:rPr>
        <w:t>-</w:t>
      </w:r>
      <w:r w:rsidRPr="00F938D4">
        <w:rPr>
          <w:rFonts w:ascii="Times New Roman" w:hAnsi="Times New Roman" w:cs="Times New Roman"/>
          <w:sz w:val="28"/>
          <w:szCs w:val="28"/>
        </w:rPr>
        <w:t>21, 30, 35 Жилищного кодекса Российской Федерации</w:t>
      </w:r>
      <w:r w:rsidR="00F938D4">
        <w:rPr>
          <w:rFonts w:ascii="Times New Roman" w:hAnsi="Times New Roman" w:cs="Times New Roman"/>
          <w:sz w:val="28"/>
          <w:szCs w:val="28"/>
        </w:rPr>
        <w:t>;</w:t>
      </w:r>
    </w:p>
    <w:p w:rsidR="002C36DE" w:rsidRPr="00F938D4" w:rsidRDefault="00F938D4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DE" w:rsidRPr="00F938D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2C36DE" w:rsidRPr="00F938D4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F938D4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6DE" w:rsidRPr="00F938D4">
        <w:rPr>
          <w:rFonts w:ascii="Times New Roman" w:hAnsi="Times New Roman" w:cs="Times New Roman"/>
          <w:sz w:val="28"/>
          <w:szCs w:val="28"/>
        </w:rPr>
        <w:t>8 Закона Ханты-Мансийского автономного округа - Югры от 28.09.2012 №115-оз</w:t>
      </w:r>
      <w:r w:rsidR="002C36DE" w:rsidRPr="00F938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36DE" w:rsidRPr="00F938D4">
        <w:rPr>
          <w:rFonts w:ascii="Times New Roman" w:hAnsi="Times New Roman" w:cs="Times New Roman"/>
          <w:spacing w:val="2"/>
          <w:sz w:val="28"/>
          <w:szCs w:val="28"/>
        </w:rPr>
        <w:t>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</w:t>
      </w:r>
      <w:r>
        <w:rPr>
          <w:rFonts w:ascii="Times New Roman" w:hAnsi="Times New Roman" w:cs="Times New Roman"/>
          <w:spacing w:val="2"/>
          <w:sz w:val="28"/>
          <w:szCs w:val="28"/>
        </w:rPr>
        <w:t>ского автономного округа -Югры».</w:t>
      </w:r>
    </w:p>
    <w:p w:rsidR="002C36DE" w:rsidRDefault="00F938D4" w:rsidP="00F938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оценка соблюдения которых является предметом муниципального жилищного контроля </w:t>
      </w:r>
      <w:r w:rsidR="002C36DE">
        <w:rPr>
          <w:sz w:val="28"/>
          <w:szCs w:val="28"/>
        </w:rPr>
        <w:t>муниципальными правовыми актами городского поселения Лянтор не установлены.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субъектов: 10.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105815">
        <w:rPr>
          <w:sz w:val="28"/>
          <w:szCs w:val="28"/>
        </w:rPr>
        <w:t xml:space="preserve"> в 2020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44"/>
      </w:tblGrid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контроля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AD59FA">
        <w:trPr>
          <w:trHeight w:val="1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8E1F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проверок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E1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плановые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8E1FB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Нарушений не выявлено</w:t>
            </w: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4E1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(во взаимодействии с субъектом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5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бращение граждан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10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8E1FB5" w:rsidP="00105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Выдано</w:t>
            </w:r>
            <w:r w:rsidR="0010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предписани</w:t>
            </w:r>
            <w:r w:rsidR="0010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в 20</w:t>
      </w:r>
      <w:r w:rsidR="00105815">
        <w:rPr>
          <w:rFonts w:ascii="Times New Roman" w:hAnsi="Times New Roman" w:cs="Times New Roman"/>
          <w:sz w:val="28"/>
          <w:szCs w:val="28"/>
        </w:rPr>
        <w:t>20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423"/>
      </w:tblGrid>
      <w:tr w:rsidR="00C26306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AD59F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AD59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</w:t>
            </w:r>
            <w:r w:rsidR="008E1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AD59F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AD59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4002"/>
      </w:tblGrid>
      <w:tr w:rsidR="00B92B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704FE0" w:rsidRDefault="00704FE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827"/>
      </w:tblGrid>
      <w:tr w:rsidR="008426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8E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8E01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F21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Соблюдение юридичес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кими лицами, индиви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дуальными предприни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мателями и гражданами обязательных требова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ний, требований, уста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новленных муници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пальными правовыми актами, в отношении муниципального жило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го фонда, установлен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ных законодательством Российской Федерации, законами Ханты-Мансийского авто-номного округа-Югры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8E013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8E0134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AD59FA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8E0134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AD59FA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 xml:space="preserve">Устранение причин, факторов и условий, способствующих возможному причинению вреда охраняемым законом ценностям и </w:t>
            </w:r>
            <w:r w:rsidRPr="00F21C58">
              <w:rPr>
                <w:sz w:val="22"/>
                <w:szCs w:val="22"/>
                <w:lang w:eastAsia="en-US"/>
              </w:rPr>
              <w:lastRenderedPageBreak/>
              <w:t>нарушению обязательных требований, требований, установленных муниципальными правовыми актами.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</w:tc>
      </w:tr>
      <w:tr w:rsidR="00494F03" w:rsidTr="00AD59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2D7C0B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Создание системы кон-сультирования подконтрольных субъектов, в том числе с использованием современных информационно-телекоммуника</w:t>
            </w:r>
            <w:r w:rsidR="00F21C58">
              <w:rPr>
                <w:sz w:val="22"/>
                <w:szCs w:val="22"/>
                <w:lang w:eastAsia="en-US"/>
              </w:rPr>
              <w:t>-</w:t>
            </w:r>
            <w:r w:rsidRPr="00F21C58">
              <w:rPr>
                <w:sz w:val="22"/>
                <w:szCs w:val="22"/>
                <w:lang w:eastAsia="en-US"/>
              </w:rPr>
              <w:t>ционных технологий.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FE0" w:rsidRDefault="00704FE0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профилактике нарушений на 20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415218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жилищного контроля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21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жилищного контроля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04FE0" w:rsidRDefault="00704FE0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21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-20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следующим отчетным показателям на 20</w:t>
      </w:r>
      <w:r w:rsidR="008E1FB5">
        <w:rPr>
          <w:sz w:val="28"/>
          <w:szCs w:val="28"/>
        </w:rPr>
        <w:t>2</w:t>
      </w:r>
      <w:r w:rsidR="00276860">
        <w:rPr>
          <w:sz w:val="28"/>
          <w:szCs w:val="28"/>
        </w:rPr>
        <w:t>1</w:t>
      </w:r>
      <w:r>
        <w:rPr>
          <w:sz w:val="28"/>
          <w:szCs w:val="28"/>
        </w:rPr>
        <w:t xml:space="preserve"> г. и проекту отчетных показателей на 202</w:t>
      </w:r>
      <w:r w:rsidR="0027686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76860">
        <w:rPr>
          <w:sz w:val="28"/>
          <w:szCs w:val="28"/>
        </w:rPr>
        <w:t>3</w:t>
      </w:r>
      <w:r>
        <w:rPr>
          <w:sz w:val="28"/>
          <w:szCs w:val="28"/>
        </w:rPr>
        <w:t xml:space="preserve"> г.г.:</w:t>
      </w: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рограмме 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в полном объеме (содержании)/выполнение в не 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полном объеме (содержании) с указанием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осуществление деятельности по управлению и оказанию жилищных услуг управляющими и ресурсоснабжающей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 xml:space="preserve">Предписания юридическому лицу, индивидуальному </w:t>
            </w:r>
            <w:r w:rsidR="008E1FB5" w:rsidRPr="00931F4F">
              <w:rPr>
                <w:rFonts w:cs="Times New Roman"/>
              </w:rPr>
              <w:t>предпринимате</w:t>
            </w:r>
            <w:r w:rsidR="008E1FB5">
              <w:rPr>
                <w:rFonts w:cs="Times New Roman"/>
              </w:rPr>
              <w:t>л</w:t>
            </w:r>
            <w:r w:rsidR="008E1FB5" w:rsidRPr="00931F4F">
              <w:rPr>
                <w:rFonts w:cs="Times New Roman"/>
              </w:rPr>
              <w:t>ю</w:t>
            </w:r>
            <w:r w:rsidRPr="00931F4F">
              <w:rPr>
                <w:rFonts w:cs="Times New Roman"/>
              </w:rPr>
              <w:t xml:space="preserve">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2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704FE0" w:rsidRDefault="003E230A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  <w:sectPr w:rsidR="00704FE0" w:rsidSect="00AD59FA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при осуществлении муниципального </w:t>
      </w:r>
      <w:r w:rsidR="00752063">
        <w:rPr>
          <w:color w:val="000000"/>
          <w:sz w:val="28"/>
          <w:szCs w:val="28"/>
          <w:shd w:val="clear" w:color="auto" w:fill="FFFFFF"/>
        </w:rPr>
        <w:t>жилищного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контроля на 202</w:t>
      </w:r>
      <w:r w:rsidR="00276860">
        <w:rPr>
          <w:color w:val="000000"/>
          <w:sz w:val="28"/>
          <w:szCs w:val="28"/>
          <w:shd w:val="clear" w:color="auto" w:fill="FFFFFF"/>
        </w:rPr>
        <w:t>2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г</w:t>
      </w:r>
      <w:r w:rsidR="00752063">
        <w:rPr>
          <w:color w:val="000000"/>
          <w:sz w:val="28"/>
          <w:szCs w:val="28"/>
          <w:shd w:val="clear" w:color="auto" w:fill="FFFFFF"/>
        </w:rPr>
        <w:t>. и плановый период 202</w:t>
      </w:r>
      <w:r w:rsidR="00276860">
        <w:rPr>
          <w:color w:val="000000"/>
          <w:sz w:val="28"/>
          <w:szCs w:val="28"/>
          <w:shd w:val="clear" w:color="auto" w:fill="FFFFFF"/>
        </w:rPr>
        <w:t>3</w:t>
      </w:r>
      <w:r w:rsidR="00752063">
        <w:rPr>
          <w:color w:val="000000"/>
          <w:sz w:val="28"/>
          <w:szCs w:val="28"/>
          <w:shd w:val="clear" w:color="auto" w:fill="FFFFFF"/>
        </w:rPr>
        <w:t>-202</w:t>
      </w:r>
      <w:r w:rsidR="00276860">
        <w:rPr>
          <w:color w:val="000000"/>
          <w:sz w:val="28"/>
          <w:szCs w:val="28"/>
          <w:shd w:val="clear" w:color="auto" w:fill="FFFFFF"/>
        </w:rPr>
        <w:t>4</w:t>
      </w:r>
      <w:r w:rsidR="00752063">
        <w:rPr>
          <w:color w:val="000000"/>
          <w:sz w:val="28"/>
          <w:szCs w:val="28"/>
          <w:shd w:val="clear" w:color="auto" w:fill="FFFFFF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</w:t>
      </w:r>
      <w:r w:rsidR="00752063">
        <w:rPr>
          <w:rFonts w:eastAsia="Calibri"/>
          <w:sz w:val="28"/>
          <w:szCs w:val="28"/>
          <w:lang w:eastAsia="ru-RU"/>
        </w:rPr>
        <w:t xml:space="preserve">должна быть </w:t>
      </w:r>
      <w:r w:rsidR="00752063" w:rsidRPr="00752063">
        <w:rPr>
          <w:rFonts w:eastAsia="Calibri"/>
          <w:sz w:val="28"/>
          <w:szCs w:val="28"/>
          <w:lang w:eastAsia="ru-RU"/>
        </w:rPr>
        <w:t>утвержд</w:t>
      </w:r>
      <w:r w:rsidR="00752063">
        <w:rPr>
          <w:rFonts w:eastAsia="Calibri"/>
          <w:sz w:val="28"/>
          <w:szCs w:val="28"/>
          <w:lang w:eastAsia="ru-RU"/>
        </w:rPr>
        <w:t>ена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до 20 декабря </w:t>
      </w:r>
      <w:r w:rsidR="00AD59FA">
        <w:rPr>
          <w:rFonts w:eastAsia="Calibri"/>
          <w:sz w:val="28"/>
          <w:szCs w:val="28"/>
          <w:lang w:eastAsia="ru-RU"/>
        </w:rPr>
        <w:br/>
      </w:r>
      <w:r w:rsidR="00752063">
        <w:rPr>
          <w:rFonts w:eastAsia="Calibri"/>
          <w:sz w:val="28"/>
          <w:szCs w:val="28"/>
          <w:lang w:eastAsia="ru-RU"/>
        </w:rPr>
        <w:t>20</w:t>
      </w:r>
      <w:r w:rsidR="008E1FB5">
        <w:rPr>
          <w:rFonts w:eastAsia="Calibri"/>
          <w:sz w:val="28"/>
          <w:szCs w:val="28"/>
          <w:lang w:eastAsia="ru-RU"/>
        </w:rPr>
        <w:t>2</w:t>
      </w:r>
      <w:r w:rsidR="00276860">
        <w:rPr>
          <w:rFonts w:eastAsia="Calibri"/>
          <w:sz w:val="28"/>
          <w:szCs w:val="28"/>
          <w:lang w:eastAsia="ru-RU"/>
        </w:rPr>
        <w:t>1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0E0" w:rsidRDefault="007B00E0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>по муниципальному жилищному контролю на 20</w:t>
      </w:r>
      <w:r w:rsidR="008E1FB5">
        <w:rPr>
          <w:rFonts w:ascii="Times New Roman" w:hAnsi="Times New Roman" w:cs="Times New Roman"/>
          <w:sz w:val="28"/>
          <w:szCs w:val="28"/>
        </w:rPr>
        <w:t>2</w:t>
      </w:r>
      <w:r w:rsidR="00276860">
        <w:rPr>
          <w:rFonts w:ascii="Times New Roman" w:hAnsi="Times New Roman" w:cs="Times New Roman"/>
          <w:sz w:val="28"/>
          <w:szCs w:val="28"/>
        </w:rPr>
        <w:t>1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77721D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3" w:history="1">
              <w:r w:rsidRPr="004B18DC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4B18DC">
              <w:rPr>
                <w:rFonts w:cs="Times New Roman"/>
                <w:sz w:val="22"/>
                <w:szCs w:val="22"/>
              </w:rPr>
              <w:t>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B18DC">
              <w:rPr>
                <w:rFonts w:cs="Times New Roman"/>
                <w:sz w:val="22"/>
                <w:szCs w:val="22"/>
              </w:rPr>
              <w:t xml:space="preserve"> содержащ</w:t>
            </w:r>
            <w:r>
              <w:rPr>
                <w:rFonts w:cs="Times New Roman"/>
                <w:sz w:val="22"/>
                <w:szCs w:val="22"/>
              </w:rPr>
              <w:t>их</w:t>
            </w:r>
            <w:r w:rsidRPr="004B18DC">
              <w:rPr>
                <w:rFonts w:cs="Times New Roman"/>
                <w:sz w:val="22"/>
                <w:szCs w:val="22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 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жилищного контроля и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B18DC" w:rsidRDefault="007B00E0" w:rsidP="002768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жилищного контроля 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77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государственная информационная система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еречня в виде приложения к административному регламенту осуществления муниципального жилищного контроля и поддерж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его в актуальном состоянии).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05ADF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</w:t>
            </w:r>
            <w:r w:rsidRPr="004B18DC">
              <w:rPr>
                <w:rFonts w:cs="Times New Roman"/>
                <w:sz w:val="22"/>
                <w:szCs w:val="22"/>
              </w:rPr>
              <w:lastRenderedPageBreak/>
              <w:t>вопросам соблюдения обязательных требова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ний, требований, уста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новленных муници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Постоянно в течени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Муниципальный жилищный инспектор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665B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2768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68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76860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В период 20</w:t>
            </w:r>
            <w:r w:rsidR="008E1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68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6306" w:rsidRDefault="00C26306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0E0" w:rsidRDefault="007B00E0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 по муниципальному жилищному контролю на 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2</w:t>
      </w:r>
      <w:r w:rsidR="008E1FB5">
        <w:rPr>
          <w:rFonts w:ascii="Times New Roman" w:hAnsi="Times New Roman" w:cs="Times New Roman"/>
          <w:b w:val="0"/>
          <w:sz w:val="28"/>
          <w:szCs w:val="28"/>
        </w:rPr>
        <w:t>-202</w:t>
      </w:r>
      <w:r w:rsidR="0027686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107C1B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(по состоянию на 1 января 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E1F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года, на 1 января 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жилищного контроля и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2768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жилищного контроля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E1FB5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2768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lastRenderedPageBreak/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Муниципальный жилищный инспектор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190D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190D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90D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190D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жилищный инспектор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47" w:rsidRDefault="00196447">
      <w:r>
        <w:separator/>
      </w:r>
    </w:p>
  </w:endnote>
  <w:endnote w:type="continuationSeparator" w:id="0">
    <w:p w:rsidR="00196447" w:rsidRDefault="0019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47" w:rsidRDefault="00196447">
      <w:r>
        <w:separator/>
      </w:r>
    </w:p>
  </w:footnote>
  <w:footnote w:type="continuationSeparator" w:id="0">
    <w:p w:rsidR="00196447" w:rsidRDefault="0019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5815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0DB4"/>
    <w:rsid w:val="00121139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0D98"/>
    <w:rsid w:val="00194124"/>
    <w:rsid w:val="00195960"/>
    <w:rsid w:val="00196447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5DB7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860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2148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4F03"/>
    <w:rsid w:val="004961F8"/>
    <w:rsid w:val="00496B6C"/>
    <w:rsid w:val="00496C78"/>
    <w:rsid w:val="004A0125"/>
    <w:rsid w:val="004A15D6"/>
    <w:rsid w:val="004A2817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0916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3D38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07E2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680F"/>
    <w:rsid w:val="007C7B77"/>
    <w:rsid w:val="007D1EB2"/>
    <w:rsid w:val="007D767C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3547"/>
    <w:rsid w:val="008646D7"/>
    <w:rsid w:val="00864F6D"/>
    <w:rsid w:val="008658DA"/>
    <w:rsid w:val="00866935"/>
    <w:rsid w:val="00871C28"/>
    <w:rsid w:val="00871E78"/>
    <w:rsid w:val="008720B2"/>
    <w:rsid w:val="00876BD5"/>
    <w:rsid w:val="0088193A"/>
    <w:rsid w:val="0088329F"/>
    <w:rsid w:val="00884629"/>
    <w:rsid w:val="00884F56"/>
    <w:rsid w:val="00886442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1FB5"/>
    <w:rsid w:val="008E3B49"/>
    <w:rsid w:val="008E6227"/>
    <w:rsid w:val="008E669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0114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3615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28B5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6306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625"/>
    <w:rsid w:val="00CA25B9"/>
    <w:rsid w:val="00CA5541"/>
    <w:rsid w:val="00CB19AB"/>
    <w:rsid w:val="00CB4157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3615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4CA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1A04"/>
    <w:rsid w:val="00EA1E13"/>
    <w:rsid w:val="00EA40A1"/>
    <w:rsid w:val="00EB396B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7369"/>
    <w:rsid w:val="00F110C8"/>
    <w:rsid w:val="00F11388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C754C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8B523-0BAF-4709-BEFF-4786B948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E757-C91B-4F9D-AF31-EEBDE902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Габбасов Рустем</dc:creator>
  <cp:lastModifiedBy>Дадашова Наталья Федоровна</cp:lastModifiedBy>
  <cp:revision>4</cp:revision>
  <cp:lastPrinted>2020-12-21T07:20:00Z</cp:lastPrinted>
  <dcterms:created xsi:type="dcterms:W3CDTF">2020-12-18T05:23:00Z</dcterms:created>
  <dcterms:modified xsi:type="dcterms:W3CDTF">2020-12-21T07:21:00Z</dcterms:modified>
</cp:coreProperties>
</file>