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CE" w:rsidRDefault="00EA62B8" w:rsidP="00EA62B8">
      <w:pPr>
        <w:jc w:val="center"/>
        <w:rPr>
          <w:rFonts w:ascii="Times New Roman" w:hAnsi="Times New Roman" w:cs="Times New Roman"/>
          <w:sz w:val="32"/>
          <w:szCs w:val="32"/>
        </w:rPr>
      </w:pPr>
      <w:r w:rsidRPr="00EA62B8">
        <w:rPr>
          <w:rFonts w:ascii="Times New Roman" w:hAnsi="Times New Roman" w:cs="Times New Roman"/>
          <w:sz w:val="32"/>
          <w:szCs w:val="32"/>
        </w:rPr>
        <w:t xml:space="preserve">Решение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A62B8">
        <w:rPr>
          <w:rFonts w:ascii="Times New Roman" w:hAnsi="Times New Roman" w:cs="Times New Roman"/>
          <w:sz w:val="32"/>
          <w:szCs w:val="32"/>
        </w:rPr>
        <w:t xml:space="preserve"> проект</w:t>
      </w:r>
    </w:p>
    <w:p w:rsidR="00EA62B8" w:rsidRDefault="00EA62B8" w:rsidP="00EA62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2B8" w:rsidRPr="003374AC" w:rsidRDefault="00EA62B8" w:rsidP="00EA62B8">
      <w:pPr>
        <w:rPr>
          <w:rFonts w:ascii="Times New Roman" w:hAnsi="Times New Roman" w:cs="Times New Roman"/>
          <w:sz w:val="28"/>
          <w:szCs w:val="28"/>
        </w:rPr>
      </w:pPr>
      <w:r w:rsidRPr="003374AC">
        <w:rPr>
          <w:rFonts w:ascii="Times New Roman" w:hAnsi="Times New Roman" w:cs="Times New Roman"/>
          <w:sz w:val="28"/>
          <w:szCs w:val="28"/>
        </w:rPr>
        <w:t>«______»_________2020                                                         №_____</w:t>
      </w:r>
    </w:p>
    <w:p w:rsidR="00EA62B8" w:rsidRDefault="00EA62B8" w:rsidP="00EA62B8">
      <w:pPr>
        <w:rPr>
          <w:rFonts w:ascii="Times New Roman" w:hAnsi="Times New Roman" w:cs="Times New Roman"/>
          <w:sz w:val="32"/>
          <w:szCs w:val="32"/>
        </w:rPr>
      </w:pPr>
    </w:p>
    <w:p w:rsidR="00EA62B8" w:rsidRPr="003374AC" w:rsidRDefault="00EA62B8" w:rsidP="00EA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A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EA62B8" w:rsidRPr="003374AC" w:rsidRDefault="00EA62B8" w:rsidP="00EA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AC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</w:p>
    <w:p w:rsidR="00EA62B8" w:rsidRPr="003374AC" w:rsidRDefault="00EA62B8" w:rsidP="00EA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4A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374AC">
        <w:rPr>
          <w:rFonts w:ascii="Times New Roman" w:hAnsi="Times New Roman" w:cs="Times New Roman"/>
          <w:sz w:val="28"/>
          <w:szCs w:val="28"/>
        </w:rPr>
        <w:t xml:space="preserve"> от 26.05.2011 №163</w:t>
      </w:r>
    </w:p>
    <w:p w:rsidR="00EA62B8" w:rsidRDefault="00EA62B8" w:rsidP="00EA6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62B8" w:rsidRDefault="00EA62B8" w:rsidP="00EA6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62B8" w:rsidRPr="00E01AB5" w:rsidRDefault="00EA62B8" w:rsidP="00EA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B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026F3">
        <w:rPr>
          <w:rFonts w:ascii="Times New Roman" w:hAnsi="Times New Roman" w:cs="Times New Roman"/>
          <w:sz w:val="28"/>
          <w:szCs w:val="28"/>
        </w:rPr>
        <w:t>ым законом от 02.08.2019 № 278 -</w:t>
      </w:r>
      <w:r w:rsidR="00C539BC">
        <w:rPr>
          <w:rFonts w:ascii="Times New Roman" w:hAnsi="Times New Roman" w:cs="Times New Roman"/>
          <w:sz w:val="28"/>
          <w:szCs w:val="28"/>
        </w:rPr>
        <w:t xml:space="preserve"> </w:t>
      </w:r>
      <w:r w:rsidRPr="00E01AB5">
        <w:rPr>
          <w:rFonts w:ascii="Times New Roman" w:hAnsi="Times New Roman" w:cs="Times New Roman"/>
          <w:sz w:val="28"/>
          <w:szCs w:val="28"/>
        </w:rPr>
        <w:t xml:space="preserve">ФЗ </w:t>
      </w:r>
      <w:r w:rsidR="003026F3">
        <w:rPr>
          <w:rFonts w:ascii="Times New Roman" w:hAnsi="Times New Roman" w:cs="Times New Roman"/>
          <w:sz w:val="28"/>
          <w:szCs w:val="28"/>
        </w:rPr>
        <w:t>«</w:t>
      </w:r>
      <w:r w:rsidRPr="00E01AB5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</w:t>
      </w:r>
      <w:r w:rsidR="003026F3">
        <w:rPr>
          <w:rFonts w:ascii="Times New Roman" w:hAnsi="Times New Roman" w:cs="Times New Roman"/>
          <w:sz w:val="28"/>
          <w:szCs w:val="28"/>
        </w:rPr>
        <w:t>ых и муниципальных ценных бумаг»</w:t>
      </w:r>
      <w:r w:rsidRPr="00E01AB5">
        <w:rPr>
          <w:rFonts w:ascii="Times New Roman" w:hAnsi="Times New Roman" w:cs="Times New Roman"/>
          <w:sz w:val="28"/>
          <w:szCs w:val="28"/>
        </w:rPr>
        <w:t xml:space="preserve">, Совет депутатов городского поселения </w:t>
      </w:r>
      <w:proofErr w:type="spellStart"/>
      <w:r w:rsidRPr="00E01AB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01AB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A62B8" w:rsidRPr="00E01AB5" w:rsidRDefault="00EA62B8" w:rsidP="00EA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B5">
        <w:rPr>
          <w:rFonts w:ascii="Times New Roman" w:hAnsi="Times New Roman" w:cs="Times New Roman"/>
          <w:sz w:val="28"/>
          <w:szCs w:val="28"/>
        </w:rPr>
        <w:t>1.</w:t>
      </w:r>
      <w:r w:rsidR="00A33B5A">
        <w:rPr>
          <w:rFonts w:ascii="Times New Roman" w:hAnsi="Times New Roman" w:cs="Times New Roman"/>
          <w:sz w:val="28"/>
          <w:szCs w:val="28"/>
        </w:rPr>
        <w:t xml:space="preserve"> </w:t>
      </w:r>
      <w:r w:rsidRPr="00E01AB5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городского поселения </w:t>
      </w:r>
      <w:proofErr w:type="spellStart"/>
      <w:r w:rsidRPr="00E01AB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01AB5">
        <w:rPr>
          <w:rFonts w:ascii="Times New Roman" w:hAnsi="Times New Roman" w:cs="Times New Roman"/>
          <w:sz w:val="28"/>
          <w:szCs w:val="28"/>
        </w:rPr>
        <w:t xml:space="preserve"> от 26.05.2011 №163 «Об утверждении Порядка предоставления муниципальных гарантий городского поселения </w:t>
      </w:r>
      <w:proofErr w:type="spellStart"/>
      <w:r w:rsidRPr="00E01AB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01AB5">
        <w:rPr>
          <w:rFonts w:ascii="Times New Roman" w:hAnsi="Times New Roman" w:cs="Times New Roman"/>
          <w:sz w:val="28"/>
          <w:szCs w:val="28"/>
        </w:rPr>
        <w:t>»</w:t>
      </w:r>
      <w:r w:rsidR="00B22A1A">
        <w:rPr>
          <w:rFonts w:ascii="Times New Roman" w:hAnsi="Times New Roman" w:cs="Times New Roman"/>
          <w:sz w:val="28"/>
          <w:szCs w:val="28"/>
        </w:rPr>
        <w:t xml:space="preserve"> (в редакции от 29.11.2018 № 20)</w:t>
      </w:r>
      <w:r w:rsidRPr="00E01AB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E4754">
        <w:rPr>
          <w:rFonts w:ascii="Times New Roman" w:hAnsi="Times New Roman" w:cs="Times New Roman"/>
          <w:sz w:val="28"/>
          <w:szCs w:val="28"/>
        </w:rPr>
        <w:t xml:space="preserve"> </w:t>
      </w:r>
      <w:r w:rsidRPr="00E01AB5">
        <w:rPr>
          <w:rFonts w:ascii="Times New Roman" w:hAnsi="Times New Roman" w:cs="Times New Roman"/>
          <w:sz w:val="28"/>
          <w:szCs w:val="28"/>
        </w:rPr>
        <w:t>Решение) следующие изменения:</w:t>
      </w:r>
    </w:p>
    <w:p w:rsidR="00EA62B8" w:rsidRPr="00E01AB5" w:rsidRDefault="00B22A1A" w:rsidP="00EA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Пункты</w:t>
      </w:r>
      <w:r w:rsidR="00871550">
        <w:rPr>
          <w:rFonts w:ascii="Times New Roman" w:hAnsi="Times New Roman" w:cs="Times New Roman"/>
          <w:sz w:val="28"/>
          <w:szCs w:val="28"/>
        </w:rPr>
        <w:t xml:space="preserve"> </w:t>
      </w:r>
      <w:r w:rsidR="00EA62B8" w:rsidRPr="00E01AB5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33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1.9</w:t>
      </w:r>
      <w:r w:rsidR="00EA62B8" w:rsidRPr="00E01AB5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8A55EA" w:rsidRPr="008A55EA" w:rsidRDefault="00EA62B8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B22A1A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32"/>
          <w:szCs w:val="32"/>
        </w:rPr>
        <w:t>.</w:t>
      </w:r>
      <w:r w:rsidR="008A55EA" w:rsidRPr="008A55EA">
        <w:t xml:space="preserve"> </w:t>
      </w:r>
      <w:r w:rsidR="008A55EA" w:rsidRPr="008A55EA">
        <w:rPr>
          <w:rFonts w:ascii="Times New Roman" w:hAnsi="Times New Roman" w:cs="Times New Roman"/>
          <w:sz w:val="28"/>
          <w:szCs w:val="28"/>
        </w:rPr>
        <w:t xml:space="preserve">В договоре </w:t>
      </w:r>
      <w:r w:rsidR="008A55EA">
        <w:rPr>
          <w:rFonts w:ascii="Times New Roman" w:hAnsi="Times New Roman" w:cs="Times New Roman"/>
          <w:sz w:val="28"/>
          <w:szCs w:val="28"/>
        </w:rPr>
        <w:t>о предоставлении муниципальной гарантии должны быть указаны: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A55EA">
        <w:rPr>
          <w:rFonts w:ascii="Times New Roman" w:hAnsi="Times New Roman" w:cs="Times New Roman"/>
          <w:sz w:val="28"/>
          <w:szCs w:val="28"/>
        </w:rPr>
        <w:t>наименование гаранта (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A55EA">
        <w:rPr>
          <w:rFonts w:ascii="Times New Roman" w:hAnsi="Times New Roman" w:cs="Times New Roman"/>
          <w:sz w:val="28"/>
          <w:szCs w:val="28"/>
        </w:rPr>
        <w:t>) и наименование органа, выдавшего гарантию от имени гаранта;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lastRenderedPageBreak/>
        <w:t>10) основания отзыва гарантии;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8A55EA" w:rsidRPr="008A55EA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4422B2" w:rsidRDefault="008A55EA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EA">
        <w:rPr>
          <w:rFonts w:ascii="Times New Roman" w:hAnsi="Times New Roman" w:cs="Times New Roman"/>
          <w:sz w:val="28"/>
          <w:szCs w:val="28"/>
        </w:rPr>
        <w:t xml:space="preserve">16) иные условия гарантии, а также сведения, определенные </w:t>
      </w:r>
      <w:r w:rsidR="00B22A1A">
        <w:rPr>
          <w:rFonts w:ascii="Times New Roman" w:hAnsi="Times New Roman" w:cs="Times New Roman"/>
          <w:sz w:val="28"/>
          <w:szCs w:val="28"/>
        </w:rPr>
        <w:t>Бюджетным к</w:t>
      </w:r>
      <w:r w:rsidRPr="008A55EA">
        <w:rPr>
          <w:rFonts w:ascii="Times New Roman" w:hAnsi="Times New Roman" w:cs="Times New Roman"/>
          <w:sz w:val="28"/>
          <w:szCs w:val="28"/>
        </w:rPr>
        <w:t>одексом</w:t>
      </w:r>
      <w:r w:rsidR="00B22A1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A55EA">
        <w:rPr>
          <w:rFonts w:ascii="Times New Roman" w:hAnsi="Times New Roman" w:cs="Times New Roman"/>
          <w:sz w:val="28"/>
          <w:szCs w:val="28"/>
        </w:rPr>
        <w:t>, нормативными правовыми актами гаранта, актами органа, выдающего гарантию от имени гаранта.</w:t>
      </w:r>
    </w:p>
    <w:p w:rsidR="00EA62B8" w:rsidRDefault="004422B2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</w:t>
      </w:r>
      <w:r w:rsidR="00AD7C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гарантии.</w:t>
      </w:r>
    </w:p>
    <w:p w:rsidR="00310F76" w:rsidRDefault="00310F76" w:rsidP="008A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AD7CFB" w:rsidRPr="00AD7CFB">
        <w:t xml:space="preserve"> </w:t>
      </w:r>
      <w:r w:rsidR="00AD7CFB" w:rsidRPr="00AD7CFB">
        <w:rPr>
          <w:rFonts w:ascii="Times New Roman" w:hAnsi="Times New Roman" w:cs="Times New Roman"/>
          <w:sz w:val="28"/>
          <w:szCs w:val="28"/>
        </w:rPr>
        <w:t>Гарант не вправе без предварительного письменного согласия бенефициара изменять условия государственной (муниципальной) гарантии.</w:t>
      </w:r>
    </w:p>
    <w:p w:rsidR="000E2468" w:rsidRDefault="00AD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AD7CFB">
        <w:rPr>
          <w:rFonts w:ascii="Times New Roman" w:hAnsi="Times New Roman" w:cs="Times New Roman"/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:rsidR="00EA62B8" w:rsidRDefault="000E2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1A">
        <w:rPr>
          <w:rFonts w:ascii="Times New Roman" w:hAnsi="Times New Roman" w:cs="Times New Roman"/>
          <w:sz w:val="28"/>
          <w:szCs w:val="28"/>
        </w:rPr>
        <w:t xml:space="preserve"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подпункте 14 пункта 1.5 настоящего Порядка условий основного обязательства), а также при неисполнении принципалом обязанности, установленной пунктом 5 статьи 115.3 </w:t>
      </w:r>
      <w:r w:rsidR="00DD659A" w:rsidRPr="00B22A1A">
        <w:rPr>
          <w:rFonts w:ascii="Times New Roman" w:hAnsi="Times New Roman" w:cs="Times New Roman"/>
          <w:sz w:val="28"/>
          <w:szCs w:val="28"/>
        </w:rPr>
        <w:t>Бюджетного к</w:t>
      </w:r>
      <w:r w:rsidRPr="00B22A1A">
        <w:rPr>
          <w:rFonts w:ascii="Times New Roman" w:hAnsi="Times New Roman" w:cs="Times New Roman"/>
          <w:sz w:val="28"/>
          <w:szCs w:val="28"/>
        </w:rPr>
        <w:t>одекса</w:t>
      </w:r>
      <w:r w:rsidR="00DD659A" w:rsidRPr="00B22A1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22A1A">
        <w:rPr>
          <w:rFonts w:ascii="Times New Roman" w:hAnsi="Times New Roman" w:cs="Times New Roman"/>
          <w:sz w:val="28"/>
          <w:szCs w:val="28"/>
        </w:rPr>
        <w:t>.</w:t>
      </w:r>
    </w:p>
    <w:p w:rsidR="005631B9" w:rsidRDefault="000E2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0E2468">
        <w:rPr>
          <w:rFonts w:ascii="Times New Roman" w:hAnsi="Times New Roman" w:cs="Times New Roman"/>
          <w:sz w:val="28"/>
          <w:szCs w:val="28"/>
        </w:rPr>
        <w:t>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0E2468" w:rsidRDefault="0056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B9">
        <w:rPr>
          <w:rFonts w:ascii="Times New Roman" w:hAnsi="Times New Roman" w:cs="Times New Roman"/>
          <w:sz w:val="28"/>
          <w:szCs w:val="28"/>
        </w:rPr>
        <w:t xml:space="preserve">Бенефициар не вправе предъявлять требования об исполнении гарантии ранее срока, установленного муниципальной гарантией и договором о </w:t>
      </w:r>
      <w:r w:rsidRPr="005631B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 w:rsidR="008013D3" w:rsidRPr="008013D3" w:rsidRDefault="008013D3" w:rsidP="0080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8013D3">
        <w:rPr>
          <w:rFonts w:ascii="Times New Roman" w:hAnsi="Times New Roman" w:cs="Times New Roman"/>
          <w:sz w:val="28"/>
          <w:szCs w:val="28"/>
        </w:rPr>
        <w:t>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8013D3" w:rsidRPr="008013D3" w:rsidRDefault="008013D3" w:rsidP="0080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8013D3" w:rsidRPr="008013D3" w:rsidRDefault="008013D3" w:rsidP="0080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 xml:space="preserve">Требование бенефициара об исполнении гарантии и приложенные к нему документы признаются необоснованными и (или) не соответствующими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условиям гарантии</w:t>
      </w:r>
      <w:proofErr w:type="gramEnd"/>
      <w:r w:rsidRPr="008013D3">
        <w:rPr>
          <w:rFonts w:ascii="Times New Roman" w:hAnsi="Times New Roman" w:cs="Times New Roman"/>
          <w:sz w:val="28"/>
          <w:szCs w:val="28"/>
        </w:rPr>
        <w:t xml:space="preserve"> и гарант отказывает бенефициару в удовлетворении его требования в следующих случаях:</w:t>
      </w:r>
    </w:p>
    <w:p w:rsidR="008013D3" w:rsidRPr="008013D3" w:rsidRDefault="008013D3" w:rsidP="0080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8013D3" w:rsidRPr="008013D3" w:rsidRDefault="008013D3" w:rsidP="0080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8013D3" w:rsidRPr="008013D3" w:rsidRDefault="008013D3" w:rsidP="0080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3) требование и (или) приложенные к нему документы не соответствуют условиям гарантии;</w:t>
      </w:r>
    </w:p>
    <w:p w:rsidR="008013D3" w:rsidRPr="008013D3" w:rsidRDefault="008013D3" w:rsidP="0080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4)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8013D3" w:rsidRPr="001C095F" w:rsidRDefault="008013D3" w:rsidP="0080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 xml:space="preserve">5) в случаях, установленных пунктом 6 статьи 115.3 </w:t>
      </w:r>
      <w:r w:rsidR="001C095F" w:rsidRPr="001C095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1C095F">
        <w:rPr>
          <w:rFonts w:ascii="Times New Roman" w:hAnsi="Times New Roman" w:cs="Times New Roman"/>
          <w:sz w:val="28"/>
          <w:szCs w:val="28"/>
        </w:rPr>
        <w:t>;</w:t>
      </w:r>
    </w:p>
    <w:p w:rsidR="008013D3" w:rsidRDefault="008013D3" w:rsidP="0080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6) в иных случаях, установленных гарантией.</w:t>
      </w:r>
      <w:r w:rsidR="001C095F">
        <w:rPr>
          <w:rFonts w:ascii="Times New Roman" w:hAnsi="Times New Roman" w:cs="Times New Roman"/>
          <w:sz w:val="28"/>
          <w:szCs w:val="28"/>
        </w:rPr>
        <w:t>».</w:t>
      </w:r>
    </w:p>
    <w:p w:rsidR="001C095F" w:rsidRDefault="004D5748" w:rsidP="0080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70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1.11 </w:t>
      </w:r>
      <w:r w:rsidRPr="004D5748">
        <w:rPr>
          <w:rFonts w:ascii="Times New Roman" w:hAnsi="Times New Roman" w:cs="Times New Roman"/>
          <w:sz w:val="28"/>
          <w:szCs w:val="28"/>
        </w:rPr>
        <w:t>приложения к Решению изложить в следующей редакции:</w:t>
      </w:r>
    </w:p>
    <w:p w:rsidR="004D5748" w:rsidRDefault="004D5748" w:rsidP="004D5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«1.11. </w:t>
      </w:r>
      <w:r w:rsidRPr="004D5748">
        <w:rPr>
          <w:rFonts w:ascii="Times New Roman" w:hAnsi="Times New Roman" w:cs="Times New Roman"/>
          <w:sz w:val="28"/>
          <w:szCs w:val="28"/>
        </w:rPr>
        <w:t>Обязательство гаранта перед бенефициаром по муниципальной гарантии прекращается:</w:t>
      </w:r>
    </w:p>
    <w:p w:rsidR="00E370CC" w:rsidRDefault="00E370CC" w:rsidP="00E370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уплатой гарантом бенефициару денежных средств в объеме, определенном в гарантии;</w:t>
      </w:r>
    </w:p>
    <w:p w:rsidR="00E370CC" w:rsidRDefault="00E370CC" w:rsidP="00E370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истечением определенного в гарантии срока, на который она выдана (срока действия гарантии);</w:t>
      </w:r>
    </w:p>
    <w:p w:rsidR="00E370CC" w:rsidRDefault="00E370CC" w:rsidP="00E370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E370CC" w:rsidRDefault="00A0644A" w:rsidP="00E370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0CC">
        <w:rPr>
          <w:rFonts w:ascii="Times New Roman" w:hAnsi="Times New Roman" w:cs="Times New Roman"/>
          <w:sz w:val="28"/>
          <w:szCs w:val="28"/>
        </w:rPr>
        <w:t xml:space="preserve"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115.1 </w:t>
      </w:r>
      <w:r w:rsidRPr="00A0644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E370CC">
        <w:rPr>
          <w:rFonts w:ascii="Times New Roman" w:hAnsi="Times New Roman" w:cs="Times New Roman"/>
          <w:sz w:val="28"/>
          <w:szCs w:val="28"/>
        </w:rPr>
        <w:t xml:space="preserve">гарантии при условии </w:t>
      </w:r>
      <w:r w:rsidR="00E370CC">
        <w:rPr>
          <w:rFonts w:ascii="Times New Roman" w:hAnsi="Times New Roman" w:cs="Times New Roman"/>
          <w:sz w:val="28"/>
          <w:szCs w:val="28"/>
        </w:rPr>
        <w:lastRenderedPageBreak/>
        <w:t>фактического отсутствия бенефициаров по такой гарантии и оснований для их возникновения в будущем;</w:t>
      </w:r>
    </w:p>
    <w:p w:rsidR="00E370CC" w:rsidRDefault="00A0644A" w:rsidP="00E370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0CC">
        <w:rPr>
          <w:rFonts w:ascii="Times New Roman" w:hAnsi="Times New Roman" w:cs="Times New Roman"/>
          <w:sz w:val="28"/>
          <w:szCs w:val="28"/>
        </w:rPr>
        <w:t>если обязательство принципала, в обеспечение которого предоставлена гарантия, не возникло в установленный срок;</w:t>
      </w:r>
    </w:p>
    <w:p w:rsidR="00E370CC" w:rsidRDefault="00A0644A" w:rsidP="00E370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0CC">
        <w:rPr>
          <w:rFonts w:ascii="Times New Roman" w:hAnsi="Times New Roman" w:cs="Times New Roman"/>
          <w:sz w:val="28"/>
          <w:szCs w:val="28"/>
        </w:rPr>
        <w:t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E370CC" w:rsidRDefault="00A0644A" w:rsidP="00E370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0CC">
        <w:rPr>
          <w:rFonts w:ascii="Times New Roman" w:hAnsi="Times New Roman" w:cs="Times New Roman"/>
          <w:sz w:val="28"/>
          <w:szCs w:val="28"/>
        </w:rPr>
        <w:t>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 w:rsidR="00E370CC" w:rsidRDefault="00A0644A" w:rsidP="00E370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0CC">
        <w:rPr>
          <w:rFonts w:ascii="Times New Roman" w:hAnsi="Times New Roman" w:cs="Times New Roman"/>
          <w:sz w:val="28"/>
          <w:szCs w:val="28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E370CC" w:rsidRDefault="00A0644A" w:rsidP="00E370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0CC">
        <w:rPr>
          <w:rFonts w:ascii="Times New Roman" w:hAnsi="Times New Roman" w:cs="Times New Roman"/>
          <w:sz w:val="28"/>
          <w:szCs w:val="28"/>
        </w:rPr>
        <w:t>вследствие отзыва гарантии в случаях и по основаниям, которые указаны в гарантии;</w:t>
      </w:r>
    </w:p>
    <w:p w:rsidR="00E370CC" w:rsidRDefault="00A0644A" w:rsidP="00E370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0CC">
        <w:rPr>
          <w:rFonts w:ascii="Times New Roman" w:hAnsi="Times New Roman" w:cs="Times New Roman"/>
          <w:sz w:val="28"/>
          <w:szCs w:val="28"/>
        </w:rPr>
        <w:t xml:space="preserve"> в иных случаях, установленных гарантией.</w:t>
      </w:r>
    </w:p>
    <w:p w:rsidR="004D5748" w:rsidRPr="004D5748" w:rsidRDefault="004D5748" w:rsidP="00A06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48">
        <w:rPr>
          <w:rFonts w:ascii="Times New Roman" w:hAnsi="Times New Roman" w:cs="Times New Roman"/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4D5748" w:rsidRPr="004D5748" w:rsidRDefault="004D5748" w:rsidP="004D5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48">
        <w:rPr>
          <w:rFonts w:ascii="Times New Roman" w:hAnsi="Times New Roman" w:cs="Times New Roman"/>
          <w:sz w:val="28"/>
          <w:szCs w:val="28"/>
        </w:rPr>
        <w:t>Гарант, которому стало известно о прекращении муниципальной гарантии, обязан уведомить об этом бенефициара и принципала.</w:t>
      </w:r>
    </w:p>
    <w:p w:rsidR="000E2468" w:rsidRDefault="004D5748" w:rsidP="004D5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48">
        <w:rPr>
          <w:rFonts w:ascii="Times New Roman" w:hAnsi="Times New Roman" w:cs="Times New Roman"/>
          <w:sz w:val="28"/>
          <w:szCs w:val="28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153F" w:rsidRDefault="003C4E44" w:rsidP="003E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44">
        <w:rPr>
          <w:rFonts w:ascii="Times New Roman" w:hAnsi="Times New Roman" w:cs="Times New Roman"/>
          <w:sz w:val="28"/>
          <w:szCs w:val="28"/>
        </w:rPr>
        <w:t>1.</w:t>
      </w:r>
      <w:r w:rsidR="00A0644A">
        <w:rPr>
          <w:rFonts w:ascii="Times New Roman" w:hAnsi="Times New Roman" w:cs="Times New Roman"/>
          <w:sz w:val="28"/>
          <w:szCs w:val="28"/>
        </w:rPr>
        <w:t>3</w:t>
      </w:r>
      <w:r w:rsidRPr="003C4E44">
        <w:rPr>
          <w:rFonts w:ascii="Times New Roman" w:hAnsi="Times New Roman" w:cs="Times New Roman"/>
          <w:sz w:val="28"/>
          <w:szCs w:val="28"/>
        </w:rPr>
        <w:t>. Пункт</w:t>
      </w:r>
      <w:r w:rsidR="003D153F">
        <w:rPr>
          <w:rFonts w:ascii="Times New Roman" w:hAnsi="Times New Roman" w:cs="Times New Roman"/>
          <w:sz w:val="28"/>
          <w:szCs w:val="28"/>
        </w:rPr>
        <w:t xml:space="preserve">ы </w:t>
      </w:r>
      <w:r w:rsidRPr="003C4E44">
        <w:rPr>
          <w:rFonts w:ascii="Times New Roman" w:hAnsi="Times New Roman" w:cs="Times New Roman"/>
          <w:sz w:val="28"/>
          <w:szCs w:val="28"/>
        </w:rPr>
        <w:t>2.1</w:t>
      </w:r>
      <w:r w:rsidR="00CA268B">
        <w:rPr>
          <w:rFonts w:ascii="Times New Roman" w:hAnsi="Times New Roman" w:cs="Times New Roman"/>
          <w:sz w:val="28"/>
          <w:szCs w:val="28"/>
        </w:rPr>
        <w:t>,</w:t>
      </w:r>
      <w:r w:rsidR="003D153F">
        <w:rPr>
          <w:rFonts w:ascii="Times New Roman" w:hAnsi="Times New Roman" w:cs="Times New Roman"/>
          <w:sz w:val="28"/>
          <w:szCs w:val="28"/>
        </w:rPr>
        <w:t xml:space="preserve"> 2.2</w:t>
      </w:r>
      <w:r w:rsidRPr="003C4E44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 </w:t>
      </w:r>
    </w:p>
    <w:p w:rsidR="00D831AD" w:rsidRDefault="00D831AD" w:rsidP="003E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44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6986" w:rsidRPr="009B6986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осуществляется при соблюдении следующих условий (если иное не предусмотрено </w:t>
      </w:r>
      <w:r w:rsidR="00A5505E">
        <w:rPr>
          <w:rFonts w:ascii="Times New Roman" w:hAnsi="Times New Roman" w:cs="Times New Roman"/>
          <w:sz w:val="28"/>
          <w:szCs w:val="28"/>
        </w:rPr>
        <w:t>Бюджетным к</w:t>
      </w:r>
      <w:r w:rsidR="009B6986" w:rsidRPr="009B6986">
        <w:rPr>
          <w:rFonts w:ascii="Times New Roman" w:hAnsi="Times New Roman" w:cs="Times New Roman"/>
          <w:sz w:val="28"/>
          <w:szCs w:val="28"/>
        </w:rPr>
        <w:t>одексом</w:t>
      </w:r>
      <w:r w:rsidR="00A550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B6986" w:rsidRPr="009B6986">
        <w:rPr>
          <w:rFonts w:ascii="Times New Roman" w:hAnsi="Times New Roman" w:cs="Times New Roman"/>
          <w:sz w:val="28"/>
          <w:szCs w:val="28"/>
        </w:rPr>
        <w:t>):</w:t>
      </w:r>
    </w:p>
    <w:p w:rsidR="003C4E44" w:rsidRPr="003C4E44" w:rsidRDefault="00D831AD" w:rsidP="00D831A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E44" w:rsidRPr="003C4E44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3C4E44" w:rsidRPr="003C4E44" w:rsidRDefault="00D831AD" w:rsidP="003C4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E44" w:rsidRPr="003C4E44">
        <w:rPr>
          <w:rFonts w:ascii="Times New Roman" w:hAnsi="Times New Roman" w:cs="Times New Roman"/>
          <w:sz w:val="28"/>
          <w:szCs w:val="28"/>
        </w:rPr>
        <w:t>предоставлени</w:t>
      </w:r>
      <w:r w:rsidR="00A0644A">
        <w:rPr>
          <w:rFonts w:ascii="Times New Roman" w:hAnsi="Times New Roman" w:cs="Times New Roman"/>
          <w:sz w:val="28"/>
          <w:szCs w:val="28"/>
        </w:rPr>
        <w:t>е</w:t>
      </w:r>
      <w:r w:rsidR="003C4E44" w:rsidRPr="003C4E44">
        <w:rPr>
          <w:rFonts w:ascii="Times New Roman" w:hAnsi="Times New Roman" w:cs="Times New Roman"/>
          <w:sz w:val="28"/>
          <w:szCs w:val="28"/>
        </w:rPr>
        <w:t xml:space="preserve"> принципалом</w:t>
      </w:r>
      <w:r w:rsidR="008C342E">
        <w:rPr>
          <w:rFonts w:ascii="Times New Roman" w:hAnsi="Times New Roman" w:cs="Times New Roman"/>
          <w:sz w:val="28"/>
          <w:szCs w:val="28"/>
        </w:rPr>
        <w:t xml:space="preserve">, третьим лицом до даты выдачи </w:t>
      </w:r>
      <w:r w:rsidR="003C4E44" w:rsidRPr="003C4E44">
        <w:rPr>
          <w:rFonts w:ascii="Times New Roman" w:hAnsi="Times New Roman" w:cs="Times New Roman"/>
          <w:sz w:val="28"/>
          <w:szCs w:val="28"/>
        </w:rPr>
        <w:t xml:space="preserve">муниципальной гарантии соответствующего требованиям статьи 115.3 </w:t>
      </w:r>
      <w:r w:rsidRPr="00D831AD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="003C4E44" w:rsidRPr="003C4E44">
        <w:rPr>
          <w:rFonts w:ascii="Times New Roman" w:hAnsi="Times New Roman" w:cs="Times New Roman"/>
          <w:sz w:val="28"/>
          <w:szCs w:val="28"/>
        </w:rPr>
        <w:t>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3C4E44" w:rsidRPr="00A5505E" w:rsidRDefault="00D831AD" w:rsidP="003C4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D5F" w:rsidRPr="00A64D5F">
        <w:rPr>
          <w:rFonts w:ascii="Times New Roman" w:hAnsi="Times New Roman" w:cs="Times New Roman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A64D5F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="00A64D5F" w:rsidRPr="00A64D5F"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A64D5F" w:rsidRPr="00A5505E">
        <w:rPr>
          <w:rFonts w:ascii="Times New Roman" w:hAnsi="Times New Roman" w:cs="Times New Roman"/>
          <w:sz w:val="28"/>
          <w:szCs w:val="28"/>
        </w:rPr>
        <w:t xml:space="preserve">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</w:t>
      </w:r>
      <w:r w:rsidR="001950C8" w:rsidRPr="00A5505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64D5F" w:rsidRPr="00A5505E">
        <w:rPr>
          <w:rFonts w:ascii="Times New Roman" w:hAnsi="Times New Roman" w:cs="Times New Roman"/>
          <w:sz w:val="28"/>
          <w:szCs w:val="28"/>
        </w:rPr>
        <w:t>, предоставляющего муниципальную гарантию;</w:t>
      </w:r>
    </w:p>
    <w:p w:rsidR="003C4E44" w:rsidRDefault="00D831AD" w:rsidP="003C4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E44" w:rsidRPr="003C4E44">
        <w:rPr>
          <w:rFonts w:ascii="Times New Roman" w:hAnsi="Times New Roman" w:cs="Times New Roman"/>
          <w:sz w:val="28"/>
          <w:szCs w:val="28"/>
        </w:rPr>
        <w:t xml:space="preserve">принципал не находится в процессе реорганизации или ликвидации, в отношении принципала не возбуждено производство по делу о несостоятельности </w:t>
      </w:r>
      <w:r w:rsidR="003D153F">
        <w:rPr>
          <w:rFonts w:ascii="Times New Roman" w:hAnsi="Times New Roman" w:cs="Times New Roman"/>
          <w:sz w:val="28"/>
          <w:szCs w:val="28"/>
        </w:rPr>
        <w:t>(банкротстве).</w:t>
      </w:r>
      <w:bookmarkStart w:id="0" w:name="_GoBack"/>
      <w:bookmarkEnd w:id="0"/>
    </w:p>
    <w:p w:rsidR="003D153F" w:rsidRPr="003D153F" w:rsidRDefault="00CA268B" w:rsidP="003C4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4" w:history="1">
        <w:r w:rsidRPr="00DF1706">
          <w:rPr>
            <w:rFonts w:ascii="Times New Roman" w:hAnsi="Times New Roman" w:cs="Times New Roman"/>
            <w:sz w:val="28"/>
            <w:szCs w:val="28"/>
          </w:rPr>
          <w:t xml:space="preserve">абзацем третьим пункта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DF170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DF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муниципальным правовым актом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финансовым органом муниципального образования либо агентом, привлеченным в соответствии с </w:t>
      </w:r>
      <w:hyperlink r:id="rId5" w:history="1">
        <w:r w:rsidRPr="00FA1F6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FA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FA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115.2 Бюджетного кодекса Российской Федерации.</w:t>
      </w:r>
      <w:r w:rsidR="003D153F">
        <w:rPr>
          <w:rFonts w:ascii="Times New Roman" w:hAnsi="Times New Roman" w:cs="Times New Roman"/>
          <w:sz w:val="28"/>
          <w:szCs w:val="28"/>
        </w:rPr>
        <w:t>».</w:t>
      </w:r>
    </w:p>
    <w:p w:rsidR="0010784F" w:rsidRDefault="0010784F" w:rsidP="004D5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4D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784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10784F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10784F" w:rsidRPr="0010784F" w:rsidRDefault="0010784F" w:rsidP="00107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</w:t>
      </w:r>
      <w:r w:rsidRPr="0010784F">
        <w:t xml:space="preserve"> </w:t>
      </w:r>
      <w:r w:rsidRPr="0010784F">
        <w:rPr>
          <w:rFonts w:ascii="Times New Roman" w:hAnsi="Times New Roman" w:cs="Times New Roman"/>
          <w:sz w:val="28"/>
          <w:szCs w:val="28"/>
        </w:rPr>
        <w:t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</w:t>
      </w:r>
      <w:r w:rsidR="009345A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0784F">
        <w:rPr>
          <w:rFonts w:ascii="Times New Roman" w:hAnsi="Times New Roman" w:cs="Times New Roman"/>
          <w:sz w:val="28"/>
          <w:szCs w:val="28"/>
        </w:rPr>
        <w:t>, а исполнение обязательств по такой муниципальной гарантии отражается как предоставление бюджетного кредита.</w:t>
      </w:r>
    </w:p>
    <w:p w:rsidR="0010784F" w:rsidRDefault="0010784F" w:rsidP="00107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sz w:val="28"/>
          <w:szCs w:val="28"/>
        </w:rPr>
        <w:t>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</w:t>
      </w:r>
      <w:r w:rsidR="009345A9">
        <w:rPr>
          <w:rFonts w:ascii="Times New Roman" w:hAnsi="Times New Roman" w:cs="Times New Roman"/>
          <w:sz w:val="28"/>
          <w:szCs w:val="28"/>
        </w:rPr>
        <w:t xml:space="preserve"> городского послания</w:t>
      </w:r>
      <w:r w:rsidRPr="0010784F">
        <w:rPr>
          <w:rFonts w:ascii="Times New Roman" w:hAnsi="Times New Roman" w:cs="Times New Roman"/>
          <w:sz w:val="28"/>
          <w:szCs w:val="28"/>
        </w:rPr>
        <w:t>.</w:t>
      </w:r>
      <w:r w:rsidR="003C4E44">
        <w:rPr>
          <w:rFonts w:ascii="Times New Roman" w:hAnsi="Times New Roman" w:cs="Times New Roman"/>
          <w:sz w:val="28"/>
          <w:szCs w:val="28"/>
        </w:rPr>
        <w:t>».</w:t>
      </w:r>
    </w:p>
    <w:p w:rsidR="007E4754" w:rsidRPr="007E4754" w:rsidRDefault="007E4754" w:rsidP="007E4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4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</w:t>
      </w:r>
      <w:r w:rsidRPr="007E475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поселения </w:t>
      </w:r>
      <w:proofErr w:type="spellStart"/>
      <w:r w:rsidRPr="007E475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4754">
        <w:rPr>
          <w:rFonts w:ascii="Times New Roman" w:hAnsi="Times New Roman" w:cs="Times New Roman"/>
          <w:sz w:val="28"/>
          <w:szCs w:val="28"/>
        </w:rPr>
        <w:t>.</w:t>
      </w:r>
    </w:p>
    <w:p w:rsidR="007E4754" w:rsidRPr="007E4754" w:rsidRDefault="007E4754" w:rsidP="007E4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54">
        <w:rPr>
          <w:rFonts w:ascii="Times New Roman" w:hAnsi="Times New Roman" w:cs="Times New Roman"/>
          <w:sz w:val="28"/>
        </w:rPr>
        <w:t>3. </w:t>
      </w:r>
      <w:r>
        <w:rPr>
          <w:rFonts w:ascii="Times New Roman" w:hAnsi="Times New Roman" w:cs="Times New Roman"/>
          <w:sz w:val="28"/>
        </w:rPr>
        <w:t>Настоящее р</w:t>
      </w:r>
      <w:r w:rsidRPr="007E4754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7E4754">
        <w:rPr>
          <w:rFonts w:ascii="Times New Roman" w:hAnsi="Times New Roman" w:cs="Times New Roman"/>
          <w:sz w:val="28"/>
          <w:szCs w:val="28"/>
        </w:rPr>
        <w:t>.</w:t>
      </w:r>
    </w:p>
    <w:p w:rsidR="007E4754" w:rsidRPr="007E4754" w:rsidRDefault="007E4754" w:rsidP="007E4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F65BF9" w:rsidRPr="00CA5695" w:rsidTr="005D51E5">
        <w:tc>
          <w:tcPr>
            <w:tcW w:w="4621" w:type="dxa"/>
          </w:tcPr>
          <w:p w:rsidR="00F65BF9" w:rsidRPr="00F65BF9" w:rsidRDefault="00F65BF9" w:rsidP="00B42635">
            <w:pPr>
              <w:rPr>
                <w:rFonts w:ascii="Times New Roman" w:hAnsi="Times New Roman"/>
                <w:sz w:val="28"/>
                <w:szCs w:val="28"/>
              </w:rPr>
            </w:pPr>
            <w:r w:rsidRPr="00F65BF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F65BF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4734" w:type="dxa"/>
          </w:tcPr>
          <w:p w:rsidR="00F65BF9" w:rsidRPr="00F65BF9" w:rsidRDefault="00F65BF9" w:rsidP="00B42635">
            <w:pPr>
              <w:rPr>
                <w:rFonts w:ascii="Times New Roman" w:hAnsi="Times New Roman"/>
                <w:sz w:val="28"/>
                <w:szCs w:val="28"/>
              </w:rPr>
            </w:pPr>
            <w:r w:rsidRPr="00F65BF9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F65BF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F65BF9" w:rsidRPr="00CA5695" w:rsidTr="005D51E5">
        <w:tc>
          <w:tcPr>
            <w:tcW w:w="4621" w:type="dxa"/>
          </w:tcPr>
          <w:p w:rsidR="00F65BF9" w:rsidRPr="00F65BF9" w:rsidRDefault="00F65BF9" w:rsidP="00B42635">
            <w:pPr>
              <w:rPr>
                <w:rFonts w:ascii="Times New Roman" w:hAnsi="Times New Roman"/>
                <w:sz w:val="28"/>
                <w:szCs w:val="28"/>
              </w:rPr>
            </w:pPr>
            <w:r w:rsidRPr="00F65BF9">
              <w:rPr>
                <w:rFonts w:ascii="Times New Roman" w:hAnsi="Times New Roman"/>
                <w:sz w:val="28"/>
                <w:szCs w:val="28"/>
              </w:rPr>
              <w:t xml:space="preserve">_____________А.В. </w:t>
            </w:r>
            <w:proofErr w:type="spellStart"/>
            <w:r w:rsidRPr="00F65BF9"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734" w:type="dxa"/>
          </w:tcPr>
          <w:p w:rsidR="00F65BF9" w:rsidRPr="00F65BF9" w:rsidRDefault="00F65BF9" w:rsidP="00B4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BF9">
              <w:rPr>
                <w:rFonts w:ascii="Times New Roman" w:hAnsi="Times New Roman"/>
                <w:sz w:val="28"/>
                <w:szCs w:val="28"/>
              </w:rPr>
              <w:t xml:space="preserve">____________________С.А. </w:t>
            </w:r>
            <w:proofErr w:type="spellStart"/>
            <w:r w:rsidRPr="00F65BF9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F65BF9" w:rsidRPr="00CA5695" w:rsidTr="005D51E5">
        <w:tc>
          <w:tcPr>
            <w:tcW w:w="4621" w:type="dxa"/>
          </w:tcPr>
          <w:p w:rsidR="00F65BF9" w:rsidRPr="00F65BF9" w:rsidRDefault="00F65BF9" w:rsidP="00B42635">
            <w:pPr>
              <w:rPr>
                <w:rFonts w:ascii="Times New Roman" w:hAnsi="Times New Roman"/>
                <w:sz w:val="28"/>
                <w:szCs w:val="28"/>
              </w:rPr>
            </w:pPr>
            <w:r w:rsidRPr="00F65BF9">
              <w:rPr>
                <w:rFonts w:ascii="Times New Roman" w:hAnsi="Times New Roman"/>
                <w:sz w:val="28"/>
                <w:szCs w:val="28"/>
              </w:rPr>
              <w:t>«___»_____________ 2020 г.</w:t>
            </w:r>
          </w:p>
        </w:tc>
        <w:tc>
          <w:tcPr>
            <w:tcW w:w="4734" w:type="dxa"/>
          </w:tcPr>
          <w:p w:rsidR="00F65BF9" w:rsidRPr="00F65BF9" w:rsidRDefault="00F65BF9" w:rsidP="00B4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BF9">
              <w:rPr>
                <w:rFonts w:ascii="Times New Roman" w:hAnsi="Times New Roman"/>
                <w:sz w:val="28"/>
                <w:szCs w:val="28"/>
              </w:rPr>
              <w:t>«___»___________ 2020 г.</w:t>
            </w:r>
          </w:p>
        </w:tc>
      </w:tr>
    </w:tbl>
    <w:p w:rsidR="00F65BF9" w:rsidRDefault="00F65BF9" w:rsidP="003C4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BF9" w:rsidRDefault="00F65BF9" w:rsidP="003C4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79E" w:rsidRPr="001A1026" w:rsidRDefault="00B5079E" w:rsidP="00B5079E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10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Рудницкая Н.А.</w:t>
      </w:r>
      <w:r w:rsidRPr="001A10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заместитель начальника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управления бюджетного учета и отчетности – начальник </w:t>
      </w:r>
      <w:r w:rsidRPr="001A10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отдела по организации исполнения бюджета и контролю </w:t>
      </w:r>
      <w:r w:rsidRPr="002236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236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«_____»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236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2236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1A10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тел. 24-001, доб.1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67</w:t>
      </w:r>
    </w:p>
    <w:p w:rsidR="00F65BF9" w:rsidRDefault="00F65BF9" w:rsidP="00B5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BF9" w:rsidRPr="00F65BF9" w:rsidRDefault="00F65BF9" w:rsidP="00F65BF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65BF9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125" w:type="dxa"/>
        <w:tblInd w:w="-4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2186"/>
        <w:gridCol w:w="1701"/>
        <w:gridCol w:w="930"/>
        <w:gridCol w:w="1196"/>
      </w:tblGrid>
      <w:tr w:rsidR="00F65BF9" w:rsidRPr="00F65BF9" w:rsidTr="00B5079E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65BF9" w:rsidRPr="00F65BF9" w:rsidRDefault="00F65BF9" w:rsidP="00B4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BF9" w:rsidRPr="00F65BF9" w:rsidRDefault="00F65BF9" w:rsidP="00B4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65BF9" w:rsidRPr="00F65BF9" w:rsidRDefault="00F65BF9" w:rsidP="00B4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визирования</w:t>
            </w:r>
          </w:p>
        </w:tc>
      </w:tr>
      <w:tr w:rsidR="00F65BF9" w:rsidRPr="00F65BF9" w:rsidTr="00B5079E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BF9" w:rsidRPr="00F65BF9" w:rsidRDefault="00F65BF9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BF9" w:rsidRPr="00F65BF9" w:rsidRDefault="00F65BF9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F9" w:rsidRPr="00F65BF9" w:rsidRDefault="00F65BF9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BF9" w:rsidRPr="00F65BF9" w:rsidRDefault="00F65BF9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исход.</w:t>
            </w:r>
          </w:p>
        </w:tc>
      </w:tr>
      <w:tr w:rsidR="00F65BF9" w:rsidRPr="00F65BF9" w:rsidTr="00B5079E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BF9" w:rsidRPr="00F65BF9" w:rsidRDefault="00F65BF9" w:rsidP="00B507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учёта и отчётности - главный бухгалтер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F9" w:rsidRPr="00F65BF9" w:rsidTr="00B5079E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5BF9" w:rsidRPr="00F65BF9" w:rsidRDefault="00F65BF9" w:rsidP="00B507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организации 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B50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5BF9" w:rsidRPr="00F65BF9" w:rsidRDefault="00F65BF9" w:rsidP="00B426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BF9" w:rsidRPr="00F65BF9" w:rsidRDefault="00F65BF9" w:rsidP="00B426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F9" w:rsidRPr="00F65BF9" w:rsidTr="00B5079E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9" w:rsidRPr="00F65BF9" w:rsidRDefault="00F65BF9" w:rsidP="00B507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9" w:rsidRPr="00F65BF9" w:rsidRDefault="00F65BF9" w:rsidP="00B426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9" w:rsidRPr="00F65BF9" w:rsidRDefault="00F65BF9" w:rsidP="00B426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F9" w:rsidRPr="00F65BF9" w:rsidTr="00B5079E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5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9" w:rsidRPr="00F65BF9" w:rsidRDefault="00F65BF9" w:rsidP="00B507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Антикоррупционная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9" w:rsidRPr="00F65BF9" w:rsidRDefault="00F65BF9" w:rsidP="00B426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9" w:rsidRPr="00F65BF9" w:rsidRDefault="00F65BF9" w:rsidP="00B426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9" w:rsidRPr="00F65BF9" w:rsidRDefault="00F65BF9" w:rsidP="00B426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BF9" w:rsidRDefault="00F65BF9" w:rsidP="003C4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E"/>
    <w:rsid w:val="000E2468"/>
    <w:rsid w:val="0010784F"/>
    <w:rsid w:val="001950C8"/>
    <w:rsid w:val="001C095F"/>
    <w:rsid w:val="003026F3"/>
    <w:rsid w:val="00310F76"/>
    <w:rsid w:val="003374AC"/>
    <w:rsid w:val="003C4E44"/>
    <w:rsid w:val="003D153F"/>
    <w:rsid w:val="003E5F30"/>
    <w:rsid w:val="004422B2"/>
    <w:rsid w:val="004D5748"/>
    <w:rsid w:val="004D7407"/>
    <w:rsid w:val="005631B9"/>
    <w:rsid w:val="005D51E5"/>
    <w:rsid w:val="007E4754"/>
    <w:rsid w:val="008013D3"/>
    <w:rsid w:val="00855280"/>
    <w:rsid w:val="00871550"/>
    <w:rsid w:val="008A55EA"/>
    <w:rsid w:val="008C342E"/>
    <w:rsid w:val="00900903"/>
    <w:rsid w:val="009345A9"/>
    <w:rsid w:val="00941C83"/>
    <w:rsid w:val="009B6986"/>
    <w:rsid w:val="00A0644A"/>
    <w:rsid w:val="00A33B5A"/>
    <w:rsid w:val="00A5505E"/>
    <w:rsid w:val="00A64D5F"/>
    <w:rsid w:val="00AC471E"/>
    <w:rsid w:val="00AD7CFB"/>
    <w:rsid w:val="00B22A1A"/>
    <w:rsid w:val="00B5079E"/>
    <w:rsid w:val="00C539BC"/>
    <w:rsid w:val="00CA268B"/>
    <w:rsid w:val="00D160CE"/>
    <w:rsid w:val="00D831AD"/>
    <w:rsid w:val="00DD659A"/>
    <w:rsid w:val="00E01AB5"/>
    <w:rsid w:val="00E370CC"/>
    <w:rsid w:val="00EA62B8"/>
    <w:rsid w:val="00F65BF9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27C1-7A3B-44F7-BCC1-F30ED12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5B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6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9EC0B88EEF3458F93506893BB5A308A0B7342D100F3CB407936BA409015B0985E15A8D7FB8D3ECC87F5EE059EE51CAE5E6E9AEE42UA4CK" TargetMode="External"/><Relationship Id="rId4" Type="http://schemas.openxmlformats.org/officeDocument/2006/relationships/hyperlink" Target="consultantplus://offline/ref=4569EC0B88EEF3458F93506893BB5A308A0B7342D100F3CB407936BA409015B0985E15A8D7FA823ECC87F5EE059EE51CAE5E6E9AEE42UA4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Любовцева Татьяна Михайловна</cp:lastModifiedBy>
  <cp:revision>3</cp:revision>
  <cp:lastPrinted>2020-07-09T11:19:00Z</cp:lastPrinted>
  <dcterms:created xsi:type="dcterms:W3CDTF">2020-07-09T11:17:00Z</dcterms:created>
  <dcterms:modified xsi:type="dcterms:W3CDTF">2020-07-09T11:27:00Z</dcterms:modified>
</cp:coreProperties>
</file>