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D6B" w:rsidRDefault="00557D6B">
      <w:pPr>
        <w:jc w:val="center"/>
        <w:rPr>
          <w:b/>
          <w:sz w:val="32"/>
          <w:szCs w:val="24"/>
          <w:lang w:val="ru-RU"/>
        </w:rPr>
      </w:pPr>
    </w:p>
    <w:p w:rsidR="008511D3" w:rsidRPr="008511D3" w:rsidRDefault="008511D3" w:rsidP="008511D3">
      <w:pPr>
        <w:jc w:val="center"/>
        <w:rPr>
          <w:b/>
          <w:sz w:val="32"/>
          <w:szCs w:val="22"/>
          <w:lang w:val="ru-RU" w:eastAsia="en-US"/>
        </w:rPr>
      </w:pPr>
    </w:p>
    <w:p w:rsidR="008511D3" w:rsidRPr="00685523" w:rsidRDefault="008511D3" w:rsidP="00685523">
      <w:pPr>
        <w:jc w:val="center"/>
        <w:rPr>
          <w:sz w:val="22"/>
          <w:lang w:val="ru-RU"/>
        </w:rPr>
      </w:pPr>
      <w:r w:rsidRPr="008511D3">
        <w:rPr>
          <w:b/>
          <w:sz w:val="32"/>
          <w:szCs w:val="32"/>
          <w:lang w:val="ru-RU"/>
        </w:rPr>
        <w:t>ПОСТАНОВЛЕНИЕ</w:t>
      </w:r>
      <w:r w:rsidR="00CA450C">
        <w:rPr>
          <w:b/>
          <w:sz w:val="32"/>
          <w:szCs w:val="32"/>
          <w:lang w:val="ru-RU"/>
        </w:rPr>
        <w:t xml:space="preserve"> (НПА) - проект</w:t>
      </w:r>
    </w:p>
    <w:p w:rsidR="00557D6B" w:rsidRDefault="00557D6B">
      <w:pPr>
        <w:jc w:val="both"/>
        <w:outlineLvl w:val="0"/>
        <w:rPr>
          <w:sz w:val="28"/>
          <w:szCs w:val="28"/>
          <w:lang w:val="ru-RU"/>
        </w:rPr>
      </w:pPr>
    </w:p>
    <w:p w:rsidR="00557D6B" w:rsidRDefault="000A0227">
      <w:pPr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внесении изменений в постановление</w:t>
      </w:r>
    </w:p>
    <w:p w:rsidR="00557D6B" w:rsidRDefault="000A0227">
      <w:pPr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городского поселения</w:t>
      </w:r>
    </w:p>
    <w:p w:rsidR="00557D6B" w:rsidRDefault="000A0227">
      <w:pPr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Лянтор от 28.12.2020 № 1133</w:t>
      </w:r>
    </w:p>
    <w:p w:rsidR="00557D6B" w:rsidRDefault="00557D6B">
      <w:pPr>
        <w:jc w:val="both"/>
        <w:outlineLvl w:val="0"/>
        <w:rPr>
          <w:sz w:val="28"/>
          <w:szCs w:val="28"/>
          <w:lang w:val="ru-RU"/>
        </w:rPr>
      </w:pPr>
    </w:p>
    <w:p w:rsidR="00557D6B" w:rsidRDefault="000A0227">
      <w:pPr>
        <w:ind w:firstLine="709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соответствии со статьёй 179 Бюджетного Кодекса Российской Федерации, решением Совета депутатов городского поселения Лянтор от 28.12.2020 № 146 «О бюджете городского поселения Лянтор на 2021 год и на плановый период 2022-2023 годов», от 28.12.2021 № 231 «О бюджете городского поселения Лянтор на 2022 год и на плановый период 2023 и 2024 годов» (в редакции от 26.05.2022 № 262):</w:t>
      </w:r>
    </w:p>
    <w:p w:rsidR="00557D6B" w:rsidRDefault="000A0227">
      <w:pPr>
        <w:ind w:firstLine="708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Внести изменения в постановление Администрации городского поселения Лянтор от 28.12.2020 № 1133 «Об утверждении муниципальной программы «Организационное, финансовое и информационное обеспечение деятельности органов местного самоуправления городского поселения Лянтор на 2021-2023 годы» (в редакции от </w:t>
      </w:r>
      <w:r w:rsidR="00CA450C">
        <w:rPr>
          <w:sz w:val="28"/>
          <w:szCs w:val="28"/>
          <w:lang w:val="ru-RU"/>
        </w:rPr>
        <w:t>10.11.2022 № 1152</w:t>
      </w:r>
      <w:r>
        <w:rPr>
          <w:sz w:val="28"/>
          <w:szCs w:val="28"/>
          <w:lang w:val="ru-RU"/>
        </w:rPr>
        <w:t>), изложив приложение к постановлению в редакции согласно приложению к настоящему постановлению.</w:t>
      </w:r>
    </w:p>
    <w:p w:rsidR="00557D6B" w:rsidRDefault="000A0227">
      <w:pPr>
        <w:ind w:firstLine="708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Опубликовать настоящее постановление в газете «Лянторская газета» и разместить на официальном сайте Администрации городского поселения Лянтор.</w:t>
      </w:r>
    </w:p>
    <w:p w:rsidR="00557D6B" w:rsidRDefault="000A0227">
      <w:pPr>
        <w:ind w:firstLine="708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выполнением постановления возложить на начальника управления по организации деятельности Парамонову М.В.</w:t>
      </w:r>
    </w:p>
    <w:p w:rsidR="00557D6B" w:rsidRDefault="00557D6B">
      <w:pPr>
        <w:jc w:val="both"/>
        <w:outlineLvl w:val="0"/>
        <w:rPr>
          <w:sz w:val="28"/>
          <w:szCs w:val="28"/>
          <w:lang w:val="ru-RU"/>
        </w:rPr>
      </w:pPr>
    </w:p>
    <w:p w:rsidR="00557D6B" w:rsidRDefault="00557D6B">
      <w:pPr>
        <w:jc w:val="both"/>
        <w:outlineLvl w:val="0"/>
        <w:rPr>
          <w:sz w:val="28"/>
          <w:szCs w:val="28"/>
          <w:lang w:val="ru-RU"/>
        </w:rPr>
      </w:pPr>
    </w:p>
    <w:p w:rsidR="008511D3" w:rsidRDefault="00AF733E">
      <w:pPr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Временно исполняющий </w:t>
      </w:r>
    </w:p>
    <w:p w:rsidR="00557D6B" w:rsidRDefault="008511D3">
      <w:pPr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полномочия </w:t>
      </w:r>
      <w:r w:rsidR="000A0227">
        <w:rPr>
          <w:sz w:val="28"/>
          <w:szCs w:val="28"/>
          <w:lang w:val="ru-RU"/>
        </w:rPr>
        <w:t>Глав</w:t>
      </w:r>
      <w:r w:rsidR="00AF733E">
        <w:rPr>
          <w:sz w:val="28"/>
          <w:szCs w:val="28"/>
          <w:lang w:val="ru-RU"/>
        </w:rPr>
        <w:t>ы</w:t>
      </w:r>
      <w:r w:rsidR="000A0227">
        <w:rPr>
          <w:sz w:val="28"/>
          <w:szCs w:val="28"/>
          <w:lang w:val="ru-RU"/>
        </w:rPr>
        <w:t xml:space="preserve"> города </w:t>
      </w:r>
      <w:r w:rsidR="000A0227">
        <w:rPr>
          <w:sz w:val="28"/>
          <w:szCs w:val="28"/>
          <w:lang w:val="ru-RU"/>
        </w:rPr>
        <w:tab/>
      </w:r>
      <w:r w:rsidR="000A0227">
        <w:rPr>
          <w:sz w:val="28"/>
          <w:szCs w:val="28"/>
          <w:lang w:val="ru-RU"/>
        </w:rPr>
        <w:tab/>
      </w:r>
      <w:r w:rsidR="000A0227">
        <w:rPr>
          <w:sz w:val="28"/>
          <w:szCs w:val="28"/>
          <w:lang w:val="ru-RU"/>
        </w:rPr>
        <w:tab/>
      </w:r>
      <w:r w:rsidR="000A0227">
        <w:rPr>
          <w:sz w:val="28"/>
          <w:szCs w:val="28"/>
          <w:lang w:val="ru-RU"/>
        </w:rPr>
        <w:tab/>
      </w:r>
      <w:r w:rsidR="000A0227">
        <w:rPr>
          <w:sz w:val="28"/>
          <w:szCs w:val="28"/>
          <w:lang w:val="ru-RU"/>
        </w:rPr>
        <w:tab/>
      </w:r>
      <w:r w:rsidR="000A0227">
        <w:rPr>
          <w:sz w:val="28"/>
          <w:szCs w:val="28"/>
          <w:lang w:val="ru-RU"/>
        </w:rPr>
        <w:tab/>
      </w:r>
      <w:r w:rsidR="000A0227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С.П. </w:t>
      </w:r>
      <w:proofErr w:type="spellStart"/>
      <w:r>
        <w:rPr>
          <w:sz w:val="28"/>
          <w:szCs w:val="28"/>
          <w:lang w:val="ru-RU"/>
        </w:rPr>
        <w:t>Жестовский</w:t>
      </w:r>
      <w:proofErr w:type="spellEnd"/>
      <w:r w:rsidR="00267AC4">
        <w:rPr>
          <w:sz w:val="28"/>
          <w:szCs w:val="28"/>
          <w:lang w:val="ru-RU"/>
        </w:rPr>
        <w:t xml:space="preserve"> </w:t>
      </w:r>
    </w:p>
    <w:p w:rsidR="00557D6B" w:rsidRDefault="00557D6B">
      <w:pPr>
        <w:jc w:val="both"/>
        <w:outlineLvl w:val="0"/>
        <w:rPr>
          <w:sz w:val="28"/>
          <w:szCs w:val="28"/>
          <w:lang w:val="ru-RU"/>
        </w:rPr>
      </w:pPr>
    </w:p>
    <w:p w:rsidR="00685523" w:rsidRDefault="00685523" w:rsidP="00685523">
      <w:pPr>
        <w:shd w:val="clear" w:color="auto" w:fill="FFFFFF"/>
        <w:rPr>
          <w:color w:val="000000"/>
          <w:spacing w:val="-1"/>
          <w:lang w:val="ru-RU"/>
        </w:rPr>
      </w:pPr>
      <w:r>
        <w:rPr>
          <w:color w:val="000000"/>
          <w:spacing w:val="-1"/>
          <w:lang w:val="ru-RU"/>
        </w:rPr>
        <w:t>Исполнитель: ________________________________ Парамонова М.В., 64-001 доп.104</w:t>
      </w:r>
    </w:p>
    <w:p w:rsidR="00685523" w:rsidRDefault="00685523" w:rsidP="00685523">
      <w:pPr>
        <w:shd w:val="clear" w:color="auto" w:fill="FFFFFF"/>
        <w:rPr>
          <w:color w:val="000000"/>
          <w:spacing w:val="-1"/>
          <w:lang w:val="ru-RU"/>
        </w:rPr>
      </w:pPr>
      <w:r>
        <w:rPr>
          <w:color w:val="000000"/>
          <w:spacing w:val="-1"/>
          <w:lang w:val="ru-RU"/>
        </w:rPr>
        <w:t xml:space="preserve">Начальник управления </w:t>
      </w:r>
    </w:p>
    <w:p w:rsidR="00685523" w:rsidRDefault="00685523" w:rsidP="00685523">
      <w:pPr>
        <w:shd w:val="clear" w:color="auto" w:fill="FFFFFF"/>
        <w:rPr>
          <w:color w:val="000000"/>
          <w:spacing w:val="-1"/>
        </w:rPr>
      </w:pPr>
      <w:proofErr w:type="spellStart"/>
      <w:proofErr w:type="gramStart"/>
      <w:r>
        <w:rPr>
          <w:color w:val="000000"/>
          <w:spacing w:val="-1"/>
        </w:rPr>
        <w:t>по</w:t>
      </w:r>
      <w:proofErr w:type="spellEnd"/>
      <w:proofErr w:type="gramEnd"/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  <w:spacing w:val="-1"/>
        </w:rPr>
        <w:t>организации</w:t>
      </w:r>
      <w:proofErr w:type="spellEnd"/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  <w:spacing w:val="-1"/>
        </w:rPr>
        <w:t>деятельности</w:t>
      </w:r>
      <w:proofErr w:type="spellEnd"/>
      <w:r>
        <w:rPr>
          <w:color w:val="000000"/>
          <w:spacing w:val="-1"/>
        </w:rPr>
        <w:t xml:space="preserve"> </w:t>
      </w:r>
    </w:p>
    <w:p w:rsidR="00685523" w:rsidRPr="00685523" w:rsidRDefault="00685523" w:rsidP="00685523">
      <w:pPr>
        <w:shd w:val="clear" w:color="auto" w:fill="FFFFFF"/>
        <w:rPr>
          <w:color w:val="000000"/>
          <w:spacing w:val="-1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2"/>
        <w:gridCol w:w="2327"/>
        <w:gridCol w:w="2508"/>
        <w:gridCol w:w="2185"/>
        <w:gridCol w:w="971"/>
        <w:gridCol w:w="958"/>
      </w:tblGrid>
      <w:tr w:rsidR="00685523" w:rsidTr="00685523">
        <w:tc>
          <w:tcPr>
            <w:tcW w:w="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523" w:rsidRDefault="0068552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п/п</w:t>
            </w:r>
          </w:p>
          <w:p w:rsidR="00685523" w:rsidRDefault="0068552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523" w:rsidRDefault="0068552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Структурное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подразделение</w:t>
            </w:r>
            <w:proofErr w:type="spellEnd"/>
          </w:p>
        </w:tc>
        <w:tc>
          <w:tcPr>
            <w:tcW w:w="2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523" w:rsidRDefault="0068552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Должность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523" w:rsidRDefault="0068552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Ф.И.О. </w:t>
            </w:r>
            <w:proofErr w:type="spellStart"/>
            <w:r>
              <w:rPr>
                <w:sz w:val="24"/>
                <w:szCs w:val="24"/>
                <w:lang w:eastAsia="en-US"/>
              </w:rPr>
              <w:t>подпись</w:t>
            </w:r>
            <w:proofErr w:type="spellEnd"/>
          </w:p>
        </w:tc>
        <w:tc>
          <w:tcPr>
            <w:tcW w:w="1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523" w:rsidRDefault="0068552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Даты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визирования</w:t>
            </w:r>
            <w:proofErr w:type="spellEnd"/>
          </w:p>
        </w:tc>
      </w:tr>
      <w:tr w:rsidR="00685523" w:rsidTr="0068552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523" w:rsidRDefault="0068552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523" w:rsidRDefault="0068552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523" w:rsidRDefault="0068552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523" w:rsidRDefault="0068552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523" w:rsidRDefault="0068552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вх</w:t>
            </w:r>
            <w:proofErr w:type="spellEnd"/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523" w:rsidRDefault="0068552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исх</w:t>
            </w:r>
            <w:proofErr w:type="spellEnd"/>
          </w:p>
        </w:tc>
      </w:tr>
      <w:tr w:rsidR="00685523" w:rsidTr="00685523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523" w:rsidRDefault="00685523">
            <w:pPr>
              <w:spacing w:line="256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523" w:rsidRDefault="0068552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Аппарат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685523" w:rsidRDefault="0068552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управления</w:t>
            </w:r>
            <w:proofErr w:type="spellEnd"/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523" w:rsidRDefault="00685523">
            <w:pPr>
              <w:spacing w:line="256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Заместитель Главы МО – главный бухгалтер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523" w:rsidRDefault="00685523">
            <w:pPr>
              <w:spacing w:line="256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Петрук Т.В.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523" w:rsidRDefault="0068552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523" w:rsidRDefault="0068552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AE7C86" w:rsidTr="00685523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C86" w:rsidRDefault="00AE7C86">
            <w:pPr>
              <w:spacing w:line="256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C86" w:rsidRDefault="00AE7C86" w:rsidP="00916C5E">
            <w:pPr>
              <w:spacing w:line="256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Управление </w:t>
            </w:r>
            <w:proofErr w:type="gramStart"/>
            <w:r>
              <w:rPr>
                <w:sz w:val="24"/>
                <w:szCs w:val="24"/>
                <w:lang w:val="ru-RU" w:eastAsia="en-US"/>
              </w:rPr>
              <w:t>бюджетного</w:t>
            </w:r>
            <w:proofErr w:type="gramEnd"/>
            <w:r>
              <w:rPr>
                <w:sz w:val="24"/>
                <w:szCs w:val="24"/>
                <w:lang w:val="ru-RU" w:eastAsia="en-US"/>
              </w:rPr>
              <w:t xml:space="preserve"> </w:t>
            </w:r>
          </w:p>
          <w:p w:rsidR="00AE7C86" w:rsidRDefault="00AE7C86" w:rsidP="00916C5E">
            <w:pPr>
              <w:spacing w:line="256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учета и отчетности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C86" w:rsidRDefault="00AE7C86" w:rsidP="00916C5E">
            <w:pPr>
              <w:spacing w:line="256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Начальник управления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86" w:rsidRDefault="00AE7C86" w:rsidP="00916C5E">
            <w:pPr>
              <w:spacing w:line="256" w:lineRule="auto"/>
              <w:rPr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sz w:val="24"/>
                <w:szCs w:val="24"/>
                <w:lang w:val="ru-RU" w:eastAsia="en-US"/>
              </w:rPr>
              <w:t>Рудницкая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 xml:space="preserve"> Н.А.</w:t>
            </w:r>
          </w:p>
          <w:p w:rsidR="00AE7C86" w:rsidRDefault="00AE7C86" w:rsidP="00916C5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86" w:rsidRDefault="00AE7C86" w:rsidP="00916C5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86" w:rsidRDefault="00AE7C86" w:rsidP="00916C5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685523" w:rsidRPr="00AE7C86" w:rsidTr="00AE7C86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523" w:rsidRDefault="00685523">
            <w:pPr>
              <w:spacing w:line="256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523" w:rsidRDefault="00AE7C86">
            <w:pPr>
              <w:spacing w:line="256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Управление экономики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523" w:rsidRDefault="00AE7C86">
            <w:pPr>
              <w:spacing w:line="256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Заместитель начальника отдела экономического развития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523" w:rsidRPr="00AE7C86" w:rsidRDefault="00AE7C86">
            <w:pPr>
              <w:spacing w:line="256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Титова А.И.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523" w:rsidRPr="00AE7C86" w:rsidRDefault="00685523">
            <w:pPr>
              <w:spacing w:line="256" w:lineRule="auto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523" w:rsidRPr="00AE7C86" w:rsidRDefault="00685523">
            <w:pPr>
              <w:spacing w:line="256" w:lineRule="auto"/>
              <w:rPr>
                <w:sz w:val="24"/>
                <w:szCs w:val="24"/>
                <w:lang w:val="ru-RU" w:eastAsia="en-US"/>
              </w:rPr>
            </w:pPr>
          </w:p>
        </w:tc>
      </w:tr>
      <w:tr w:rsidR="00685523" w:rsidTr="00685523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523" w:rsidRDefault="00685523">
            <w:pPr>
              <w:spacing w:line="256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4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523" w:rsidRDefault="00685523">
            <w:pPr>
              <w:spacing w:line="256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Юридический отдел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523" w:rsidRDefault="00685523">
            <w:pPr>
              <w:spacing w:line="256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Начальник отдела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523" w:rsidRDefault="00685523">
            <w:pPr>
              <w:spacing w:line="256" w:lineRule="auto"/>
              <w:rPr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sz w:val="24"/>
                <w:szCs w:val="24"/>
                <w:lang w:val="ru-RU" w:eastAsia="en-US"/>
              </w:rPr>
              <w:t>Мунтян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 xml:space="preserve"> В.А.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523" w:rsidRDefault="0068552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523" w:rsidRDefault="0068552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685523" w:rsidTr="00685523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523" w:rsidRDefault="00685523">
            <w:pPr>
              <w:spacing w:line="256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5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523" w:rsidRDefault="00685523">
            <w:pPr>
              <w:spacing w:line="256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Антикоррупционная экспертиза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523" w:rsidRDefault="00685523">
            <w:pPr>
              <w:spacing w:line="256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Начальник отдела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523" w:rsidRDefault="00685523">
            <w:pPr>
              <w:spacing w:line="256" w:lineRule="auto"/>
              <w:rPr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sz w:val="24"/>
                <w:szCs w:val="24"/>
                <w:lang w:val="ru-RU" w:eastAsia="en-US"/>
              </w:rPr>
              <w:t>Мунтян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 xml:space="preserve"> В.А.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523" w:rsidRDefault="0068552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523" w:rsidRDefault="0068552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AF733E" w:rsidRDefault="00AF733E">
      <w:pPr>
        <w:jc w:val="both"/>
        <w:outlineLvl w:val="0"/>
        <w:rPr>
          <w:sz w:val="28"/>
          <w:szCs w:val="28"/>
          <w:lang w:val="ru-RU"/>
        </w:rPr>
      </w:pPr>
    </w:p>
    <w:p w:rsidR="00CA450C" w:rsidRDefault="00CA450C">
      <w:pPr>
        <w:jc w:val="both"/>
        <w:outlineLvl w:val="0"/>
        <w:rPr>
          <w:sz w:val="28"/>
          <w:szCs w:val="28"/>
          <w:lang w:val="ru-RU"/>
        </w:rPr>
      </w:pPr>
    </w:p>
    <w:p w:rsidR="00557D6B" w:rsidRDefault="00557D6B">
      <w:pPr>
        <w:jc w:val="both"/>
        <w:outlineLvl w:val="0"/>
        <w:rPr>
          <w:sz w:val="28"/>
          <w:szCs w:val="28"/>
          <w:lang w:val="ru-RU"/>
        </w:rPr>
      </w:pPr>
    </w:p>
    <w:p w:rsidR="00557D6B" w:rsidRDefault="000A0227">
      <w:pPr>
        <w:widowControl w:val="0"/>
        <w:ind w:left="5670"/>
        <w:rPr>
          <w:rFonts w:eastAsiaTheme="minorEastAsia"/>
          <w:sz w:val="22"/>
          <w:szCs w:val="22"/>
          <w:lang w:val="ru-RU"/>
        </w:rPr>
      </w:pPr>
      <w:r>
        <w:rPr>
          <w:rFonts w:eastAsiaTheme="minorEastAsia"/>
          <w:sz w:val="22"/>
          <w:szCs w:val="22"/>
          <w:lang w:val="ru-RU"/>
        </w:rPr>
        <w:t xml:space="preserve">Приложение к постановлению Администрации </w:t>
      </w:r>
      <w:proofErr w:type="gramStart"/>
      <w:r>
        <w:rPr>
          <w:rFonts w:eastAsiaTheme="minorEastAsia"/>
          <w:sz w:val="22"/>
          <w:szCs w:val="22"/>
          <w:lang w:val="ru-RU"/>
        </w:rPr>
        <w:t>городского</w:t>
      </w:r>
      <w:proofErr w:type="gramEnd"/>
    </w:p>
    <w:p w:rsidR="00557D6B" w:rsidRDefault="000A0227">
      <w:pPr>
        <w:widowControl w:val="0"/>
        <w:ind w:left="5670"/>
        <w:rPr>
          <w:rFonts w:eastAsiaTheme="minorEastAsia"/>
          <w:sz w:val="22"/>
          <w:szCs w:val="22"/>
          <w:lang w:val="ru-RU"/>
        </w:rPr>
      </w:pPr>
      <w:r>
        <w:rPr>
          <w:rFonts w:eastAsiaTheme="minorEastAsia"/>
          <w:sz w:val="22"/>
          <w:szCs w:val="22"/>
          <w:lang w:val="ru-RU"/>
        </w:rPr>
        <w:t xml:space="preserve">поселения Лянтор </w:t>
      </w:r>
    </w:p>
    <w:p w:rsidR="00557D6B" w:rsidRDefault="000A0227">
      <w:pPr>
        <w:widowControl w:val="0"/>
        <w:ind w:left="5670"/>
        <w:rPr>
          <w:rFonts w:eastAsiaTheme="minorEastAsia"/>
          <w:sz w:val="22"/>
          <w:szCs w:val="22"/>
          <w:lang w:val="ru-RU"/>
        </w:rPr>
      </w:pPr>
      <w:r>
        <w:rPr>
          <w:rFonts w:eastAsiaTheme="minorEastAsia"/>
          <w:sz w:val="22"/>
          <w:szCs w:val="22"/>
          <w:lang w:val="ru-RU"/>
        </w:rPr>
        <w:t>от «</w:t>
      </w:r>
      <w:r w:rsidR="00CA450C">
        <w:rPr>
          <w:rFonts w:eastAsiaTheme="minorEastAsia"/>
          <w:sz w:val="22"/>
          <w:szCs w:val="22"/>
          <w:lang w:val="ru-RU"/>
        </w:rPr>
        <w:t xml:space="preserve">     </w:t>
      </w:r>
      <w:r w:rsidR="00AF733E">
        <w:rPr>
          <w:rFonts w:eastAsiaTheme="minorEastAsia"/>
          <w:sz w:val="22"/>
          <w:szCs w:val="22"/>
          <w:lang w:val="ru-RU"/>
        </w:rPr>
        <w:t xml:space="preserve"> </w:t>
      </w:r>
      <w:r>
        <w:rPr>
          <w:rFonts w:eastAsiaTheme="minorEastAsia"/>
          <w:sz w:val="22"/>
          <w:szCs w:val="22"/>
          <w:lang w:val="ru-RU"/>
        </w:rPr>
        <w:t xml:space="preserve">» </w:t>
      </w:r>
      <w:r w:rsidR="00CA450C">
        <w:rPr>
          <w:rFonts w:eastAsiaTheme="minorEastAsia"/>
          <w:sz w:val="22"/>
          <w:szCs w:val="22"/>
          <w:lang w:val="ru-RU"/>
        </w:rPr>
        <w:t>декабря</w:t>
      </w:r>
      <w:r>
        <w:rPr>
          <w:rFonts w:eastAsiaTheme="minorEastAsia"/>
          <w:sz w:val="22"/>
          <w:szCs w:val="22"/>
          <w:lang w:val="ru-RU"/>
        </w:rPr>
        <w:t xml:space="preserve"> 2022 года № </w:t>
      </w:r>
    </w:p>
    <w:p w:rsidR="00557D6B" w:rsidRDefault="00557D6B">
      <w:pPr>
        <w:widowControl w:val="0"/>
        <w:jc w:val="both"/>
        <w:rPr>
          <w:rFonts w:eastAsiaTheme="minorEastAsia"/>
          <w:lang w:val="ru-RU"/>
        </w:rPr>
      </w:pPr>
      <w:bookmarkStart w:id="0" w:name="sub_20001"/>
    </w:p>
    <w:p w:rsidR="00557D6B" w:rsidRDefault="000A0227">
      <w:pPr>
        <w:keepNext/>
        <w:widowControl w:val="0"/>
        <w:jc w:val="center"/>
        <w:outlineLvl w:val="1"/>
        <w:rPr>
          <w:rFonts w:eastAsiaTheme="majorEastAsia"/>
          <w:bCs/>
          <w:iCs/>
          <w:sz w:val="28"/>
          <w:szCs w:val="28"/>
          <w:lang w:val="ru-RU"/>
        </w:rPr>
      </w:pPr>
      <w:r>
        <w:rPr>
          <w:rFonts w:eastAsiaTheme="majorEastAsia"/>
          <w:bCs/>
          <w:iCs/>
          <w:sz w:val="28"/>
          <w:szCs w:val="28"/>
          <w:lang w:val="ru-RU"/>
        </w:rPr>
        <w:t>Паспорт</w:t>
      </w:r>
    </w:p>
    <w:p w:rsidR="00557D6B" w:rsidRDefault="000A0227">
      <w:pPr>
        <w:widowControl w:val="0"/>
        <w:jc w:val="center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муниципальной программы </w:t>
      </w:r>
    </w:p>
    <w:p w:rsidR="00557D6B" w:rsidRDefault="000A0227">
      <w:pPr>
        <w:widowControl w:val="0"/>
        <w:jc w:val="center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 (далее – муниципальная программа)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5137"/>
      </w:tblGrid>
      <w:tr w:rsidR="00557D6B" w:rsidRPr="00943703">
        <w:tc>
          <w:tcPr>
            <w:tcW w:w="4786" w:type="dxa"/>
          </w:tcPr>
          <w:p w:rsidR="00557D6B" w:rsidRDefault="000A0227">
            <w:pPr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Наименование муниципальной программы</w:t>
            </w:r>
          </w:p>
        </w:tc>
        <w:tc>
          <w:tcPr>
            <w:tcW w:w="5137" w:type="dxa"/>
          </w:tcPr>
          <w:p w:rsidR="00557D6B" w:rsidRDefault="000A0227">
            <w:pPr>
              <w:outlineLvl w:val="0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Организационное, финансовое и информационное обеспечение деятельности органов местного самоуправления городского поселения Лянтор на 2021-2023 годы</w:t>
            </w:r>
          </w:p>
        </w:tc>
      </w:tr>
      <w:tr w:rsidR="00557D6B">
        <w:tc>
          <w:tcPr>
            <w:tcW w:w="4786" w:type="dxa"/>
          </w:tcPr>
          <w:p w:rsidR="00557D6B" w:rsidRDefault="000A0227">
            <w:pPr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 xml:space="preserve">Координатор муниципальной программы </w:t>
            </w:r>
            <w:proofErr w:type="spellStart"/>
            <w:proofErr w:type="gramStart"/>
            <w:r>
              <w:rPr>
                <w:rFonts w:eastAsiaTheme="minorEastAsia"/>
                <w:sz w:val="24"/>
                <w:szCs w:val="24"/>
                <w:lang w:val="ru-RU"/>
              </w:rPr>
              <w:t>программы</w:t>
            </w:r>
            <w:proofErr w:type="spellEnd"/>
            <w:proofErr w:type="gramEnd"/>
          </w:p>
        </w:tc>
        <w:tc>
          <w:tcPr>
            <w:tcW w:w="5137" w:type="dxa"/>
          </w:tcPr>
          <w:p w:rsidR="00557D6B" w:rsidRDefault="000A0227">
            <w:pPr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Управление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организации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557D6B" w:rsidRPr="00943703">
        <w:tc>
          <w:tcPr>
            <w:tcW w:w="4786" w:type="dxa"/>
          </w:tcPr>
          <w:p w:rsidR="00557D6B" w:rsidRDefault="000A0227">
            <w:pPr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 xml:space="preserve">Соисполнители муниципальной программы </w:t>
            </w:r>
          </w:p>
        </w:tc>
        <w:tc>
          <w:tcPr>
            <w:tcW w:w="5137" w:type="dxa"/>
          </w:tcPr>
          <w:p w:rsidR="00557D6B" w:rsidRDefault="000A0227">
            <w:pPr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Управление экономики, управление бюджетного учета и отчетности, муниципальное казённое учреждение «Лянторское управление по культуре, спорту и делам молодежи»</w:t>
            </w:r>
          </w:p>
        </w:tc>
      </w:tr>
      <w:tr w:rsidR="00557D6B" w:rsidRPr="00943703">
        <w:tc>
          <w:tcPr>
            <w:tcW w:w="4786" w:type="dxa"/>
          </w:tcPr>
          <w:p w:rsidR="00557D6B" w:rsidRDefault="000A0227">
            <w:pPr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Участники муниципальной программы</w:t>
            </w:r>
          </w:p>
        </w:tc>
        <w:tc>
          <w:tcPr>
            <w:tcW w:w="5137" w:type="dxa"/>
          </w:tcPr>
          <w:p w:rsidR="00557D6B" w:rsidRDefault="000A0227">
            <w:pPr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Управление по организации деятельности, управление экономики, управление бюджетного учета и отчетности, муниципальное казённое учреждение «Лянторское управление по культуре, спорту и делам молодежи»</w:t>
            </w:r>
          </w:p>
        </w:tc>
      </w:tr>
      <w:tr w:rsidR="00557D6B" w:rsidRPr="00943703">
        <w:tc>
          <w:tcPr>
            <w:tcW w:w="4786" w:type="dxa"/>
          </w:tcPr>
          <w:p w:rsidR="00557D6B" w:rsidRDefault="000A0227">
            <w:pPr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Цели муниципальной программы</w:t>
            </w:r>
          </w:p>
        </w:tc>
        <w:tc>
          <w:tcPr>
            <w:tcW w:w="5137" w:type="dxa"/>
          </w:tcPr>
          <w:p w:rsidR="00557D6B" w:rsidRDefault="000A0227">
            <w:pPr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Создание условий для развития, совершенствования и повышения </w:t>
            </w:r>
            <w:proofErr w:type="gramStart"/>
            <w:r>
              <w:rPr>
                <w:rFonts w:eastAsiaTheme="minorHAnsi"/>
                <w:sz w:val="24"/>
                <w:szCs w:val="24"/>
                <w:lang w:val="ru-RU" w:eastAsia="en-US"/>
              </w:rPr>
              <w:t>эффективности деятельности органов местного самоуправления городского поселения</w:t>
            </w:r>
            <w:proofErr w:type="gramEnd"/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 Лянтор</w:t>
            </w:r>
          </w:p>
        </w:tc>
      </w:tr>
      <w:tr w:rsidR="00557D6B" w:rsidRPr="00943703">
        <w:trPr>
          <w:trHeight w:val="3509"/>
        </w:trPr>
        <w:tc>
          <w:tcPr>
            <w:tcW w:w="4786" w:type="dxa"/>
          </w:tcPr>
          <w:p w:rsidR="00557D6B" w:rsidRDefault="000A0227">
            <w:pPr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Задачи муниципальной программы</w:t>
            </w:r>
          </w:p>
        </w:tc>
        <w:tc>
          <w:tcPr>
            <w:tcW w:w="5137" w:type="dxa"/>
          </w:tcPr>
          <w:p w:rsidR="00557D6B" w:rsidRDefault="000A0227">
            <w:pPr>
              <w:tabs>
                <w:tab w:val="left" w:pos="317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1. Создание условий для осуществления эффективной деятельности органов местного самоуправления городского поселения Лянтор </w:t>
            </w:r>
          </w:p>
          <w:p w:rsidR="00557D6B" w:rsidRDefault="000A0227">
            <w:pPr>
              <w:tabs>
                <w:tab w:val="left" w:pos="317"/>
              </w:tabs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/>
              </w:rPr>
              <w:t xml:space="preserve">2. 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Организационное и материально-техническое обеспечение официальных мероприятий, проводимых органами местного самоуправления </w:t>
            </w:r>
          </w:p>
          <w:p w:rsidR="00557D6B" w:rsidRDefault="000A0227">
            <w:pPr>
              <w:tabs>
                <w:tab w:val="left" w:pos="317"/>
              </w:tabs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3. Обеспечение открытости и доступности информации о деятельности органов местного самоуправления</w:t>
            </w:r>
          </w:p>
          <w:p w:rsidR="00557D6B" w:rsidRDefault="000A0227">
            <w:pPr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4.  Формирование и содержание архива муниципального образования городское поселение Лянтор</w:t>
            </w:r>
          </w:p>
        </w:tc>
      </w:tr>
      <w:tr w:rsidR="00557D6B" w:rsidRPr="00943703">
        <w:tc>
          <w:tcPr>
            <w:tcW w:w="4786" w:type="dxa"/>
          </w:tcPr>
          <w:p w:rsidR="00557D6B" w:rsidRDefault="000A0227">
            <w:pPr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Целевые индикаторы и показатели муниципальной программы</w:t>
            </w:r>
          </w:p>
        </w:tc>
        <w:tc>
          <w:tcPr>
            <w:tcW w:w="5137" w:type="dxa"/>
          </w:tcPr>
          <w:p w:rsidR="00557D6B" w:rsidRDefault="000A0227">
            <w:pPr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/>
              </w:rPr>
              <w:t xml:space="preserve">- уровень 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удовлетворенности населения деятельностью органов местного самоуправления</w:t>
            </w:r>
            <w:proofErr w:type="gramStart"/>
            <w:r>
              <w:rPr>
                <w:rFonts w:eastAsiaTheme="minorHAnsi"/>
                <w:sz w:val="24"/>
                <w:szCs w:val="24"/>
                <w:lang w:val="ru-RU" w:eastAsia="en-US"/>
              </w:rPr>
              <w:t>, %;</w:t>
            </w:r>
            <w:proofErr w:type="gramEnd"/>
          </w:p>
          <w:p w:rsidR="00557D6B" w:rsidRDefault="000A022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достижение наилучших значений показателей деятельности органов местного самоуправления, превышающего среднее значение среди муниципальных образований </w:t>
            </w:r>
            <w:proofErr w:type="spellStart"/>
            <w:r>
              <w:rPr>
                <w:sz w:val="24"/>
                <w:szCs w:val="24"/>
                <w:lang w:val="ru-RU"/>
              </w:rPr>
              <w:t>Сургутского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района</w:t>
            </w:r>
            <w:proofErr w:type="gramStart"/>
            <w:r>
              <w:rPr>
                <w:sz w:val="24"/>
                <w:szCs w:val="24"/>
                <w:lang w:val="ru-RU"/>
              </w:rPr>
              <w:t>,  %;</w:t>
            </w:r>
            <w:proofErr w:type="gramEnd"/>
          </w:p>
          <w:p w:rsidR="00557D6B" w:rsidRDefault="000A022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у</w:t>
            </w:r>
            <w:r>
              <w:rPr>
                <w:rFonts w:eastAsiaTheme="minorEastAsia"/>
                <w:sz w:val="24"/>
                <w:szCs w:val="24"/>
                <w:lang w:val="ru-RU"/>
              </w:rPr>
              <w:t xml:space="preserve">ровень эффективности и результативности деятельности органов местного самоуправления,% </w:t>
            </w:r>
          </w:p>
          <w:p w:rsidR="00557D6B" w:rsidRDefault="000A0227">
            <w:pPr>
              <w:tabs>
                <w:tab w:val="left" w:pos="459"/>
                <w:tab w:val="left" w:pos="899"/>
              </w:tabs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 </w:t>
            </w:r>
            <w:r>
              <w:rPr>
                <w:rFonts w:eastAsiaTheme="minorEastAsia"/>
                <w:sz w:val="24"/>
                <w:szCs w:val="24"/>
                <w:lang w:val="ru-RU"/>
              </w:rPr>
              <w:t>доля населения, получившего информацию о деятельности органов местного самоуправления посредством СМИ</w:t>
            </w:r>
            <w:proofErr w:type="gramStart"/>
            <w:r>
              <w:rPr>
                <w:rFonts w:eastAsiaTheme="minorEastAsia"/>
                <w:sz w:val="24"/>
                <w:szCs w:val="24"/>
                <w:lang w:val="ru-RU"/>
              </w:rPr>
              <w:t>, %;</w:t>
            </w:r>
            <w:proofErr w:type="gramEnd"/>
          </w:p>
          <w:p w:rsidR="00557D6B" w:rsidRDefault="000A0227">
            <w:pPr>
              <w:tabs>
                <w:tab w:val="left" w:pos="176"/>
                <w:tab w:val="left" w:pos="459"/>
                <w:tab w:val="left" w:pos="1026"/>
              </w:tabs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lastRenderedPageBreak/>
              <w:t xml:space="preserve">- </w:t>
            </w:r>
            <w:r>
              <w:rPr>
                <w:sz w:val="24"/>
                <w:szCs w:val="24"/>
                <w:lang w:val="ru-RU"/>
              </w:rPr>
              <w:t xml:space="preserve">доля 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граждан</w:t>
            </w:r>
            <w:r>
              <w:rPr>
                <w:sz w:val="24"/>
                <w:szCs w:val="24"/>
                <w:lang w:val="ru-RU"/>
              </w:rPr>
              <w:t>, получивших муниципальные услуги надлежавшего качества, из числа обратившихся в архив</w:t>
            </w:r>
            <w:proofErr w:type="gramStart"/>
            <w:r>
              <w:rPr>
                <w:sz w:val="24"/>
                <w:szCs w:val="24"/>
                <w:lang w:val="ru-RU"/>
              </w:rPr>
              <w:t>, %;</w:t>
            </w:r>
            <w:proofErr w:type="gramEnd"/>
          </w:p>
        </w:tc>
      </w:tr>
      <w:tr w:rsidR="00557D6B">
        <w:tc>
          <w:tcPr>
            <w:tcW w:w="4786" w:type="dxa"/>
          </w:tcPr>
          <w:p w:rsidR="00557D6B" w:rsidRDefault="000A0227">
            <w:pPr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lastRenderedPageBreak/>
              <w:t>Сроки реализации муниципальной</w:t>
            </w:r>
          </w:p>
          <w:p w:rsidR="00557D6B" w:rsidRDefault="000A0227">
            <w:pPr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5137" w:type="dxa"/>
          </w:tcPr>
          <w:p w:rsidR="00557D6B" w:rsidRDefault="000A0227">
            <w:pPr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2021-202</w:t>
            </w:r>
            <w:r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</w:t>
            </w:r>
            <w:proofErr w:type="spellEnd"/>
          </w:p>
        </w:tc>
      </w:tr>
      <w:tr w:rsidR="00557D6B" w:rsidRPr="00943703">
        <w:tc>
          <w:tcPr>
            <w:tcW w:w="4786" w:type="dxa"/>
          </w:tcPr>
          <w:p w:rsidR="00557D6B" w:rsidRDefault="000A0227">
            <w:pPr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Финансовое обеспечение Муниципальной программы, в том числе:</w:t>
            </w:r>
          </w:p>
          <w:p w:rsidR="00557D6B" w:rsidRDefault="000A0227">
            <w:pPr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- за счёт средств бюджета города;</w:t>
            </w:r>
          </w:p>
          <w:p w:rsidR="00557D6B" w:rsidRDefault="000A0227">
            <w:pPr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- за счёт средств источники внутреннего финансирования;</w:t>
            </w:r>
          </w:p>
          <w:p w:rsidR="00557D6B" w:rsidRDefault="000A0227">
            <w:pPr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- за счёт собственных средств учреждения (предприятия);</w:t>
            </w:r>
          </w:p>
          <w:p w:rsidR="00557D6B" w:rsidRDefault="000A0227">
            <w:pPr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 xml:space="preserve">- за счёт средств, предоставленных бюджетом </w:t>
            </w:r>
            <w:proofErr w:type="spellStart"/>
            <w:r>
              <w:rPr>
                <w:rFonts w:eastAsiaTheme="minorEastAsia"/>
                <w:sz w:val="24"/>
                <w:szCs w:val="24"/>
                <w:lang w:val="ru-RU"/>
              </w:rPr>
              <w:t>Сургутского</w:t>
            </w:r>
            <w:proofErr w:type="spellEnd"/>
            <w:r>
              <w:rPr>
                <w:rFonts w:eastAsiaTheme="minorEastAsia"/>
                <w:sz w:val="24"/>
                <w:szCs w:val="24"/>
                <w:lang w:val="ru-RU"/>
              </w:rPr>
              <w:t xml:space="preserve"> района;</w:t>
            </w:r>
          </w:p>
          <w:p w:rsidR="00557D6B" w:rsidRDefault="000A0227">
            <w:pPr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 xml:space="preserve">- за счёт средств, предоставленных бюджетом ХМАО </w:t>
            </w:r>
            <w:proofErr w:type="gramStart"/>
            <w:r>
              <w:rPr>
                <w:rFonts w:eastAsiaTheme="minorEastAsia"/>
                <w:sz w:val="24"/>
                <w:szCs w:val="24"/>
                <w:lang w:val="ru-RU"/>
              </w:rPr>
              <w:t>–Ю</w:t>
            </w:r>
            <w:proofErr w:type="gramEnd"/>
            <w:r>
              <w:rPr>
                <w:rFonts w:eastAsiaTheme="minorEastAsia"/>
                <w:sz w:val="24"/>
                <w:szCs w:val="24"/>
                <w:lang w:val="ru-RU"/>
              </w:rPr>
              <w:t>гры;</w:t>
            </w:r>
          </w:p>
          <w:p w:rsidR="00557D6B" w:rsidRDefault="000A0227">
            <w:pPr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- за счет других источников финансирования</w:t>
            </w:r>
          </w:p>
        </w:tc>
        <w:tc>
          <w:tcPr>
            <w:tcW w:w="5137" w:type="dxa"/>
          </w:tcPr>
          <w:p w:rsidR="00557D6B" w:rsidRDefault="000A022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Объём финансирования муниципальной программы в 2021 - 2023 годах -  </w:t>
            </w:r>
            <w:r w:rsidR="00916C5E">
              <w:rPr>
                <w:sz w:val="24"/>
                <w:szCs w:val="24"/>
                <w:lang w:val="ru-RU"/>
              </w:rPr>
              <w:t>363 893,42</w:t>
            </w:r>
            <w:r>
              <w:rPr>
                <w:sz w:val="24"/>
                <w:szCs w:val="24"/>
                <w:lang w:val="ru-RU"/>
              </w:rPr>
              <w:t xml:space="preserve"> тыс. рублей, в том числе:</w:t>
            </w:r>
          </w:p>
          <w:p w:rsidR="00557D6B" w:rsidRDefault="000A022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за счёт средств федерального бюджета – </w:t>
            </w:r>
            <w:r w:rsidR="00CA450C">
              <w:rPr>
                <w:sz w:val="24"/>
                <w:szCs w:val="24"/>
                <w:lang w:val="ru-RU"/>
              </w:rPr>
              <w:t>16 886,81</w:t>
            </w:r>
            <w:r>
              <w:rPr>
                <w:sz w:val="24"/>
                <w:szCs w:val="24"/>
                <w:lang w:val="ru-RU"/>
              </w:rPr>
              <w:t xml:space="preserve"> тыс. рублей</w:t>
            </w:r>
          </w:p>
          <w:p w:rsidR="00557D6B" w:rsidRDefault="000A022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за счёт средств бюджета городского поселения Лянтор – </w:t>
            </w:r>
            <w:r w:rsidR="00CA450C">
              <w:rPr>
                <w:sz w:val="24"/>
                <w:szCs w:val="24"/>
                <w:lang w:val="ru-RU"/>
              </w:rPr>
              <w:t>343 876,6</w:t>
            </w:r>
            <w:r w:rsidR="00916C5E">
              <w:rPr>
                <w:sz w:val="24"/>
                <w:szCs w:val="24"/>
                <w:lang w:val="ru-RU"/>
              </w:rPr>
              <w:t>5</w:t>
            </w:r>
            <w:r>
              <w:rPr>
                <w:sz w:val="24"/>
                <w:szCs w:val="24"/>
                <w:lang w:val="ru-RU"/>
              </w:rPr>
              <w:t xml:space="preserve"> тыс. рублей;</w:t>
            </w:r>
          </w:p>
          <w:p w:rsidR="00557D6B" w:rsidRDefault="000A0227">
            <w:pPr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 xml:space="preserve">- за счёт средств, предоставленных бюджетом </w:t>
            </w:r>
            <w:proofErr w:type="spellStart"/>
            <w:r>
              <w:rPr>
                <w:rFonts w:eastAsiaTheme="minorEastAsia"/>
                <w:sz w:val="24"/>
                <w:szCs w:val="24"/>
                <w:lang w:val="ru-RU"/>
              </w:rPr>
              <w:t>Сургутского</w:t>
            </w:r>
            <w:proofErr w:type="spellEnd"/>
            <w:r>
              <w:rPr>
                <w:rFonts w:eastAsiaTheme="minorEastAsia"/>
                <w:sz w:val="24"/>
                <w:szCs w:val="24"/>
                <w:lang w:val="ru-RU"/>
              </w:rPr>
              <w:t xml:space="preserve"> района – </w:t>
            </w:r>
            <w:r w:rsidR="00CA450C">
              <w:rPr>
                <w:rFonts w:eastAsiaTheme="minorEastAsia"/>
                <w:sz w:val="24"/>
                <w:szCs w:val="24"/>
                <w:lang w:val="ru-RU"/>
              </w:rPr>
              <w:t>3 129,96</w:t>
            </w:r>
            <w:r>
              <w:rPr>
                <w:rFonts w:eastAsiaTheme="minorEastAsia"/>
                <w:sz w:val="24"/>
                <w:szCs w:val="24"/>
                <w:lang w:val="ru-RU"/>
              </w:rPr>
              <w:t xml:space="preserve"> тыс. рублей</w:t>
            </w:r>
          </w:p>
          <w:p w:rsidR="00557D6B" w:rsidRDefault="000A0227">
            <w:pPr>
              <w:ind w:left="-55" w:firstLine="55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Объём финансирования по годам:</w:t>
            </w:r>
          </w:p>
          <w:p w:rsidR="00557D6B" w:rsidRDefault="000A0227">
            <w:pPr>
              <w:ind w:left="-55" w:firstLine="55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- 2021 год – 118 601,0</w:t>
            </w:r>
            <w:r w:rsidR="00916C5E"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  <w:lang w:val="ru-RU"/>
              </w:rPr>
              <w:t xml:space="preserve"> тыс. рублей;</w:t>
            </w:r>
          </w:p>
          <w:p w:rsidR="00557D6B" w:rsidRDefault="000A0227">
            <w:pPr>
              <w:ind w:left="-55" w:firstLine="55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- 2022 год – </w:t>
            </w:r>
            <w:r w:rsidR="00CA450C">
              <w:rPr>
                <w:sz w:val="24"/>
                <w:szCs w:val="24"/>
                <w:lang w:val="ru-RU"/>
              </w:rPr>
              <w:t>126 778,69</w:t>
            </w:r>
            <w:r>
              <w:rPr>
                <w:sz w:val="24"/>
                <w:szCs w:val="24"/>
                <w:lang w:val="ru-RU"/>
              </w:rPr>
              <w:t xml:space="preserve"> тыс. рублей;</w:t>
            </w:r>
          </w:p>
          <w:p w:rsidR="00557D6B" w:rsidRDefault="000A0227">
            <w:pPr>
              <w:ind w:left="-55" w:firstLine="55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- 2023 год – 118 513,70 тыс. рублей</w:t>
            </w:r>
            <w:r>
              <w:rPr>
                <w:color w:val="FF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557D6B" w:rsidRPr="00943703">
        <w:tc>
          <w:tcPr>
            <w:tcW w:w="4786" w:type="dxa"/>
          </w:tcPr>
          <w:p w:rsidR="00557D6B" w:rsidRDefault="000A0227">
            <w:pPr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Ожидаемые результаты реализации муниципальной программы</w:t>
            </w:r>
          </w:p>
        </w:tc>
        <w:tc>
          <w:tcPr>
            <w:tcW w:w="5137" w:type="dxa"/>
          </w:tcPr>
          <w:p w:rsidR="00557D6B" w:rsidRDefault="000A0227">
            <w:pPr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/>
              </w:rPr>
              <w:t>- увеличение уровня у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довлетворенности населения деятельностью органов местного самоуправления от 45 до 70 %;</w:t>
            </w:r>
          </w:p>
          <w:p w:rsidR="00557D6B" w:rsidRDefault="000A0227">
            <w:pPr>
              <w:jc w:val="both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сохранение </w:t>
            </w:r>
            <w:proofErr w:type="gramStart"/>
            <w:r>
              <w:rPr>
                <w:sz w:val="24"/>
                <w:szCs w:val="24"/>
                <w:lang w:val="ru-RU"/>
              </w:rPr>
              <w:t>достижения наилучших значений показателей деятельности органов местного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самоуправления, превышающего среднее значение среди муниципальных образований </w:t>
            </w:r>
            <w:proofErr w:type="spellStart"/>
            <w:r>
              <w:rPr>
                <w:sz w:val="24"/>
                <w:szCs w:val="24"/>
                <w:lang w:val="ru-RU"/>
              </w:rPr>
              <w:t>Сургутского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района на уровне 100%;</w:t>
            </w:r>
          </w:p>
          <w:p w:rsidR="00557D6B" w:rsidRDefault="000A022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сохранение </w:t>
            </w:r>
            <w:r>
              <w:rPr>
                <w:rFonts w:eastAsiaTheme="minorEastAsia"/>
                <w:sz w:val="24"/>
                <w:szCs w:val="24"/>
                <w:lang w:val="ru-RU"/>
              </w:rPr>
              <w:t xml:space="preserve">эффективности и результативности деятельности органов местного самоуправления на уровне 100% </w:t>
            </w:r>
          </w:p>
          <w:p w:rsidR="00557D6B" w:rsidRDefault="000A0227">
            <w:pPr>
              <w:tabs>
                <w:tab w:val="left" w:pos="459"/>
                <w:tab w:val="left" w:pos="899"/>
              </w:tabs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 Сохранение </w:t>
            </w:r>
            <w:r>
              <w:rPr>
                <w:rFonts w:eastAsiaTheme="minorEastAsia"/>
                <w:sz w:val="24"/>
                <w:szCs w:val="24"/>
                <w:lang w:val="ru-RU"/>
              </w:rPr>
              <w:t>доли населения, получившего информацию о деятельности органов местного самоуправления посредством СМИ на уровне 100 %;</w:t>
            </w:r>
          </w:p>
          <w:p w:rsidR="00557D6B" w:rsidRDefault="000A0227">
            <w:pPr>
              <w:tabs>
                <w:tab w:val="left" w:pos="176"/>
                <w:tab w:val="left" w:pos="459"/>
                <w:tab w:val="left" w:pos="1026"/>
              </w:tabs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 xml:space="preserve">- сохранение </w:t>
            </w:r>
            <w:r>
              <w:rPr>
                <w:sz w:val="24"/>
                <w:szCs w:val="24"/>
                <w:lang w:val="ru-RU"/>
              </w:rPr>
              <w:t xml:space="preserve">доли 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граждан</w:t>
            </w:r>
            <w:r>
              <w:rPr>
                <w:sz w:val="24"/>
                <w:szCs w:val="24"/>
                <w:lang w:val="ru-RU"/>
              </w:rPr>
              <w:t>, получивших муниципальные услуги надлежавшего качества, из числа обратившихся в архив, на уровне 100 %;</w:t>
            </w:r>
          </w:p>
        </w:tc>
      </w:tr>
      <w:tr w:rsidR="00557D6B">
        <w:tc>
          <w:tcPr>
            <w:tcW w:w="4786" w:type="dxa"/>
          </w:tcPr>
          <w:p w:rsidR="00557D6B" w:rsidRDefault="000A0227">
            <w:pPr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Подпрограммы  муниципальной программы</w:t>
            </w:r>
          </w:p>
        </w:tc>
        <w:tc>
          <w:tcPr>
            <w:tcW w:w="5137" w:type="dxa"/>
          </w:tcPr>
          <w:p w:rsidR="00557D6B" w:rsidRDefault="000A0227">
            <w:pPr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-</w:t>
            </w:r>
          </w:p>
        </w:tc>
      </w:tr>
      <w:tr w:rsidR="00557D6B">
        <w:trPr>
          <w:trHeight w:val="417"/>
        </w:trPr>
        <w:tc>
          <w:tcPr>
            <w:tcW w:w="4786" w:type="dxa"/>
          </w:tcPr>
          <w:p w:rsidR="00557D6B" w:rsidRDefault="000A0227">
            <w:pPr>
              <w:widowControl w:val="0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Портфели проектов, проекты,</w:t>
            </w:r>
          </w:p>
          <w:p w:rsidR="00557D6B" w:rsidRDefault="000A0227">
            <w:pPr>
              <w:widowControl w:val="0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eastAsiaTheme="minorEastAsia"/>
                <w:sz w:val="24"/>
                <w:szCs w:val="24"/>
                <w:lang w:val="ru-RU"/>
              </w:rPr>
              <w:t>направленные</w:t>
            </w:r>
            <w:proofErr w:type="gramEnd"/>
            <w:r>
              <w:rPr>
                <w:rFonts w:eastAsiaTheme="minorEastAsia"/>
                <w:sz w:val="24"/>
                <w:szCs w:val="24"/>
                <w:lang w:val="ru-RU"/>
              </w:rPr>
              <w:t xml:space="preserve">, в том числе </w:t>
            </w:r>
          </w:p>
          <w:p w:rsidR="00557D6B" w:rsidRDefault="000A0227">
            <w:pPr>
              <w:widowControl w:val="0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на реализацию региональных составляющих федеральных проектов, входящих в состав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5137" w:type="dxa"/>
          </w:tcPr>
          <w:p w:rsidR="00557D6B" w:rsidRDefault="000A0227">
            <w:pPr>
              <w:widowControl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-</w:t>
            </w:r>
          </w:p>
        </w:tc>
      </w:tr>
      <w:tr w:rsidR="00557D6B">
        <w:trPr>
          <w:trHeight w:val="417"/>
        </w:trPr>
        <w:tc>
          <w:tcPr>
            <w:tcW w:w="4786" w:type="dxa"/>
          </w:tcPr>
          <w:p w:rsidR="00557D6B" w:rsidRDefault="000A0227">
            <w:pPr>
              <w:widowControl w:val="0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 xml:space="preserve">Проекты (портфели) проектов городского поселения Лянтор, </w:t>
            </w:r>
            <w:proofErr w:type="gramStart"/>
            <w:r>
              <w:rPr>
                <w:rFonts w:eastAsiaTheme="minorEastAsia"/>
                <w:sz w:val="24"/>
                <w:szCs w:val="24"/>
                <w:lang w:val="ru-RU"/>
              </w:rPr>
              <w:t>направленные</w:t>
            </w:r>
            <w:proofErr w:type="gramEnd"/>
            <w:r>
              <w:rPr>
                <w:rFonts w:eastAsiaTheme="minorEastAsia"/>
                <w:sz w:val="24"/>
                <w:szCs w:val="24"/>
                <w:lang w:val="ru-RU"/>
              </w:rPr>
              <w:t xml:space="preserve"> в том числе на реализацию региональных составляющих федеральных проектов, входящих в состав национальных проектов (программ) Российской Федерации (не вошедшие в региональные проекты (портфели проектов), параметры </w:t>
            </w:r>
          </w:p>
          <w:p w:rsidR="00557D6B" w:rsidRDefault="000A0227">
            <w:pPr>
              <w:widowControl w:val="0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 xml:space="preserve">их финансового обеспечения   </w:t>
            </w:r>
          </w:p>
        </w:tc>
        <w:tc>
          <w:tcPr>
            <w:tcW w:w="5137" w:type="dxa"/>
          </w:tcPr>
          <w:p w:rsidR="00557D6B" w:rsidRDefault="000A0227">
            <w:pPr>
              <w:widowControl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-</w:t>
            </w:r>
          </w:p>
        </w:tc>
      </w:tr>
    </w:tbl>
    <w:p w:rsidR="00557D6B" w:rsidRDefault="00557D6B">
      <w:pPr>
        <w:widowControl w:val="0"/>
        <w:ind w:firstLine="720"/>
        <w:jc w:val="both"/>
        <w:rPr>
          <w:rFonts w:eastAsiaTheme="minorEastAsia"/>
          <w:lang w:val="ru-RU"/>
        </w:rPr>
        <w:sectPr w:rsidR="00557D6B" w:rsidSect="00AF733E">
          <w:pgSz w:w="11905" w:h="16837"/>
          <w:pgMar w:top="284" w:right="565" w:bottom="567" w:left="1440" w:header="720" w:footer="680" w:gutter="0"/>
          <w:pgNumType w:start="1"/>
          <w:cols w:space="720"/>
          <w:titlePg/>
          <w:docGrid w:linePitch="360"/>
        </w:sectPr>
      </w:pPr>
    </w:p>
    <w:p w:rsidR="00557D6B" w:rsidRDefault="000A0227">
      <w:pPr>
        <w:keepNext/>
        <w:widowControl w:val="0"/>
        <w:spacing w:before="240" w:after="60"/>
        <w:jc w:val="center"/>
        <w:outlineLvl w:val="1"/>
        <w:rPr>
          <w:rFonts w:eastAsiaTheme="majorEastAsia"/>
          <w:bCs/>
          <w:iCs/>
          <w:sz w:val="28"/>
          <w:szCs w:val="24"/>
          <w:lang w:val="ru-RU"/>
        </w:rPr>
      </w:pPr>
      <w:r>
        <w:rPr>
          <w:rFonts w:eastAsiaTheme="majorEastAsia"/>
          <w:bCs/>
          <w:iCs/>
          <w:sz w:val="28"/>
          <w:szCs w:val="24"/>
          <w:lang w:val="ru-RU"/>
        </w:rPr>
        <w:lastRenderedPageBreak/>
        <w:t>1. Общие положения</w:t>
      </w:r>
      <w:bookmarkEnd w:id="0"/>
    </w:p>
    <w:p w:rsidR="00557D6B" w:rsidRDefault="00557D6B">
      <w:pPr>
        <w:ind w:firstLine="720"/>
        <w:jc w:val="both"/>
        <w:rPr>
          <w:rFonts w:eastAsiaTheme="minorEastAsia"/>
          <w:sz w:val="24"/>
          <w:szCs w:val="24"/>
          <w:lang w:val="ru-RU"/>
        </w:rPr>
      </w:pPr>
    </w:p>
    <w:p w:rsidR="00557D6B" w:rsidRDefault="000A0227">
      <w:pPr>
        <w:ind w:firstLine="709"/>
        <w:jc w:val="both"/>
        <w:outlineLvl w:val="0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1.1. </w:t>
      </w:r>
      <w:proofErr w:type="gramStart"/>
      <w:r>
        <w:rPr>
          <w:rFonts w:eastAsiaTheme="minorEastAsia"/>
          <w:sz w:val="28"/>
          <w:szCs w:val="28"/>
          <w:lang w:val="ru-RU"/>
        </w:rPr>
        <w:t>Муниципальная программа городского поселения Лянтор «</w:t>
      </w:r>
      <w:r>
        <w:rPr>
          <w:sz w:val="28"/>
          <w:szCs w:val="28"/>
          <w:lang w:val="ru-RU"/>
        </w:rPr>
        <w:t>Организационное, финансовое и информационное обеспечение деятельности органов местного самоуправления городского поселении Лянтор в 2021-2023 годах</w:t>
      </w:r>
      <w:r>
        <w:rPr>
          <w:rFonts w:eastAsiaTheme="minorEastAsia"/>
          <w:sz w:val="28"/>
          <w:szCs w:val="28"/>
          <w:lang w:val="ru-RU"/>
        </w:rPr>
        <w:t>» (далее – муниципальная программа)</w:t>
      </w:r>
      <w:r>
        <w:rPr>
          <w:rFonts w:eastAsiaTheme="minorEastAsia"/>
          <w:i/>
          <w:sz w:val="28"/>
          <w:szCs w:val="28"/>
          <w:lang w:val="ru-RU"/>
        </w:rPr>
        <w:t xml:space="preserve"> </w:t>
      </w:r>
      <w:r>
        <w:rPr>
          <w:rFonts w:eastAsiaTheme="minorEastAsia"/>
          <w:sz w:val="28"/>
          <w:szCs w:val="28"/>
          <w:lang w:val="ru-RU"/>
        </w:rPr>
        <w:t xml:space="preserve">разработана в целях реализации </w:t>
      </w:r>
      <w:r>
        <w:rPr>
          <w:color w:val="000000" w:themeColor="text1"/>
          <w:sz w:val="28"/>
          <w:szCs w:val="28"/>
          <w:lang w:val="ru-RU"/>
        </w:rPr>
        <w:t>Федерального закона 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  <w:lang w:val="ru-RU" w:eastAsia="en-US"/>
        </w:rPr>
        <w:t xml:space="preserve"> Федерального закона от 09.02.2009 № 8-ФЗ «Об обеспечении доступа к  информации о деятельности государственных органов и органов местного самоуправления», Устава</w:t>
      </w:r>
      <w:proofErr w:type="gramEnd"/>
      <w:r>
        <w:rPr>
          <w:sz w:val="28"/>
          <w:szCs w:val="28"/>
          <w:lang w:val="ru-RU" w:eastAsia="en-US"/>
        </w:rPr>
        <w:t xml:space="preserve"> городского поселения Лянтор</w:t>
      </w:r>
      <w:r>
        <w:rPr>
          <w:rFonts w:eastAsiaTheme="minorEastAsia"/>
          <w:sz w:val="28"/>
          <w:szCs w:val="28"/>
          <w:lang w:val="ru-RU"/>
        </w:rPr>
        <w:t>.</w:t>
      </w:r>
    </w:p>
    <w:p w:rsidR="00557D6B" w:rsidRDefault="00557D6B">
      <w:pPr>
        <w:jc w:val="both"/>
        <w:outlineLvl w:val="0"/>
        <w:rPr>
          <w:rFonts w:eastAsiaTheme="minorEastAsia"/>
          <w:sz w:val="28"/>
          <w:szCs w:val="28"/>
          <w:lang w:val="ru-RU"/>
        </w:rPr>
      </w:pPr>
    </w:p>
    <w:p w:rsidR="00557D6B" w:rsidRDefault="000A0227">
      <w:pPr>
        <w:tabs>
          <w:tab w:val="left" w:pos="1418"/>
        </w:tabs>
        <w:ind w:firstLine="720"/>
        <w:jc w:val="both"/>
        <w:rPr>
          <w:rFonts w:eastAsiaTheme="minorEastAsia"/>
          <w:color w:val="000000" w:themeColor="text1"/>
          <w:sz w:val="28"/>
          <w:szCs w:val="28"/>
          <w:lang w:val="ru-RU"/>
        </w:rPr>
      </w:pPr>
      <w:r>
        <w:rPr>
          <w:rFonts w:eastAsiaTheme="minorEastAsia"/>
          <w:color w:val="000000" w:themeColor="text1"/>
          <w:sz w:val="28"/>
          <w:szCs w:val="28"/>
          <w:lang w:val="ru-RU"/>
        </w:rPr>
        <w:t>1.2.  Характеристика текущего состояния сферы социально-экономического развития городского поселения Лянтор (далее – муниципальное образование) по направлению реализации муниципальной программы.</w:t>
      </w:r>
    </w:p>
    <w:p w:rsidR="00557D6B" w:rsidRDefault="000A0227">
      <w:pPr>
        <w:ind w:firstLine="709"/>
        <w:jc w:val="both"/>
        <w:rPr>
          <w:rFonts w:eastAsiaTheme="minorEastAsia"/>
          <w:sz w:val="28"/>
          <w:szCs w:val="28"/>
          <w:lang w:val="ru-RU"/>
        </w:rPr>
      </w:pPr>
      <w:r>
        <w:rPr>
          <w:spacing w:val="2"/>
          <w:sz w:val="28"/>
          <w:szCs w:val="28"/>
          <w:shd w:val="clear" w:color="auto" w:fill="FFFFFF"/>
          <w:lang w:val="ru-RU"/>
        </w:rPr>
        <w:t>Местное самоуправление в Российской Федерации составляет одну из основ конституционного строя. Его положение в политической системе определяется тем, что самоуправление наиболее приближено к населению, решает вопросы удовлетворения основных жизненных потребностей населения, им формируется и ему непосредственно подконтрольно. Рационально организованное местное самоуправление позволяет эффективно использовать местные ресурсы, снимать социальную напряженность в обществе, повышать доверие населения к власти.</w:t>
      </w:r>
    </w:p>
    <w:p w:rsidR="00557D6B" w:rsidRDefault="000A0227">
      <w:pPr>
        <w:ind w:firstLine="709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Вопрос </w:t>
      </w:r>
      <w:proofErr w:type="gramStart"/>
      <w:r>
        <w:rPr>
          <w:sz w:val="28"/>
          <w:szCs w:val="28"/>
          <w:lang w:val="ru-RU"/>
        </w:rPr>
        <w:t>повышения эффективности деятельности органов местного самоуправления</w:t>
      </w:r>
      <w:proofErr w:type="gramEnd"/>
      <w:r>
        <w:rPr>
          <w:sz w:val="28"/>
          <w:szCs w:val="28"/>
          <w:lang w:val="ru-RU"/>
        </w:rPr>
        <w:t xml:space="preserve"> носит комплексный характер и предусматривает, в первую очередь, функциональный подход в управлении, при котором орган местного самоуправления эффективно взаимодействует с обществом и выполняет общественный запрос. Повышение уровня участия граждан в решении вопросов социально-экономического развития требует предоставления качественных муниципальных услуг, прозрачной системы раскрытия информации о разрабатываемых нормативных правовых актах, результатах их общественного обсуждения.</w:t>
      </w:r>
    </w:p>
    <w:p w:rsidR="00557D6B" w:rsidRDefault="000A0227">
      <w:pPr>
        <w:ind w:firstLine="709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Структуру органов местного самоуправления в городском поселении Лянтор составляют представительный орган муниципального образования – Совет депутатов, Глава муниципального образования, исполнительно-распорядительный орган муниципального образования – Администрация городского поселения Лянтор (далее-Администрация города).</w:t>
      </w:r>
    </w:p>
    <w:p w:rsidR="00557D6B" w:rsidRDefault="000A0227">
      <w:pPr>
        <w:ind w:firstLine="709"/>
        <w:jc w:val="both"/>
        <w:outlineLvl w:val="0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Подведомственное Администрации города муниципальное казённое учреждение «Лянторское управление по культуре, спорту и делам молодежи» (далее – МКУ «Управление культуры и спорта») выполняет функции по обеспечению реализации предусмотренных законодательством Российской Федерации полномочий органов местного самоуправления по организации и осуществлению мероприятий по работе с детьми и молодежью; по обеспечению условий для развития на территории городского поселения физической культуры и массового спорта;</w:t>
      </w:r>
      <w:proofErr w:type="gramEnd"/>
      <w:r>
        <w:rPr>
          <w:sz w:val="28"/>
          <w:szCs w:val="28"/>
          <w:lang w:val="ru-RU"/>
        </w:rPr>
        <w:t xml:space="preserve"> по организации досуга и обеспечению жителей </w:t>
      </w:r>
      <w:r>
        <w:rPr>
          <w:sz w:val="28"/>
          <w:szCs w:val="28"/>
          <w:lang w:val="ru-RU"/>
        </w:rPr>
        <w:lastRenderedPageBreak/>
        <w:t>муниципального образования услугами организаций культуры; финансово-бухгалтерское обслуживание муниципальных учреждений городского поселения Лянтор.</w:t>
      </w:r>
    </w:p>
    <w:p w:rsidR="00557D6B" w:rsidRDefault="000A0227">
      <w:pPr>
        <w:ind w:firstLine="567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Для выполнения возложенных на органы местного самоуправления полномочий по решению вопросов местного значения необходимо качественное организационное обеспечение их деятельности.</w:t>
      </w:r>
    </w:p>
    <w:p w:rsidR="00557D6B" w:rsidRDefault="000A0227">
      <w:pPr>
        <w:ind w:firstLine="567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Информационная прозрачность деятельности органов местного самоуправления достигается при помощи средств массовой информации. </w:t>
      </w:r>
    </w:p>
    <w:p w:rsidR="00557D6B" w:rsidRDefault="000A0227">
      <w:pPr>
        <w:ind w:firstLine="567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современных условиях показатель удовлетворенности населения деятельностью органов местного самоуправления, в том числе их информационной открытостью, обозначен как один из основных показателей </w:t>
      </w:r>
      <w:proofErr w:type="gramStart"/>
      <w:r>
        <w:rPr>
          <w:sz w:val="28"/>
          <w:szCs w:val="28"/>
          <w:lang w:val="ru-RU"/>
        </w:rPr>
        <w:t>оценки эффективности деятельности органов местного самоуправления</w:t>
      </w:r>
      <w:proofErr w:type="gramEnd"/>
      <w:r>
        <w:rPr>
          <w:sz w:val="28"/>
          <w:szCs w:val="28"/>
          <w:lang w:val="ru-RU"/>
        </w:rPr>
        <w:t>.</w:t>
      </w:r>
    </w:p>
    <w:p w:rsidR="00557D6B" w:rsidRDefault="000A0227">
      <w:pPr>
        <w:ind w:firstLine="567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Информационное поле муниципального образования сегодня представлено официальным сайтом Администрации города, печатным изданием «Лянторская газета», «Город/Информационный портал» в социальных сетях, Пресс-служба Главы города Лянтор.</w:t>
      </w:r>
    </w:p>
    <w:p w:rsidR="00557D6B" w:rsidRDefault="000A0227">
      <w:pPr>
        <w:ind w:firstLine="539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 интернет-сайте </w:t>
      </w:r>
      <w:r>
        <w:rPr>
          <w:sz w:val="28"/>
          <w:szCs w:val="28"/>
        </w:rPr>
        <w:t>www</w:t>
      </w:r>
      <w:r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admlyantor</w:t>
      </w:r>
      <w:proofErr w:type="spellEnd"/>
      <w:r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ru</w:t>
      </w:r>
      <w:proofErr w:type="spellEnd"/>
      <w:r>
        <w:rPr>
          <w:sz w:val="28"/>
          <w:szCs w:val="28"/>
          <w:lang w:val="ru-RU"/>
        </w:rPr>
        <w:t xml:space="preserve"> регулярно публикуется информация о деятельности органов местного самоуправления муниципального образования, нормативная база, иная информация, размещаемая в соответствии с требованиями федерального законодательства. «Лянторская газета» объективно и актуально рассказывает о социально-экономической, культурной, спортивной жизни города. В официальных выпусках печатного издания публикуются нормативные правовые акты Совета депутатов и Администрации города.</w:t>
      </w:r>
    </w:p>
    <w:p w:rsidR="00557D6B" w:rsidRDefault="000A0227">
      <w:pPr>
        <w:ind w:firstLine="539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«Город/Информационный портал» в социальных сетях   систематически наполняется актуальной и социально значимой информацией о деятельности органов местного самоуправления, важных событиях в жизни города. </w:t>
      </w:r>
    </w:p>
    <w:p w:rsidR="00557D6B" w:rsidRDefault="000A0227">
      <w:pPr>
        <w:ind w:firstLine="539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Наличие такого комплекса информационных ресурсов позволяет в современных условиях максимально оперативно реагировать на социально-политические, </w:t>
      </w:r>
      <w:proofErr w:type="gramStart"/>
      <w:r>
        <w:rPr>
          <w:sz w:val="28"/>
          <w:szCs w:val="28"/>
          <w:lang w:val="ru-RU"/>
        </w:rPr>
        <w:t>экономические процессы</w:t>
      </w:r>
      <w:proofErr w:type="gramEnd"/>
      <w:r>
        <w:rPr>
          <w:sz w:val="28"/>
          <w:szCs w:val="28"/>
          <w:lang w:val="ru-RU"/>
        </w:rPr>
        <w:t>, происходящие в городском сообществе.</w:t>
      </w:r>
    </w:p>
    <w:p w:rsidR="00557D6B" w:rsidRDefault="000A0227">
      <w:pPr>
        <w:ind w:firstLine="540"/>
        <w:jc w:val="both"/>
        <w:outlineLvl w:val="0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Информационное обеспечение муниципального управления в современных условиях невозможно без использования современных информационных технологий, программных средств, баз данных и систем управления ими (приобретение неисключительных (пользовательских) прав на программное обеспечение, приобретение и обновление справочно-информационных баз данных) и электросвязи подвижной радиотелефонной связи оказание услуг по передаче данных с юридическим лицом (интернет)).</w:t>
      </w:r>
      <w:proofErr w:type="gramEnd"/>
      <w:r>
        <w:rPr>
          <w:sz w:val="28"/>
          <w:szCs w:val="28"/>
          <w:lang w:val="ru-RU"/>
        </w:rPr>
        <w:t xml:space="preserve"> Органы местного самоуправления города Лянтор бесперебойно обеспечиваются услугами информационных технологий и электросвязи, а также услугами почтовой и телеграфной связи. </w:t>
      </w:r>
    </w:p>
    <w:p w:rsidR="00557D6B" w:rsidRDefault="000A0227">
      <w:pPr>
        <w:ind w:firstLine="540"/>
        <w:jc w:val="both"/>
        <w:outlineLvl w:val="0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На основании соглашения от 11.01.2021 № 15 «О передаче осуществления части полномочий органов местного самоуправления муниципального образования </w:t>
      </w:r>
      <w:proofErr w:type="spellStart"/>
      <w:r>
        <w:rPr>
          <w:sz w:val="28"/>
          <w:szCs w:val="28"/>
          <w:lang w:val="ru-RU"/>
        </w:rPr>
        <w:t>Сургутский</w:t>
      </w:r>
      <w:proofErr w:type="spellEnd"/>
      <w:r>
        <w:rPr>
          <w:sz w:val="28"/>
          <w:szCs w:val="28"/>
          <w:lang w:val="ru-RU"/>
        </w:rPr>
        <w:t xml:space="preserve"> район муниципальный район Ханты-Мансийского автономного округа-Югры органам местного самоуправления муниципального образования городское поселения Лянтор» органы местного самоуправления наделены полномочиями по формированию и содержанию муниципального </w:t>
      </w:r>
      <w:r>
        <w:rPr>
          <w:sz w:val="28"/>
          <w:szCs w:val="28"/>
          <w:lang w:val="ru-RU"/>
        </w:rPr>
        <w:lastRenderedPageBreak/>
        <w:t>архива в части архивного фонда поселения, включая хранение архивного фонда поселения.</w:t>
      </w:r>
      <w:proofErr w:type="gramEnd"/>
    </w:p>
    <w:p w:rsidR="00557D6B" w:rsidRDefault="000A0227">
      <w:pPr>
        <w:ind w:firstLine="540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Основными направлениями деятельности архива являются комплектование, хранение, учёт и использования документов архивного фонда города, отражающих материальную и духовную жизнь его населения, имеющих историческое, научное, социальное, экономическое, политическое и культурное значение. Архивные фонды муниципального образования являются составной частью архивного фонда Ханты-Мансийского автономного округа - Югры.</w:t>
      </w:r>
    </w:p>
    <w:p w:rsidR="00557D6B" w:rsidRDefault="000A0227">
      <w:pPr>
        <w:ind w:firstLine="540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 Администрация города предоставляет муниципальные услуги «Предоставление архивных справок, архивных выписок, копий архивных документов» и «Приём и хранение документов физических и юридических лиц». </w:t>
      </w:r>
    </w:p>
    <w:p w:rsidR="00557D6B" w:rsidRDefault="000A0227">
      <w:pPr>
        <w:ind w:firstLine="540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Одной из основных функций архива является осуществление работ по его комплектованию документами по личному составу. Ежегодно архив осуществляет прием документов от предприятий и учреждений в количестве не менее 150 единиц хранения в соответствии с Федеральным законом от 22.10.2004 № 125 - ФЗ «Об архивном деле в Российской Федерации». </w:t>
      </w:r>
    </w:p>
    <w:p w:rsidR="00557D6B" w:rsidRDefault="000A0227">
      <w:pPr>
        <w:ind w:firstLine="540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Таким образом, создание условий качественного организационного и информационного обеспечения  деятельности органов местного самоуправления города Лянтор в настоящее время является одним из ряда приоритетных и в конечном итоге направленным на качественное решение вопросов местного значения муниципального образования.</w:t>
      </w:r>
    </w:p>
    <w:p w:rsidR="00557D6B" w:rsidRDefault="000A0227">
      <w:pPr>
        <w:ind w:firstLine="540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результате реализации мероприятий муниципальной программы «Организационное, финансовое и информационное обеспечение деятельности органов местного самоуправления городского поселения Лянтор на 2021-2023 годы» планируется достижение</w:t>
      </w:r>
      <w:r>
        <w:rPr>
          <w:color w:val="FF000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показателей  реализации вышеперечисленных задач:</w:t>
      </w:r>
    </w:p>
    <w:p w:rsidR="00557D6B" w:rsidRDefault="000A0227">
      <w:pPr>
        <w:ind w:firstLine="540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улучшение </w:t>
      </w:r>
      <w:proofErr w:type="gramStart"/>
      <w:r>
        <w:rPr>
          <w:sz w:val="28"/>
          <w:szCs w:val="28"/>
          <w:lang w:val="ru-RU"/>
        </w:rPr>
        <w:t>степени оценки эффективности деятельности органов местного</w:t>
      </w:r>
      <w:proofErr w:type="gramEnd"/>
      <w:r>
        <w:rPr>
          <w:sz w:val="28"/>
          <w:szCs w:val="28"/>
          <w:lang w:val="ru-RU"/>
        </w:rPr>
        <w:t xml:space="preserve"> самоуправления, через увеличение уровня удовлетворенности населения деятельностью органов местного самоуправления.</w:t>
      </w:r>
    </w:p>
    <w:p w:rsidR="00557D6B" w:rsidRDefault="00557D6B">
      <w:pPr>
        <w:ind w:firstLine="720"/>
        <w:jc w:val="both"/>
        <w:rPr>
          <w:rFonts w:eastAsiaTheme="minorEastAsia"/>
          <w:sz w:val="28"/>
          <w:szCs w:val="28"/>
          <w:lang w:val="ru-RU"/>
        </w:rPr>
      </w:pPr>
    </w:p>
    <w:p w:rsidR="00557D6B" w:rsidRDefault="000A0227">
      <w:pPr>
        <w:ind w:firstLine="720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1.3. Цель (цели) муниципальной программы.</w:t>
      </w:r>
    </w:p>
    <w:p w:rsidR="00557D6B" w:rsidRDefault="000A0227">
      <w:pPr>
        <w:ind w:firstLine="567"/>
        <w:jc w:val="both"/>
        <w:rPr>
          <w:rFonts w:eastAsiaTheme="minorEastAsia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Целью муниципальной программы является с</w:t>
      </w:r>
      <w:r>
        <w:rPr>
          <w:rFonts w:eastAsiaTheme="minorHAnsi"/>
          <w:sz w:val="28"/>
          <w:szCs w:val="28"/>
          <w:lang w:val="ru-RU" w:eastAsia="en-US"/>
        </w:rPr>
        <w:t xml:space="preserve">оздание условий для развития, совершенствования и повышения </w:t>
      </w:r>
      <w:proofErr w:type="gramStart"/>
      <w:r>
        <w:rPr>
          <w:rFonts w:eastAsiaTheme="minorHAnsi"/>
          <w:sz w:val="28"/>
          <w:szCs w:val="28"/>
          <w:lang w:val="ru-RU" w:eastAsia="en-US"/>
        </w:rPr>
        <w:t>эффективности деятельности органов местного самоуправления городского поселения</w:t>
      </w:r>
      <w:proofErr w:type="gramEnd"/>
      <w:r>
        <w:rPr>
          <w:rFonts w:eastAsiaTheme="minorHAnsi"/>
          <w:sz w:val="28"/>
          <w:szCs w:val="28"/>
          <w:lang w:val="ru-RU" w:eastAsia="en-US"/>
        </w:rPr>
        <w:t xml:space="preserve"> Лянтор.</w:t>
      </w:r>
    </w:p>
    <w:p w:rsidR="00557D6B" w:rsidRDefault="000A0227">
      <w:pPr>
        <w:ind w:firstLine="709"/>
        <w:jc w:val="both"/>
        <w:rPr>
          <w:rFonts w:eastAsiaTheme="minorEastAsia"/>
          <w:i/>
          <w:sz w:val="28"/>
          <w:szCs w:val="28"/>
          <w:lang w:val="ru-RU"/>
        </w:rPr>
      </w:pPr>
      <w:r>
        <w:rPr>
          <w:rFonts w:eastAsiaTheme="minorEastAsia"/>
          <w:i/>
          <w:sz w:val="28"/>
          <w:szCs w:val="28"/>
          <w:lang w:val="ru-RU"/>
        </w:rPr>
        <w:t xml:space="preserve"> </w:t>
      </w:r>
    </w:p>
    <w:p w:rsidR="00557D6B" w:rsidRDefault="000A0227">
      <w:pPr>
        <w:ind w:firstLine="709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1.4. Показатели конечных результатов цели (целей) муниципальной программы.</w:t>
      </w:r>
    </w:p>
    <w:p w:rsidR="00557D6B" w:rsidRDefault="000A0227">
      <w:pPr>
        <w:ind w:firstLine="709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Показателем конечного результата данной цели является:</w:t>
      </w:r>
    </w:p>
    <w:p w:rsidR="00557D6B" w:rsidRDefault="000A0227">
      <w:pPr>
        <w:pStyle w:val="af3"/>
        <w:widowControl w:val="0"/>
        <w:numPr>
          <w:ilvl w:val="0"/>
          <w:numId w:val="16"/>
        </w:numPr>
        <w:tabs>
          <w:tab w:val="left" w:pos="993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уровень </w:t>
      </w:r>
      <w:r>
        <w:rPr>
          <w:rFonts w:eastAsiaTheme="minorHAnsi"/>
          <w:sz w:val="28"/>
          <w:szCs w:val="28"/>
          <w:lang w:eastAsia="en-US"/>
        </w:rPr>
        <w:t>удовлетворенности населения деятельностью органов местного самоуправления, %.</w:t>
      </w:r>
    </w:p>
    <w:p w:rsidR="00557D6B" w:rsidRDefault="000A0227">
      <w:pPr>
        <w:tabs>
          <w:tab w:val="left" w:pos="993"/>
        </w:tabs>
        <w:ind w:firstLine="709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Оценка показателя конечного результата цели осуществляется по достижению показателей непосредственных результатов путем вычисления среднего арифметического значения.</w:t>
      </w:r>
    </w:p>
    <w:p w:rsidR="00557D6B" w:rsidRDefault="000A0227">
      <w:pPr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lastRenderedPageBreak/>
        <w:tab/>
        <w:t xml:space="preserve">Целевые (плановые) значения показателей конечных результатов цели (целей) муниципальной программы указаны в паспорте муниципальной программы и приведены в приложении 1 «Перечень целевых показателей и основных мероприятий с информацией по финансовому обеспечению» к настоящей муниципальной программе (далее – Приложение 1).  </w:t>
      </w:r>
    </w:p>
    <w:p w:rsidR="00557D6B" w:rsidRDefault="000A0227">
      <w:pPr>
        <w:ind w:firstLine="720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Порядок определения фактических значений показателей конечных результатов цели (целей) муниципальной программы:</w:t>
      </w:r>
    </w:p>
    <w:p w:rsidR="00557D6B" w:rsidRDefault="00557D6B">
      <w:pPr>
        <w:ind w:firstLine="720"/>
        <w:jc w:val="both"/>
        <w:rPr>
          <w:rFonts w:eastAsiaTheme="minorEastAsia"/>
          <w:lang w:val="ru-RU"/>
        </w:rPr>
      </w:pP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3296"/>
        <w:gridCol w:w="3296"/>
        <w:gridCol w:w="3297"/>
      </w:tblGrid>
      <w:tr w:rsidR="00557D6B" w:rsidRPr="00943703">
        <w:tc>
          <w:tcPr>
            <w:tcW w:w="3296" w:type="dxa"/>
            <w:vAlign w:val="center"/>
          </w:tcPr>
          <w:p w:rsidR="00557D6B" w:rsidRDefault="000A0227">
            <w:pPr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Показатели конечных результатов цели (целей) муниципальной программы</w:t>
            </w:r>
          </w:p>
        </w:tc>
        <w:tc>
          <w:tcPr>
            <w:tcW w:w="3296" w:type="dxa"/>
            <w:vAlign w:val="center"/>
          </w:tcPr>
          <w:p w:rsidR="00557D6B" w:rsidRDefault="000A0227">
            <w:pPr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Расчёт показателя</w:t>
            </w:r>
          </w:p>
        </w:tc>
        <w:tc>
          <w:tcPr>
            <w:tcW w:w="3297" w:type="dxa"/>
            <w:vAlign w:val="center"/>
          </w:tcPr>
          <w:p w:rsidR="00557D6B" w:rsidRDefault="000A0227">
            <w:pPr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Источники данных для расчёта показателя</w:t>
            </w:r>
          </w:p>
        </w:tc>
      </w:tr>
      <w:tr w:rsidR="00557D6B">
        <w:tc>
          <w:tcPr>
            <w:tcW w:w="3296" w:type="dxa"/>
            <w:vAlign w:val="center"/>
          </w:tcPr>
          <w:p w:rsidR="00557D6B" w:rsidRDefault="000A0227">
            <w:pPr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Уровень </w:t>
            </w:r>
            <w:r>
              <w:rPr>
                <w:rFonts w:eastAsiaTheme="minorHAnsi"/>
                <w:sz w:val="28"/>
                <w:szCs w:val="28"/>
                <w:lang w:val="ru-RU" w:eastAsia="en-US"/>
              </w:rPr>
              <w:t>удовлетворенности населения деятельностью органов местного самоуправления</w:t>
            </w:r>
          </w:p>
        </w:tc>
        <w:tc>
          <w:tcPr>
            <w:tcW w:w="3296" w:type="dxa"/>
            <w:vAlign w:val="center"/>
          </w:tcPr>
          <w:p w:rsidR="00557D6B" w:rsidRDefault="000A0227">
            <w:pPr>
              <w:jc w:val="center"/>
              <w:rPr>
                <w:rFonts w:eastAsiaTheme="minorEastAsia"/>
                <w:color w:val="FF0000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Сумма ПНР всех задач Муниципальной программы разделенная на количество задач Муниципальной программы</w:t>
            </w:r>
          </w:p>
        </w:tc>
        <w:tc>
          <w:tcPr>
            <w:tcW w:w="3297" w:type="dxa"/>
            <w:vAlign w:val="center"/>
          </w:tcPr>
          <w:p w:rsidR="00557D6B" w:rsidRDefault="000A0227">
            <w:pPr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Отчеты координатора Муниципальной программы</w:t>
            </w:r>
          </w:p>
        </w:tc>
      </w:tr>
    </w:tbl>
    <w:p w:rsidR="00557D6B" w:rsidRDefault="00557D6B">
      <w:pPr>
        <w:jc w:val="both"/>
        <w:rPr>
          <w:rFonts w:eastAsiaTheme="minorEastAsia"/>
          <w:sz w:val="28"/>
          <w:szCs w:val="28"/>
          <w:lang w:val="ru-RU"/>
        </w:rPr>
      </w:pPr>
    </w:p>
    <w:p w:rsidR="00557D6B" w:rsidRDefault="000A0227">
      <w:pPr>
        <w:ind w:firstLine="709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1.5. Задачи муниципальной программы.</w:t>
      </w:r>
    </w:p>
    <w:p w:rsidR="00557D6B" w:rsidRDefault="000A0227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Достижение цели планируется осуществить через реализацию четырех задач:</w:t>
      </w:r>
    </w:p>
    <w:p w:rsidR="00557D6B" w:rsidRDefault="000A0227">
      <w:pPr>
        <w:tabs>
          <w:tab w:val="left" w:pos="317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создание условий для осуществления эффективной деятельности органов местного самоуправления городского поселения Лянтор; </w:t>
      </w:r>
    </w:p>
    <w:p w:rsidR="00557D6B" w:rsidRDefault="000A0227">
      <w:pPr>
        <w:tabs>
          <w:tab w:val="left" w:pos="317"/>
        </w:tabs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sz w:val="28"/>
          <w:szCs w:val="28"/>
          <w:lang w:val="ru-RU"/>
        </w:rPr>
        <w:t>- о</w:t>
      </w:r>
      <w:r>
        <w:rPr>
          <w:rFonts w:eastAsiaTheme="minorHAnsi"/>
          <w:sz w:val="28"/>
          <w:szCs w:val="28"/>
          <w:lang w:val="ru-RU" w:eastAsia="en-US"/>
        </w:rPr>
        <w:t xml:space="preserve">рганизационное и материально-техническое обеспечение официальных мероприятий, проводимых органами местного самоуправления; </w:t>
      </w:r>
    </w:p>
    <w:p w:rsidR="00557D6B" w:rsidRDefault="000A0227">
      <w:pPr>
        <w:tabs>
          <w:tab w:val="left" w:pos="317"/>
        </w:tabs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- обеспечение открытости и доступности информации о деятельности органов местного самоуправления;</w:t>
      </w:r>
    </w:p>
    <w:p w:rsidR="00557D6B" w:rsidRDefault="000A0227">
      <w:pPr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-формирование и содержание архива муниципального образования городское поселение Лянтор.</w:t>
      </w:r>
    </w:p>
    <w:p w:rsidR="00557D6B" w:rsidRDefault="00557D6B">
      <w:pPr>
        <w:ind w:firstLine="567"/>
        <w:jc w:val="both"/>
        <w:rPr>
          <w:rFonts w:eastAsiaTheme="minorEastAsia"/>
          <w:i/>
          <w:lang w:val="ru-RU"/>
        </w:rPr>
      </w:pPr>
    </w:p>
    <w:p w:rsidR="00557D6B" w:rsidRDefault="000A0227">
      <w:pPr>
        <w:ind w:firstLine="709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1.6. Показатели непосредственных результатов задач муниципальной программы.</w:t>
      </w:r>
    </w:p>
    <w:p w:rsidR="00557D6B" w:rsidRDefault="000A0227">
      <w:pPr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ab/>
        <w:t>Показателями непосредственных результатов задач муниципальной программы являются:</w:t>
      </w:r>
    </w:p>
    <w:p w:rsidR="00557D6B" w:rsidRDefault="000A0227">
      <w:pPr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достижение наилучших значений показателей деятельности органов местного самоуправления, превышающего среднее значение среди муниципальных образований </w:t>
      </w:r>
      <w:proofErr w:type="spellStart"/>
      <w:r>
        <w:rPr>
          <w:sz w:val="28"/>
          <w:szCs w:val="28"/>
          <w:lang w:val="ru-RU"/>
        </w:rPr>
        <w:t>Сургутского</w:t>
      </w:r>
      <w:proofErr w:type="spellEnd"/>
      <w:r>
        <w:rPr>
          <w:sz w:val="28"/>
          <w:szCs w:val="28"/>
          <w:lang w:val="ru-RU"/>
        </w:rPr>
        <w:t xml:space="preserve"> района</w:t>
      </w:r>
      <w:proofErr w:type="gramStart"/>
      <w:r>
        <w:rPr>
          <w:sz w:val="28"/>
          <w:szCs w:val="28"/>
          <w:lang w:val="ru-RU"/>
        </w:rPr>
        <w:t>,  %;</w:t>
      </w:r>
      <w:proofErr w:type="gramEnd"/>
    </w:p>
    <w:p w:rsidR="00557D6B" w:rsidRDefault="000A0227">
      <w:pPr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>
        <w:rPr>
          <w:rFonts w:eastAsiaTheme="minorHAnsi"/>
          <w:sz w:val="28"/>
          <w:szCs w:val="28"/>
          <w:lang w:val="ru-RU" w:eastAsia="en-US"/>
        </w:rPr>
        <w:t>у</w:t>
      </w:r>
      <w:r>
        <w:rPr>
          <w:rFonts w:eastAsiaTheme="minorEastAsia"/>
          <w:sz w:val="28"/>
          <w:szCs w:val="28"/>
          <w:lang w:val="ru-RU"/>
        </w:rPr>
        <w:t>ровень эффективности и результативности деятельности органов местного самоуправления</w:t>
      </w:r>
      <w:proofErr w:type="gramStart"/>
      <w:r>
        <w:rPr>
          <w:rFonts w:eastAsiaTheme="minorEastAsia"/>
          <w:sz w:val="28"/>
          <w:szCs w:val="28"/>
          <w:lang w:val="ru-RU"/>
        </w:rPr>
        <w:t xml:space="preserve">, %; </w:t>
      </w:r>
      <w:proofErr w:type="gramEnd"/>
    </w:p>
    <w:p w:rsidR="00557D6B" w:rsidRDefault="000A0227">
      <w:pPr>
        <w:tabs>
          <w:tab w:val="left" w:pos="459"/>
          <w:tab w:val="left" w:pos="899"/>
        </w:tabs>
        <w:ind w:firstLine="567"/>
        <w:jc w:val="both"/>
        <w:rPr>
          <w:rFonts w:eastAsiaTheme="minorEastAsia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>
        <w:rPr>
          <w:rFonts w:eastAsiaTheme="minorEastAsia"/>
          <w:sz w:val="28"/>
          <w:szCs w:val="28"/>
          <w:lang w:val="ru-RU"/>
        </w:rPr>
        <w:t>доля населения, получившего информацию о деятельности органов местного самоуправления посредством СМИ</w:t>
      </w:r>
      <w:proofErr w:type="gramStart"/>
      <w:r>
        <w:rPr>
          <w:rFonts w:eastAsiaTheme="minorEastAsia"/>
          <w:sz w:val="28"/>
          <w:szCs w:val="28"/>
          <w:lang w:val="ru-RU"/>
        </w:rPr>
        <w:t>, %;</w:t>
      </w:r>
      <w:proofErr w:type="gramEnd"/>
    </w:p>
    <w:p w:rsidR="00557D6B" w:rsidRDefault="000A0227">
      <w:pPr>
        <w:ind w:firstLine="567"/>
        <w:jc w:val="both"/>
        <w:rPr>
          <w:sz w:val="24"/>
          <w:szCs w:val="24"/>
          <w:lang w:val="ru-RU"/>
        </w:rPr>
      </w:pPr>
      <w:r>
        <w:rPr>
          <w:rFonts w:eastAsiaTheme="minorEastAsia"/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 xml:space="preserve"> доля </w:t>
      </w:r>
      <w:r>
        <w:rPr>
          <w:rFonts w:eastAsiaTheme="minorHAnsi"/>
          <w:sz w:val="28"/>
          <w:szCs w:val="28"/>
          <w:lang w:val="ru-RU" w:eastAsia="en-US"/>
        </w:rPr>
        <w:t>граждан</w:t>
      </w:r>
      <w:r>
        <w:rPr>
          <w:sz w:val="28"/>
          <w:szCs w:val="28"/>
          <w:lang w:val="ru-RU"/>
        </w:rPr>
        <w:t>, получивших муниципальные услуги надлежавшего качества, из числа обратившихся в архив,  %.</w:t>
      </w:r>
    </w:p>
    <w:p w:rsidR="00557D6B" w:rsidRDefault="000A0227">
      <w:pPr>
        <w:ind w:firstLine="567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Целевые (плановые) значения показателей непосредственных результатов задач муниципальной программы указаны в паспорте муниципальной программы и приведены в Приложении 1. </w:t>
      </w:r>
    </w:p>
    <w:p w:rsidR="00557D6B" w:rsidRDefault="000A0227">
      <w:pPr>
        <w:ind w:firstLine="720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Порядок </w:t>
      </w:r>
      <w:proofErr w:type="gramStart"/>
      <w:r>
        <w:rPr>
          <w:rFonts w:eastAsiaTheme="minorEastAsia"/>
          <w:sz w:val="28"/>
          <w:szCs w:val="28"/>
          <w:lang w:val="ru-RU"/>
        </w:rPr>
        <w:t>определения фактических значений показателей непосредственных результатов задач муниципальной программы</w:t>
      </w:r>
      <w:proofErr w:type="gramEnd"/>
      <w:r>
        <w:rPr>
          <w:rFonts w:eastAsiaTheme="minorEastAsia"/>
          <w:sz w:val="28"/>
          <w:szCs w:val="28"/>
          <w:lang w:val="ru-RU"/>
        </w:rPr>
        <w:t>:</w:t>
      </w:r>
    </w:p>
    <w:p w:rsidR="00557D6B" w:rsidRDefault="00557D6B">
      <w:pPr>
        <w:ind w:firstLine="720"/>
        <w:jc w:val="both"/>
        <w:rPr>
          <w:rFonts w:eastAsiaTheme="minorEastAsia"/>
          <w:sz w:val="28"/>
          <w:szCs w:val="28"/>
          <w:lang w:val="ru-RU"/>
        </w:rPr>
      </w:pP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3296"/>
        <w:gridCol w:w="3296"/>
        <w:gridCol w:w="3297"/>
      </w:tblGrid>
      <w:tr w:rsidR="00557D6B" w:rsidRPr="00943703">
        <w:tc>
          <w:tcPr>
            <w:tcW w:w="3296" w:type="dxa"/>
            <w:vAlign w:val="center"/>
          </w:tcPr>
          <w:p w:rsidR="00557D6B" w:rsidRDefault="000A0227">
            <w:pPr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Показатели непосредственных результатов задач муниципальной программы</w:t>
            </w:r>
          </w:p>
        </w:tc>
        <w:tc>
          <w:tcPr>
            <w:tcW w:w="3296" w:type="dxa"/>
            <w:vAlign w:val="center"/>
          </w:tcPr>
          <w:p w:rsidR="00557D6B" w:rsidRDefault="000A0227">
            <w:pPr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Расчёт показателя</w:t>
            </w:r>
          </w:p>
        </w:tc>
        <w:tc>
          <w:tcPr>
            <w:tcW w:w="3297" w:type="dxa"/>
            <w:vAlign w:val="center"/>
          </w:tcPr>
          <w:p w:rsidR="00557D6B" w:rsidRDefault="000A0227">
            <w:pPr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Источники данных для расчёта показателя*</w:t>
            </w:r>
          </w:p>
        </w:tc>
      </w:tr>
      <w:tr w:rsidR="00557D6B" w:rsidRPr="00943703">
        <w:tc>
          <w:tcPr>
            <w:tcW w:w="3296" w:type="dxa"/>
          </w:tcPr>
          <w:p w:rsidR="00557D6B" w:rsidRDefault="000A022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Достижение наилучших значений показателей деятельности органов местного самоуправления, превышающих среднее значение среди муниципальных образований </w:t>
            </w:r>
            <w:proofErr w:type="spellStart"/>
            <w:r>
              <w:rPr>
                <w:sz w:val="24"/>
                <w:szCs w:val="24"/>
                <w:lang w:val="ru-RU"/>
              </w:rPr>
              <w:t>Сургутского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района (в сопоставимых показателях</w:t>
            </w:r>
            <w:proofErr w:type="gramStart"/>
            <w:r>
              <w:rPr>
                <w:sz w:val="24"/>
                <w:szCs w:val="24"/>
                <w:lang w:val="ru-RU"/>
              </w:rPr>
              <w:t>), (%);</w:t>
            </w:r>
            <w:proofErr w:type="gramEnd"/>
          </w:p>
          <w:p w:rsidR="00557D6B" w:rsidRDefault="00557D6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296" w:type="dxa"/>
            <w:vAlign w:val="center"/>
          </w:tcPr>
          <w:p w:rsidR="00557D6B" w:rsidRDefault="000A0227">
            <w:pPr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(ЗМП) = ОКБП (МО </w:t>
            </w:r>
            <w:proofErr w:type="spellStart"/>
            <w:r>
              <w:rPr>
                <w:sz w:val="24"/>
                <w:szCs w:val="24"/>
                <w:lang w:val="ru-RU"/>
              </w:rPr>
              <w:t>гп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Лянтор) / ОКБП сред. (МР СР) * 100%, где:</w:t>
            </w:r>
          </w:p>
          <w:p w:rsidR="00557D6B" w:rsidRDefault="000A0227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П(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ЗМП) - значение показателя «Достижение наилучших значений показателей деятельности органов местного самоуправления, превышающих среднее значение среди муниципальных образований </w:t>
            </w:r>
            <w:proofErr w:type="spellStart"/>
            <w:r>
              <w:rPr>
                <w:sz w:val="24"/>
                <w:szCs w:val="24"/>
                <w:lang w:val="ru-RU"/>
              </w:rPr>
              <w:t>Сургутского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района (в сопоставимых показателях), (%)»;</w:t>
            </w:r>
          </w:p>
          <w:p w:rsidR="00557D6B" w:rsidRDefault="000A02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ОКБП (МО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Лянтор) - фактически достигнутое значение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показателя сводной оценки деятельности органов местного самоуправления городского поселения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мониторинга, проводимого департаментом финансов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Сургутского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297" w:type="dxa"/>
          </w:tcPr>
          <w:p w:rsidR="00557D6B" w:rsidRDefault="000A022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Приказ департамента финансов администрации </w:t>
            </w:r>
            <w:proofErr w:type="spellStart"/>
            <w:r>
              <w:rPr>
                <w:sz w:val="24"/>
                <w:szCs w:val="24"/>
                <w:lang w:val="ru-RU"/>
              </w:rPr>
              <w:t>Сургутского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района  </w:t>
            </w:r>
          </w:p>
          <w:p w:rsidR="00557D6B" w:rsidRDefault="000A022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«Об утверждении расчета фактического объема и распределении иных межбюджетных трансфертов (грантов) за достижение наилучших </w:t>
            </w:r>
            <w:proofErr w:type="gramStart"/>
            <w:r>
              <w:rPr>
                <w:sz w:val="24"/>
                <w:szCs w:val="24"/>
                <w:lang w:val="ru-RU"/>
              </w:rPr>
              <w:t>значений показателей деятельности органов местного самоуправления городских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и сельских поселений </w:t>
            </w:r>
            <w:proofErr w:type="spellStart"/>
            <w:r>
              <w:rPr>
                <w:sz w:val="24"/>
                <w:szCs w:val="24"/>
                <w:lang w:val="ru-RU"/>
              </w:rPr>
              <w:t>Сургутского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района за отчетный год».</w:t>
            </w:r>
          </w:p>
          <w:p w:rsidR="00557D6B" w:rsidRDefault="000A0227">
            <w:pPr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Информация на официальном сайте администрации </w:t>
            </w:r>
            <w:proofErr w:type="spellStart"/>
            <w:r>
              <w:rPr>
                <w:sz w:val="24"/>
                <w:szCs w:val="24"/>
                <w:lang w:val="ru-RU"/>
              </w:rPr>
              <w:t>Сургутского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района</w:t>
            </w:r>
          </w:p>
        </w:tc>
      </w:tr>
      <w:tr w:rsidR="00557D6B" w:rsidRPr="00943703">
        <w:trPr>
          <w:trHeight w:val="2684"/>
        </w:trPr>
        <w:tc>
          <w:tcPr>
            <w:tcW w:w="3296" w:type="dxa"/>
          </w:tcPr>
          <w:p w:rsidR="00557D6B" w:rsidRDefault="000A0227">
            <w:pPr>
              <w:rPr>
                <w:rFonts w:eastAsiaTheme="minorEastAsia"/>
                <w:color w:val="FF0000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Уровень эффективности и результативности деятельности органов местного самоуправления</w:t>
            </w:r>
            <w:proofErr w:type="gramStart"/>
            <w:r>
              <w:rPr>
                <w:rFonts w:eastAsiaTheme="minorEastAsia"/>
                <w:sz w:val="24"/>
                <w:szCs w:val="24"/>
                <w:lang w:val="ru-RU"/>
              </w:rPr>
              <w:t>, (%)</w:t>
            </w:r>
            <w:proofErr w:type="gramEnd"/>
          </w:p>
        </w:tc>
        <w:tc>
          <w:tcPr>
            <w:tcW w:w="3296" w:type="dxa"/>
          </w:tcPr>
          <w:p w:rsidR="00557D6B" w:rsidRDefault="000A0227">
            <w:pPr>
              <w:widowControl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Расчёт производится на основании выполнения работниками Администрации городского поселения Лянтор показателей эффективности и результативности деятельности</w:t>
            </w:r>
          </w:p>
          <w:p w:rsidR="00557D6B" w:rsidRDefault="000A0227">
            <w:pPr>
              <w:widowControl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не менее чем на 90 %.</w:t>
            </w:r>
          </w:p>
          <w:p w:rsidR="00557D6B" w:rsidRDefault="00557D6B">
            <w:pPr>
              <w:widowControl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</w:p>
          <w:p w:rsidR="00557D6B" w:rsidRDefault="00557D6B">
            <w:pPr>
              <w:widowControl w:val="0"/>
              <w:rPr>
                <w:rFonts w:ascii="Times New Roman CYR" w:hAnsi="Times New Roman CYR" w:cs="Times New Roman CYR"/>
                <w:b/>
                <w:i/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3297" w:type="dxa"/>
          </w:tcPr>
          <w:p w:rsidR="00557D6B" w:rsidRDefault="000A0227">
            <w:pPr>
              <w:widowControl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 xml:space="preserve">Положение о денежном содержании, утвержденное решением Совета депутатов городского поселения Лянтор </w:t>
            </w:r>
          </w:p>
          <w:p w:rsidR="00557D6B" w:rsidRDefault="000A0227">
            <w:pPr>
              <w:widowControl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от 29.09.2015 № 144 (в части выплат  денежного поощрения по итогам работы за месяц, квартал, год)</w:t>
            </w:r>
          </w:p>
        </w:tc>
      </w:tr>
      <w:tr w:rsidR="00557D6B" w:rsidRPr="00943703">
        <w:tc>
          <w:tcPr>
            <w:tcW w:w="3296" w:type="dxa"/>
          </w:tcPr>
          <w:p w:rsidR="00557D6B" w:rsidRDefault="000A0227">
            <w:pPr>
              <w:widowControl w:val="0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Доля населения, получившего информацию о деятельности органов местного самоуправления посредством СМИ </w:t>
            </w:r>
          </w:p>
          <w:p w:rsidR="00557D6B" w:rsidRDefault="00557D6B">
            <w:pPr>
              <w:rPr>
                <w:rFonts w:eastAsiaTheme="minorEastAsia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296" w:type="dxa"/>
          </w:tcPr>
          <w:p w:rsidR="00557D6B" w:rsidRDefault="000A0227">
            <w:pPr>
              <w:widowControl w:val="0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Показатель определяется как отношение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О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bscript"/>
                <w:lang w:val="ru-RU"/>
              </w:rPr>
              <w:t>и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=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К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bscript"/>
                <w:lang w:val="ru-RU"/>
              </w:rPr>
              <w:t>п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*100/ К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bscript"/>
                <w:lang w:val="ru-RU"/>
              </w:rPr>
              <w:t>оп,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где</w:t>
            </w:r>
          </w:p>
          <w:p w:rsidR="00557D6B" w:rsidRDefault="000A0227">
            <w:pPr>
              <w:widowControl w:val="0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К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bscript"/>
                <w:lang w:val="ru-RU"/>
              </w:rPr>
              <w:t>п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vertAlign w:val="subscript"/>
                <w:lang w:val="ru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– количество пользователей;</w:t>
            </w:r>
          </w:p>
          <w:p w:rsidR="00557D6B" w:rsidRDefault="000A0227">
            <w:pPr>
              <w:widowControl w:val="0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К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bscript"/>
                <w:lang w:val="ru-RU"/>
              </w:rPr>
              <w:t>оп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- количество пользователей, получивших информацию</w:t>
            </w:r>
          </w:p>
          <w:p w:rsidR="00557D6B" w:rsidRDefault="00557D6B">
            <w:pPr>
              <w:rPr>
                <w:rFonts w:eastAsiaTheme="minorEastAsia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297" w:type="dxa"/>
          </w:tcPr>
          <w:p w:rsidR="00557D6B" w:rsidRDefault="000A0227">
            <w:pPr>
              <w:rPr>
                <w:rFonts w:eastAsiaTheme="minorEastAsia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сведения за отчётный период, сформированные в информационной системе учёта заявок</w:t>
            </w:r>
          </w:p>
        </w:tc>
      </w:tr>
      <w:tr w:rsidR="00557D6B" w:rsidRPr="00943703">
        <w:tc>
          <w:tcPr>
            <w:tcW w:w="3296" w:type="dxa"/>
          </w:tcPr>
          <w:p w:rsidR="00557D6B" w:rsidRDefault="000A0227">
            <w:pPr>
              <w:widowControl w:val="0"/>
              <w:tabs>
                <w:tab w:val="left" w:pos="993"/>
              </w:tabs>
              <w:contextualSpacing/>
              <w:outlineLvl w:val="0"/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Доля граждан, получивших муниципальные услуги надлежащего качества, из числа обратившихся в архив</w:t>
            </w:r>
          </w:p>
        </w:tc>
        <w:tc>
          <w:tcPr>
            <w:tcW w:w="3296" w:type="dxa"/>
          </w:tcPr>
          <w:p w:rsidR="00557D6B" w:rsidRDefault="000A0227">
            <w:pPr>
              <w:widowContro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Значение данного показателя определяется как отношение количества обращений в архив к количеству получивших услугу:</w:t>
            </w:r>
          </w:p>
          <w:p w:rsidR="00557D6B" w:rsidRDefault="000A0227">
            <w:pPr>
              <w:widowContro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Д = </w:t>
            </w:r>
            <w:proofErr w:type="spellStart"/>
            <w:r>
              <w:rPr>
                <w:sz w:val="24"/>
                <w:szCs w:val="24"/>
                <w:lang w:val="ru-RU"/>
              </w:rPr>
              <w:t>Дн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/ </w:t>
            </w:r>
            <w:proofErr w:type="spellStart"/>
            <w:r>
              <w:rPr>
                <w:sz w:val="24"/>
                <w:szCs w:val="24"/>
                <w:lang w:val="ru-RU"/>
              </w:rPr>
              <w:t>Дс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× 100%, где</w:t>
            </w:r>
          </w:p>
          <w:p w:rsidR="00557D6B" w:rsidRDefault="000A0227">
            <w:pPr>
              <w:widowContro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 – доля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ru-RU"/>
              </w:rPr>
              <w:t>обратившихся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в  архив;</w:t>
            </w:r>
          </w:p>
          <w:p w:rsidR="00557D6B" w:rsidRDefault="000A0227">
            <w:pPr>
              <w:widowControl w:val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Дн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- количество рассмотренных обращений;</w:t>
            </w:r>
          </w:p>
          <w:p w:rsidR="00557D6B" w:rsidRDefault="000A0227">
            <w:pPr>
              <w:widowControl w:val="0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Дс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– количество выданных справок</w:t>
            </w:r>
          </w:p>
        </w:tc>
        <w:tc>
          <w:tcPr>
            <w:tcW w:w="3297" w:type="dxa"/>
          </w:tcPr>
          <w:p w:rsidR="00557D6B" w:rsidRDefault="000A0227">
            <w:pPr>
              <w:rPr>
                <w:rFonts w:eastAsiaTheme="minorEastAsia"/>
                <w:color w:val="FF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Отчет работы архива организационного отдела </w:t>
            </w:r>
          </w:p>
        </w:tc>
      </w:tr>
    </w:tbl>
    <w:p w:rsidR="00557D6B" w:rsidRDefault="00557D6B">
      <w:pPr>
        <w:ind w:firstLine="709"/>
        <w:jc w:val="both"/>
        <w:rPr>
          <w:rFonts w:eastAsiaTheme="minorEastAsia"/>
          <w:lang w:val="ru-RU"/>
        </w:rPr>
      </w:pPr>
    </w:p>
    <w:p w:rsidR="00557D6B" w:rsidRDefault="000A0227">
      <w:pPr>
        <w:ind w:firstLine="709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1.7. Основные мероприятия программы:</w:t>
      </w:r>
    </w:p>
    <w:p w:rsidR="00557D6B" w:rsidRDefault="000A0227">
      <w:pPr>
        <w:ind w:left="709" w:firstLine="11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Перечень основных мероприятий программы приведен в Приложении 1. </w:t>
      </w:r>
    </w:p>
    <w:p w:rsidR="00557D6B" w:rsidRDefault="000A0227">
      <w:pPr>
        <w:tabs>
          <w:tab w:val="left" w:pos="993"/>
        </w:tabs>
        <w:ind w:firstLine="709"/>
        <w:contextualSpacing/>
        <w:jc w:val="both"/>
        <w:outlineLvl w:val="0"/>
        <w:rPr>
          <w:rFonts w:eastAsiaTheme="minorHAnsi"/>
          <w:sz w:val="28"/>
          <w:szCs w:val="28"/>
          <w:lang w:val="ru-RU" w:eastAsia="en-US"/>
        </w:rPr>
      </w:pPr>
      <w:r>
        <w:rPr>
          <w:sz w:val="28"/>
          <w:szCs w:val="28"/>
          <w:lang w:val="ru-RU"/>
        </w:rPr>
        <w:t>В целях решения задачи</w:t>
      </w:r>
      <w:r>
        <w:rPr>
          <w:rFonts w:eastAsiaTheme="minorHAnsi"/>
          <w:lang w:val="ru-RU" w:eastAsia="en-US"/>
        </w:rPr>
        <w:t xml:space="preserve"> </w:t>
      </w:r>
      <w:r>
        <w:rPr>
          <w:rFonts w:eastAsiaTheme="minorHAnsi"/>
          <w:sz w:val="28"/>
          <w:szCs w:val="28"/>
          <w:lang w:val="ru-RU" w:eastAsia="en-US"/>
        </w:rPr>
        <w:t>«Создание условий для осуществления эффективной деятельности органов местного самоуправления городского поселения Лянтор</w:t>
      </w:r>
      <w:r>
        <w:rPr>
          <w:sz w:val="28"/>
          <w:szCs w:val="28"/>
          <w:lang w:val="ru-RU"/>
        </w:rPr>
        <w:t xml:space="preserve">» необходимо предусмотреть комплекс мероприятий, направленных на поддержание в городском поселении Лянтор высокого уровня деятельности </w:t>
      </w:r>
      <w:r>
        <w:rPr>
          <w:rFonts w:eastAsiaTheme="minorHAnsi"/>
          <w:sz w:val="28"/>
          <w:szCs w:val="28"/>
          <w:lang w:val="ru-RU" w:eastAsia="en-US"/>
        </w:rPr>
        <w:t xml:space="preserve">органов местного самоуправления. </w:t>
      </w:r>
      <w:proofErr w:type="gramStart"/>
      <w:r>
        <w:rPr>
          <w:rFonts w:eastAsiaTheme="minorHAnsi"/>
          <w:sz w:val="28"/>
          <w:szCs w:val="28"/>
          <w:lang w:val="ru-RU" w:eastAsia="en-US"/>
        </w:rPr>
        <w:t xml:space="preserve">Значительную роль в системе деятельности органов местного самоуправления городского поселения Лянтор играет деятельность подведомственного Администрации города учреждения </w:t>
      </w:r>
      <w:r>
        <w:rPr>
          <w:sz w:val="28"/>
          <w:szCs w:val="28"/>
          <w:lang w:val="ru-RU"/>
        </w:rPr>
        <w:t>МКУ «Управление культуры и спорта» на которое возложены функции по обеспечению реализации предусмотренных законодательством Российской Федерации полномочий органов местного самоуправления по организации и осуществлению мероприятий по работе с детьми и молодежью;</w:t>
      </w:r>
      <w:proofErr w:type="gramEnd"/>
      <w:r>
        <w:rPr>
          <w:sz w:val="28"/>
          <w:szCs w:val="28"/>
          <w:lang w:val="ru-RU"/>
        </w:rPr>
        <w:t xml:space="preserve"> обеспечению условий для развития на территории городского поселения физической культуры и массового спорта;  организацию досуга и обеспечению жителей муниципального образования услугами организаций культуры; финансово-бухгалтерское обслуживание муниципальных учреждений городского поселения Лянтор.</w:t>
      </w:r>
    </w:p>
    <w:p w:rsidR="00557D6B" w:rsidRDefault="000A0227">
      <w:pPr>
        <w:tabs>
          <w:tab w:val="left" w:pos="993"/>
        </w:tabs>
        <w:ind w:firstLine="709"/>
        <w:contextualSpacing/>
        <w:jc w:val="both"/>
        <w:outlineLvl w:val="0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По данному направлению предлагается реализация следующих основных мероприятий:</w:t>
      </w:r>
    </w:p>
    <w:p w:rsidR="00557D6B" w:rsidRDefault="000A0227">
      <w:pPr>
        <w:tabs>
          <w:tab w:val="left" w:pos="993"/>
        </w:tabs>
        <w:ind w:firstLine="709"/>
        <w:contextualSpacing/>
        <w:jc w:val="both"/>
        <w:outlineLvl w:val="0"/>
        <w:rPr>
          <w:rFonts w:eastAsiaTheme="minorHAnsi"/>
          <w:b/>
          <w:sz w:val="28"/>
          <w:szCs w:val="28"/>
          <w:lang w:val="ru-RU" w:eastAsia="en-US"/>
        </w:rPr>
      </w:pPr>
      <w:r>
        <w:rPr>
          <w:rFonts w:eastAsiaTheme="minorHAnsi"/>
          <w:b/>
          <w:sz w:val="28"/>
          <w:szCs w:val="28"/>
          <w:lang w:val="ru-RU" w:eastAsia="en-US"/>
        </w:rPr>
        <w:t>- «</w:t>
      </w:r>
      <w:r>
        <w:rPr>
          <w:sz w:val="28"/>
          <w:szCs w:val="28"/>
          <w:lang w:val="ru-RU"/>
        </w:rPr>
        <w:t>Нормативно-правовое обеспечение деятельности органов местного самоуправления» (анализ, подготовка, согласование и принятие нормативно – правовых актов, связанных с формированием и развитием системы управления муниципальной службой, выявление вопросов, подлежащих нормативному регулированию и прочее)»;</w:t>
      </w:r>
    </w:p>
    <w:p w:rsidR="00557D6B" w:rsidRDefault="000A0227">
      <w:pPr>
        <w:tabs>
          <w:tab w:val="left" w:pos="993"/>
        </w:tabs>
        <w:ind w:firstLine="709"/>
        <w:contextualSpacing/>
        <w:jc w:val="both"/>
        <w:outlineLvl w:val="0"/>
        <w:rPr>
          <w:sz w:val="28"/>
          <w:szCs w:val="28"/>
          <w:lang w:val="ru-RU"/>
        </w:rPr>
      </w:pPr>
      <w:r>
        <w:rPr>
          <w:lang w:val="ru-RU"/>
        </w:rPr>
        <w:t xml:space="preserve">- </w:t>
      </w:r>
      <w:r>
        <w:rPr>
          <w:sz w:val="28"/>
          <w:szCs w:val="28"/>
          <w:lang w:val="ru-RU"/>
        </w:rPr>
        <w:t>«Обеспечение выполнения полномочий и функций, возложенных на Администрацию города»;</w:t>
      </w:r>
    </w:p>
    <w:p w:rsidR="00557D6B" w:rsidRDefault="000A0227">
      <w:pPr>
        <w:tabs>
          <w:tab w:val="left" w:pos="993"/>
        </w:tabs>
        <w:ind w:firstLine="709"/>
        <w:contextualSpacing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«Обеспечение выполнения функций возложенных на МКУ «Управление культур и спорта».</w:t>
      </w:r>
    </w:p>
    <w:p w:rsidR="00557D6B" w:rsidRDefault="000A0227">
      <w:pPr>
        <w:tabs>
          <w:tab w:val="left" w:pos="993"/>
        </w:tabs>
        <w:ind w:firstLine="709"/>
        <w:contextualSpacing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Мероприятия, предусматриваемые по данному направлению, являются обеспечивающими и охватывают содержание работников Администрации города и МКУ «Управление культуры и спорта» в части: оплаты труда,</w:t>
      </w:r>
      <w:r>
        <w:rPr>
          <w:lang w:val="ru-RU"/>
        </w:rPr>
        <w:t xml:space="preserve"> </w:t>
      </w:r>
      <w:r>
        <w:rPr>
          <w:sz w:val="28"/>
          <w:szCs w:val="28"/>
          <w:lang w:val="ru-RU"/>
        </w:rPr>
        <w:t>начислений на выплаты по оплате труда; единовременной выплаты к отпуску;</w:t>
      </w:r>
      <w:r>
        <w:rPr>
          <w:lang w:val="ru-RU"/>
        </w:rPr>
        <w:t xml:space="preserve"> </w:t>
      </w:r>
      <w:r>
        <w:rPr>
          <w:sz w:val="28"/>
          <w:szCs w:val="28"/>
          <w:lang w:val="ru-RU"/>
        </w:rPr>
        <w:t>единовременной выплаты к отпуску на оздоровление;</w:t>
      </w:r>
      <w:r>
        <w:rPr>
          <w:lang w:val="ru-RU"/>
        </w:rPr>
        <w:t xml:space="preserve"> </w:t>
      </w:r>
      <w:r>
        <w:rPr>
          <w:sz w:val="28"/>
          <w:szCs w:val="28"/>
          <w:lang w:val="ru-RU"/>
        </w:rPr>
        <w:t>иных выплат (в том числе единовременной выплаты при выходе на пенсию, на погребение, впервые вступившим в брак, молодым специалистам,</w:t>
      </w:r>
      <w:r>
        <w:rPr>
          <w:rFonts w:eastAsiaTheme="minorHAnsi"/>
          <w:sz w:val="28"/>
          <w:szCs w:val="28"/>
          <w:lang w:val="ru-RU" w:eastAsia="en-US"/>
        </w:rPr>
        <w:t xml:space="preserve"> пенсий, пособий, выплачиваемых работодателями бывшим работникам, </w:t>
      </w:r>
      <w:r>
        <w:rPr>
          <w:sz w:val="28"/>
          <w:szCs w:val="28"/>
          <w:lang w:val="ru-RU"/>
        </w:rPr>
        <w:t xml:space="preserve">оплаты стоимости проезда к месту использования отпуска и обратно, а также других расходов, связанных с осуществлением текущей деятельности).  </w:t>
      </w:r>
    </w:p>
    <w:p w:rsidR="00557D6B" w:rsidRDefault="00557D6B">
      <w:pPr>
        <w:tabs>
          <w:tab w:val="left" w:pos="993"/>
        </w:tabs>
        <w:ind w:firstLine="709"/>
        <w:contextualSpacing/>
        <w:jc w:val="both"/>
        <w:outlineLvl w:val="0"/>
        <w:rPr>
          <w:sz w:val="28"/>
          <w:szCs w:val="28"/>
          <w:lang w:val="ru-RU"/>
        </w:rPr>
      </w:pPr>
    </w:p>
    <w:p w:rsidR="00557D6B" w:rsidRDefault="000A0227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Задача по организационному и материально-техническому обеспечению официальных мероприятий, проводимых органами местного самоуправления, осуществляется посредством реализации основных мероприятий:</w:t>
      </w:r>
    </w:p>
    <w:p w:rsidR="00557D6B" w:rsidRDefault="000A0227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«</w:t>
      </w:r>
      <w:r>
        <w:rPr>
          <w:rFonts w:eastAsiaTheme="minorHAnsi"/>
          <w:sz w:val="28"/>
          <w:szCs w:val="28"/>
          <w:lang w:val="ru-RU" w:eastAsia="en-US"/>
        </w:rPr>
        <w:t>Осуществление представительских расходов</w:t>
      </w:r>
      <w:r>
        <w:rPr>
          <w:sz w:val="28"/>
          <w:szCs w:val="28"/>
          <w:lang w:val="ru-RU"/>
        </w:rPr>
        <w:t>»;</w:t>
      </w:r>
    </w:p>
    <w:p w:rsidR="00557D6B" w:rsidRDefault="000A0227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«Осуществление командировочных расходов». </w:t>
      </w:r>
    </w:p>
    <w:p w:rsidR="00557D6B" w:rsidRDefault="000A0227">
      <w:pPr>
        <w:tabs>
          <w:tab w:val="left" w:pos="993"/>
        </w:tabs>
        <w:ind w:firstLine="709"/>
        <w:contextualSpacing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Решение задачи по обеспечению открытости и доступности информации о деятельности органов местного самоуправления осуществляется посредством реализации следующих основных мероприятий:</w:t>
      </w:r>
    </w:p>
    <w:p w:rsidR="00557D6B" w:rsidRDefault="000A0227">
      <w:pPr>
        <w:pStyle w:val="af3"/>
        <w:widowControl w:val="0"/>
        <w:numPr>
          <w:ilvl w:val="0"/>
          <w:numId w:val="16"/>
        </w:numPr>
        <w:ind w:left="993" w:hanging="28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освещение деятельности органов местного самоуправления;</w:t>
      </w:r>
    </w:p>
    <w:p w:rsidR="00557D6B" w:rsidRDefault="000A0227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contextualSpacing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обеспечение органов местного самоуправления услугами информационных технологий.</w:t>
      </w:r>
    </w:p>
    <w:p w:rsidR="00557D6B" w:rsidRDefault="000A0227">
      <w:pPr>
        <w:ind w:firstLine="709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Решение задачи по формированию и содержанию архива муниципального образования городское поселение Лянтор осуществляется посредством реализации следующих основных мероприятий:</w:t>
      </w:r>
    </w:p>
    <w:p w:rsidR="00557D6B" w:rsidRDefault="000A0227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contextualSpacing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создание условий для комплектования и хранения документов физических и юридических лиц;</w:t>
      </w:r>
    </w:p>
    <w:p w:rsidR="00557D6B" w:rsidRDefault="000A0227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contextualSpacing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использование архивных документов для предоставления архивных справок, архивных выписок, копий архивных документов.</w:t>
      </w:r>
    </w:p>
    <w:p w:rsidR="00557D6B" w:rsidRDefault="00557D6B">
      <w:pPr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</w:p>
    <w:p w:rsidR="00557D6B" w:rsidRDefault="000A0227">
      <w:pPr>
        <w:ind w:firstLine="720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1.8. Показатели непосредственных результатов основных мероприятий.</w:t>
      </w:r>
    </w:p>
    <w:p w:rsidR="00557D6B" w:rsidRDefault="000A0227">
      <w:pPr>
        <w:ind w:firstLine="720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Целевые значения показателей непосредственных результатов основных мероприятий программы приведены в Приложении 1. </w:t>
      </w:r>
    </w:p>
    <w:p w:rsidR="00557D6B" w:rsidRDefault="000A0227">
      <w:pPr>
        <w:ind w:firstLine="709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Порядок </w:t>
      </w:r>
      <w:proofErr w:type="gramStart"/>
      <w:r>
        <w:rPr>
          <w:rFonts w:eastAsiaTheme="minorEastAsia"/>
          <w:sz w:val="28"/>
          <w:szCs w:val="28"/>
          <w:lang w:val="ru-RU"/>
        </w:rPr>
        <w:t>определения фактических значений показателей непосредственных результатов мероприятий программы</w:t>
      </w:r>
      <w:proofErr w:type="gramEnd"/>
      <w:r>
        <w:rPr>
          <w:rFonts w:eastAsiaTheme="minorEastAsia"/>
          <w:sz w:val="28"/>
          <w:szCs w:val="28"/>
          <w:lang w:val="ru-RU"/>
        </w:rPr>
        <w:t>:</w:t>
      </w:r>
    </w:p>
    <w:p w:rsidR="00557D6B" w:rsidRDefault="00557D6B">
      <w:pPr>
        <w:ind w:firstLine="709"/>
        <w:jc w:val="both"/>
        <w:rPr>
          <w:rFonts w:eastAsiaTheme="minorEastAsia"/>
          <w:sz w:val="28"/>
          <w:szCs w:val="28"/>
          <w:lang w:val="ru-RU"/>
        </w:rPr>
      </w:pPr>
    </w:p>
    <w:tbl>
      <w:tblPr>
        <w:tblStyle w:val="14"/>
        <w:tblW w:w="10031" w:type="dxa"/>
        <w:tblLook w:val="04A0" w:firstRow="1" w:lastRow="0" w:firstColumn="1" w:lastColumn="0" w:noHBand="0" w:noVBand="1"/>
      </w:tblPr>
      <w:tblGrid>
        <w:gridCol w:w="3343"/>
        <w:gridCol w:w="3344"/>
        <w:gridCol w:w="3344"/>
      </w:tblGrid>
      <w:tr w:rsidR="00557D6B" w:rsidRPr="00943703">
        <w:tc>
          <w:tcPr>
            <w:tcW w:w="3343" w:type="dxa"/>
          </w:tcPr>
          <w:p w:rsidR="00557D6B" w:rsidRDefault="000A0227">
            <w:pPr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Показатели непосредственных результатов основных мероприятий</w:t>
            </w:r>
          </w:p>
        </w:tc>
        <w:tc>
          <w:tcPr>
            <w:tcW w:w="3344" w:type="dxa"/>
          </w:tcPr>
          <w:p w:rsidR="00557D6B" w:rsidRDefault="000A0227">
            <w:pPr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Расчёт показателя</w:t>
            </w:r>
          </w:p>
        </w:tc>
        <w:tc>
          <w:tcPr>
            <w:tcW w:w="3344" w:type="dxa"/>
          </w:tcPr>
          <w:p w:rsidR="00557D6B" w:rsidRDefault="000A0227">
            <w:pPr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Источники данных для расчёта показателя*</w:t>
            </w:r>
          </w:p>
        </w:tc>
      </w:tr>
      <w:tr w:rsidR="00557D6B" w:rsidRPr="00943703">
        <w:tc>
          <w:tcPr>
            <w:tcW w:w="3343" w:type="dxa"/>
          </w:tcPr>
          <w:p w:rsidR="00557D6B" w:rsidRDefault="000A0227">
            <w:pPr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Количество принятых нормативно – правовых актов, связанных с формированием и выявлением вопросов, подлежащих нормативному регулированию </w:t>
            </w:r>
          </w:p>
        </w:tc>
        <w:tc>
          <w:tcPr>
            <w:tcW w:w="3344" w:type="dxa"/>
          </w:tcPr>
          <w:p w:rsidR="00557D6B" w:rsidRDefault="000A0227">
            <w:pPr>
              <w:widowControl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значение данного показателя определяется как отношение опубликованных (обнародованных) документов к количеству документов, подлежащих опубликованию (обнародованию)</w:t>
            </w:r>
          </w:p>
          <w:p w:rsidR="00557D6B" w:rsidRDefault="000A0227">
            <w:pPr>
              <w:widowControl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К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=К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о/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Кп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 xml:space="preserve"> ×100%, где</w:t>
            </w:r>
          </w:p>
          <w:p w:rsidR="00557D6B" w:rsidRDefault="000A0227">
            <w:pPr>
              <w:widowControl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К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 xml:space="preserve"> - доля документов опубликованных (обнародованных), %;</w:t>
            </w:r>
          </w:p>
          <w:p w:rsidR="00557D6B" w:rsidRDefault="000A0227">
            <w:pPr>
              <w:widowControl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Кп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 xml:space="preserve"> – количество документов, подлежащих опубликованию (обнародованию);</w:t>
            </w:r>
          </w:p>
          <w:p w:rsidR="00557D6B" w:rsidRDefault="000A0227">
            <w:pPr>
              <w:widowControl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Ко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 xml:space="preserve"> – количество опубликованных (обнародованных) документов, ед.</w:t>
            </w:r>
          </w:p>
        </w:tc>
        <w:tc>
          <w:tcPr>
            <w:tcW w:w="3344" w:type="dxa"/>
          </w:tcPr>
          <w:p w:rsidR="00557D6B" w:rsidRDefault="000A0227">
            <w:pPr>
              <w:widowControl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реестр документов для публикации в официальном выпуске газеты «Лянторская газета», справки об обнародовании МПА Администрации городского поселения Лянтор</w:t>
            </w:r>
          </w:p>
          <w:p w:rsidR="00557D6B" w:rsidRDefault="00557D6B">
            <w:pPr>
              <w:widowControl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</w:p>
          <w:p w:rsidR="00557D6B" w:rsidRDefault="00557D6B">
            <w:pPr>
              <w:widowControl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</w:p>
          <w:p w:rsidR="00557D6B" w:rsidRDefault="00557D6B">
            <w:pPr>
              <w:widowControl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</w:p>
        </w:tc>
      </w:tr>
      <w:tr w:rsidR="00557D6B" w:rsidRPr="00943703">
        <w:tc>
          <w:tcPr>
            <w:tcW w:w="3343" w:type="dxa"/>
          </w:tcPr>
          <w:p w:rsidR="00557D6B" w:rsidRDefault="000A022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Объем просроченной кредиторской задолженности </w:t>
            </w:r>
            <w:r>
              <w:rPr>
                <w:sz w:val="24"/>
                <w:szCs w:val="24"/>
                <w:lang w:val="ru-RU"/>
              </w:rPr>
              <w:lastRenderedPageBreak/>
              <w:t>по заработной плате, налогам и иным денежным обязательствам Администрации города на отчетную дату</w:t>
            </w:r>
          </w:p>
        </w:tc>
        <w:tc>
          <w:tcPr>
            <w:tcW w:w="3344" w:type="dxa"/>
          </w:tcPr>
          <w:p w:rsidR="00557D6B" w:rsidRDefault="000A0227">
            <w:pPr>
              <w:ind w:left="-82"/>
              <w:jc w:val="both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lastRenderedPageBreak/>
              <w:t>П(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ОМ) = </w:t>
            </w:r>
            <w:proofErr w:type="spellStart"/>
            <w:r>
              <w:rPr>
                <w:sz w:val="24"/>
                <w:szCs w:val="24"/>
                <w:lang w:val="ru-RU"/>
              </w:rPr>
              <w:t>QКЗпр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/(АГ), где: </w:t>
            </w:r>
          </w:p>
          <w:p w:rsidR="00557D6B" w:rsidRDefault="000A0227">
            <w:pPr>
              <w:ind w:left="-82"/>
              <w:jc w:val="both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П(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ОМ) - значение показателя </w:t>
            </w:r>
            <w:r>
              <w:rPr>
                <w:sz w:val="24"/>
                <w:szCs w:val="24"/>
                <w:lang w:val="ru-RU"/>
              </w:rPr>
              <w:lastRenderedPageBreak/>
              <w:t>«Объём просроченной кредиторской задолженности по заработной плате, налогам и иным денежным обязательствам Администрации города на отчетную дату», (тыс. руб.);</w:t>
            </w:r>
          </w:p>
          <w:p w:rsidR="00557D6B" w:rsidRDefault="000A0227">
            <w:pPr>
              <w:ind w:left="-82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Q</w:t>
            </w:r>
            <w:proofErr w:type="gramEnd"/>
            <w:r>
              <w:rPr>
                <w:sz w:val="24"/>
                <w:szCs w:val="24"/>
                <w:lang w:val="ru-RU"/>
              </w:rPr>
              <w:t>КЗпр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/(АГ) - объём просроченной кредиторской задолженности Администрации города по выплате заработной платы, налогам и иным денежным обязательствам на отчётную дату, (тыс. руб.).  </w:t>
            </w:r>
          </w:p>
        </w:tc>
        <w:tc>
          <w:tcPr>
            <w:tcW w:w="3344" w:type="dxa"/>
          </w:tcPr>
          <w:p w:rsidR="00557D6B" w:rsidRDefault="000A0227">
            <w:pPr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Дополнительные формы отчётности «Оперативные </w:t>
            </w:r>
            <w:r>
              <w:rPr>
                <w:sz w:val="24"/>
                <w:szCs w:val="24"/>
                <w:lang w:val="ru-RU"/>
              </w:rPr>
              <w:lastRenderedPageBreak/>
              <w:t>сведения о состоянии дебиторской и кредиторской задолженности по расходам бюджета».</w:t>
            </w:r>
          </w:p>
        </w:tc>
      </w:tr>
      <w:tr w:rsidR="00557D6B" w:rsidRPr="00943703">
        <w:tc>
          <w:tcPr>
            <w:tcW w:w="3343" w:type="dxa"/>
          </w:tcPr>
          <w:p w:rsidR="00557D6B" w:rsidRDefault="000A022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Объем просроченной кредиторской задолженности по заработной плате, налогам и иным денежным обязательствам МКУ «Лянторское управление по культуре, спорту и делам молодежи»</w:t>
            </w:r>
          </w:p>
        </w:tc>
        <w:tc>
          <w:tcPr>
            <w:tcW w:w="3344" w:type="dxa"/>
          </w:tcPr>
          <w:p w:rsidR="00557D6B" w:rsidRDefault="000A0227">
            <w:pPr>
              <w:ind w:left="-82"/>
              <w:jc w:val="both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П(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ОМ) = </w:t>
            </w:r>
            <w:proofErr w:type="spellStart"/>
            <w:r>
              <w:rPr>
                <w:sz w:val="24"/>
                <w:szCs w:val="24"/>
                <w:lang w:val="ru-RU"/>
              </w:rPr>
              <w:t>QКЗпр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/(МКУ), где: </w:t>
            </w:r>
            <w:r>
              <w:rPr>
                <w:sz w:val="24"/>
                <w:szCs w:val="24"/>
                <w:lang w:val="ru-RU"/>
              </w:rPr>
              <w:br/>
            </w:r>
            <w:proofErr w:type="gramStart"/>
            <w:r>
              <w:rPr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(ОМ) - значение показателя «Объём просроченной кредиторской задолженности по заработной плате, налогам и иным денежным обязательствам МКУ «Управление культуры и спорта», (</w:t>
            </w:r>
            <w:proofErr w:type="spellStart"/>
            <w:r>
              <w:rPr>
                <w:sz w:val="24"/>
                <w:szCs w:val="24"/>
                <w:lang w:val="ru-RU"/>
              </w:rPr>
              <w:t>тыс.руб</w:t>
            </w:r>
            <w:proofErr w:type="spellEnd"/>
            <w:r>
              <w:rPr>
                <w:sz w:val="24"/>
                <w:szCs w:val="24"/>
                <w:lang w:val="ru-RU"/>
              </w:rPr>
              <w:t>.);</w:t>
            </w:r>
          </w:p>
          <w:p w:rsidR="00557D6B" w:rsidRDefault="000A0227">
            <w:pPr>
              <w:ind w:left="-82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Q</w:t>
            </w:r>
            <w:proofErr w:type="gramEnd"/>
            <w:r>
              <w:rPr>
                <w:sz w:val="24"/>
                <w:szCs w:val="24"/>
                <w:lang w:val="ru-RU"/>
              </w:rPr>
              <w:t>КЗпр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/(МКУ) - объём просроченной кредиторской задолженности МКУ «Управление культуры и спорта»», по выплате заработной платы, налогам и иным денежным обязательствам на отчётную дату, (тыс. руб.). </w:t>
            </w:r>
          </w:p>
        </w:tc>
        <w:tc>
          <w:tcPr>
            <w:tcW w:w="3344" w:type="dxa"/>
          </w:tcPr>
          <w:p w:rsidR="00557D6B" w:rsidRDefault="000A0227">
            <w:pPr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Дополнительные формы отчётности «Оперативные сведения о состоянии дебиторской и кредиторской задолженности по расходам бюджета». </w:t>
            </w:r>
          </w:p>
        </w:tc>
      </w:tr>
      <w:tr w:rsidR="00557D6B" w:rsidRPr="00943703">
        <w:tc>
          <w:tcPr>
            <w:tcW w:w="3343" w:type="dxa"/>
          </w:tcPr>
          <w:p w:rsidR="00557D6B" w:rsidRDefault="000A022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Количество протокольных (торжественных) мероприятий с участием представителей органов местного самоуправления, в год</w:t>
            </w:r>
          </w:p>
        </w:tc>
        <w:tc>
          <w:tcPr>
            <w:tcW w:w="3344" w:type="dxa"/>
          </w:tcPr>
          <w:p w:rsidR="00557D6B" w:rsidRDefault="000A0227">
            <w:pPr>
              <w:ind w:left="-82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Совокупное количество протокольных (торжественных) мероприятий с участием Главы МО и заместителей Главы МО</w:t>
            </w:r>
          </w:p>
        </w:tc>
        <w:tc>
          <w:tcPr>
            <w:tcW w:w="3344" w:type="dxa"/>
          </w:tcPr>
          <w:p w:rsidR="00557D6B" w:rsidRDefault="000A0227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План проведения протокольных (торжественных) мероприятий</w:t>
            </w:r>
          </w:p>
        </w:tc>
      </w:tr>
      <w:tr w:rsidR="00557D6B" w:rsidRPr="00943703">
        <w:tc>
          <w:tcPr>
            <w:tcW w:w="3343" w:type="dxa"/>
          </w:tcPr>
          <w:p w:rsidR="00557D6B" w:rsidRDefault="000A022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Количество направленных в командировку, по которой требуется осуществление командировочных расходов, в год </w:t>
            </w:r>
          </w:p>
        </w:tc>
        <w:tc>
          <w:tcPr>
            <w:tcW w:w="3344" w:type="dxa"/>
          </w:tcPr>
          <w:p w:rsidR="00557D6B" w:rsidRDefault="000A0227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К= </w:t>
            </w:r>
            <w:proofErr w:type="spellStart"/>
            <w:r>
              <w:rPr>
                <w:sz w:val="24"/>
                <w:szCs w:val="24"/>
                <w:lang w:val="ru-RU"/>
              </w:rPr>
              <w:t>К</w:t>
            </w:r>
            <w:r>
              <w:rPr>
                <w:sz w:val="24"/>
                <w:szCs w:val="24"/>
                <w:vertAlign w:val="subscript"/>
                <w:lang w:val="ru-RU"/>
              </w:rPr>
              <w:t>з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*100</w:t>
            </w:r>
            <w:proofErr w:type="gramStart"/>
            <w:r>
              <w:rPr>
                <w:sz w:val="24"/>
                <w:szCs w:val="24"/>
                <w:lang w:val="ru-RU"/>
              </w:rPr>
              <w:t>/ К</w:t>
            </w:r>
            <w:proofErr w:type="gramEnd"/>
            <w:r>
              <w:rPr>
                <w:sz w:val="24"/>
                <w:szCs w:val="24"/>
                <w:vertAlign w:val="subscript"/>
                <w:lang w:val="ru-RU"/>
              </w:rPr>
              <w:t>о</w:t>
            </w:r>
            <w:r>
              <w:rPr>
                <w:sz w:val="24"/>
                <w:szCs w:val="24"/>
                <w:lang w:val="ru-RU"/>
              </w:rPr>
              <w:t xml:space="preserve"> где</w:t>
            </w:r>
          </w:p>
          <w:p w:rsidR="00557D6B" w:rsidRDefault="000A0227">
            <w:pPr>
              <w:widowControl w:val="0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К</w:t>
            </w:r>
            <w:r>
              <w:rPr>
                <w:sz w:val="24"/>
                <w:szCs w:val="24"/>
                <w:vertAlign w:val="subscript"/>
                <w:lang w:val="ru-RU"/>
              </w:rPr>
              <w:t>з</w:t>
            </w:r>
            <w:proofErr w:type="spellEnd"/>
            <w:proofErr w:type="gramEnd"/>
            <w:r>
              <w:rPr>
                <w:sz w:val="24"/>
                <w:szCs w:val="24"/>
                <w:vertAlign w:val="subscript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– количество запланированных;</w:t>
            </w:r>
          </w:p>
          <w:p w:rsidR="00557D6B" w:rsidRDefault="000A0227">
            <w:pPr>
              <w:ind w:left="-8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>
              <w:rPr>
                <w:sz w:val="24"/>
                <w:szCs w:val="24"/>
                <w:vertAlign w:val="subscript"/>
                <w:lang w:val="ru-RU"/>
              </w:rPr>
              <w:t>оп</w:t>
            </w:r>
            <w:r>
              <w:rPr>
                <w:sz w:val="24"/>
                <w:szCs w:val="24"/>
                <w:lang w:val="ru-RU"/>
              </w:rPr>
              <w:t xml:space="preserve"> - количество отправленных</w:t>
            </w:r>
          </w:p>
        </w:tc>
        <w:tc>
          <w:tcPr>
            <w:tcW w:w="3344" w:type="dxa"/>
          </w:tcPr>
          <w:p w:rsidR="00557D6B" w:rsidRDefault="000A022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Распоряжение о направлении в командировку</w:t>
            </w:r>
          </w:p>
        </w:tc>
      </w:tr>
      <w:tr w:rsidR="00557D6B">
        <w:tc>
          <w:tcPr>
            <w:tcW w:w="3343" w:type="dxa"/>
          </w:tcPr>
          <w:p w:rsidR="00557D6B" w:rsidRDefault="000A0227">
            <w:pPr>
              <w:widowControl w:val="0"/>
              <w:contextualSpacing/>
              <w:rPr>
                <w:rFonts w:eastAsiaTheme="minorEastAsia"/>
                <w:color w:val="FF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Количество посещений официального сайта Администрации городского поселения Лянтор, в год</w:t>
            </w:r>
          </w:p>
        </w:tc>
        <w:tc>
          <w:tcPr>
            <w:tcW w:w="3344" w:type="dxa"/>
          </w:tcPr>
          <w:p w:rsidR="00557D6B" w:rsidRDefault="000A0227">
            <w:pPr>
              <w:widowControl w:val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</w:t>
            </w:r>
            <w:r>
              <w:rPr>
                <w:sz w:val="24"/>
                <w:szCs w:val="24"/>
                <w:vertAlign w:val="subscript"/>
                <w:lang w:val="ru-RU"/>
              </w:rPr>
              <w:t>п</w:t>
            </w:r>
            <w:proofErr w:type="spellEnd"/>
            <w:proofErr w:type="gramStart"/>
            <w:r>
              <w:rPr>
                <w:sz w:val="24"/>
                <w:szCs w:val="24"/>
                <w:vertAlign w:val="subscript"/>
                <w:lang w:val="ru-RU"/>
              </w:rPr>
              <w:t>=</w:t>
            </w:r>
            <w:r>
              <w:rPr>
                <w:sz w:val="24"/>
                <w:szCs w:val="24"/>
                <w:lang w:val="ru-RU"/>
              </w:rPr>
              <w:t>О</w:t>
            </w:r>
            <w:proofErr w:type="gramEnd"/>
            <w:r>
              <w:rPr>
                <w:sz w:val="24"/>
                <w:szCs w:val="24"/>
                <w:vertAlign w:val="subscript"/>
                <w:lang w:val="ru-RU"/>
              </w:rPr>
              <w:t>п</w:t>
            </w:r>
            <w:r>
              <w:rPr>
                <w:sz w:val="24"/>
                <w:szCs w:val="24"/>
                <w:lang w:val="ru-RU"/>
              </w:rPr>
              <w:t>*100/Кд,</w:t>
            </w:r>
            <w:r>
              <w:rPr>
                <w:sz w:val="24"/>
                <w:szCs w:val="24"/>
                <w:vertAlign w:val="subscript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где</w:t>
            </w:r>
          </w:p>
          <w:p w:rsidR="00557D6B" w:rsidRDefault="000A0227">
            <w:pPr>
              <w:widowControl w:val="0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О</w:t>
            </w:r>
            <w:r>
              <w:rPr>
                <w:sz w:val="24"/>
                <w:szCs w:val="24"/>
                <w:vertAlign w:val="subscript"/>
                <w:lang w:val="ru-RU"/>
              </w:rPr>
              <w:t xml:space="preserve">п </w:t>
            </w:r>
            <w:r>
              <w:rPr>
                <w:sz w:val="24"/>
                <w:szCs w:val="24"/>
                <w:lang w:val="ru-RU"/>
              </w:rPr>
              <w:t>– общее число в посещений в год;</w:t>
            </w:r>
            <w:proofErr w:type="gramEnd"/>
          </w:p>
          <w:p w:rsidR="00557D6B" w:rsidRDefault="000A0227">
            <w:pPr>
              <w:widowControl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>
              <w:rPr>
                <w:sz w:val="24"/>
                <w:szCs w:val="24"/>
                <w:vertAlign w:val="subscript"/>
                <w:lang w:val="ru-RU"/>
              </w:rPr>
              <w:t>д</w:t>
            </w:r>
            <w:r>
              <w:rPr>
                <w:sz w:val="24"/>
                <w:szCs w:val="24"/>
                <w:lang w:val="ru-RU"/>
              </w:rPr>
              <w:t xml:space="preserve"> - количество дней</w:t>
            </w:r>
          </w:p>
        </w:tc>
        <w:tc>
          <w:tcPr>
            <w:tcW w:w="3344" w:type="dxa"/>
          </w:tcPr>
          <w:p w:rsidR="00557D6B" w:rsidRDefault="000A0227">
            <w:pPr>
              <w:widowContro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Яндекс метрика</w:t>
            </w:r>
          </w:p>
        </w:tc>
      </w:tr>
      <w:tr w:rsidR="00557D6B" w:rsidRPr="00943703">
        <w:tc>
          <w:tcPr>
            <w:tcW w:w="3343" w:type="dxa"/>
          </w:tcPr>
          <w:p w:rsidR="00557D6B" w:rsidRDefault="000A0227">
            <w:pPr>
              <w:widowControl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Количество подписчиков  Пресс-службы Главы города Лянтор, чел.</w:t>
            </w:r>
          </w:p>
        </w:tc>
        <w:tc>
          <w:tcPr>
            <w:tcW w:w="3344" w:type="dxa"/>
          </w:tcPr>
          <w:p w:rsidR="00557D6B" w:rsidRDefault="000A0227">
            <w:pPr>
              <w:widowControl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совокупное количество подписчиков в группе в социальных сетях «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ВКонтакте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», в отчётном году</w:t>
            </w:r>
          </w:p>
        </w:tc>
        <w:tc>
          <w:tcPr>
            <w:tcW w:w="3344" w:type="dxa"/>
          </w:tcPr>
          <w:p w:rsidR="00557D6B" w:rsidRDefault="000A0227">
            <w:pPr>
              <w:widowControl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отчет по группе в социальных сетях</w:t>
            </w:r>
          </w:p>
        </w:tc>
      </w:tr>
      <w:tr w:rsidR="00557D6B" w:rsidRPr="00943703">
        <w:tc>
          <w:tcPr>
            <w:tcW w:w="3343" w:type="dxa"/>
          </w:tcPr>
          <w:p w:rsidR="00557D6B" w:rsidRDefault="000A0227">
            <w:pPr>
              <w:widowControl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 xml:space="preserve">количество подписчиков Город/Информационный портал, 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lastRenderedPageBreak/>
              <w:t>чел.</w:t>
            </w:r>
          </w:p>
        </w:tc>
        <w:tc>
          <w:tcPr>
            <w:tcW w:w="3344" w:type="dxa"/>
          </w:tcPr>
          <w:p w:rsidR="00557D6B" w:rsidRDefault="000A0227">
            <w:pPr>
              <w:widowControl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lastRenderedPageBreak/>
              <w:t xml:space="preserve">совокупное количество подписчиков в группе в 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lastRenderedPageBreak/>
              <w:t>социальных сетях «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ВКонтакте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», в отчётном году</w:t>
            </w:r>
          </w:p>
        </w:tc>
        <w:tc>
          <w:tcPr>
            <w:tcW w:w="3344" w:type="dxa"/>
          </w:tcPr>
          <w:p w:rsidR="00557D6B" w:rsidRDefault="000A0227">
            <w:pPr>
              <w:widowControl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lastRenderedPageBreak/>
              <w:t>отчет по группе в социальных сетях</w:t>
            </w:r>
          </w:p>
        </w:tc>
      </w:tr>
      <w:tr w:rsidR="00557D6B">
        <w:tc>
          <w:tcPr>
            <w:tcW w:w="3343" w:type="dxa"/>
          </w:tcPr>
          <w:p w:rsidR="00557D6B" w:rsidRDefault="000A0227">
            <w:pPr>
              <w:widowControl w:val="0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Уровень обеспеченности органов местного самоуправления услугами информационных технологий</w:t>
            </w:r>
          </w:p>
        </w:tc>
        <w:tc>
          <w:tcPr>
            <w:tcW w:w="3344" w:type="dxa"/>
          </w:tcPr>
          <w:p w:rsidR="00557D6B" w:rsidRDefault="000A0227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У</w:t>
            </w:r>
            <w:r>
              <w:rPr>
                <w:sz w:val="24"/>
                <w:szCs w:val="24"/>
                <w:vertAlign w:val="subscript"/>
                <w:lang w:val="ru-RU"/>
              </w:rPr>
              <w:t>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= </w:t>
            </w:r>
            <w:proofErr w:type="spellStart"/>
            <w:r>
              <w:rPr>
                <w:sz w:val="24"/>
                <w:szCs w:val="24"/>
                <w:lang w:val="ru-RU"/>
              </w:rPr>
              <w:t>К</w:t>
            </w:r>
            <w:r>
              <w:rPr>
                <w:sz w:val="24"/>
                <w:szCs w:val="24"/>
                <w:vertAlign w:val="subscript"/>
                <w:lang w:val="ru-RU"/>
              </w:rPr>
              <w:t>п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*100/ К</w:t>
            </w:r>
            <w:r>
              <w:rPr>
                <w:sz w:val="24"/>
                <w:szCs w:val="24"/>
                <w:vertAlign w:val="subscript"/>
                <w:lang w:val="ru-RU"/>
              </w:rPr>
              <w:t>оп</w:t>
            </w:r>
            <w:r>
              <w:rPr>
                <w:sz w:val="24"/>
                <w:szCs w:val="24"/>
                <w:lang w:val="ru-RU"/>
              </w:rPr>
              <w:t xml:space="preserve"> где</w:t>
            </w:r>
          </w:p>
          <w:p w:rsidR="00557D6B" w:rsidRDefault="000A0227">
            <w:pPr>
              <w:widowControl w:val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</w:t>
            </w:r>
            <w:r>
              <w:rPr>
                <w:sz w:val="24"/>
                <w:szCs w:val="24"/>
                <w:vertAlign w:val="subscript"/>
                <w:lang w:val="ru-RU"/>
              </w:rPr>
              <w:t>п</w:t>
            </w:r>
            <w:proofErr w:type="spellEnd"/>
            <w:r>
              <w:rPr>
                <w:sz w:val="24"/>
                <w:szCs w:val="24"/>
                <w:vertAlign w:val="subscript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– количество пользователей;</w:t>
            </w:r>
          </w:p>
          <w:p w:rsidR="00557D6B" w:rsidRDefault="000A0227">
            <w:pPr>
              <w:widowContro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>
              <w:rPr>
                <w:sz w:val="24"/>
                <w:szCs w:val="24"/>
                <w:vertAlign w:val="subscript"/>
                <w:lang w:val="ru-RU"/>
              </w:rPr>
              <w:t>оп</w:t>
            </w:r>
            <w:r>
              <w:rPr>
                <w:sz w:val="24"/>
                <w:szCs w:val="24"/>
                <w:lang w:val="ru-RU"/>
              </w:rPr>
              <w:t xml:space="preserve"> - количество пользователей, обеспеченных </w:t>
            </w:r>
            <w:proofErr w:type="gramStart"/>
            <w:r>
              <w:rPr>
                <w:sz w:val="24"/>
                <w:szCs w:val="24"/>
                <w:lang w:val="ru-RU"/>
              </w:rPr>
              <w:t>ИТ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344" w:type="dxa"/>
          </w:tcPr>
          <w:p w:rsidR="00557D6B" w:rsidRDefault="000A0227">
            <w:pPr>
              <w:widowContro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сведения за отчётный период  </w:t>
            </w:r>
          </w:p>
        </w:tc>
      </w:tr>
      <w:tr w:rsidR="00557D6B">
        <w:tc>
          <w:tcPr>
            <w:tcW w:w="3343" w:type="dxa"/>
          </w:tcPr>
          <w:p w:rsidR="00557D6B" w:rsidRDefault="000A0227">
            <w:pPr>
              <w:widowControl w:val="0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Количество единиц хранения, в год</w:t>
            </w:r>
          </w:p>
        </w:tc>
        <w:tc>
          <w:tcPr>
            <w:tcW w:w="3344" w:type="dxa"/>
          </w:tcPr>
          <w:p w:rsidR="00557D6B" w:rsidRDefault="000A0227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</w:t>
            </w:r>
            <w:r>
              <w:rPr>
                <w:sz w:val="24"/>
                <w:szCs w:val="24"/>
                <w:vertAlign w:val="subscript"/>
                <w:lang w:val="ru-RU"/>
              </w:rPr>
              <w:t>е</w:t>
            </w:r>
            <w:proofErr w:type="spellEnd"/>
            <w:r>
              <w:rPr>
                <w:sz w:val="24"/>
                <w:szCs w:val="24"/>
                <w:lang w:val="ru-RU"/>
              </w:rPr>
              <w:t>= К</w:t>
            </w:r>
            <w:r>
              <w:rPr>
                <w:sz w:val="24"/>
                <w:szCs w:val="24"/>
                <w:vertAlign w:val="subscript"/>
                <w:lang w:val="ru-RU"/>
              </w:rPr>
              <w:t>с</w:t>
            </w:r>
            <w:r>
              <w:rPr>
                <w:sz w:val="24"/>
                <w:szCs w:val="24"/>
                <w:lang w:val="ru-RU"/>
              </w:rPr>
              <w:t xml:space="preserve"> *100</w:t>
            </w:r>
            <w:proofErr w:type="gramStart"/>
            <w:r>
              <w:rPr>
                <w:sz w:val="24"/>
                <w:szCs w:val="24"/>
                <w:lang w:val="ru-RU"/>
              </w:rPr>
              <w:t>/ К</w:t>
            </w:r>
            <w:proofErr w:type="gramEnd"/>
            <w:r>
              <w:rPr>
                <w:sz w:val="24"/>
                <w:szCs w:val="24"/>
                <w:vertAlign w:val="subscript"/>
                <w:lang w:val="ru-RU"/>
              </w:rPr>
              <w:t>о</w:t>
            </w:r>
            <w:r>
              <w:rPr>
                <w:sz w:val="24"/>
                <w:szCs w:val="24"/>
                <w:lang w:val="ru-RU"/>
              </w:rPr>
              <w:t xml:space="preserve"> где</w:t>
            </w:r>
          </w:p>
          <w:p w:rsidR="00557D6B" w:rsidRDefault="000A0227">
            <w:pPr>
              <w:widowContro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>
              <w:rPr>
                <w:sz w:val="24"/>
                <w:szCs w:val="24"/>
                <w:vertAlign w:val="subscript"/>
                <w:lang w:val="ru-RU"/>
              </w:rPr>
              <w:t xml:space="preserve">с </w:t>
            </w:r>
            <w:r>
              <w:rPr>
                <w:sz w:val="24"/>
                <w:szCs w:val="24"/>
                <w:lang w:val="ru-RU"/>
              </w:rPr>
              <w:t>– количество справок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 ;</w:t>
            </w:r>
            <w:proofErr w:type="gramEnd"/>
          </w:p>
          <w:p w:rsidR="00557D6B" w:rsidRDefault="000A0227">
            <w:pPr>
              <w:widowControl w:val="0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К</w:t>
            </w:r>
            <w:r>
              <w:rPr>
                <w:sz w:val="24"/>
                <w:szCs w:val="24"/>
                <w:vertAlign w:val="subscript"/>
                <w:lang w:val="ru-RU"/>
              </w:rPr>
              <w:t>о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- количество отказов</w:t>
            </w:r>
          </w:p>
        </w:tc>
        <w:tc>
          <w:tcPr>
            <w:tcW w:w="3344" w:type="dxa"/>
          </w:tcPr>
          <w:p w:rsidR="00557D6B" w:rsidRDefault="000A0227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Отчет 1-ГМУ</w:t>
            </w:r>
          </w:p>
        </w:tc>
      </w:tr>
      <w:tr w:rsidR="00557D6B">
        <w:tc>
          <w:tcPr>
            <w:tcW w:w="3343" w:type="dxa"/>
          </w:tcPr>
          <w:p w:rsidR="00557D6B" w:rsidRDefault="000A0227">
            <w:pPr>
              <w:widowControl w:val="0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Качественное предоставление муниципальной услуги по выдаче архивных справок, выписок, архивных документов</w:t>
            </w:r>
          </w:p>
        </w:tc>
        <w:tc>
          <w:tcPr>
            <w:tcW w:w="3344" w:type="dxa"/>
          </w:tcPr>
          <w:p w:rsidR="00557D6B" w:rsidRDefault="000A0227">
            <w:pPr>
              <w:widowControl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Абсолютный показатель</w:t>
            </w:r>
          </w:p>
        </w:tc>
        <w:tc>
          <w:tcPr>
            <w:tcW w:w="3344" w:type="dxa"/>
          </w:tcPr>
          <w:p w:rsidR="00557D6B" w:rsidRDefault="000A0227">
            <w:pPr>
              <w:widowControl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Отчет 1-ГМУ</w:t>
            </w:r>
          </w:p>
        </w:tc>
      </w:tr>
    </w:tbl>
    <w:p w:rsidR="00557D6B" w:rsidRDefault="00557D6B">
      <w:pPr>
        <w:ind w:firstLine="709"/>
        <w:jc w:val="both"/>
        <w:rPr>
          <w:rFonts w:eastAsiaTheme="minorEastAsia"/>
          <w:sz w:val="28"/>
          <w:szCs w:val="28"/>
          <w:lang w:val="ru-RU"/>
        </w:rPr>
      </w:pPr>
    </w:p>
    <w:p w:rsidR="00557D6B" w:rsidRDefault="000A0227">
      <w:pPr>
        <w:ind w:firstLine="709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1.9. Сроки и этапы реализации муниципальной программы: </w:t>
      </w:r>
    </w:p>
    <w:p w:rsidR="00557D6B" w:rsidRDefault="000A0227">
      <w:pPr>
        <w:ind w:firstLine="709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с 01.01.</w:t>
      </w:r>
      <w:r>
        <w:rPr>
          <w:sz w:val="28"/>
          <w:szCs w:val="28"/>
          <w:lang w:val="ru-RU"/>
        </w:rPr>
        <w:t>2021 по 31.12.2023.</w:t>
      </w:r>
    </w:p>
    <w:p w:rsidR="00557D6B" w:rsidRDefault="00557D6B">
      <w:pPr>
        <w:ind w:firstLine="709"/>
        <w:jc w:val="both"/>
        <w:rPr>
          <w:rFonts w:eastAsiaTheme="minorEastAsia"/>
          <w:sz w:val="28"/>
          <w:szCs w:val="28"/>
          <w:lang w:val="ru-RU"/>
        </w:rPr>
      </w:pPr>
    </w:p>
    <w:p w:rsidR="00557D6B" w:rsidRDefault="000A0227">
      <w:pPr>
        <w:ind w:firstLine="709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1.10. Перечень подпрограмм муниципальной программы.</w:t>
      </w:r>
    </w:p>
    <w:p w:rsidR="00557D6B" w:rsidRDefault="000A0227">
      <w:pPr>
        <w:ind w:firstLine="709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Данная муниципальная программа не имеет подпрограмм.</w:t>
      </w:r>
    </w:p>
    <w:p w:rsidR="00557D6B" w:rsidRDefault="00557D6B">
      <w:pPr>
        <w:ind w:firstLine="709"/>
        <w:jc w:val="both"/>
        <w:rPr>
          <w:rFonts w:eastAsiaTheme="minorEastAsia"/>
          <w:sz w:val="28"/>
          <w:szCs w:val="28"/>
          <w:lang w:val="ru-RU"/>
        </w:rPr>
      </w:pPr>
    </w:p>
    <w:p w:rsidR="00557D6B" w:rsidRDefault="000A0227">
      <w:pPr>
        <w:ind w:firstLine="709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1.11. Финансовое обеспечение муниципальной программы.</w:t>
      </w:r>
    </w:p>
    <w:p w:rsidR="00557D6B" w:rsidRDefault="000A0227">
      <w:pPr>
        <w:ind w:firstLine="720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Финансовое обеспечение муниципальной программы осуществляется за счёт средств бюджета городского поселения Лянтор (далее – бюджет города).</w:t>
      </w:r>
    </w:p>
    <w:p w:rsidR="00557D6B" w:rsidRDefault="000A0227">
      <w:pPr>
        <w:ind w:firstLine="720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Объёмы финансового обеспечения муниципальной программы по годам реализации муниципальной программы и по источникам финансового обеспечения указаны в паспорте муниципальной программы и приведены в Приложении 1.</w:t>
      </w:r>
    </w:p>
    <w:p w:rsidR="00557D6B" w:rsidRDefault="000A0227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Объём финансирования муниципальной программы в 2021 - 2023 годах -  </w:t>
      </w:r>
    </w:p>
    <w:p w:rsidR="00557D6B" w:rsidRDefault="000A022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 </w:t>
      </w:r>
      <w:r w:rsidR="00CA450C">
        <w:rPr>
          <w:sz w:val="28"/>
          <w:szCs w:val="28"/>
          <w:lang w:val="ru-RU"/>
        </w:rPr>
        <w:t>363 893,4</w:t>
      </w:r>
      <w:r w:rsidR="00916C5E">
        <w:rPr>
          <w:sz w:val="28"/>
          <w:szCs w:val="28"/>
          <w:lang w:val="ru-RU"/>
        </w:rPr>
        <w:t>2</w:t>
      </w:r>
      <w:r>
        <w:rPr>
          <w:sz w:val="24"/>
          <w:szCs w:val="24"/>
          <w:lang w:val="ru-RU"/>
        </w:rPr>
        <w:t xml:space="preserve"> </w:t>
      </w:r>
      <w:r>
        <w:rPr>
          <w:sz w:val="28"/>
          <w:szCs w:val="28"/>
          <w:lang w:val="ru-RU"/>
        </w:rPr>
        <w:t>тыс. рублей, в том числе:</w:t>
      </w:r>
    </w:p>
    <w:p w:rsidR="00557D6B" w:rsidRDefault="000A0227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за счёт средств федерального бюджета – </w:t>
      </w:r>
      <w:r w:rsidR="00AF733E">
        <w:rPr>
          <w:sz w:val="28"/>
          <w:szCs w:val="28"/>
          <w:lang w:val="ru-RU"/>
        </w:rPr>
        <w:t>16</w:t>
      </w:r>
      <w:r w:rsidR="00CA450C">
        <w:rPr>
          <w:sz w:val="28"/>
          <w:szCs w:val="28"/>
          <w:lang w:val="ru-RU"/>
        </w:rPr>
        <w:t> 886,81</w:t>
      </w:r>
      <w:r>
        <w:rPr>
          <w:sz w:val="28"/>
          <w:szCs w:val="28"/>
          <w:lang w:val="ru-RU"/>
        </w:rPr>
        <w:t xml:space="preserve"> тыс. рублей, </w:t>
      </w:r>
    </w:p>
    <w:p w:rsidR="00557D6B" w:rsidRDefault="000A0227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за счёт средств бюджета городского поселения Лянтор – </w:t>
      </w:r>
      <w:r w:rsidR="00AF733E">
        <w:rPr>
          <w:sz w:val="28"/>
          <w:szCs w:val="28"/>
          <w:lang w:val="ru-RU"/>
        </w:rPr>
        <w:t>34</w:t>
      </w:r>
      <w:r w:rsidR="00CA450C">
        <w:rPr>
          <w:sz w:val="28"/>
          <w:szCs w:val="28"/>
          <w:lang w:val="ru-RU"/>
        </w:rPr>
        <w:t>3 876,6</w:t>
      </w:r>
      <w:r w:rsidR="00916C5E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 xml:space="preserve"> тыс. рублей, </w:t>
      </w:r>
    </w:p>
    <w:p w:rsidR="00557D6B" w:rsidRDefault="000A0227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>
        <w:rPr>
          <w:rFonts w:eastAsiaTheme="minorEastAsia"/>
          <w:sz w:val="28"/>
          <w:szCs w:val="28"/>
          <w:lang w:val="ru-RU"/>
        </w:rPr>
        <w:t xml:space="preserve">за счёт средств, предоставленных бюджетом </w:t>
      </w:r>
      <w:proofErr w:type="spellStart"/>
      <w:r>
        <w:rPr>
          <w:rFonts w:eastAsiaTheme="minorEastAsia"/>
          <w:sz w:val="28"/>
          <w:szCs w:val="28"/>
          <w:lang w:val="ru-RU"/>
        </w:rPr>
        <w:t>Сургутского</w:t>
      </w:r>
      <w:proofErr w:type="spellEnd"/>
      <w:r>
        <w:rPr>
          <w:rFonts w:eastAsiaTheme="minorEastAsia"/>
          <w:sz w:val="28"/>
          <w:szCs w:val="28"/>
          <w:lang w:val="ru-RU"/>
        </w:rPr>
        <w:t xml:space="preserve"> района – </w:t>
      </w:r>
      <w:r w:rsidR="00CA450C">
        <w:rPr>
          <w:rFonts w:eastAsiaTheme="minorEastAsia"/>
          <w:sz w:val="28"/>
          <w:szCs w:val="28"/>
          <w:lang w:val="ru-RU"/>
        </w:rPr>
        <w:t>3 129,96</w:t>
      </w:r>
      <w:r>
        <w:rPr>
          <w:rFonts w:eastAsiaTheme="minorEastAsia"/>
          <w:sz w:val="28"/>
          <w:szCs w:val="28"/>
          <w:lang w:val="ru-RU"/>
        </w:rPr>
        <w:t xml:space="preserve"> тыс. рублей.</w:t>
      </w:r>
    </w:p>
    <w:p w:rsidR="00557D6B" w:rsidRDefault="000A022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Объём финансирования по годам:</w:t>
      </w:r>
    </w:p>
    <w:p w:rsidR="00557D6B" w:rsidRDefault="000A0227">
      <w:pPr>
        <w:ind w:left="709"/>
        <w:jc w:val="both"/>
        <w:rPr>
          <w:sz w:val="28"/>
          <w:szCs w:val="28"/>
          <w:lang w:val="ru-RU"/>
        </w:rPr>
      </w:pPr>
      <w:bookmarkStart w:id="1" w:name="sub_20004"/>
      <w:r>
        <w:rPr>
          <w:sz w:val="28"/>
          <w:szCs w:val="28"/>
          <w:lang w:val="ru-RU"/>
        </w:rPr>
        <w:t>- 2021 год – 118 601,0</w:t>
      </w:r>
      <w:r w:rsidR="00916C5E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тыс. рублей;</w:t>
      </w:r>
    </w:p>
    <w:p w:rsidR="00557D6B" w:rsidRDefault="000A0227">
      <w:pPr>
        <w:ind w:left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- 2022 год – </w:t>
      </w:r>
      <w:r w:rsidR="00AF733E">
        <w:rPr>
          <w:sz w:val="28"/>
          <w:szCs w:val="28"/>
          <w:lang w:val="ru-RU"/>
        </w:rPr>
        <w:t>12</w:t>
      </w:r>
      <w:r w:rsidR="00CA450C">
        <w:rPr>
          <w:sz w:val="28"/>
          <w:szCs w:val="28"/>
          <w:lang w:val="ru-RU"/>
        </w:rPr>
        <w:t>6 778,69</w:t>
      </w:r>
      <w:r>
        <w:rPr>
          <w:sz w:val="28"/>
          <w:szCs w:val="28"/>
          <w:lang w:val="ru-RU"/>
        </w:rPr>
        <w:t xml:space="preserve"> тыс. рублей;</w:t>
      </w:r>
    </w:p>
    <w:p w:rsidR="00557D6B" w:rsidRDefault="000A0227">
      <w:pPr>
        <w:ind w:left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- 2023 год – 118 513,70 тыс. рублей.</w:t>
      </w:r>
    </w:p>
    <w:p w:rsidR="00557D6B" w:rsidRDefault="00557D6B">
      <w:pPr>
        <w:ind w:left="-55" w:firstLine="764"/>
        <w:jc w:val="both"/>
        <w:rPr>
          <w:sz w:val="28"/>
          <w:szCs w:val="28"/>
          <w:lang w:val="ru-RU"/>
        </w:rPr>
      </w:pPr>
    </w:p>
    <w:p w:rsidR="00557D6B" w:rsidRDefault="000A0227">
      <w:pPr>
        <w:keepNext/>
        <w:widowControl w:val="0"/>
        <w:ind w:firstLine="764"/>
        <w:jc w:val="center"/>
        <w:outlineLvl w:val="1"/>
        <w:rPr>
          <w:rFonts w:eastAsiaTheme="majorEastAsia"/>
          <w:bCs/>
          <w:iCs/>
          <w:sz w:val="28"/>
          <w:szCs w:val="28"/>
          <w:lang w:val="ru-RU"/>
        </w:rPr>
      </w:pPr>
      <w:r>
        <w:rPr>
          <w:rFonts w:eastAsiaTheme="majorEastAsia"/>
          <w:bCs/>
          <w:iCs/>
          <w:sz w:val="28"/>
          <w:szCs w:val="28"/>
          <w:lang w:val="ru-RU"/>
        </w:rPr>
        <w:t xml:space="preserve">2. Стимулирование инвестиционной и инновационной деятельности,  </w:t>
      </w:r>
    </w:p>
    <w:p w:rsidR="00557D6B" w:rsidRDefault="000A0227">
      <w:pPr>
        <w:keepNext/>
        <w:widowControl w:val="0"/>
        <w:ind w:firstLine="764"/>
        <w:jc w:val="center"/>
        <w:outlineLvl w:val="1"/>
        <w:rPr>
          <w:rFonts w:eastAsiaTheme="majorEastAsia"/>
          <w:bCs/>
          <w:iCs/>
          <w:sz w:val="28"/>
          <w:szCs w:val="28"/>
          <w:lang w:val="ru-RU"/>
        </w:rPr>
      </w:pPr>
      <w:r>
        <w:rPr>
          <w:rFonts w:eastAsiaTheme="majorEastAsia"/>
          <w:bCs/>
          <w:iCs/>
          <w:sz w:val="28"/>
          <w:szCs w:val="28"/>
          <w:lang w:val="ru-RU"/>
        </w:rPr>
        <w:t xml:space="preserve"> развитие конкуренции и негосударственного сектора экономики</w:t>
      </w:r>
    </w:p>
    <w:bookmarkEnd w:id="1"/>
    <w:p w:rsidR="00557D6B" w:rsidRDefault="00557D6B">
      <w:pPr>
        <w:keepNext/>
        <w:widowControl w:val="0"/>
        <w:ind w:firstLine="764"/>
        <w:jc w:val="center"/>
        <w:outlineLvl w:val="1"/>
        <w:rPr>
          <w:rFonts w:eastAsiaTheme="majorEastAsia"/>
          <w:bCs/>
          <w:iCs/>
          <w:sz w:val="28"/>
          <w:szCs w:val="28"/>
          <w:lang w:val="ru-RU"/>
        </w:rPr>
      </w:pPr>
    </w:p>
    <w:p w:rsidR="00557D6B" w:rsidRDefault="000A0227">
      <w:pPr>
        <w:ind w:firstLine="720"/>
        <w:jc w:val="both"/>
        <w:rPr>
          <w:rFonts w:eastAsiaTheme="minorEastAsia"/>
          <w:bCs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6"/>
          <w:szCs w:val="26"/>
          <w:lang w:val="ru-RU"/>
        </w:rPr>
        <w:t xml:space="preserve">2.1. </w:t>
      </w:r>
      <w:r>
        <w:rPr>
          <w:rFonts w:eastAsiaTheme="minorEastAsia"/>
          <w:sz w:val="28"/>
          <w:szCs w:val="28"/>
          <w:lang w:val="ru-RU"/>
        </w:rPr>
        <w:t>Меры, предусматриваемые в целях с</w:t>
      </w:r>
      <w:r>
        <w:rPr>
          <w:rFonts w:eastAsiaTheme="minorEastAsia"/>
          <w:bCs/>
          <w:sz w:val="28"/>
          <w:szCs w:val="28"/>
          <w:lang w:val="ru-RU"/>
        </w:rPr>
        <w:t>тимулирования инвестиционной и инновационной деятельности, развития конкуренции и негосударственного сектора экономики.</w:t>
      </w:r>
    </w:p>
    <w:p w:rsidR="00557D6B" w:rsidRDefault="000A0227">
      <w:pPr>
        <w:widowControl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lastRenderedPageBreak/>
        <w:t>Настоящей муниципальной программой меры в целях стимулирования инвестиционной и инновационной деятельности, развития конкуренции и негосударственного сектора экономики не предусмотрены.</w:t>
      </w:r>
    </w:p>
    <w:p w:rsidR="00557D6B" w:rsidRDefault="00557D6B">
      <w:pPr>
        <w:ind w:firstLine="720"/>
        <w:jc w:val="both"/>
        <w:rPr>
          <w:color w:val="FF0000"/>
          <w:shd w:val="clear" w:color="auto" w:fill="FFFFFF"/>
          <w:lang w:val="ru-RU"/>
        </w:rPr>
      </w:pPr>
    </w:p>
    <w:p w:rsidR="00557D6B" w:rsidRDefault="000A0227">
      <w:pPr>
        <w:keepNext/>
        <w:widowControl w:val="0"/>
        <w:ind w:firstLine="720"/>
        <w:jc w:val="center"/>
        <w:outlineLvl w:val="1"/>
        <w:rPr>
          <w:rFonts w:eastAsiaTheme="majorEastAsia"/>
          <w:bCs/>
          <w:iCs/>
          <w:sz w:val="28"/>
          <w:szCs w:val="28"/>
          <w:lang w:val="ru-RU"/>
        </w:rPr>
      </w:pPr>
      <w:bookmarkStart w:id="2" w:name="sub_20005"/>
      <w:r>
        <w:rPr>
          <w:rFonts w:eastAsiaTheme="majorEastAsia"/>
          <w:bCs/>
          <w:iCs/>
          <w:sz w:val="28"/>
          <w:szCs w:val="28"/>
          <w:lang w:val="ru-RU"/>
        </w:rPr>
        <w:t>3. Механизмы реализации мероприятий муниципальной программы</w:t>
      </w:r>
    </w:p>
    <w:bookmarkEnd w:id="2"/>
    <w:p w:rsidR="00557D6B" w:rsidRDefault="00557D6B">
      <w:pPr>
        <w:keepNext/>
        <w:widowControl w:val="0"/>
        <w:ind w:firstLine="720"/>
        <w:jc w:val="center"/>
        <w:outlineLvl w:val="1"/>
        <w:rPr>
          <w:rFonts w:eastAsiaTheme="majorEastAsia"/>
          <w:bCs/>
          <w:iCs/>
          <w:lang w:val="ru-RU"/>
        </w:rPr>
      </w:pPr>
    </w:p>
    <w:p w:rsidR="00557D6B" w:rsidRDefault="000A0227">
      <w:pPr>
        <w:ind w:firstLine="709"/>
        <w:jc w:val="both"/>
        <w:rPr>
          <w:rFonts w:eastAsiaTheme="minorEastAsia"/>
          <w:color w:val="000000" w:themeColor="text1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3.1. </w:t>
      </w:r>
      <w:r>
        <w:rPr>
          <w:rFonts w:eastAsiaTheme="minorEastAsia"/>
          <w:color w:val="000000" w:themeColor="text1"/>
          <w:sz w:val="28"/>
          <w:szCs w:val="28"/>
          <w:lang w:val="ru-RU"/>
        </w:rPr>
        <w:t>Мониторинг и контроль муниципальной программы. Механизм управления муниципальной программой, включая ее корректировку, в том числе с учетом социологических исследований, проводимых в городе. Порядок реализации муниципальной программы.</w:t>
      </w:r>
    </w:p>
    <w:p w:rsidR="00557D6B" w:rsidRDefault="000A0227">
      <w:pPr>
        <w:ind w:firstLine="567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Механизм реализации муниципальной программы включает разработку и принятие муниципальных правовых актов, необходимых для её выполнения и корректировки, ежегодное уточнение перечня мероприятий муниципальной программы на очередной финансовый год и плановый период с уточнением затрат по мероприятиям муниципальной программы и показателей конечных и непосредственных результатов в соответствии с мониторингом фактически достигнутых целевых показателей реализации муниципальной программы, связанных с изменениями внешней среды, с</w:t>
      </w:r>
      <w:proofErr w:type="gramEnd"/>
      <w:r>
        <w:rPr>
          <w:sz w:val="28"/>
          <w:szCs w:val="28"/>
          <w:lang w:val="ru-RU"/>
        </w:rPr>
        <w:t xml:space="preserve"> учётом результатов проводимых социологических исследований, определение первоочередных мероприятий муниципальной программы при сокращении объемов бюджетного финансирования, а также информирование общественности о ходе и результатах реализации муниципальной программы, финансировании мероприятий.</w:t>
      </w:r>
    </w:p>
    <w:p w:rsidR="00557D6B" w:rsidRDefault="000A0227">
      <w:pPr>
        <w:ind w:firstLine="720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3.2. Порядок взаимодействия координатора, соисполнителей, участников.</w:t>
      </w:r>
    </w:p>
    <w:p w:rsidR="00557D6B" w:rsidRDefault="000A0227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Координатором муниципальной программы является управление по организации деятельности, соисполнителями муниципальной программы является: управление экономики, управление бюджетного учета и отчетности Администрации города и МКУ «Управление культуры и спорта». </w:t>
      </w:r>
    </w:p>
    <w:p w:rsidR="00557D6B" w:rsidRDefault="000A0227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Координатор осуществляет непосредственный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реализацией муниципальной программы, эффективностью и результативностью реализации муниципальной программы, в том числе, за целевым использованием выделенных на реализацию программы бюджетных средств и достижением целевых показателей. Координатор муниципальной программы ежеквартально осуществляет мониторинг её исполнения.</w:t>
      </w:r>
    </w:p>
    <w:p w:rsidR="00557D6B" w:rsidRDefault="000A0227">
      <w:pPr>
        <w:widowControl w:val="0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         Взаимодействие координатора, соисполнителей, участников муниципальной программы осуществляется в соответствии с Порядком принятия решений о разработке, формировании  и реализации муниципальных программ городского поселения Лянтор, утвержденным постановлением Администрации городского поселения Лянтор. </w:t>
      </w:r>
    </w:p>
    <w:p w:rsidR="00557D6B" w:rsidRDefault="00557D6B">
      <w:pPr>
        <w:jc w:val="both"/>
        <w:rPr>
          <w:rFonts w:eastAsiaTheme="minorEastAsia"/>
          <w:lang w:val="ru-RU"/>
        </w:rPr>
      </w:pPr>
    </w:p>
    <w:p w:rsidR="00557D6B" w:rsidRDefault="000A0227">
      <w:pPr>
        <w:ind w:firstLine="720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3.3. Порядо</w:t>
      </w:r>
      <w:proofErr w:type="gramStart"/>
      <w:r>
        <w:rPr>
          <w:rFonts w:eastAsiaTheme="minorEastAsia"/>
          <w:sz w:val="28"/>
          <w:szCs w:val="28"/>
          <w:lang w:val="ru-RU"/>
        </w:rPr>
        <w:t>к(</w:t>
      </w:r>
      <w:proofErr w:type="spellStart"/>
      <w:proofErr w:type="gramEnd"/>
      <w:r>
        <w:rPr>
          <w:rFonts w:eastAsiaTheme="minorEastAsia"/>
          <w:sz w:val="28"/>
          <w:szCs w:val="28"/>
          <w:lang w:val="ru-RU"/>
        </w:rPr>
        <w:t>ки</w:t>
      </w:r>
      <w:proofErr w:type="spellEnd"/>
      <w:r>
        <w:rPr>
          <w:rFonts w:eastAsiaTheme="minorEastAsia"/>
          <w:sz w:val="28"/>
          <w:szCs w:val="28"/>
          <w:lang w:val="ru-RU"/>
        </w:rPr>
        <w:t>) предоставления и перечисления межбюджетных трансфертов.</w:t>
      </w:r>
    </w:p>
    <w:p w:rsidR="00557D6B" w:rsidRDefault="000A0227">
      <w:pPr>
        <w:ind w:firstLine="720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В рамках муниципальной программы межбюджетные трансферты не предоставляются.</w:t>
      </w:r>
    </w:p>
    <w:p w:rsidR="00557D6B" w:rsidRDefault="00557D6B">
      <w:pPr>
        <w:ind w:firstLine="720"/>
        <w:jc w:val="both"/>
        <w:rPr>
          <w:rFonts w:eastAsiaTheme="minorEastAsia"/>
          <w:i/>
          <w:lang w:val="ru-RU"/>
        </w:rPr>
      </w:pPr>
    </w:p>
    <w:p w:rsidR="00557D6B" w:rsidRDefault="000A0227">
      <w:pPr>
        <w:ind w:firstLine="720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3.4. Внедрение и применение технологий бережливого производства (далее - ЛИН-технологии).</w:t>
      </w:r>
    </w:p>
    <w:p w:rsidR="00557D6B" w:rsidRDefault="000A0227">
      <w:pPr>
        <w:ind w:firstLine="708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lastRenderedPageBreak/>
        <w:t>Настоящей муниципальной программой мероприятий по внедрению и применению ЛИН-технологий не предусмотрено.</w:t>
      </w:r>
    </w:p>
    <w:p w:rsidR="00557D6B" w:rsidRDefault="00557D6B">
      <w:pPr>
        <w:ind w:firstLine="720"/>
        <w:jc w:val="both"/>
        <w:rPr>
          <w:rFonts w:eastAsiaTheme="minorEastAsia"/>
          <w:i/>
          <w:lang w:val="ru-RU"/>
        </w:rPr>
      </w:pPr>
    </w:p>
    <w:p w:rsidR="00557D6B" w:rsidRDefault="000A0227">
      <w:pPr>
        <w:ind w:firstLine="720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3.5. Проектное управление.</w:t>
      </w:r>
    </w:p>
    <w:p w:rsidR="00557D6B" w:rsidRDefault="000A0227">
      <w:pPr>
        <w:ind w:firstLine="720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Мероприятия муниципальной программы, реализуемые на принципах проектного управления, в данной программе не предусмотрены. </w:t>
      </w:r>
    </w:p>
    <w:p w:rsidR="00557D6B" w:rsidRDefault="00557D6B">
      <w:pPr>
        <w:ind w:firstLine="720"/>
        <w:jc w:val="both"/>
        <w:rPr>
          <w:rFonts w:eastAsiaTheme="minorEastAsia"/>
          <w:i/>
          <w:lang w:val="ru-RU"/>
        </w:rPr>
      </w:pPr>
    </w:p>
    <w:p w:rsidR="00557D6B" w:rsidRDefault="000A0227">
      <w:pPr>
        <w:ind w:firstLine="720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3.6. Инициативное бюджетирование.</w:t>
      </w:r>
    </w:p>
    <w:p w:rsidR="00557D6B" w:rsidRDefault="000A0227">
      <w:pPr>
        <w:ind w:firstLine="708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Настоящей муниципальной программой мероприятий по </w:t>
      </w:r>
      <w:proofErr w:type="gramStart"/>
      <w:r>
        <w:rPr>
          <w:rFonts w:eastAsiaTheme="minorEastAsia"/>
          <w:sz w:val="28"/>
          <w:szCs w:val="28"/>
          <w:lang w:val="ru-RU"/>
        </w:rPr>
        <w:t>инициативному</w:t>
      </w:r>
      <w:proofErr w:type="gramEnd"/>
      <w:r>
        <w:rPr>
          <w:rFonts w:eastAsiaTheme="minorEastAsia"/>
          <w:sz w:val="28"/>
          <w:szCs w:val="28"/>
          <w:lang w:val="ru-RU"/>
        </w:rPr>
        <w:t xml:space="preserve"> бюджетированию не предусмотрено.</w:t>
      </w:r>
    </w:p>
    <w:p w:rsidR="00557D6B" w:rsidRDefault="00557D6B">
      <w:pPr>
        <w:ind w:firstLine="720"/>
        <w:jc w:val="both"/>
        <w:rPr>
          <w:rFonts w:eastAsiaTheme="minorEastAsia"/>
          <w:i/>
          <w:lang w:val="ru-RU"/>
        </w:rPr>
      </w:pPr>
    </w:p>
    <w:p w:rsidR="00557D6B" w:rsidRDefault="000A0227">
      <w:pPr>
        <w:ind w:firstLine="709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3.7. Иные механизмы реализации программы.</w:t>
      </w:r>
    </w:p>
    <w:p w:rsidR="00557D6B" w:rsidRDefault="000A0227">
      <w:pPr>
        <w:ind w:firstLine="708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Настоящей муниципальной программой иные механизмы реализации не предусмотрены.</w:t>
      </w:r>
    </w:p>
    <w:p w:rsidR="00557D6B" w:rsidRDefault="00557D6B">
      <w:pPr>
        <w:ind w:firstLine="720"/>
        <w:jc w:val="both"/>
        <w:rPr>
          <w:rFonts w:eastAsiaTheme="minorEastAsia"/>
          <w:i/>
          <w:lang w:val="ru-RU"/>
        </w:rPr>
      </w:pPr>
    </w:p>
    <w:p w:rsidR="00557D6B" w:rsidRDefault="000A0227">
      <w:pPr>
        <w:ind w:firstLine="720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3.8. Сведения об объектах социально-культурного и коммунально-бытового назначения, масштабных инвестиционных проектах.</w:t>
      </w:r>
    </w:p>
    <w:p w:rsidR="00557D6B" w:rsidRDefault="000A0227">
      <w:pPr>
        <w:ind w:firstLine="720"/>
        <w:jc w:val="both"/>
        <w:rPr>
          <w:sz w:val="28"/>
          <w:szCs w:val="28"/>
          <w:lang w:val="ru-RU"/>
        </w:rPr>
      </w:pPr>
      <w:proofErr w:type="gramStart"/>
      <w:r>
        <w:rPr>
          <w:rFonts w:eastAsiaTheme="minorEastAsia"/>
          <w:sz w:val="28"/>
          <w:szCs w:val="28"/>
          <w:lang w:val="ru-RU"/>
        </w:rPr>
        <w:t xml:space="preserve">Настоящей муниципальной программой сведения об объектах социально-культурного и коммунально-бытового назначения, масштабных инвестиционных проектах в соответствии с постановлением Правительства Ханты-Мансийского автономного округа – Югры от 14.08.2015 № 270-п </w:t>
      </w:r>
      <w:r>
        <w:rPr>
          <w:sz w:val="28"/>
          <w:szCs w:val="28"/>
          <w:lang w:val="ru-RU"/>
        </w:rPr>
        <w:t>"О предоставлении в Ханты-Мансийском автономном округе – Югре земельных участков, находящихся                             в государственной или муниципальной собственности, юридическим лицам                           в аренду без проведения торгов для размещения объектов социально-культурного и коммунально-бытового назначения, реализации масштабных инвестиционных проектов, в том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числе</w:t>
      </w:r>
      <w:proofErr w:type="gramEnd"/>
      <w:r>
        <w:rPr>
          <w:sz w:val="28"/>
          <w:szCs w:val="28"/>
          <w:lang w:val="ru-RU"/>
        </w:rPr>
        <w:t xml:space="preserve"> с целью обеспечения прав граждан - участников долевого строительства, пострадавших от действий (бездействия) застройщиков"                                     </w:t>
      </w:r>
      <w:r>
        <w:rPr>
          <w:rFonts w:eastAsiaTheme="minorEastAsia"/>
          <w:sz w:val="28"/>
          <w:szCs w:val="28"/>
          <w:lang w:val="ru-RU"/>
        </w:rPr>
        <w:t>не предусмотрены.</w:t>
      </w:r>
    </w:p>
    <w:p w:rsidR="00557D6B" w:rsidRDefault="00557D6B">
      <w:pPr>
        <w:ind w:firstLine="698"/>
        <w:jc w:val="both"/>
        <w:rPr>
          <w:rFonts w:eastAsiaTheme="minorEastAsia"/>
          <w:lang w:val="ru-RU"/>
        </w:rPr>
      </w:pPr>
    </w:p>
    <w:p w:rsidR="00557D6B" w:rsidRDefault="000A0227">
      <w:pPr>
        <w:ind w:firstLine="698"/>
        <w:jc w:val="both"/>
        <w:rPr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3.9. Прогнозные значения сводных показателей муниципальных заданий.</w:t>
      </w:r>
      <w:r>
        <w:rPr>
          <w:sz w:val="28"/>
          <w:szCs w:val="28"/>
          <w:lang w:val="ru-RU"/>
        </w:rPr>
        <w:t xml:space="preserve"> </w:t>
      </w:r>
    </w:p>
    <w:p w:rsidR="00557D6B" w:rsidRDefault="000A0227">
      <w:pPr>
        <w:ind w:firstLine="698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Настоящей муниципальной программой мероприятия по финансовому обеспечению муниципальных учреждений городского поселения Лянтор в рамках муниципальных заданий не предусмотрены.</w:t>
      </w:r>
    </w:p>
    <w:p w:rsidR="00557D6B" w:rsidRDefault="00557D6B">
      <w:pPr>
        <w:ind w:firstLine="698"/>
        <w:jc w:val="both"/>
        <w:rPr>
          <w:rFonts w:eastAsiaTheme="minorEastAsia"/>
          <w:i/>
          <w:sz w:val="28"/>
          <w:szCs w:val="28"/>
          <w:lang w:val="ru-RU"/>
        </w:rPr>
      </w:pPr>
    </w:p>
    <w:p w:rsidR="00557D6B" w:rsidRDefault="000A0227">
      <w:pPr>
        <w:ind w:firstLine="698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3.10. Объекты капитального строительства/реконструкции муниципальной собственности.</w:t>
      </w:r>
    </w:p>
    <w:p w:rsidR="00557D6B" w:rsidRDefault="000A0227">
      <w:pPr>
        <w:ind w:firstLine="720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Настоящей муниципальной программой мероприятия по капитальному строительству и (или) реконструкции объектов муниципальной собственности не предусмотрены.</w:t>
      </w:r>
    </w:p>
    <w:p w:rsidR="00557D6B" w:rsidRDefault="00557D6B">
      <w:pPr>
        <w:ind w:firstLine="720"/>
        <w:jc w:val="both"/>
        <w:rPr>
          <w:rFonts w:eastAsiaTheme="minorEastAsia"/>
          <w:i/>
          <w:sz w:val="28"/>
          <w:szCs w:val="28"/>
          <w:lang w:val="ru-RU"/>
        </w:rPr>
      </w:pPr>
    </w:p>
    <w:p w:rsidR="00557D6B" w:rsidRDefault="000A0227">
      <w:pPr>
        <w:ind w:firstLine="698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3.11. Объекты капитального ремонта.</w:t>
      </w:r>
    </w:p>
    <w:p w:rsidR="00557D6B" w:rsidRDefault="000A0227">
      <w:pPr>
        <w:ind w:firstLine="720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Настоящей муниципальной программой мероприятия по капитальному ремонту объектов муниципальной собственности не предусмотрены.</w:t>
      </w:r>
    </w:p>
    <w:p w:rsidR="00557D6B" w:rsidRDefault="00557D6B">
      <w:pPr>
        <w:widowControl w:val="0"/>
        <w:ind w:firstLine="720"/>
        <w:jc w:val="both"/>
        <w:rPr>
          <w:rFonts w:eastAsiaTheme="minorEastAsia"/>
          <w:lang w:val="ru-RU"/>
        </w:rPr>
        <w:sectPr w:rsidR="00557D6B">
          <w:pgSz w:w="11905" w:h="16837"/>
          <w:pgMar w:top="799" w:right="565" w:bottom="1100" w:left="1440" w:header="720" w:footer="720" w:gutter="0"/>
          <w:cols w:space="720"/>
          <w:docGrid w:linePitch="360"/>
        </w:sectPr>
      </w:pPr>
    </w:p>
    <w:tbl>
      <w:tblPr>
        <w:tblpPr w:leftFromText="180" w:rightFromText="180" w:vertAnchor="page" w:horzAnchor="margin" w:tblpY="346"/>
        <w:tblW w:w="15448" w:type="dxa"/>
        <w:tblLayout w:type="fixed"/>
        <w:tblLook w:val="04A0" w:firstRow="1" w:lastRow="0" w:firstColumn="1" w:lastColumn="0" w:noHBand="0" w:noVBand="1"/>
      </w:tblPr>
      <w:tblGrid>
        <w:gridCol w:w="15448"/>
      </w:tblGrid>
      <w:tr w:rsidR="00557D6B">
        <w:trPr>
          <w:trHeight w:val="19"/>
        </w:trPr>
        <w:tc>
          <w:tcPr>
            <w:tcW w:w="15448" w:type="dxa"/>
            <w:shd w:val="clear" w:color="auto" w:fill="auto"/>
            <w:vAlign w:val="center"/>
          </w:tcPr>
          <w:p w:rsidR="00557D6B" w:rsidRDefault="000A0227">
            <w:pPr>
              <w:spacing w:line="288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57D6B" w:rsidRDefault="000A0227">
            <w:pPr>
              <w:spacing w:line="288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Приложение 1</w:t>
            </w:r>
          </w:p>
          <w:p w:rsidR="00557D6B" w:rsidRDefault="000A0227">
            <w:pPr>
              <w:tabs>
                <w:tab w:val="left" w:pos="2120"/>
                <w:tab w:val="left" w:pos="2835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Перечень целевых показателей и программных мероприятий</w:t>
            </w:r>
          </w:p>
          <w:p w:rsidR="00557D6B" w:rsidRDefault="000A0227">
            <w:pPr>
              <w:tabs>
                <w:tab w:val="left" w:pos="2120"/>
                <w:tab w:val="left" w:pos="2835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 информацией по финансовому обеспечению</w:t>
            </w:r>
          </w:p>
          <w:p w:rsidR="00557D6B" w:rsidRDefault="000A0227">
            <w:pPr>
              <w:jc w:val="center"/>
              <w:outlineLvl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Муниципальная программа «Организационное, финансовое и информационное обеспечение деятельности органов местного самоуправления городского поселении Лянтор на 2021-2023 годы»</w:t>
            </w:r>
          </w:p>
          <w:p w:rsidR="00557D6B" w:rsidRDefault="000A0227">
            <w:pPr>
              <w:tabs>
                <w:tab w:val="left" w:pos="2120"/>
                <w:tab w:val="left" w:pos="283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(наименование муниципальной программы)</w:t>
            </w:r>
          </w:p>
          <w:tbl>
            <w:tblPr>
              <w:tblW w:w="1537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  <w:gridCol w:w="2982"/>
              <w:gridCol w:w="1847"/>
              <w:gridCol w:w="94"/>
              <w:gridCol w:w="7"/>
              <w:gridCol w:w="889"/>
              <w:gridCol w:w="1529"/>
              <w:gridCol w:w="13"/>
              <w:gridCol w:w="22"/>
              <w:gridCol w:w="1203"/>
              <w:gridCol w:w="1279"/>
              <w:gridCol w:w="1279"/>
              <w:gridCol w:w="1638"/>
              <w:gridCol w:w="25"/>
              <w:gridCol w:w="1985"/>
              <w:gridCol w:w="13"/>
            </w:tblGrid>
            <w:tr w:rsidR="00557D6B">
              <w:trPr>
                <w:gridAfter w:val="1"/>
                <w:wAfter w:w="13" w:type="dxa"/>
                <w:trHeight w:val="86"/>
                <w:jc w:val="center"/>
              </w:trPr>
              <w:tc>
                <w:tcPr>
                  <w:tcW w:w="568" w:type="dxa"/>
                  <w:vMerge w:val="restart"/>
                  <w:shd w:val="clear" w:color="auto" w:fill="auto"/>
                </w:tcPr>
                <w:p w:rsidR="00557D6B" w:rsidRDefault="000A0227" w:rsidP="00943703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№</w:t>
                  </w:r>
                </w:p>
              </w:tc>
              <w:tc>
                <w:tcPr>
                  <w:tcW w:w="2982" w:type="dxa"/>
                  <w:vMerge w:val="restart"/>
                  <w:shd w:val="clear" w:color="auto" w:fill="auto"/>
                </w:tcPr>
                <w:p w:rsidR="00557D6B" w:rsidRDefault="000A0227" w:rsidP="00943703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Параметры </w:t>
                  </w:r>
                </w:p>
              </w:tc>
              <w:tc>
                <w:tcPr>
                  <w:tcW w:w="1847" w:type="dxa"/>
                  <w:vMerge w:val="restart"/>
                  <w:shd w:val="clear" w:color="auto" w:fill="auto"/>
                  <w:vAlign w:val="center"/>
                </w:tcPr>
                <w:p w:rsidR="00557D6B" w:rsidRDefault="000A0227" w:rsidP="00943703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Источник финансирования/ Наименование показателей</w:t>
                  </w:r>
                  <w:r>
                    <w:rPr>
                      <w:lang w:val="ru-RU"/>
                    </w:rPr>
                    <w:br/>
                  </w:r>
                </w:p>
              </w:tc>
              <w:tc>
                <w:tcPr>
                  <w:tcW w:w="990" w:type="dxa"/>
                  <w:gridSpan w:val="3"/>
                  <w:vMerge w:val="restart"/>
                  <w:shd w:val="clear" w:color="auto" w:fill="auto"/>
                  <w:vAlign w:val="center"/>
                </w:tcPr>
                <w:p w:rsidR="00557D6B" w:rsidRDefault="000A0227" w:rsidP="00943703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Единица измерения</w:t>
                  </w:r>
                </w:p>
              </w:tc>
              <w:tc>
                <w:tcPr>
                  <w:tcW w:w="1564" w:type="dxa"/>
                  <w:gridSpan w:val="3"/>
                  <w:vMerge w:val="restart"/>
                  <w:shd w:val="clear" w:color="auto" w:fill="auto"/>
                  <w:vAlign w:val="center"/>
                </w:tcPr>
                <w:p w:rsidR="00557D6B" w:rsidRDefault="000A0227" w:rsidP="00943703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Базовое значение показателя на начало реализации муниципальной программы /</w:t>
                  </w:r>
                  <w:r>
                    <w:rPr>
                      <w:lang w:val="ru-RU"/>
                    </w:rPr>
                    <w:br/>
                    <w:t xml:space="preserve">Объём </w:t>
                  </w:r>
                  <w:proofErr w:type="spellStart"/>
                  <w:proofErr w:type="gramStart"/>
                  <w:r>
                    <w:rPr>
                      <w:lang w:val="ru-RU"/>
                    </w:rPr>
                    <w:t>финан-сирования</w:t>
                  </w:r>
                  <w:proofErr w:type="spellEnd"/>
                  <w:proofErr w:type="gramEnd"/>
                </w:p>
                <w:p w:rsidR="00557D6B" w:rsidRDefault="00557D6B" w:rsidP="00943703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3761" w:type="dxa"/>
                  <w:gridSpan w:val="3"/>
                </w:tcPr>
                <w:p w:rsidR="00557D6B" w:rsidRDefault="000A0227" w:rsidP="00943703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  <w:proofErr w:type="spellStart"/>
                  <w:r>
                    <w:t>Значение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годам</w:t>
                  </w:r>
                  <w:proofErr w:type="spellEnd"/>
                </w:p>
              </w:tc>
              <w:tc>
                <w:tcPr>
                  <w:tcW w:w="1638" w:type="dxa"/>
                  <w:vMerge w:val="restart"/>
                  <w:shd w:val="clear" w:color="auto" w:fill="auto"/>
                  <w:vAlign w:val="center"/>
                </w:tcPr>
                <w:p w:rsidR="00557D6B" w:rsidRDefault="000A0227" w:rsidP="00943703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Целевое значение показателя на момент окончания действия муниципальной программы</w:t>
                  </w:r>
                </w:p>
              </w:tc>
              <w:tc>
                <w:tcPr>
                  <w:tcW w:w="2010" w:type="dxa"/>
                  <w:gridSpan w:val="2"/>
                  <w:vMerge w:val="restart"/>
                  <w:shd w:val="clear" w:color="auto" w:fill="auto"/>
                  <w:vAlign w:val="center"/>
                </w:tcPr>
                <w:p w:rsidR="00557D6B" w:rsidRDefault="000A0227" w:rsidP="00943703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  <w:proofErr w:type="spellStart"/>
                  <w:r>
                    <w:t>Координатор</w:t>
                  </w:r>
                  <w:proofErr w:type="spellEnd"/>
                  <w:r>
                    <w:t xml:space="preserve">/ </w:t>
                  </w:r>
                  <w:proofErr w:type="spellStart"/>
                  <w:r>
                    <w:t>соисполнитель</w:t>
                  </w:r>
                  <w:proofErr w:type="spellEnd"/>
                </w:p>
                <w:p w:rsidR="00557D6B" w:rsidRDefault="00557D6B" w:rsidP="00943703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</w:p>
              </w:tc>
            </w:tr>
            <w:tr w:rsidR="00557D6B">
              <w:trPr>
                <w:gridAfter w:val="1"/>
                <w:wAfter w:w="13" w:type="dxa"/>
                <w:trHeight w:val="298"/>
                <w:jc w:val="center"/>
              </w:trPr>
              <w:tc>
                <w:tcPr>
                  <w:tcW w:w="568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57D6B" w:rsidRDefault="00557D6B" w:rsidP="00943703">
                  <w:pPr>
                    <w:framePr w:hSpace="180" w:wrap="around" w:vAnchor="page" w:hAnchor="margin" w:y="346"/>
                    <w:tabs>
                      <w:tab w:val="left" w:pos="900"/>
                    </w:tabs>
                  </w:pPr>
                </w:p>
              </w:tc>
              <w:tc>
                <w:tcPr>
                  <w:tcW w:w="2982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57D6B" w:rsidRDefault="00557D6B" w:rsidP="00943703">
                  <w:pPr>
                    <w:framePr w:hSpace="180" w:wrap="around" w:vAnchor="page" w:hAnchor="margin" w:y="346"/>
                    <w:tabs>
                      <w:tab w:val="left" w:pos="900"/>
                    </w:tabs>
                  </w:pPr>
                </w:p>
              </w:tc>
              <w:tc>
                <w:tcPr>
                  <w:tcW w:w="1847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557D6B" w:rsidP="00943703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990" w:type="dxa"/>
                  <w:gridSpan w:val="3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557D6B" w:rsidP="00943703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564" w:type="dxa"/>
                  <w:gridSpan w:val="3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557D6B" w:rsidP="00943703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20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557D6B" w:rsidP="00943703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557D6B" w:rsidRDefault="000A0227" w:rsidP="00943703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  <w:r>
                    <w:rPr>
                      <w:lang w:val="ru-RU"/>
                    </w:rPr>
                    <w:t>2021</w:t>
                  </w:r>
                  <w:r>
                    <w:br/>
                  </w:r>
                </w:p>
              </w:tc>
              <w:tc>
                <w:tcPr>
                  <w:tcW w:w="127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0A0227" w:rsidP="00943703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2022</w:t>
                  </w:r>
                </w:p>
              </w:tc>
              <w:tc>
                <w:tcPr>
                  <w:tcW w:w="1279" w:type="dxa"/>
                  <w:tcBorders>
                    <w:bottom w:val="single" w:sz="4" w:space="0" w:color="auto"/>
                  </w:tcBorders>
                  <w:vAlign w:val="center"/>
                </w:tcPr>
                <w:p w:rsidR="00557D6B" w:rsidRDefault="000A0227" w:rsidP="00943703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  <w:r>
                    <w:rPr>
                      <w:lang w:val="ru-RU"/>
                    </w:rPr>
                    <w:t>2023</w:t>
                  </w:r>
                </w:p>
              </w:tc>
              <w:tc>
                <w:tcPr>
                  <w:tcW w:w="1638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557D6B" w:rsidP="00943703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2010" w:type="dxa"/>
                  <w:gridSpan w:val="2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557D6B" w:rsidP="00943703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</w:p>
              </w:tc>
            </w:tr>
            <w:tr w:rsidR="00557D6B">
              <w:trPr>
                <w:gridAfter w:val="1"/>
                <w:wAfter w:w="13" w:type="dxa"/>
                <w:trHeight w:val="140"/>
                <w:jc w:val="center"/>
              </w:trPr>
              <w:tc>
                <w:tcPr>
                  <w:tcW w:w="5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57D6B" w:rsidRDefault="000A0227" w:rsidP="00943703">
                  <w:pPr>
                    <w:framePr w:hSpace="180" w:wrap="around" w:vAnchor="page" w:hAnchor="margin" w:y="346"/>
                    <w:tabs>
                      <w:tab w:val="left" w:pos="900"/>
                    </w:tabs>
                  </w:pPr>
                  <w:r>
                    <w:t> </w:t>
                  </w:r>
                </w:p>
              </w:tc>
              <w:tc>
                <w:tcPr>
                  <w:tcW w:w="29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7D6B" w:rsidRDefault="000A0227" w:rsidP="00943703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Муниципальная программа</w:t>
                  </w:r>
                  <w:r>
                    <w:rPr>
                      <w:sz w:val="28"/>
                      <w:szCs w:val="28"/>
                      <w:lang w:val="ru-RU"/>
                    </w:rPr>
                    <w:t xml:space="preserve"> «</w:t>
                  </w:r>
                  <w:r>
                    <w:rPr>
                      <w:lang w:val="ru-RU"/>
                    </w:rPr>
                    <w:t>Организационное, финансовое  и информационное обеспечение деятельности органов местного самоуправления  городского поселения Лянтор на 2021-2023 годы» (наименование муниципальной программы)</w:t>
                  </w:r>
                </w:p>
              </w:tc>
              <w:tc>
                <w:tcPr>
                  <w:tcW w:w="1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0A0227" w:rsidP="00943703">
                  <w:pPr>
                    <w:framePr w:hSpace="180" w:wrap="around" w:vAnchor="page" w:hAnchor="margin" w:y="346"/>
                  </w:pPr>
                  <w:proofErr w:type="spellStart"/>
                  <w:r>
                    <w:t>Всего</w:t>
                  </w:r>
                  <w:proofErr w:type="spellEnd"/>
                  <w:r>
                    <w:t xml:space="preserve">, в </w:t>
                  </w:r>
                  <w:proofErr w:type="spellStart"/>
                  <w:r>
                    <w:t>том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числе</w:t>
                  </w:r>
                  <w:proofErr w:type="spellEnd"/>
                  <w:r>
                    <w:t>:</w:t>
                  </w:r>
                </w:p>
              </w:tc>
              <w:tc>
                <w:tcPr>
                  <w:tcW w:w="99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0A0227" w:rsidP="00943703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  <w:r>
                    <w:t>(</w:t>
                  </w:r>
                  <w:proofErr w:type="spellStart"/>
                  <w:proofErr w:type="gramStart"/>
                  <w:r>
                    <w:t>тыс</w:t>
                  </w:r>
                  <w:proofErr w:type="spellEnd"/>
                  <w:proofErr w:type="gramEnd"/>
                  <w:r>
                    <w:t xml:space="preserve">. </w:t>
                  </w:r>
                  <w:proofErr w:type="spellStart"/>
                  <w:r>
                    <w:t>руб</w:t>
                  </w:r>
                  <w:proofErr w:type="spellEnd"/>
                  <w:r>
                    <w:t>.)</w:t>
                  </w:r>
                </w:p>
              </w:tc>
              <w:tc>
                <w:tcPr>
                  <w:tcW w:w="15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3A34D1" w:rsidP="00943703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363</w:t>
                  </w:r>
                  <w:r w:rsidR="00AD770B">
                    <w:rPr>
                      <w:lang w:val="ru-RU"/>
                    </w:rPr>
                    <w:t> 893,4</w:t>
                  </w:r>
                  <w:r w:rsidR="00916C5E">
                    <w:rPr>
                      <w:lang w:val="ru-RU"/>
                    </w:rPr>
                    <w:t>2</w:t>
                  </w: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0A0227" w:rsidP="00943703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118 601,0</w:t>
                  </w:r>
                  <w:r w:rsidR="00916C5E">
                    <w:rPr>
                      <w:lang w:val="ru-RU"/>
                    </w:rPr>
                    <w:t>3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3A34D1" w:rsidP="00943703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126</w:t>
                  </w:r>
                  <w:r w:rsidR="00AD770B">
                    <w:rPr>
                      <w:lang w:val="ru-RU"/>
                    </w:rPr>
                    <w:t> 778,69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D6B" w:rsidRDefault="000A0227" w:rsidP="00943703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118 513, 70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557D6B" w:rsidP="00943703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201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0A0227" w:rsidP="00943703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Управление по организации деятельности </w:t>
                  </w:r>
                </w:p>
              </w:tc>
            </w:tr>
            <w:tr w:rsidR="00557D6B">
              <w:trPr>
                <w:gridAfter w:val="1"/>
                <w:wAfter w:w="13" w:type="dxa"/>
                <w:trHeight w:val="140"/>
                <w:jc w:val="center"/>
              </w:trPr>
              <w:tc>
                <w:tcPr>
                  <w:tcW w:w="568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57D6B" w:rsidRDefault="00557D6B" w:rsidP="00943703">
                  <w:pPr>
                    <w:framePr w:hSpace="180" w:wrap="around" w:vAnchor="page" w:hAnchor="margin" w:y="346"/>
                    <w:tabs>
                      <w:tab w:val="left" w:pos="900"/>
                    </w:tabs>
                  </w:pPr>
                </w:p>
              </w:tc>
              <w:tc>
                <w:tcPr>
                  <w:tcW w:w="2982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7D6B" w:rsidRDefault="00557D6B" w:rsidP="00943703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lang w:val="ru-RU"/>
                    </w:rPr>
                  </w:pPr>
                </w:p>
              </w:tc>
              <w:tc>
                <w:tcPr>
                  <w:tcW w:w="1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0A0227" w:rsidP="00943703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  федеральный бюджет</w:t>
                  </w:r>
                </w:p>
              </w:tc>
              <w:tc>
                <w:tcPr>
                  <w:tcW w:w="99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0A0227" w:rsidP="00943703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(тыс. руб.)</w:t>
                  </w:r>
                </w:p>
              </w:tc>
              <w:tc>
                <w:tcPr>
                  <w:tcW w:w="15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3A34D1" w:rsidP="00943703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16 886,81</w:t>
                  </w: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0A0227" w:rsidP="00943703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5 702,09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3A34D1" w:rsidP="00943703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5 897,14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D6B" w:rsidRDefault="000A0227" w:rsidP="00943703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5 287, 58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557D6B" w:rsidP="00943703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010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557D6B" w:rsidP="00943703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</w:tr>
            <w:tr w:rsidR="00557D6B">
              <w:trPr>
                <w:gridAfter w:val="1"/>
                <w:wAfter w:w="13" w:type="dxa"/>
                <w:trHeight w:val="83"/>
                <w:jc w:val="center"/>
              </w:trPr>
              <w:tc>
                <w:tcPr>
                  <w:tcW w:w="5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7D6B" w:rsidRDefault="00557D6B" w:rsidP="00943703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7D6B" w:rsidRDefault="00557D6B" w:rsidP="00943703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0A0227" w:rsidP="00943703">
                  <w:pPr>
                    <w:framePr w:hSpace="180" w:wrap="around" w:vAnchor="page" w:hAnchor="margin" w:y="346"/>
                    <w:ind w:left="-84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 - бюджет города</w:t>
                  </w:r>
                </w:p>
              </w:tc>
              <w:tc>
                <w:tcPr>
                  <w:tcW w:w="99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0A0227" w:rsidP="00943703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(тыс. руб.)</w:t>
                  </w:r>
                </w:p>
              </w:tc>
              <w:tc>
                <w:tcPr>
                  <w:tcW w:w="15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3A34D1" w:rsidP="00943703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343</w:t>
                  </w:r>
                  <w:r w:rsidR="00AD770B">
                    <w:rPr>
                      <w:lang w:val="ru-RU"/>
                    </w:rPr>
                    <w:t> 876,6</w:t>
                  </w:r>
                  <w:r w:rsidR="00916C5E">
                    <w:rPr>
                      <w:lang w:val="ru-RU"/>
                    </w:rPr>
                    <w:t>5</w:t>
                  </w: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0A0227" w:rsidP="00943703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112 066,</w:t>
                  </w:r>
                  <w:r w:rsidR="00916C5E">
                    <w:rPr>
                      <w:lang w:val="ru-RU"/>
                    </w:rPr>
                    <w:t>60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3A34D1" w:rsidP="00943703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 118</w:t>
                  </w:r>
                  <w:r w:rsidR="00AD770B">
                    <w:rPr>
                      <w:lang w:val="ru-RU"/>
                    </w:rPr>
                    <w:t> 615,83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D6B" w:rsidRDefault="000A0227" w:rsidP="00943703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113 194, 22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557D6B" w:rsidP="00943703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010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557D6B" w:rsidP="00943703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</w:tr>
            <w:tr w:rsidR="00557D6B">
              <w:trPr>
                <w:gridAfter w:val="1"/>
                <w:wAfter w:w="13" w:type="dxa"/>
                <w:trHeight w:val="83"/>
                <w:jc w:val="center"/>
              </w:trPr>
              <w:tc>
                <w:tcPr>
                  <w:tcW w:w="56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7D6B" w:rsidRDefault="00557D6B" w:rsidP="00943703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7D6B" w:rsidRDefault="00557D6B" w:rsidP="00943703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0A0227" w:rsidP="00943703">
                  <w:pPr>
                    <w:framePr w:hSpace="180" w:wrap="around" w:vAnchor="page" w:hAnchor="margin" w:y="346"/>
                    <w:ind w:left="-84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за счёт средств, предоставленных бюджетом </w:t>
                  </w:r>
                  <w:proofErr w:type="spellStart"/>
                  <w:r>
                    <w:rPr>
                      <w:lang w:val="ru-RU"/>
                    </w:rPr>
                    <w:t>Сургутского</w:t>
                  </w:r>
                  <w:proofErr w:type="spellEnd"/>
                  <w:r>
                    <w:rPr>
                      <w:lang w:val="ru-RU"/>
                    </w:rPr>
                    <w:t xml:space="preserve"> района </w:t>
                  </w:r>
                </w:p>
              </w:tc>
              <w:tc>
                <w:tcPr>
                  <w:tcW w:w="99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0A0227" w:rsidP="00943703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proofErr w:type="gramStart"/>
                  <w:r>
                    <w:rPr>
                      <w:lang w:val="ru-RU"/>
                    </w:rPr>
                    <w:t>(тыс.</w:t>
                  </w:r>
                  <w:proofErr w:type="gramEnd"/>
                </w:p>
                <w:p w:rsidR="00557D6B" w:rsidRDefault="000A0227" w:rsidP="00943703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руб.)</w:t>
                  </w:r>
                </w:p>
              </w:tc>
              <w:tc>
                <w:tcPr>
                  <w:tcW w:w="15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3A34D1" w:rsidP="00943703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3 129,96</w:t>
                  </w: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0A0227" w:rsidP="00943703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832,34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3A34D1" w:rsidP="00943703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2 265,72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D6B" w:rsidRDefault="000A0227" w:rsidP="00943703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31,90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557D6B" w:rsidP="00943703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010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557D6B" w:rsidP="00943703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</w:tr>
            <w:tr w:rsidR="00557D6B" w:rsidRPr="00943703">
              <w:trPr>
                <w:gridAfter w:val="1"/>
                <w:wAfter w:w="13" w:type="dxa"/>
                <w:trHeight w:val="40"/>
                <w:jc w:val="center"/>
              </w:trPr>
              <w:tc>
                <w:tcPr>
                  <w:tcW w:w="568" w:type="dxa"/>
                  <w:shd w:val="clear" w:color="auto" w:fill="auto"/>
                  <w:noWrap/>
                </w:tcPr>
                <w:p w:rsidR="00557D6B" w:rsidRDefault="000A0227" w:rsidP="00943703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lang w:val="ru-RU"/>
                    </w:rPr>
                  </w:pPr>
                  <w:r>
                    <w:t> </w:t>
                  </w:r>
                </w:p>
              </w:tc>
              <w:tc>
                <w:tcPr>
                  <w:tcW w:w="2982" w:type="dxa"/>
                  <w:shd w:val="clear" w:color="auto" w:fill="auto"/>
                </w:tcPr>
                <w:p w:rsidR="00557D6B" w:rsidRDefault="000A0227" w:rsidP="00943703">
                  <w:pPr>
                    <w:framePr w:hSpace="180" w:wrap="around" w:vAnchor="page" w:hAnchor="margin" w:y="346"/>
                    <w:tabs>
                      <w:tab w:val="left" w:pos="900"/>
                    </w:tabs>
                  </w:pPr>
                  <w:proofErr w:type="spellStart"/>
                  <w:r>
                    <w:t>Цель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программы</w:t>
                  </w:r>
                  <w:proofErr w:type="spellEnd"/>
                </w:p>
              </w:tc>
              <w:tc>
                <w:tcPr>
                  <w:tcW w:w="9800" w:type="dxa"/>
                  <w:gridSpan w:val="11"/>
                </w:tcPr>
                <w:p w:rsidR="00557D6B" w:rsidRDefault="000A0227" w:rsidP="00943703">
                  <w:pPr>
                    <w:framePr w:hSpace="180" w:wrap="around" w:vAnchor="page" w:hAnchor="margin" w:y="346"/>
                    <w:jc w:val="both"/>
                    <w:rPr>
                      <w:rFonts w:eastAsiaTheme="minorEastAsia"/>
                      <w:lang w:val="ru-RU"/>
                    </w:rPr>
                  </w:pPr>
                  <w:r>
                    <w:rPr>
                      <w:rFonts w:eastAsiaTheme="minorHAnsi"/>
                      <w:lang w:val="ru-RU" w:eastAsia="en-US"/>
                    </w:rPr>
                    <w:t xml:space="preserve">Создание условий для развития, совершенствования и повышения </w:t>
                  </w:r>
                  <w:proofErr w:type="gramStart"/>
                  <w:r>
                    <w:rPr>
                      <w:rFonts w:eastAsiaTheme="minorHAnsi"/>
                      <w:lang w:val="ru-RU" w:eastAsia="en-US"/>
                    </w:rPr>
                    <w:t>эффективности деятельности органов местного самоуправления городского поселения</w:t>
                  </w:r>
                  <w:proofErr w:type="gramEnd"/>
                  <w:r>
                    <w:rPr>
                      <w:rFonts w:eastAsiaTheme="minorHAnsi"/>
                      <w:lang w:val="ru-RU" w:eastAsia="en-US"/>
                    </w:rPr>
                    <w:t xml:space="preserve"> Лянтор</w:t>
                  </w:r>
                </w:p>
              </w:tc>
              <w:tc>
                <w:tcPr>
                  <w:tcW w:w="2010" w:type="dxa"/>
                  <w:gridSpan w:val="2"/>
                  <w:shd w:val="clear" w:color="auto" w:fill="auto"/>
                </w:tcPr>
                <w:p w:rsidR="00557D6B" w:rsidRDefault="00557D6B" w:rsidP="00943703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</w:tr>
            <w:tr w:rsidR="00557D6B">
              <w:trPr>
                <w:gridAfter w:val="1"/>
                <w:wAfter w:w="13" w:type="dxa"/>
                <w:trHeight w:val="1784"/>
                <w:jc w:val="center"/>
              </w:trPr>
              <w:tc>
                <w:tcPr>
                  <w:tcW w:w="568" w:type="dxa"/>
                  <w:shd w:val="clear" w:color="auto" w:fill="auto"/>
                  <w:noWrap/>
                </w:tcPr>
                <w:p w:rsidR="00557D6B" w:rsidRDefault="000A0227" w:rsidP="00943703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lang w:val="ru-RU"/>
                    </w:rPr>
                  </w:pPr>
                  <w:r>
                    <w:t> </w:t>
                  </w:r>
                </w:p>
              </w:tc>
              <w:tc>
                <w:tcPr>
                  <w:tcW w:w="2982" w:type="dxa"/>
                  <w:shd w:val="clear" w:color="auto" w:fill="auto"/>
                </w:tcPr>
                <w:p w:rsidR="00557D6B" w:rsidRDefault="000A0227" w:rsidP="00943703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Показатель конечного результата цели программы (ПКР)</w:t>
                  </w:r>
                </w:p>
              </w:tc>
              <w:tc>
                <w:tcPr>
                  <w:tcW w:w="1847" w:type="dxa"/>
                  <w:shd w:val="clear" w:color="auto" w:fill="auto"/>
                  <w:vAlign w:val="center"/>
                </w:tcPr>
                <w:p w:rsidR="00557D6B" w:rsidRDefault="000A0227" w:rsidP="00943703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Уровень удовлетворенности населения деятельностью органов местного самоуправления</w:t>
                  </w:r>
                </w:p>
              </w:tc>
              <w:tc>
                <w:tcPr>
                  <w:tcW w:w="990" w:type="dxa"/>
                  <w:gridSpan w:val="3"/>
                  <w:shd w:val="clear" w:color="auto" w:fill="auto"/>
                  <w:vAlign w:val="center"/>
                </w:tcPr>
                <w:p w:rsidR="00557D6B" w:rsidRDefault="00557D6B" w:rsidP="00943703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557D6B" w:rsidRDefault="00557D6B" w:rsidP="00943703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557D6B" w:rsidRDefault="00557D6B" w:rsidP="00943703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557D6B" w:rsidRDefault="00557D6B" w:rsidP="00943703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557D6B" w:rsidRDefault="000A0227" w:rsidP="00943703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%</w:t>
                  </w:r>
                </w:p>
                <w:p w:rsidR="00557D6B" w:rsidRDefault="00557D6B" w:rsidP="00943703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557D6B" w:rsidRDefault="00557D6B" w:rsidP="00943703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557D6B" w:rsidRDefault="00557D6B" w:rsidP="00943703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557D6B" w:rsidRDefault="00557D6B" w:rsidP="00943703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557D6B" w:rsidRDefault="00557D6B" w:rsidP="00943703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557D6B" w:rsidRDefault="000A0227" w:rsidP="00943703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557D6B" w:rsidRDefault="000A0227" w:rsidP="00943703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Default="000A0227" w:rsidP="00943703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279" w:type="dxa"/>
                  <w:vAlign w:val="center"/>
                </w:tcPr>
                <w:p w:rsidR="00557D6B" w:rsidRDefault="000A0227" w:rsidP="00943703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557D6B" w:rsidRDefault="000A0227" w:rsidP="00943703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2010" w:type="dxa"/>
                  <w:gridSpan w:val="2"/>
                  <w:shd w:val="clear" w:color="auto" w:fill="auto"/>
                </w:tcPr>
                <w:p w:rsidR="00557D6B" w:rsidRDefault="00557D6B" w:rsidP="00943703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</w:p>
              </w:tc>
            </w:tr>
            <w:tr w:rsidR="00557D6B" w:rsidRPr="00943703">
              <w:trPr>
                <w:gridAfter w:val="1"/>
                <w:wAfter w:w="13" w:type="dxa"/>
                <w:trHeight w:val="77"/>
                <w:jc w:val="center"/>
              </w:trPr>
              <w:tc>
                <w:tcPr>
                  <w:tcW w:w="568" w:type="dxa"/>
                  <w:shd w:val="clear" w:color="auto" w:fill="auto"/>
                  <w:noWrap/>
                </w:tcPr>
                <w:p w:rsidR="00557D6B" w:rsidRDefault="000A0227" w:rsidP="00943703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b/>
                      <w:lang w:val="ru-RU"/>
                    </w:rPr>
                  </w:pPr>
                  <w:r>
                    <w:rPr>
                      <w:b/>
                    </w:rPr>
                    <w:t> </w:t>
                  </w:r>
                  <w:r>
                    <w:rPr>
                      <w:b/>
                      <w:lang w:val="ru-RU"/>
                    </w:rPr>
                    <w:t>1</w:t>
                  </w:r>
                </w:p>
              </w:tc>
              <w:tc>
                <w:tcPr>
                  <w:tcW w:w="2982" w:type="dxa"/>
                  <w:shd w:val="clear" w:color="auto" w:fill="auto"/>
                </w:tcPr>
                <w:p w:rsidR="00557D6B" w:rsidRDefault="000A0227" w:rsidP="00943703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Задача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программы</w:t>
                  </w:r>
                  <w:proofErr w:type="spellEnd"/>
                </w:p>
              </w:tc>
              <w:tc>
                <w:tcPr>
                  <w:tcW w:w="9800" w:type="dxa"/>
                  <w:gridSpan w:val="11"/>
                </w:tcPr>
                <w:p w:rsidR="00557D6B" w:rsidRDefault="000A0227" w:rsidP="00943703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lang w:val="ru-RU"/>
                    </w:rPr>
                  </w:pPr>
                  <w:r>
                    <w:rPr>
                      <w:rFonts w:eastAsiaTheme="minorHAnsi"/>
                      <w:b/>
                      <w:lang w:val="ru-RU" w:eastAsia="en-US"/>
                    </w:rPr>
                    <w:t>Создание условий для осуществления эффективной деятельности органов местного самоуправления городского поселения Лянтор</w:t>
                  </w:r>
                </w:p>
              </w:tc>
              <w:tc>
                <w:tcPr>
                  <w:tcW w:w="2010" w:type="dxa"/>
                  <w:gridSpan w:val="2"/>
                  <w:shd w:val="clear" w:color="auto" w:fill="auto"/>
                </w:tcPr>
                <w:p w:rsidR="00557D6B" w:rsidRDefault="00557D6B" w:rsidP="00943703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</w:tr>
            <w:tr w:rsidR="00557D6B">
              <w:trPr>
                <w:trHeight w:val="126"/>
                <w:jc w:val="center"/>
              </w:trPr>
              <w:tc>
                <w:tcPr>
                  <w:tcW w:w="568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</w:tcPr>
                <w:p w:rsidR="00557D6B" w:rsidRDefault="00557D6B" w:rsidP="00943703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57D6B" w:rsidRDefault="000A0227" w:rsidP="00943703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Показатель непосредственного результата по задаче </w:t>
                  </w:r>
                  <w:r>
                    <w:rPr>
                      <w:lang w:val="ru-RU"/>
                    </w:rPr>
                    <w:lastRenderedPageBreak/>
                    <w:t>программы (ПНР)</w:t>
                  </w:r>
                </w:p>
              </w:tc>
              <w:tc>
                <w:tcPr>
                  <w:tcW w:w="184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0A0227" w:rsidP="00943703">
                  <w:pPr>
                    <w:framePr w:hSpace="180" w:wrap="around" w:vAnchor="page" w:hAnchor="margin" w:y="346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lastRenderedPageBreak/>
                    <w:t xml:space="preserve">Достижение наилучших </w:t>
                  </w:r>
                  <w:r>
                    <w:rPr>
                      <w:lang w:val="ru-RU"/>
                    </w:rPr>
                    <w:lastRenderedPageBreak/>
                    <w:t xml:space="preserve">значений показателей деятельности органов местного самоуправления, превышающего среднее значение среди муниципальных образований </w:t>
                  </w:r>
                  <w:proofErr w:type="spellStart"/>
                  <w:r>
                    <w:rPr>
                      <w:lang w:val="ru-RU"/>
                    </w:rPr>
                    <w:t>Сургутского</w:t>
                  </w:r>
                  <w:proofErr w:type="spellEnd"/>
                  <w:r>
                    <w:rPr>
                      <w:lang w:val="ru-RU"/>
                    </w:rPr>
                    <w:t xml:space="preserve"> района (в сопоставимых показателях</w:t>
                  </w:r>
                  <w:proofErr w:type="gramStart"/>
                  <w:r>
                    <w:rPr>
                      <w:lang w:val="ru-RU"/>
                    </w:rPr>
                    <w:t>), (%);</w:t>
                  </w:r>
                  <w:proofErr w:type="gramEnd"/>
                </w:p>
                <w:p w:rsidR="00557D6B" w:rsidRDefault="00557D6B" w:rsidP="00943703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990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0A0227" w:rsidP="00943703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lastRenderedPageBreak/>
                    <w:t>%</w:t>
                  </w:r>
                </w:p>
              </w:tc>
              <w:tc>
                <w:tcPr>
                  <w:tcW w:w="1564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0A0227" w:rsidP="00943703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20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0A0227" w:rsidP="00943703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27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0A0227" w:rsidP="00943703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279" w:type="dxa"/>
                  <w:tcBorders>
                    <w:bottom w:val="single" w:sz="4" w:space="0" w:color="auto"/>
                  </w:tcBorders>
                  <w:vAlign w:val="center"/>
                </w:tcPr>
                <w:p w:rsidR="00557D6B" w:rsidRDefault="000A0227" w:rsidP="00943703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63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0A0227" w:rsidP="00943703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2023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557D6B" w:rsidP="00943703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</w:tr>
            <w:tr w:rsidR="00557D6B">
              <w:trPr>
                <w:trHeight w:val="126"/>
                <w:jc w:val="center"/>
              </w:trPr>
              <w:tc>
                <w:tcPr>
                  <w:tcW w:w="568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</w:tcPr>
                <w:p w:rsidR="00557D6B" w:rsidRDefault="000A0227" w:rsidP="00943703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lastRenderedPageBreak/>
                    <w:t>1.1.</w:t>
                  </w:r>
                </w:p>
              </w:tc>
              <w:tc>
                <w:tcPr>
                  <w:tcW w:w="298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57D6B" w:rsidRDefault="000A0227" w:rsidP="00943703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Основное мероприятие: «Нормативно-правовое обеспечение деятельности органов местного самоуправления» (анализ, подготовка, согласование и принятие нормативно – правовых актов, связанных с формированием и развитием системы управления муниципальной службой, выявление вопросов, подлежащих нормативному регулированию и пр.)</w:t>
                  </w:r>
                </w:p>
              </w:tc>
              <w:tc>
                <w:tcPr>
                  <w:tcW w:w="184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0A0227" w:rsidP="00943703">
                  <w:pPr>
                    <w:framePr w:hSpace="180" w:wrap="around" w:vAnchor="page" w:hAnchor="margin" w:y="346"/>
                    <w:jc w:val="center"/>
                  </w:pPr>
                  <w:proofErr w:type="spellStart"/>
                  <w:r>
                    <w:t>Без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финансирования</w:t>
                  </w:r>
                  <w:proofErr w:type="spellEnd"/>
                </w:p>
              </w:tc>
              <w:tc>
                <w:tcPr>
                  <w:tcW w:w="990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0A0227" w:rsidP="00943703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proofErr w:type="gramStart"/>
                  <w:r>
                    <w:rPr>
                      <w:lang w:val="ru-RU"/>
                    </w:rPr>
                    <w:t>(тыс.</w:t>
                  </w:r>
                  <w:proofErr w:type="gramEnd"/>
                </w:p>
                <w:p w:rsidR="00557D6B" w:rsidRDefault="000A0227" w:rsidP="00943703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proofErr w:type="spellStart"/>
                  <w:r>
                    <w:rPr>
                      <w:lang w:val="ru-RU"/>
                    </w:rPr>
                    <w:t>руб</w:t>
                  </w:r>
                  <w:proofErr w:type="spellEnd"/>
                  <w:r>
                    <w:rPr>
                      <w:lang w:val="ru-RU"/>
                    </w:rPr>
                    <w:t>)</w:t>
                  </w:r>
                </w:p>
              </w:tc>
              <w:tc>
                <w:tcPr>
                  <w:tcW w:w="1564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0A0227" w:rsidP="00943703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</w:t>
                  </w:r>
                </w:p>
              </w:tc>
              <w:tc>
                <w:tcPr>
                  <w:tcW w:w="120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0A0227" w:rsidP="00943703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</w:t>
                  </w:r>
                </w:p>
              </w:tc>
              <w:tc>
                <w:tcPr>
                  <w:tcW w:w="127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0A0227" w:rsidP="00943703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</w:t>
                  </w:r>
                </w:p>
              </w:tc>
              <w:tc>
                <w:tcPr>
                  <w:tcW w:w="1279" w:type="dxa"/>
                  <w:tcBorders>
                    <w:bottom w:val="single" w:sz="4" w:space="0" w:color="auto"/>
                  </w:tcBorders>
                  <w:vAlign w:val="center"/>
                </w:tcPr>
                <w:p w:rsidR="00557D6B" w:rsidRDefault="000A0227" w:rsidP="00943703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</w:t>
                  </w:r>
                </w:p>
              </w:tc>
              <w:tc>
                <w:tcPr>
                  <w:tcW w:w="163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0A0227" w:rsidP="00943703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</w:t>
                  </w:r>
                </w:p>
                <w:p w:rsidR="00557D6B" w:rsidRDefault="00557D6B" w:rsidP="00943703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023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0A0227" w:rsidP="00943703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Управление по организации деятельности </w:t>
                  </w:r>
                </w:p>
              </w:tc>
            </w:tr>
            <w:tr w:rsidR="00557D6B">
              <w:trPr>
                <w:trHeight w:val="126"/>
                <w:jc w:val="center"/>
              </w:trPr>
              <w:tc>
                <w:tcPr>
                  <w:tcW w:w="568" w:type="dxa"/>
                  <w:tcBorders>
                    <w:bottom w:val="none" w:sz="4" w:space="0" w:color="000000"/>
                  </w:tcBorders>
                  <w:shd w:val="clear" w:color="auto" w:fill="auto"/>
                  <w:noWrap/>
                </w:tcPr>
                <w:p w:rsidR="00557D6B" w:rsidRDefault="00557D6B" w:rsidP="00943703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tcBorders>
                    <w:bottom w:val="none" w:sz="4" w:space="0" w:color="000000"/>
                  </w:tcBorders>
                  <w:shd w:val="clear" w:color="auto" w:fill="auto"/>
                </w:tcPr>
                <w:p w:rsidR="00557D6B" w:rsidRDefault="000A0227" w:rsidP="00943703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ПНР основного мероприятия</w:t>
                  </w:r>
                </w:p>
              </w:tc>
              <w:tc>
                <w:tcPr>
                  <w:tcW w:w="1847" w:type="dxa"/>
                  <w:tcBorders>
                    <w:bottom w:val="none" w:sz="4" w:space="0" w:color="000000"/>
                  </w:tcBorders>
                  <w:shd w:val="clear" w:color="auto" w:fill="auto"/>
                </w:tcPr>
                <w:p w:rsidR="00557D6B" w:rsidRDefault="000A0227" w:rsidP="00943703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Количество принятых нормативно – правовых актов, связанных с формированием и, выявлением вопросов, подлежащих нормативному регулированию</w:t>
                  </w:r>
                </w:p>
              </w:tc>
              <w:tc>
                <w:tcPr>
                  <w:tcW w:w="990" w:type="dxa"/>
                  <w:gridSpan w:val="3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0A0227" w:rsidP="00943703">
                  <w:pPr>
                    <w:framePr w:hSpace="180" w:wrap="around" w:vAnchor="page" w:hAnchor="margin" w:y="346"/>
                    <w:jc w:val="center"/>
                  </w:pPr>
                  <w:r>
                    <w:t>%</w:t>
                  </w:r>
                </w:p>
              </w:tc>
              <w:tc>
                <w:tcPr>
                  <w:tcW w:w="1564" w:type="dxa"/>
                  <w:gridSpan w:val="3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0A0227" w:rsidP="00943703">
                  <w:pPr>
                    <w:framePr w:hSpace="180" w:wrap="around" w:vAnchor="page" w:hAnchor="margin" w:y="346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203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0A0227" w:rsidP="00943703">
                  <w:pPr>
                    <w:framePr w:hSpace="180" w:wrap="around" w:vAnchor="page" w:hAnchor="margin" w:y="346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279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0A0227" w:rsidP="00943703">
                  <w:pPr>
                    <w:framePr w:hSpace="180" w:wrap="around" w:vAnchor="page" w:hAnchor="margin" w:y="346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279" w:type="dxa"/>
                  <w:tcBorders>
                    <w:bottom w:val="none" w:sz="4" w:space="0" w:color="000000"/>
                  </w:tcBorders>
                  <w:vAlign w:val="center"/>
                </w:tcPr>
                <w:p w:rsidR="00557D6B" w:rsidRDefault="000A0227" w:rsidP="00943703">
                  <w:pPr>
                    <w:framePr w:hSpace="180" w:wrap="around" w:vAnchor="page" w:hAnchor="margin" w:y="346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638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0A0227" w:rsidP="00943703">
                  <w:pPr>
                    <w:framePr w:hSpace="180" w:wrap="around" w:vAnchor="page" w:hAnchor="margin" w:y="346"/>
                    <w:jc w:val="center"/>
                  </w:pPr>
                  <w:r>
                    <w:t>100</w:t>
                  </w:r>
                </w:p>
              </w:tc>
              <w:tc>
                <w:tcPr>
                  <w:tcW w:w="2023" w:type="dxa"/>
                  <w:gridSpan w:val="3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557D6B" w:rsidP="00943703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</w:tr>
            <w:tr w:rsidR="00557D6B" w:rsidRPr="00943703">
              <w:trPr>
                <w:trHeight w:val="126"/>
                <w:jc w:val="center"/>
              </w:trPr>
              <w:tc>
                <w:tcPr>
                  <w:tcW w:w="568" w:type="dxa"/>
                  <w:vMerge w:val="restart"/>
                  <w:shd w:val="clear" w:color="auto" w:fill="auto"/>
                  <w:noWrap/>
                </w:tcPr>
                <w:p w:rsidR="00557D6B" w:rsidRDefault="000A0227" w:rsidP="00943703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1.2.</w:t>
                  </w:r>
                </w:p>
              </w:tc>
              <w:tc>
                <w:tcPr>
                  <w:tcW w:w="2982" w:type="dxa"/>
                  <w:vMerge w:val="restart"/>
                  <w:shd w:val="clear" w:color="auto" w:fill="auto"/>
                </w:tcPr>
                <w:p w:rsidR="00557D6B" w:rsidRDefault="000A0227" w:rsidP="00943703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Основное мероприятие: «Обеспечение выполнения полномочий и функций, возложенных на Администрацию города» </w:t>
                  </w:r>
                </w:p>
              </w:tc>
              <w:tc>
                <w:tcPr>
                  <w:tcW w:w="1847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0A0227" w:rsidP="00943703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proofErr w:type="spellStart"/>
                  <w:r>
                    <w:t>Всего</w:t>
                  </w:r>
                  <w:proofErr w:type="spellEnd"/>
                  <w:r>
                    <w:t xml:space="preserve">, в </w:t>
                  </w:r>
                  <w:proofErr w:type="spellStart"/>
                  <w:r>
                    <w:t>том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числе</w:t>
                  </w:r>
                  <w:proofErr w:type="spellEnd"/>
                  <w:r>
                    <w:t>:</w:t>
                  </w:r>
                </w:p>
              </w:tc>
              <w:tc>
                <w:tcPr>
                  <w:tcW w:w="990" w:type="dxa"/>
                  <w:gridSpan w:val="3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0A0227" w:rsidP="00943703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тыс. руб.</w:t>
                  </w:r>
                </w:p>
              </w:tc>
              <w:tc>
                <w:tcPr>
                  <w:tcW w:w="1564" w:type="dxa"/>
                  <w:gridSpan w:val="3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3A34D1" w:rsidP="00943703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248 868,7</w:t>
                  </w:r>
                  <w:r w:rsidR="00AD770B">
                    <w:rPr>
                      <w:lang w:val="ru-RU"/>
                    </w:rPr>
                    <w:t>7</w:t>
                  </w:r>
                </w:p>
              </w:tc>
              <w:tc>
                <w:tcPr>
                  <w:tcW w:w="1203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0A0227" w:rsidP="00943703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82 770,90</w:t>
                  </w:r>
                </w:p>
              </w:tc>
              <w:tc>
                <w:tcPr>
                  <w:tcW w:w="1279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3A34D1" w:rsidP="00943703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86 077,7</w:t>
                  </w:r>
                  <w:r w:rsidR="00AD770B">
                    <w:rPr>
                      <w:lang w:val="ru-RU"/>
                    </w:rPr>
                    <w:t>9</w:t>
                  </w:r>
                </w:p>
              </w:tc>
              <w:tc>
                <w:tcPr>
                  <w:tcW w:w="1279" w:type="dxa"/>
                  <w:tcBorders>
                    <w:bottom w:val="none" w:sz="4" w:space="0" w:color="000000"/>
                  </w:tcBorders>
                  <w:vAlign w:val="center"/>
                </w:tcPr>
                <w:p w:rsidR="00557D6B" w:rsidRDefault="00253795" w:rsidP="00943703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80 020,08</w:t>
                  </w:r>
                </w:p>
              </w:tc>
              <w:tc>
                <w:tcPr>
                  <w:tcW w:w="1638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557D6B" w:rsidP="00943703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023" w:type="dxa"/>
                  <w:gridSpan w:val="3"/>
                  <w:vMerge w:val="restart"/>
                  <w:shd w:val="clear" w:color="auto" w:fill="auto"/>
                  <w:vAlign w:val="center"/>
                </w:tcPr>
                <w:p w:rsidR="00557D6B" w:rsidRDefault="000A0227" w:rsidP="00943703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Управление бюджетного учета и отчётности</w:t>
                  </w:r>
                </w:p>
              </w:tc>
            </w:tr>
            <w:tr w:rsidR="00557D6B">
              <w:trPr>
                <w:trHeight w:val="42"/>
                <w:jc w:val="center"/>
              </w:trPr>
              <w:tc>
                <w:tcPr>
                  <w:tcW w:w="568" w:type="dxa"/>
                  <w:vMerge/>
                  <w:shd w:val="clear" w:color="auto" w:fill="auto"/>
                  <w:noWrap/>
                </w:tcPr>
                <w:p w:rsidR="00557D6B" w:rsidRDefault="00557D6B" w:rsidP="00943703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vMerge/>
                  <w:shd w:val="clear" w:color="auto" w:fill="auto"/>
                </w:tcPr>
                <w:p w:rsidR="00557D6B" w:rsidRDefault="00557D6B" w:rsidP="00943703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84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557D6B" w:rsidP="00943703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557D6B" w:rsidRDefault="000A0227" w:rsidP="00943703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t xml:space="preserve">- </w:t>
                  </w:r>
                  <w:proofErr w:type="spellStart"/>
                  <w:r>
                    <w:t>бюджет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города</w:t>
                  </w:r>
                  <w:proofErr w:type="spellEnd"/>
                </w:p>
                <w:p w:rsidR="00557D6B" w:rsidRDefault="00557D6B" w:rsidP="00943703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990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0A0227" w:rsidP="00943703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тыс. руб.</w:t>
                  </w:r>
                </w:p>
              </w:tc>
              <w:tc>
                <w:tcPr>
                  <w:tcW w:w="1564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3A34D1" w:rsidP="00943703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230 313,0</w:t>
                  </w:r>
                  <w:r w:rsidR="00AD770B">
                    <w:rPr>
                      <w:lang w:val="ru-RU"/>
                    </w:rPr>
                    <w:t>5</w:t>
                  </w:r>
                </w:p>
              </w:tc>
              <w:tc>
                <w:tcPr>
                  <w:tcW w:w="120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0A0227" w:rsidP="00943703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76 268,37</w:t>
                  </w:r>
                </w:p>
              </w:tc>
              <w:tc>
                <w:tcPr>
                  <w:tcW w:w="127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3A34D1" w:rsidP="00943703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79 312,1</w:t>
                  </w:r>
                  <w:r w:rsidR="00AD770B">
                    <w:rPr>
                      <w:lang w:val="ru-RU"/>
                    </w:rPr>
                    <w:t>8</w:t>
                  </w:r>
                  <w:r w:rsidR="000A0227">
                    <w:rPr>
                      <w:lang w:val="ru-RU"/>
                    </w:rPr>
                    <w:t xml:space="preserve"> </w:t>
                  </w:r>
                </w:p>
              </w:tc>
              <w:tc>
                <w:tcPr>
                  <w:tcW w:w="1279" w:type="dxa"/>
                  <w:tcBorders>
                    <w:bottom w:val="single" w:sz="4" w:space="0" w:color="auto"/>
                  </w:tcBorders>
                  <w:vAlign w:val="center"/>
                </w:tcPr>
                <w:p w:rsidR="00557D6B" w:rsidRDefault="000A0227" w:rsidP="00943703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7</w:t>
                  </w:r>
                  <w:r w:rsidR="00253795">
                    <w:rPr>
                      <w:lang w:val="ru-RU"/>
                    </w:rPr>
                    <w:t>4 732,50</w:t>
                  </w:r>
                </w:p>
              </w:tc>
              <w:tc>
                <w:tcPr>
                  <w:tcW w:w="163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557D6B" w:rsidP="00943703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023" w:type="dxa"/>
                  <w:gridSpan w:val="3"/>
                  <w:vMerge/>
                  <w:shd w:val="clear" w:color="auto" w:fill="auto"/>
                  <w:vAlign w:val="center"/>
                </w:tcPr>
                <w:p w:rsidR="00557D6B" w:rsidRDefault="00557D6B" w:rsidP="00943703">
                  <w:pPr>
                    <w:framePr w:hSpace="180" w:wrap="around" w:vAnchor="page" w:hAnchor="margin" w:y="346"/>
                    <w:jc w:val="center"/>
                    <w:rPr>
                      <w:b/>
                      <w:color w:val="2E74B5" w:themeColor="accent1" w:themeShade="BF"/>
                      <w:lang w:val="ru-RU"/>
                    </w:rPr>
                  </w:pPr>
                </w:p>
              </w:tc>
            </w:tr>
            <w:tr w:rsidR="00557D6B">
              <w:trPr>
                <w:trHeight w:val="81"/>
                <w:jc w:val="center"/>
              </w:trPr>
              <w:tc>
                <w:tcPr>
                  <w:tcW w:w="568" w:type="dxa"/>
                  <w:vMerge/>
                  <w:tcBorders>
                    <w:bottom w:val="none" w:sz="4" w:space="0" w:color="000000"/>
                  </w:tcBorders>
                  <w:shd w:val="clear" w:color="auto" w:fill="auto"/>
                  <w:noWrap/>
                </w:tcPr>
                <w:p w:rsidR="00557D6B" w:rsidRDefault="00557D6B" w:rsidP="00943703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vMerge/>
                  <w:tcBorders>
                    <w:bottom w:val="none" w:sz="4" w:space="0" w:color="000000"/>
                  </w:tcBorders>
                  <w:shd w:val="clear" w:color="auto" w:fill="auto"/>
                </w:tcPr>
                <w:p w:rsidR="00557D6B" w:rsidRDefault="00557D6B" w:rsidP="00943703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847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0A0227" w:rsidP="00943703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- федеральный </w:t>
                  </w:r>
                  <w:r>
                    <w:rPr>
                      <w:lang w:val="ru-RU"/>
                    </w:rPr>
                    <w:lastRenderedPageBreak/>
                    <w:t>бюджет</w:t>
                  </w:r>
                </w:p>
              </w:tc>
              <w:tc>
                <w:tcPr>
                  <w:tcW w:w="990" w:type="dxa"/>
                  <w:gridSpan w:val="3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0A0227" w:rsidP="00943703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proofErr w:type="spellStart"/>
                  <w:r>
                    <w:rPr>
                      <w:lang w:val="ru-RU"/>
                    </w:rPr>
                    <w:lastRenderedPageBreak/>
                    <w:t>тыс</w:t>
                  </w:r>
                  <w:proofErr w:type="gramStart"/>
                  <w:r>
                    <w:rPr>
                      <w:lang w:val="ru-RU"/>
                    </w:rPr>
                    <w:t>.р</w:t>
                  </w:r>
                  <w:proofErr w:type="gramEnd"/>
                  <w:r>
                    <w:rPr>
                      <w:lang w:val="ru-RU"/>
                    </w:rPr>
                    <w:t>уб</w:t>
                  </w:r>
                  <w:proofErr w:type="spellEnd"/>
                  <w:r>
                    <w:rPr>
                      <w:lang w:val="ru-RU"/>
                    </w:rPr>
                    <w:t>.</w:t>
                  </w:r>
                </w:p>
              </w:tc>
              <w:tc>
                <w:tcPr>
                  <w:tcW w:w="1564" w:type="dxa"/>
                  <w:gridSpan w:val="3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3A34D1" w:rsidP="00943703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16 886,81</w:t>
                  </w:r>
                </w:p>
              </w:tc>
              <w:tc>
                <w:tcPr>
                  <w:tcW w:w="1203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0A0227" w:rsidP="00943703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5 702,09</w:t>
                  </w:r>
                </w:p>
              </w:tc>
              <w:tc>
                <w:tcPr>
                  <w:tcW w:w="1279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3A34D1" w:rsidP="00943703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5 897,14</w:t>
                  </w:r>
                </w:p>
              </w:tc>
              <w:tc>
                <w:tcPr>
                  <w:tcW w:w="1279" w:type="dxa"/>
                  <w:tcBorders>
                    <w:bottom w:val="none" w:sz="4" w:space="0" w:color="000000"/>
                  </w:tcBorders>
                  <w:vAlign w:val="center"/>
                </w:tcPr>
                <w:p w:rsidR="00557D6B" w:rsidRDefault="000A0227" w:rsidP="00943703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5 287, 58</w:t>
                  </w:r>
                </w:p>
              </w:tc>
              <w:tc>
                <w:tcPr>
                  <w:tcW w:w="1638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557D6B" w:rsidP="00943703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557D6B" w:rsidRDefault="00557D6B" w:rsidP="00943703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023" w:type="dxa"/>
                  <w:gridSpan w:val="3"/>
                  <w:vMerge/>
                  <w:shd w:val="clear" w:color="auto" w:fill="auto"/>
                  <w:vAlign w:val="center"/>
                </w:tcPr>
                <w:p w:rsidR="00557D6B" w:rsidRDefault="00557D6B" w:rsidP="00943703">
                  <w:pPr>
                    <w:framePr w:hSpace="180" w:wrap="around" w:vAnchor="page" w:hAnchor="margin" w:y="346"/>
                    <w:jc w:val="center"/>
                    <w:rPr>
                      <w:b/>
                      <w:color w:val="2E74B5" w:themeColor="accent1" w:themeShade="BF"/>
                      <w:lang w:val="ru-RU"/>
                    </w:rPr>
                  </w:pPr>
                </w:p>
              </w:tc>
            </w:tr>
            <w:tr w:rsidR="00557D6B">
              <w:trPr>
                <w:trHeight w:val="81"/>
                <w:jc w:val="center"/>
              </w:trPr>
              <w:tc>
                <w:tcPr>
                  <w:tcW w:w="568" w:type="dxa"/>
                  <w:tcBorders>
                    <w:bottom w:val="none" w:sz="4" w:space="0" w:color="000000"/>
                  </w:tcBorders>
                  <w:shd w:val="clear" w:color="auto" w:fill="auto"/>
                  <w:noWrap/>
                </w:tcPr>
                <w:p w:rsidR="00557D6B" w:rsidRDefault="00557D6B" w:rsidP="00943703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tcBorders>
                    <w:bottom w:val="none" w:sz="4" w:space="0" w:color="000000"/>
                  </w:tcBorders>
                  <w:shd w:val="clear" w:color="auto" w:fill="auto"/>
                </w:tcPr>
                <w:p w:rsidR="00557D6B" w:rsidRDefault="00557D6B" w:rsidP="00943703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847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0A0227" w:rsidP="00943703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за счёт средств, предоставленных бюджетом </w:t>
                  </w:r>
                  <w:proofErr w:type="spellStart"/>
                  <w:r>
                    <w:rPr>
                      <w:lang w:val="ru-RU"/>
                    </w:rPr>
                    <w:t>Сургутского</w:t>
                  </w:r>
                  <w:proofErr w:type="spellEnd"/>
                  <w:r>
                    <w:rPr>
                      <w:lang w:val="ru-RU"/>
                    </w:rPr>
                    <w:t xml:space="preserve"> района</w:t>
                  </w:r>
                </w:p>
              </w:tc>
              <w:tc>
                <w:tcPr>
                  <w:tcW w:w="990" w:type="dxa"/>
                  <w:gridSpan w:val="3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0A0227" w:rsidP="00943703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тыс. руб.</w:t>
                  </w:r>
                </w:p>
              </w:tc>
              <w:tc>
                <w:tcPr>
                  <w:tcW w:w="1564" w:type="dxa"/>
                  <w:gridSpan w:val="3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3A34D1" w:rsidP="00943703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1 668,91</w:t>
                  </w:r>
                </w:p>
              </w:tc>
              <w:tc>
                <w:tcPr>
                  <w:tcW w:w="1203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0A0227" w:rsidP="00943703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800,44</w:t>
                  </w:r>
                </w:p>
              </w:tc>
              <w:tc>
                <w:tcPr>
                  <w:tcW w:w="1279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3A34D1" w:rsidP="00943703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868,47</w:t>
                  </w:r>
                </w:p>
              </w:tc>
              <w:tc>
                <w:tcPr>
                  <w:tcW w:w="1279" w:type="dxa"/>
                  <w:tcBorders>
                    <w:bottom w:val="none" w:sz="4" w:space="0" w:color="000000"/>
                  </w:tcBorders>
                  <w:vAlign w:val="center"/>
                </w:tcPr>
                <w:p w:rsidR="00557D6B" w:rsidRDefault="000A0227" w:rsidP="00943703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0,00</w:t>
                  </w:r>
                </w:p>
              </w:tc>
              <w:tc>
                <w:tcPr>
                  <w:tcW w:w="1638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557D6B" w:rsidP="00943703">
                  <w:pPr>
                    <w:framePr w:hSpace="180" w:wrap="around" w:vAnchor="page" w:hAnchor="margin" w:y="346"/>
                    <w:jc w:val="center"/>
                    <w:rPr>
                      <w:color w:val="C00000"/>
                      <w:lang w:val="ru-RU"/>
                    </w:rPr>
                  </w:pPr>
                </w:p>
              </w:tc>
              <w:tc>
                <w:tcPr>
                  <w:tcW w:w="2023" w:type="dxa"/>
                  <w:gridSpan w:val="3"/>
                  <w:vMerge/>
                  <w:shd w:val="clear" w:color="auto" w:fill="auto"/>
                  <w:vAlign w:val="center"/>
                </w:tcPr>
                <w:p w:rsidR="00557D6B" w:rsidRDefault="00557D6B" w:rsidP="00943703">
                  <w:pPr>
                    <w:framePr w:hSpace="180" w:wrap="around" w:vAnchor="page" w:hAnchor="margin" w:y="346"/>
                    <w:jc w:val="center"/>
                    <w:rPr>
                      <w:b/>
                      <w:color w:val="2E74B5" w:themeColor="accent1" w:themeShade="BF"/>
                      <w:lang w:val="ru-RU"/>
                    </w:rPr>
                  </w:pPr>
                </w:p>
              </w:tc>
            </w:tr>
            <w:tr w:rsidR="00557D6B">
              <w:trPr>
                <w:trHeight w:val="126"/>
                <w:jc w:val="center"/>
              </w:trPr>
              <w:tc>
                <w:tcPr>
                  <w:tcW w:w="568" w:type="dxa"/>
                  <w:tcBorders>
                    <w:bottom w:val="none" w:sz="4" w:space="0" w:color="000000"/>
                  </w:tcBorders>
                  <w:shd w:val="clear" w:color="auto" w:fill="auto"/>
                  <w:noWrap/>
                </w:tcPr>
                <w:p w:rsidR="00557D6B" w:rsidRDefault="00557D6B" w:rsidP="00943703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tcBorders>
                    <w:bottom w:val="none" w:sz="4" w:space="0" w:color="000000"/>
                  </w:tcBorders>
                  <w:shd w:val="clear" w:color="auto" w:fill="auto"/>
                </w:tcPr>
                <w:p w:rsidR="00557D6B" w:rsidRDefault="000A0227" w:rsidP="00943703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ПНР основного мероприятия</w:t>
                  </w:r>
                </w:p>
              </w:tc>
              <w:tc>
                <w:tcPr>
                  <w:tcW w:w="1847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0A0227" w:rsidP="00943703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Объем просроченной кредиторской задолженности по заработной плате, налогам и иным денежным обязательствам Администрации города на отчетную дату </w:t>
                  </w:r>
                </w:p>
              </w:tc>
              <w:tc>
                <w:tcPr>
                  <w:tcW w:w="990" w:type="dxa"/>
                  <w:gridSpan w:val="3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0A0227" w:rsidP="00943703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тыс. руб.</w:t>
                  </w:r>
                </w:p>
              </w:tc>
              <w:tc>
                <w:tcPr>
                  <w:tcW w:w="1564" w:type="dxa"/>
                  <w:gridSpan w:val="3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0A0227" w:rsidP="00943703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1203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0A0227" w:rsidP="00943703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1279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0A0227" w:rsidP="00943703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1279" w:type="dxa"/>
                  <w:tcBorders>
                    <w:bottom w:val="none" w:sz="4" w:space="0" w:color="000000"/>
                  </w:tcBorders>
                  <w:vAlign w:val="center"/>
                </w:tcPr>
                <w:p w:rsidR="00557D6B" w:rsidRDefault="000A0227" w:rsidP="00943703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1638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0A0227" w:rsidP="00943703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2023" w:type="dxa"/>
                  <w:gridSpan w:val="3"/>
                  <w:vMerge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557D6B" w:rsidP="00943703">
                  <w:pPr>
                    <w:framePr w:hSpace="180" w:wrap="around" w:vAnchor="page" w:hAnchor="margin" w:y="346"/>
                    <w:jc w:val="center"/>
                    <w:rPr>
                      <w:b/>
                      <w:color w:val="2E74B5" w:themeColor="accent1" w:themeShade="BF"/>
                      <w:lang w:val="ru-RU"/>
                    </w:rPr>
                  </w:pPr>
                </w:p>
              </w:tc>
            </w:tr>
            <w:tr w:rsidR="00A35C5F" w:rsidRPr="00943703">
              <w:trPr>
                <w:trHeight w:val="126"/>
                <w:jc w:val="center"/>
              </w:trPr>
              <w:tc>
                <w:tcPr>
                  <w:tcW w:w="568" w:type="dxa"/>
                  <w:vMerge w:val="restart"/>
                  <w:shd w:val="clear" w:color="auto" w:fill="auto"/>
                  <w:noWrap/>
                </w:tcPr>
                <w:p w:rsidR="00A35C5F" w:rsidRDefault="00A35C5F" w:rsidP="00943703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1.3.</w:t>
                  </w:r>
                </w:p>
              </w:tc>
              <w:tc>
                <w:tcPr>
                  <w:tcW w:w="2982" w:type="dxa"/>
                  <w:vMerge w:val="restart"/>
                  <w:shd w:val="clear" w:color="auto" w:fill="auto"/>
                </w:tcPr>
                <w:p w:rsidR="00A35C5F" w:rsidRDefault="00A35C5F" w:rsidP="00943703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Основное мероприятие: «Обеспечение выполнения функций возложенных на МКУ «Управление культуры и, спорта» </w:t>
                  </w:r>
                </w:p>
              </w:tc>
              <w:tc>
                <w:tcPr>
                  <w:tcW w:w="1847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A35C5F" w:rsidRDefault="00A35C5F" w:rsidP="00943703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proofErr w:type="spellStart"/>
                  <w:r>
                    <w:t>Всего</w:t>
                  </w:r>
                  <w:proofErr w:type="spellEnd"/>
                  <w:r>
                    <w:t xml:space="preserve">, в </w:t>
                  </w:r>
                  <w:proofErr w:type="spellStart"/>
                  <w:r>
                    <w:t>том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числе</w:t>
                  </w:r>
                  <w:proofErr w:type="spellEnd"/>
                  <w:r>
                    <w:t>:</w:t>
                  </w:r>
                </w:p>
              </w:tc>
              <w:tc>
                <w:tcPr>
                  <w:tcW w:w="990" w:type="dxa"/>
                  <w:gridSpan w:val="3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A35C5F" w:rsidRDefault="00A35C5F" w:rsidP="00943703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тыс. руб.</w:t>
                  </w:r>
                </w:p>
              </w:tc>
              <w:tc>
                <w:tcPr>
                  <w:tcW w:w="1564" w:type="dxa"/>
                  <w:gridSpan w:val="3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A35C5F" w:rsidRDefault="00A35C5F" w:rsidP="00943703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107</w:t>
                  </w:r>
                  <w:r w:rsidR="003A34D1">
                    <w:rPr>
                      <w:lang w:val="ru-RU"/>
                    </w:rPr>
                    <w:t> 898,0</w:t>
                  </w:r>
                  <w:r w:rsidR="00AD770B">
                    <w:rPr>
                      <w:lang w:val="ru-RU"/>
                    </w:rPr>
                    <w:t>6</w:t>
                  </w:r>
                </w:p>
              </w:tc>
              <w:tc>
                <w:tcPr>
                  <w:tcW w:w="1203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A35C5F" w:rsidRDefault="00A35C5F" w:rsidP="00943703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33 008,94</w:t>
                  </w:r>
                </w:p>
              </w:tc>
              <w:tc>
                <w:tcPr>
                  <w:tcW w:w="1279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A35C5F" w:rsidRDefault="00A35C5F" w:rsidP="00943703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38</w:t>
                  </w:r>
                  <w:r w:rsidR="003A34D1">
                    <w:rPr>
                      <w:lang w:val="ru-RU"/>
                    </w:rPr>
                    <w:t> 556,6</w:t>
                  </w:r>
                  <w:r w:rsidR="00AD770B"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1279" w:type="dxa"/>
                  <w:tcBorders>
                    <w:bottom w:val="none" w:sz="4" w:space="0" w:color="000000"/>
                  </w:tcBorders>
                  <w:vAlign w:val="center"/>
                </w:tcPr>
                <w:p w:rsidR="00A35C5F" w:rsidRDefault="00A35C5F" w:rsidP="00943703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36 332, 51</w:t>
                  </w:r>
                </w:p>
              </w:tc>
              <w:tc>
                <w:tcPr>
                  <w:tcW w:w="1638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A35C5F" w:rsidRDefault="00A35C5F" w:rsidP="00943703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023" w:type="dxa"/>
                  <w:gridSpan w:val="3"/>
                  <w:vMerge w:val="restart"/>
                  <w:shd w:val="clear" w:color="auto" w:fill="auto"/>
                  <w:vAlign w:val="center"/>
                </w:tcPr>
                <w:p w:rsidR="00A35C5F" w:rsidRDefault="00A35C5F" w:rsidP="00943703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МКУ «Лянторское управление по культуре, спорту и делам молодежи»</w:t>
                  </w:r>
                </w:p>
              </w:tc>
            </w:tr>
            <w:tr w:rsidR="00A35C5F" w:rsidTr="003A34D1">
              <w:trPr>
                <w:trHeight w:val="495"/>
                <w:jc w:val="center"/>
              </w:trPr>
              <w:tc>
                <w:tcPr>
                  <w:tcW w:w="568" w:type="dxa"/>
                  <w:vMerge/>
                  <w:shd w:val="clear" w:color="auto" w:fill="auto"/>
                  <w:noWrap/>
                </w:tcPr>
                <w:p w:rsidR="00A35C5F" w:rsidRDefault="00A35C5F" w:rsidP="00943703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vMerge/>
                  <w:shd w:val="clear" w:color="auto" w:fill="auto"/>
                </w:tcPr>
                <w:p w:rsidR="00A35C5F" w:rsidRDefault="00A35C5F" w:rsidP="00943703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84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35C5F" w:rsidRDefault="00A35C5F" w:rsidP="00943703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t xml:space="preserve">- </w:t>
                  </w:r>
                  <w:proofErr w:type="spellStart"/>
                  <w:r>
                    <w:t>бюджет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города</w:t>
                  </w:r>
                  <w:proofErr w:type="spellEnd"/>
                </w:p>
              </w:tc>
              <w:tc>
                <w:tcPr>
                  <w:tcW w:w="990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35C5F" w:rsidRDefault="00A35C5F" w:rsidP="00943703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тыс. руб.</w:t>
                  </w:r>
                </w:p>
              </w:tc>
              <w:tc>
                <w:tcPr>
                  <w:tcW w:w="1564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35C5F" w:rsidRDefault="00A35C5F" w:rsidP="00943703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106</w:t>
                  </w:r>
                  <w:r w:rsidR="003A34D1">
                    <w:rPr>
                      <w:lang w:val="ru-RU"/>
                    </w:rPr>
                    <w:t> 532,7</w:t>
                  </w:r>
                  <w:r w:rsidR="00AD770B"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120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35C5F" w:rsidRDefault="00A35C5F" w:rsidP="00943703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33 008,94</w:t>
                  </w:r>
                </w:p>
              </w:tc>
              <w:tc>
                <w:tcPr>
                  <w:tcW w:w="127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35C5F" w:rsidRDefault="003A34D1" w:rsidP="00943703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37 191,2</w:t>
                  </w:r>
                  <w:r w:rsidR="00AD770B">
                    <w:rPr>
                      <w:lang w:val="ru-RU"/>
                    </w:rPr>
                    <w:t>6</w:t>
                  </w:r>
                </w:p>
              </w:tc>
              <w:tc>
                <w:tcPr>
                  <w:tcW w:w="1279" w:type="dxa"/>
                  <w:tcBorders>
                    <w:bottom w:val="single" w:sz="4" w:space="0" w:color="auto"/>
                  </w:tcBorders>
                  <w:vAlign w:val="center"/>
                </w:tcPr>
                <w:p w:rsidR="00A35C5F" w:rsidRDefault="00A35C5F" w:rsidP="00943703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36 332, 51</w:t>
                  </w:r>
                </w:p>
              </w:tc>
              <w:tc>
                <w:tcPr>
                  <w:tcW w:w="163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35C5F" w:rsidRDefault="00A35C5F" w:rsidP="00943703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023" w:type="dxa"/>
                  <w:gridSpan w:val="3"/>
                  <w:vMerge/>
                  <w:shd w:val="clear" w:color="auto" w:fill="auto"/>
                  <w:vAlign w:val="center"/>
                </w:tcPr>
                <w:p w:rsidR="00A35C5F" w:rsidRDefault="00A35C5F" w:rsidP="00943703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</w:tr>
            <w:tr w:rsidR="00A35C5F">
              <w:trPr>
                <w:trHeight w:val="180"/>
                <w:jc w:val="center"/>
              </w:trPr>
              <w:tc>
                <w:tcPr>
                  <w:tcW w:w="568" w:type="dxa"/>
                  <w:vMerge/>
                  <w:tcBorders>
                    <w:bottom w:val="none" w:sz="4" w:space="0" w:color="000000"/>
                  </w:tcBorders>
                  <w:shd w:val="clear" w:color="auto" w:fill="auto"/>
                  <w:noWrap/>
                </w:tcPr>
                <w:p w:rsidR="00A35C5F" w:rsidRDefault="00A35C5F" w:rsidP="00943703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vMerge/>
                  <w:tcBorders>
                    <w:bottom w:val="none" w:sz="4" w:space="0" w:color="000000"/>
                  </w:tcBorders>
                  <w:shd w:val="clear" w:color="auto" w:fill="auto"/>
                </w:tcPr>
                <w:p w:rsidR="00A35C5F" w:rsidRDefault="00A35C5F" w:rsidP="00943703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847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A35C5F" w:rsidRPr="00A35C5F" w:rsidRDefault="00A35C5F" w:rsidP="00943703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за счёт средств, предоставленных бюджетом </w:t>
                  </w:r>
                  <w:proofErr w:type="spellStart"/>
                  <w:r>
                    <w:rPr>
                      <w:lang w:val="ru-RU"/>
                    </w:rPr>
                    <w:t>Сургутского</w:t>
                  </w:r>
                  <w:proofErr w:type="spellEnd"/>
                  <w:r>
                    <w:rPr>
                      <w:lang w:val="ru-RU"/>
                    </w:rPr>
                    <w:t xml:space="preserve"> района</w:t>
                  </w:r>
                </w:p>
              </w:tc>
              <w:tc>
                <w:tcPr>
                  <w:tcW w:w="990" w:type="dxa"/>
                  <w:gridSpan w:val="3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A35C5F" w:rsidRDefault="00A35C5F" w:rsidP="00943703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тыс. руб.</w:t>
                  </w:r>
                </w:p>
              </w:tc>
              <w:tc>
                <w:tcPr>
                  <w:tcW w:w="1564" w:type="dxa"/>
                  <w:gridSpan w:val="3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A35C5F" w:rsidRDefault="00A35C5F" w:rsidP="00943703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1 365,35</w:t>
                  </w:r>
                </w:p>
              </w:tc>
              <w:tc>
                <w:tcPr>
                  <w:tcW w:w="1203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A35C5F" w:rsidRDefault="00A35C5F" w:rsidP="00943703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0,00</w:t>
                  </w:r>
                </w:p>
              </w:tc>
              <w:tc>
                <w:tcPr>
                  <w:tcW w:w="1279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A35C5F" w:rsidRDefault="00A35C5F" w:rsidP="00943703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1 365,35</w:t>
                  </w:r>
                </w:p>
              </w:tc>
              <w:tc>
                <w:tcPr>
                  <w:tcW w:w="1279" w:type="dxa"/>
                  <w:tcBorders>
                    <w:bottom w:val="none" w:sz="4" w:space="0" w:color="000000"/>
                  </w:tcBorders>
                  <w:vAlign w:val="center"/>
                </w:tcPr>
                <w:p w:rsidR="00A35C5F" w:rsidRDefault="00A35C5F" w:rsidP="00943703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0,00</w:t>
                  </w:r>
                </w:p>
              </w:tc>
              <w:tc>
                <w:tcPr>
                  <w:tcW w:w="1638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A35C5F" w:rsidRDefault="00A35C5F" w:rsidP="00943703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023" w:type="dxa"/>
                  <w:gridSpan w:val="3"/>
                  <w:vMerge/>
                  <w:shd w:val="clear" w:color="auto" w:fill="auto"/>
                  <w:vAlign w:val="center"/>
                </w:tcPr>
                <w:p w:rsidR="00A35C5F" w:rsidRDefault="00A35C5F" w:rsidP="00943703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</w:tr>
            <w:tr w:rsidR="00557D6B">
              <w:trPr>
                <w:trHeight w:val="126"/>
                <w:jc w:val="center"/>
              </w:trPr>
              <w:tc>
                <w:tcPr>
                  <w:tcW w:w="568" w:type="dxa"/>
                  <w:tcBorders>
                    <w:bottom w:val="none" w:sz="4" w:space="0" w:color="000000"/>
                  </w:tcBorders>
                  <w:shd w:val="clear" w:color="auto" w:fill="auto"/>
                  <w:noWrap/>
                </w:tcPr>
                <w:p w:rsidR="00557D6B" w:rsidRDefault="00557D6B" w:rsidP="00943703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tcBorders>
                    <w:bottom w:val="none" w:sz="4" w:space="0" w:color="000000"/>
                  </w:tcBorders>
                  <w:shd w:val="clear" w:color="auto" w:fill="auto"/>
                </w:tcPr>
                <w:p w:rsidR="00557D6B" w:rsidRDefault="000A0227" w:rsidP="00943703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ПНР основного мероприятия</w:t>
                  </w:r>
                </w:p>
              </w:tc>
              <w:tc>
                <w:tcPr>
                  <w:tcW w:w="1847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0A0227" w:rsidP="00943703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Объем просроченной кредиторской задолженности по заработной плате, налогам и иным денежным обязательствам МКУ «Лянторское управление по культуре, спорту и делам молодежи»</w:t>
                  </w:r>
                </w:p>
              </w:tc>
              <w:tc>
                <w:tcPr>
                  <w:tcW w:w="990" w:type="dxa"/>
                  <w:gridSpan w:val="3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0A0227" w:rsidP="00943703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тыс. руб.</w:t>
                  </w:r>
                </w:p>
              </w:tc>
              <w:tc>
                <w:tcPr>
                  <w:tcW w:w="1564" w:type="dxa"/>
                  <w:gridSpan w:val="3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0A0227" w:rsidP="00943703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1203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0A0227" w:rsidP="00943703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1279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0A0227" w:rsidP="00943703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1279" w:type="dxa"/>
                  <w:tcBorders>
                    <w:bottom w:val="none" w:sz="4" w:space="0" w:color="000000"/>
                  </w:tcBorders>
                  <w:vAlign w:val="center"/>
                </w:tcPr>
                <w:p w:rsidR="00557D6B" w:rsidRDefault="000A0227" w:rsidP="00943703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1638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0A0227" w:rsidP="00943703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2023" w:type="dxa"/>
                  <w:gridSpan w:val="3"/>
                  <w:vMerge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557D6B" w:rsidP="00943703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</w:tr>
            <w:tr w:rsidR="00557D6B" w:rsidRPr="00943703">
              <w:trPr>
                <w:gridAfter w:val="1"/>
                <w:wAfter w:w="13" w:type="dxa"/>
                <w:trHeight w:val="51"/>
                <w:jc w:val="center"/>
              </w:trPr>
              <w:tc>
                <w:tcPr>
                  <w:tcW w:w="568" w:type="dxa"/>
                  <w:shd w:val="clear" w:color="auto" w:fill="auto"/>
                  <w:noWrap/>
                </w:tcPr>
                <w:p w:rsidR="00557D6B" w:rsidRDefault="000A0227" w:rsidP="00943703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b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>2</w:t>
                  </w:r>
                </w:p>
              </w:tc>
              <w:tc>
                <w:tcPr>
                  <w:tcW w:w="2982" w:type="dxa"/>
                  <w:shd w:val="clear" w:color="auto" w:fill="auto"/>
                </w:tcPr>
                <w:p w:rsidR="00557D6B" w:rsidRDefault="000A0227" w:rsidP="00943703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Задача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программы</w:t>
                  </w:r>
                  <w:proofErr w:type="spellEnd"/>
                </w:p>
              </w:tc>
              <w:tc>
                <w:tcPr>
                  <w:tcW w:w="11810" w:type="dxa"/>
                  <w:gridSpan w:val="13"/>
                  <w:shd w:val="clear" w:color="auto" w:fill="auto"/>
                  <w:vAlign w:val="center"/>
                </w:tcPr>
                <w:p w:rsidR="00557D6B" w:rsidRDefault="000A0227" w:rsidP="00943703">
                  <w:pPr>
                    <w:framePr w:hSpace="180" w:wrap="around" w:vAnchor="page" w:hAnchor="margin" w:y="346"/>
                    <w:jc w:val="both"/>
                    <w:rPr>
                      <w:b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>Организационное и материально-техническое обеспечение официальных мероприятий, проводимых органами местного самоуправления</w:t>
                  </w:r>
                </w:p>
              </w:tc>
            </w:tr>
            <w:tr w:rsidR="00557D6B">
              <w:trPr>
                <w:trHeight w:val="126"/>
                <w:jc w:val="center"/>
              </w:trPr>
              <w:tc>
                <w:tcPr>
                  <w:tcW w:w="568" w:type="dxa"/>
                  <w:shd w:val="clear" w:color="auto" w:fill="auto"/>
                  <w:noWrap/>
                </w:tcPr>
                <w:p w:rsidR="00557D6B" w:rsidRDefault="00557D6B" w:rsidP="00943703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shd w:val="clear" w:color="auto" w:fill="auto"/>
                </w:tcPr>
                <w:p w:rsidR="00557D6B" w:rsidRDefault="000A0227" w:rsidP="00943703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Показатель непосредственного результата по задаче программы (ПНР)</w:t>
                  </w:r>
                </w:p>
              </w:tc>
              <w:tc>
                <w:tcPr>
                  <w:tcW w:w="1847" w:type="dxa"/>
                  <w:shd w:val="clear" w:color="auto" w:fill="auto"/>
                  <w:vAlign w:val="center"/>
                </w:tcPr>
                <w:p w:rsidR="00557D6B" w:rsidRDefault="000A0227" w:rsidP="00943703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lang w:val="ru-RU"/>
                    </w:rPr>
                  </w:pPr>
                  <w:r>
                    <w:rPr>
                      <w:rFonts w:eastAsiaTheme="minorEastAsia"/>
                      <w:lang w:val="ru-RU"/>
                    </w:rPr>
                    <w:t>Уровень эффективности и результативности деятельности органов местного самоуправления</w:t>
                  </w:r>
                  <w:proofErr w:type="gramStart"/>
                  <w:r>
                    <w:rPr>
                      <w:rFonts w:eastAsiaTheme="minorEastAsia"/>
                      <w:lang w:val="ru-RU"/>
                    </w:rPr>
                    <w:t xml:space="preserve"> </w:t>
                  </w:r>
                  <w:r>
                    <w:rPr>
                      <w:rFonts w:eastAsiaTheme="minorEastAsia"/>
                      <w:lang w:val="ru-RU"/>
                    </w:rPr>
                    <w:lastRenderedPageBreak/>
                    <w:t>,</w:t>
                  </w:r>
                  <w:proofErr w:type="gramEnd"/>
                  <w:r>
                    <w:rPr>
                      <w:rFonts w:eastAsiaTheme="minorEastAsia"/>
                      <w:lang w:val="ru-RU"/>
                    </w:rPr>
                    <w:t xml:space="preserve">% </w:t>
                  </w:r>
                </w:p>
              </w:tc>
              <w:tc>
                <w:tcPr>
                  <w:tcW w:w="990" w:type="dxa"/>
                  <w:gridSpan w:val="3"/>
                  <w:shd w:val="clear" w:color="auto" w:fill="auto"/>
                  <w:vAlign w:val="center"/>
                </w:tcPr>
                <w:p w:rsidR="00557D6B" w:rsidRDefault="000A0227" w:rsidP="00943703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lastRenderedPageBreak/>
                    <w:t>%</w:t>
                  </w: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557D6B" w:rsidRDefault="000A0227" w:rsidP="00943703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557D6B" w:rsidRDefault="000A0227" w:rsidP="00943703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Default="000A0227" w:rsidP="00943703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279" w:type="dxa"/>
                  <w:vAlign w:val="center"/>
                </w:tcPr>
                <w:p w:rsidR="00557D6B" w:rsidRDefault="000A0227" w:rsidP="00943703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557D6B" w:rsidRDefault="000A0227" w:rsidP="00943703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2023" w:type="dxa"/>
                  <w:gridSpan w:val="3"/>
                  <w:vMerge w:val="restart"/>
                  <w:shd w:val="clear" w:color="auto" w:fill="auto"/>
                  <w:vAlign w:val="center"/>
                </w:tcPr>
                <w:p w:rsidR="00557D6B" w:rsidRDefault="000A0227" w:rsidP="00943703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  <w:r>
                    <w:rPr>
                      <w:lang w:val="ru-RU"/>
                    </w:rPr>
                    <w:t xml:space="preserve">Управление по организации деятельности </w:t>
                  </w:r>
                </w:p>
              </w:tc>
            </w:tr>
            <w:tr w:rsidR="00557D6B">
              <w:trPr>
                <w:trHeight w:val="94"/>
                <w:jc w:val="center"/>
              </w:trPr>
              <w:tc>
                <w:tcPr>
                  <w:tcW w:w="568" w:type="dxa"/>
                  <w:vMerge w:val="restart"/>
                  <w:shd w:val="clear" w:color="auto" w:fill="auto"/>
                  <w:noWrap/>
                </w:tcPr>
                <w:p w:rsidR="00557D6B" w:rsidRDefault="000A0227" w:rsidP="00943703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lastRenderedPageBreak/>
                    <w:t>2.1</w:t>
                  </w:r>
                </w:p>
              </w:tc>
              <w:tc>
                <w:tcPr>
                  <w:tcW w:w="2982" w:type="dxa"/>
                  <w:vMerge w:val="restart"/>
                  <w:shd w:val="clear" w:color="auto" w:fill="auto"/>
                </w:tcPr>
                <w:p w:rsidR="00557D6B" w:rsidRDefault="000A0227" w:rsidP="00943703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Основное мероприятие: «</w:t>
                  </w:r>
                  <w:r>
                    <w:rPr>
                      <w:rFonts w:eastAsiaTheme="minorHAnsi"/>
                      <w:lang w:val="ru-RU" w:eastAsia="en-US"/>
                    </w:rPr>
                    <w:t>Осуществление представительских расходов</w:t>
                  </w:r>
                  <w:r>
                    <w:rPr>
                      <w:lang w:val="ru-RU"/>
                    </w:rPr>
                    <w:t xml:space="preserve">» </w:t>
                  </w:r>
                </w:p>
              </w:tc>
              <w:tc>
                <w:tcPr>
                  <w:tcW w:w="1847" w:type="dxa"/>
                  <w:shd w:val="clear" w:color="auto" w:fill="auto"/>
                  <w:vAlign w:val="center"/>
                </w:tcPr>
                <w:p w:rsidR="00557D6B" w:rsidRDefault="000A0227" w:rsidP="00943703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Всего, в том числе: </w:t>
                  </w:r>
                </w:p>
              </w:tc>
              <w:tc>
                <w:tcPr>
                  <w:tcW w:w="990" w:type="dxa"/>
                  <w:gridSpan w:val="3"/>
                  <w:shd w:val="clear" w:color="auto" w:fill="auto"/>
                  <w:vAlign w:val="center"/>
                </w:tcPr>
                <w:p w:rsidR="00557D6B" w:rsidRDefault="000A0227" w:rsidP="00943703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proofErr w:type="gramStart"/>
                  <w:r>
                    <w:rPr>
                      <w:lang w:val="ru-RU"/>
                    </w:rPr>
                    <w:t>(тыс.</w:t>
                  </w:r>
                  <w:proofErr w:type="gramEnd"/>
                </w:p>
                <w:p w:rsidR="00557D6B" w:rsidRDefault="000A0227" w:rsidP="00943703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proofErr w:type="spellStart"/>
                  <w:r>
                    <w:rPr>
                      <w:lang w:val="ru-RU"/>
                    </w:rPr>
                    <w:t>руб</w:t>
                  </w:r>
                  <w:proofErr w:type="spellEnd"/>
                  <w:r>
                    <w:rPr>
                      <w:lang w:val="ru-RU"/>
                    </w:rPr>
                    <w:t>)</w:t>
                  </w: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557D6B" w:rsidRDefault="002B1C68" w:rsidP="00943703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  <w:r w:rsidR="00AD770B">
                    <w:rPr>
                      <w:lang w:val="ru-RU"/>
                    </w:rPr>
                    <w:t> </w:t>
                  </w:r>
                  <w:r w:rsidR="003A34D1">
                    <w:rPr>
                      <w:lang w:val="ru-RU"/>
                    </w:rPr>
                    <w:t>19</w:t>
                  </w:r>
                  <w:r w:rsidR="00AD770B">
                    <w:rPr>
                      <w:lang w:val="ru-RU"/>
                    </w:rPr>
                    <w:t>3,99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557D6B" w:rsidRDefault="002B1C68" w:rsidP="00943703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415,</w:t>
                  </w:r>
                  <w:r w:rsidR="000A0227">
                    <w:rPr>
                      <w:lang w:val="ru-RU"/>
                    </w:rPr>
                    <w:t>15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Default="003A34D1" w:rsidP="00943703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414,</w:t>
                  </w:r>
                  <w:r w:rsidR="00AD770B">
                    <w:rPr>
                      <w:lang w:val="ru-RU"/>
                    </w:rPr>
                    <w:t>18</w:t>
                  </w:r>
                </w:p>
              </w:tc>
              <w:tc>
                <w:tcPr>
                  <w:tcW w:w="1279" w:type="dxa"/>
                  <w:vAlign w:val="center"/>
                </w:tcPr>
                <w:p w:rsidR="00557D6B" w:rsidRDefault="000A0227" w:rsidP="00943703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364,66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557D6B" w:rsidRDefault="00557D6B" w:rsidP="00943703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023" w:type="dxa"/>
                  <w:gridSpan w:val="3"/>
                  <w:vMerge/>
                  <w:shd w:val="clear" w:color="auto" w:fill="auto"/>
                  <w:vAlign w:val="center"/>
                </w:tcPr>
                <w:p w:rsidR="00557D6B" w:rsidRDefault="00557D6B" w:rsidP="00943703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</w:tr>
            <w:tr w:rsidR="00557D6B">
              <w:trPr>
                <w:trHeight w:val="87"/>
                <w:jc w:val="center"/>
              </w:trPr>
              <w:tc>
                <w:tcPr>
                  <w:tcW w:w="568" w:type="dxa"/>
                  <w:vMerge/>
                  <w:shd w:val="clear" w:color="auto" w:fill="auto"/>
                  <w:noWrap/>
                </w:tcPr>
                <w:p w:rsidR="00557D6B" w:rsidRDefault="00557D6B" w:rsidP="00943703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vMerge/>
                  <w:shd w:val="clear" w:color="auto" w:fill="auto"/>
                </w:tcPr>
                <w:p w:rsidR="00557D6B" w:rsidRDefault="00557D6B" w:rsidP="00943703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lang w:val="ru-RU"/>
                    </w:rPr>
                  </w:pPr>
                </w:p>
              </w:tc>
              <w:tc>
                <w:tcPr>
                  <w:tcW w:w="1847" w:type="dxa"/>
                  <w:shd w:val="clear" w:color="auto" w:fill="auto"/>
                </w:tcPr>
                <w:p w:rsidR="00557D6B" w:rsidRDefault="000A0227" w:rsidP="00943703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 бюджет города</w:t>
                  </w:r>
                </w:p>
              </w:tc>
              <w:tc>
                <w:tcPr>
                  <w:tcW w:w="990" w:type="dxa"/>
                  <w:gridSpan w:val="3"/>
                  <w:shd w:val="clear" w:color="auto" w:fill="auto"/>
                </w:tcPr>
                <w:p w:rsidR="00557D6B" w:rsidRDefault="000A0227" w:rsidP="00943703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proofErr w:type="gramStart"/>
                  <w:r>
                    <w:rPr>
                      <w:lang w:val="ru-RU"/>
                    </w:rPr>
                    <w:t>(тыс.</w:t>
                  </w:r>
                  <w:proofErr w:type="gramEnd"/>
                </w:p>
                <w:p w:rsidR="00557D6B" w:rsidRDefault="000A0227" w:rsidP="00943703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  <w:r>
                    <w:rPr>
                      <w:lang w:val="ru-RU"/>
                    </w:rPr>
                    <w:t>руб.)</w:t>
                  </w: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557D6B" w:rsidRDefault="003A34D1" w:rsidP="00943703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  <w:r w:rsidR="00AD770B">
                    <w:rPr>
                      <w:lang w:val="ru-RU"/>
                    </w:rPr>
                    <w:t> </w:t>
                  </w:r>
                  <w:r>
                    <w:rPr>
                      <w:lang w:val="ru-RU"/>
                    </w:rPr>
                    <w:t>19</w:t>
                  </w:r>
                  <w:r w:rsidR="00AD770B">
                    <w:rPr>
                      <w:lang w:val="ru-RU"/>
                    </w:rPr>
                    <w:t>3,99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557D6B" w:rsidRDefault="002B1C68" w:rsidP="00943703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415,</w:t>
                  </w:r>
                  <w:r w:rsidR="000A0227">
                    <w:rPr>
                      <w:lang w:val="ru-RU"/>
                    </w:rPr>
                    <w:t>15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Default="003A34D1" w:rsidP="00943703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414,</w:t>
                  </w:r>
                  <w:r w:rsidR="00AD770B">
                    <w:rPr>
                      <w:lang w:val="ru-RU"/>
                    </w:rPr>
                    <w:t>18</w:t>
                  </w:r>
                </w:p>
              </w:tc>
              <w:tc>
                <w:tcPr>
                  <w:tcW w:w="1279" w:type="dxa"/>
                  <w:vAlign w:val="center"/>
                </w:tcPr>
                <w:p w:rsidR="00557D6B" w:rsidRDefault="000A0227" w:rsidP="00943703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364,66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557D6B" w:rsidRDefault="00557D6B" w:rsidP="00943703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023" w:type="dxa"/>
                  <w:gridSpan w:val="3"/>
                  <w:vMerge/>
                  <w:shd w:val="clear" w:color="auto" w:fill="auto"/>
                  <w:vAlign w:val="center"/>
                </w:tcPr>
                <w:p w:rsidR="00557D6B" w:rsidRDefault="00557D6B" w:rsidP="00943703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</w:tr>
            <w:tr w:rsidR="00557D6B">
              <w:trPr>
                <w:trHeight w:val="77"/>
                <w:jc w:val="center"/>
              </w:trPr>
              <w:tc>
                <w:tcPr>
                  <w:tcW w:w="568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</w:tcPr>
                <w:p w:rsidR="00557D6B" w:rsidRDefault="00557D6B" w:rsidP="00943703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shd w:val="clear" w:color="auto" w:fill="auto"/>
                </w:tcPr>
                <w:p w:rsidR="00557D6B" w:rsidRDefault="000A0227" w:rsidP="00943703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ПНР основного мероприятия </w:t>
                  </w:r>
                </w:p>
              </w:tc>
              <w:tc>
                <w:tcPr>
                  <w:tcW w:w="1847" w:type="dxa"/>
                  <w:shd w:val="clear" w:color="auto" w:fill="auto"/>
                  <w:vAlign w:val="center"/>
                </w:tcPr>
                <w:p w:rsidR="00557D6B" w:rsidRDefault="000A0227" w:rsidP="00943703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Количество протокольных (торжественных) мероприятий с участием представителей органов местного самоуправления, в год</w:t>
                  </w:r>
                </w:p>
              </w:tc>
              <w:tc>
                <w:tcPr>
                  <w:tcW w:w="990" w:type="dxa"/>
                  <w:gridSpan w:val="3"/>
                  <w:shd w:val="clear" w:color="auto" w:fill="auto"/>
                  <w:vAlign w:val="center"/>
                </w:tcPr>
                <w:p w:rsidR="00557D6B" w:rsidRDefault="000A0227" w:rsidP="00943703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чел.</w:t>
                  </w: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557D6B" w:rsidRDefault="000A0227" w:rsidP="00943703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557D6B" w:rsidRDefault="000A0227" w:rsidP="00943703">
                  <w:pPr>
                    <w:framePr w:hSpace="180" w:wrap="around" w:vAnchor="page" w:hAnchor="margin" w:y="346"/>
                    <w:jc w:val="center"/>
                  </w:pPr>
                  <w:r>
                    <w:rPr>
                      <w:lang w:val="ru-RU"/>
                    </w:rPr>
                    <w:t>10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Default="000A0227" w:rsidP="00943703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</w:t>
                  </w:r>
                </w:p>
              </w:tc>
              <w:tc>
                <w:tcPr>
                  <w:tcW w:w="1279" w:type="dxa"/>
                  <w:vAlign w:val="center"/>
                </w:tcPr>
                <w:p w:rsidR="00557D6B" w:rsidRDefault="000A0227" w:rsidP="00943703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557D6B" w:rsidRDefault="000A0227" w:rsidP="00943703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</w:t>
                  </w:r>
                </w:p>
              </w:tc>
              <w:tc>
                <w:tcPr>
                  <w:tcW w:w="2023" w:type="dxa"/>
                  <w:gridSpan w:val="3"/>
                  <w:vMerge/>
                  <w:shd w:val="clear" w:color="auto" w:fill="auto"/>
                  <w:vAlign w:val="center"/>
                </w:tcPr>
                <w:p w:rsidR="00557D6B" w:rsidRDefault="00557D6B" w:rsidP="00943703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</w:p>
              </w:tc>
            </w:tr>
            <w:tr w:rsidR="00557D6B">
              <w:trPr>
                <w:trHeight w:val="67"/>
                <w:jc w:val="center"/>
              </w:trPr>
              <w:tc>
                <w:tcPr>
                  <w:tcW w:w="5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57D6B" w:rsidRDefault="000A0227" w:rsidP="00943703">
                  <w:pPr>
                    <w:framePr w:hSpace="180" w:wrap="around" w:vAnchor="page" w:hAnchor="margin" w:y="346"/>
                  </w:pPr>
                  <w:r>
                    <w:t>2.</w:t>
                  </w:r>
                  <w:r>
                    <w:rPr>
                      <w:lang w:val="ru-RU"/>
                    </w:rPr>
                    <w:t>2</w:t>
                  </w:r>
                  <w:r>
                    <w:t>.</w:t>
                  </w:r>
                </w:p>
              </w:tc>
              <w:tc>
                <w:tcPr>
                  <w:tcW w:w="2982" w:type="dxa"/>
                  <w:vMerge w:val="restart"/>
                  <w:tcBorders>
                    <w:left w:val="single" w:sz="4" w:space="0" w:color="auto"/>
                  </w:tcBorders>
                  <w:shd w:val="clear" w:color="auto" w:fill="auto"/>
                </w:tcPr>
                <w:p w:rsidR="00557D6B" w:rsidRDefault="000A0227" w:rsidP="00943703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Основное мероприятие: «Осуществление командировочных расходов» </w:t>
                  </w:r>
                  <w:r>
                    <w:rPr>
                      <w:lang w:val="ru-RU"/>
                    </w:rPr>
                    <w:br/>
                  </w:r>
                </w:p>
              </w:tc>
              <w:tc>
                <w:tcPr>
                  <w:tcW w:w="1847" w:type="dxa"/>
                  <w:shd w:val="clear" w:color="auto" w:fill="auto"/>
                  <w:vAlign w:val="center"/>
                </w:tcPr>
                <w:p w:rsidR="00557D6B" w:rsidRDefault="000A0227" w:rsidP="00943703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  <w:proofErr w:type="spellStart"/>
                  <w:r>
                    <w:t>Всего</w:t>
                  </w:r>
                  <w:proofErr w:type="spellEnd"/>
                  <w:r>
                    <w:t xml:space="preserve">, в </w:t>
                  </w:r>
                  <w:proofErr w:type="spellStart"/>
                  <w:r>
                    <w:t>том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числе</w:t>
                  </w:r>
                  <w:proofErr w:type="spellEnd"/>
                  <w:r>
                    <w:t>:</w:t>
                  </w:r>
                </w:p>
                <w:p w:rsidR="00557D6B" w:rsidRDefault="00557D6B" w:rsidP="00943703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990" w:type="dxa"/>
                  <w:gridSpan w:val="3"/>
                  <w:shd w:val="clear" w:color="auto" w:fill="auto"/>
                  <w:vAlign w:val="center"/>
                </w:tcPr>
                <w:p w:rsidR="00557D6B" w:rsidRDefault="000A0227" w:rsidP="00943703">
                  <w:pPr>
                    <w:framePr w:hSpace="180" w:wrap="around" w:vAnchor="page" w:hAnchor="margin" w:y="346"/>
                  </w:pPr>
                  <w:r>
                    <w:t>(</w:t>
                  </w:r>
                  <w:proofErr w:type="spellStart"/>
                  <w:proofErr w:type="gramStart"/>
                  <w:r>
                    <w:t>тыс</w:t>
                  </w:r>
                  <w:proofErr w:type="spellEnd"/>
                  <w:proofErr w:type="gramEnd"/>
                  <w:r>
                    <w:t xml:space="preserve">. </w:t>
                  </w:r>
                  <w:proofErr w:type="spellStart"/>
                  <w:r>
                    <w:t>руб</w:t>
                  </w:r>
                  <w:proofErr w:type="spellEnd"/>
                  <w:r>
                    <w:t xml:space="preserve"> .)</w:t>
                  </w: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557D6B" w:rsidRDefault="003A34D1" w:rsidP="00943703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657,17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557D6B" w:rsidRDefault="00620853" w:rsidP="00943703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258,21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Default="003A34D1" w:rsidP="00943703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178,46</w:t>
                  </w:r>
                </w:p>
              </w:tc>
              <w:tc>
                <w:tcPr>
                  <w:tcW w:w="1279" w:type="dxa"/>
                  <w:vAlign w:val="center"/>
                </w:tcPr>
                <w:p w:rsidR="00557D6B" w:rsidRDefault="000A0227" w:rsidP="00943703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220,50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557D6B" w:rsidRDefault="00557D6B" w:rsidP="00943703">
                  <w:pPr>
                    <w:framePr w:hSpace="180" w:wrap="around" w:vAnchor="page" w:hAnchor="margin" w:y="346"/>
                  </w:pPr>
                </w:p>
              </w:tc>
              <w:tc>
                <w:tcPr>
                  <w:tcW w:w="2023" w:type="dxa"/>
                  <w:gridSpan w:val="3"/>
                  <w:shd w:val="clear" w:color="auto" w:fill="auto"/>
                  <w:vAlign w:val="center"/>
                </w:tcPr>
                <w:p w:rsidR="00557D6B" w:rsidRDefault="00557D6B" w:rsidP="00943703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</w:p>
              </w:tc>
            </w:tr>
            <w:tr w:rsidR="00557D6B">
              <w:trPr>
                <w:trHeight w:val="67"/>
                <w:jc w:val="center"/>
              </w:trPr>
              <w:tc>
                <w:tcPr>
                  <w:tcW w:w="5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57D6B" w:rsidRDefault="00557D6B" w:rsidP="00943703">
                  <w:pPr>
                    <w:framePr w:hSpace="180" w:wrap="around" w:vAnchor="page" w:hAnchor="margin" w:y="346"/>
                  </w:pPr>
                </w:p>
              </w:tc>
              <w:tc>
                <w:tcPr>
                  <w:tcW w:w="2982" w:type="dxa"/>
                  <w:vMerge/>
                  <w:tcBorders>
                    <w:left w:val="single" w:sz="4" w:space="0" w:color="auto"/>
                  </w:tcBorders>
                  <w:shd w:val="clear" w:color="auto" w:fill="auto"/>
                </w:tcPr>
                <w:p w:rsidR="00557D6B" w:rsidRDefault="00557D6B" w:rsidP="00943703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1847" w:type="dxa"/>
                  <w:shd w:val="clear" w:color="auto" w:fill="auto"/>
                  <w:vAlign w:val="center"/>
                </w:tcPr>
                <w:p w:rsidR="00557D6B" w:rsidRDefault="000A0227" w:rsidP="00943703">
                  <w:pPr>
                    <w:framePr w:hSpace="180" w:wrap="around" w:vAnchor="page" w:hAnchor="margin" w:y="346"/>
                    <w:ind w:left="-84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 бюджет города</w:t>
                  </w:r>
                </w:p>
              </w:tc>
              <w:tc>
                <w:tcPr>
                  <w:tcW w:w="990" w:type="dxa"/>
                  <w:gridSpan w:val="3"/>
                  <w:shd w:val="clear" w:color="auto" w:fill="auto"/>
                  <w:vAlign w:val="center"/>
                </w:tcPr>
                <w:p w:rsidR="00557D6B" w:rsidRDefault="000A0227" w:rsidP="00943703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  <w:proofErr w:type="gramStart"/>
                  <w:r>
                    <w:rPr>
                      <w:lang w:val="ru-RU"/>
                    </w:rPr>
                    <w:t>(тыс.</w:t>
                  </w:r>
                  <w:proofErr w:type="gramEnd"/>
                </w:p>
                <w:p w:rsidR="00557D6B" w:rsidRDefault="000A0227" w:rsidP="00943703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руб.)</w:t>
                  </w: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557D6B" w:rsidRDefault="003A34D1" w:rsidP="00943703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647,42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557D6B" w:rsidRDefault="00620853" w:rsidP="00943703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248,46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Default="003A34D1" w:rsidP="00943703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178,46</w:t>
                  </w:r>
                </w:p>
              </w:tc>
              <w:tc>
                <w:tcPr>
                  <w:tcW w:w="1279" w:type="dxa"/>
                  <w:vAlign w:val="center"/>
                </w:tcPr>
                <w:p w:rsidR="00557D6B" w:rsidRDefault="000A0227" w:rsidP="00943703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220,50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557D6B" w:rsidRDefault="00557D6B" w:rsidP="00943703">
                  <w:pPr>
                    <w:framePr w:hSpace="180" w:wrap="around" w:vAnchor="page" w:hAnchor="margin" w:y="346"/>
                  </w:pPr>
                </w:p>
              </w:tc>
              <w:tc>
                <w:tcPr>
                  <w:tcW w:w="2023" w:type="dxa"/>
                  <w:gridSpan w:val="3"/>
                  <w:shd w:val="clear" w:color="auto" w:fill="auto"/>
                  <w:vAlign w:val="center"/>
                </w:tcPr>
                <w:p w:rsidR="00557D6B" w:rsidRDefault="000A0227" w:rsidP="00943703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Управление по организации деятельности</w:t>
                  </w:r>
                </w:p>
              </w:tc>
            </w:tr>
            <w:tr w:rsidR="00557D6B" w:rsidRPr="00943703">
              <w:trPr>
                <w:trHeight w:val="126"/>
                <w:jc w:val="center"/>
              </w:trPr>
              <w:tc>
                <w:tcPr>
                  <w:tcW w:w="56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57D6B" w:rsidRDefault="00557D6B" w:rsidP="00943703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vMerge/>
                  <w:tcBorders>
                    <w:left w:val="single" w:sz="4" w:space="0" w:color="auto"/>
                  </w:tcBorders>
                  <w:shd w:val="clear" w:color="auto" w:fill="auto"/>
                </w:tcPr>
                <w:p w:rsidR="00557D6B" w:rsidRDefault="00557D6B" w:rsidP="00943703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1847" w:type="dxa"/>
                  <w:shd w:val="clear" w:color="auto" w:fill="auto"/>
                  <w:vAlign w:val="center"/>
                </w:tcPr>
                <w:p w:rsidR="00557D6B" w:rsidRDefault="000A0227" w:rsidP="00943703">
                  <w:pPr>
                    <w:framePr w:hSpace="180" w:wrap="around" w:vAnchor="page" w:hAnchor="margin" w:y="346"/>
                    <w:ind w:left="-84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 бюджет города</w:t>
                  </w:r>
                </w:p>
              </w:tc>
              <w:tc>
                <w:tcPr>
                  <w:tcW w:w="990" w:type="dxa"/>
                  <w:gridSpan w:val="3"/>
                  <w:shd w:val="clear" w:color="auto" w:fill="auto"/>
                  <w:vAlign w:val="center"/>
                </w:tcPr>
                <w:p w:rsidR="00557D6B" w:rsidRDefault="000A0227" w:rsidP="00943703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  <w:proofErr w:type="gramStart"/>
                  <w:r>
                    <w:rPr>
                      <w:lang w:val="ru-RU"/>
                    </w:rPr>
                    <w:t>(тыс.</w:t>
                  </w:r>
                  <w:proofErr w:type="gramEnd"/>
                </w:p>
                <w:p w:rsidR="00557D6B" w:rsidRDefault="000A0227" w:rsidP="00943703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руб.)</w:t>
                  </w: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557D6B" w:rsidRDefault="000A0227" w:rsidP="00943703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9,75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557D6B" w:rsidRDefault="000A0227" w:rsidP="00943703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9,75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Default="000A0227" w:rsidP="00943703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0,00</w:t>
                  </w:r>
                </w:p>
              </w:tc>
              <w:tc>
                <w:tcPr>
                  <w:tcW w:w="1279" w:type="dxa"/>
                  <w:vAlign w:val="center"/>
                </w:tcPr>
                <w:p w:rsidR="00557D6B" w:rsidRDefault="000A0227" w:rsidP="00943703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0,00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557D6B" w:rsidRDefault="00557D6B" w:rsidP="00943703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023" w:type="dxa"/>
                  <w:gridSpan w:val="3"/>
                  <w:shd w:val="clear" w:color="auto" w:fill="auto"/>
                  <w:vAlign w:val="center"/>
                </w:tcPr>
                <w:p w:rsidR="00557D6B" w:rsidRDefault="000A0227" w:rsidP="00943703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МКУ «Лянторское управление по культуре, спорту и делам молодежи»</w:t>
                  </w:r>
                </w:p>
              </w:tc>
            </w:tr>
            <w:tr w:rsidR="00557D6B">
              <w:trPr>
                <w:trHeight w:val="126"/>
                <w:jc w:val="center"/>
              </w:trPr>
              <w:tc>
                <w:tcPr>
                  <w:tcW w:w="568" w:type="dxa"/>
                  <w:tcBorders>
                    <w:top w:val="single" w:sz="4" w:space="0" w:color="auto"/>
                  </w:tcBorders>
                  <w:shd w:val="clear" w:color="auto" w:fill="auto"/>
                  <w:noWrap/>
                </w:tcPr>
                <w:p w:rsidR="00557D6B" w:rsidRDefault="00557D6B" w:rsidP="00943703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shd w:val="clear" w:color="auto" w:fill="auto"/>
                </w:tcPr>
                <w:p w:rsidR="00557D6B" w:rsidRPr="00AF733E" w:rsidRDefault="000A0227" w:rsidP="00943703">
                  <w:pPr>
                    <w:framePr w:hSpace="180" w:wrap="around" w:vAnchor="page" w:hAnchor="margin" w:y="346"/>
                    <w:jc w:val="center"/>
                  </w:pPr>
                  <w:r w:rsidRPr="00AF733E">
                    <w:t xml:space="preserve">ПНР </w:t>
                  </w:r>
                  <w:proofErr w:type="spellStart"/>
                  <w:r w:rsidRPr="00AF733E">
                    <w:t>основного</w:t>
                  </w:r>
                  <w:proofErr w:type="spellEnd"/>
                  <w:r w:rsidRPr="00AF733E">
                    <w:t xml:space="preserve"> </w:t>
                  </w:r>
                  <w:proofErr w:type="spellStart"/>
                  <w:r w:rsidRPr="00AF733E">
                    <w:t>мероприятия</w:t>
                  </w:r>
                  <w:proofErr w:type="spellEnd"/>
                </w:p>
              </w:tc>
              <w:tc>
                <w:tcPr>
                  <w:tcW w:w="1847" w:type="dxa"/>
                  <w:shd w:val="clear" w:color="auto" w:fill="auto"/>
                  <w:vAlign w:val="center"/>
                </w:tcPr>
                <w:p w:rsidR="00557D6B" w:rsidRPr="00AF733E" w:rsidRDefault="000A0227" w:rsidP="00943703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AF733E">
                    <w:rPr>
                      <w:rFonts w:eastAsiaTheme="minorHAnsi"/>
                      <w:lang w:val="ru-RU" w:eastAsia="en-US"/>
                    </w:rPr>
                    <w:t>Количество направленных в командировку, по которой требуется осуществление командировочных расходов, в год</w:t>
                  </w:r>
                </w:p>
              </w:tc>
              <w:tc>
                <w:tcPr>
                  <w:tcW w:w="990" w:type="dxa"/>
                  <w:gridSpan w:val="3"/>
                  <w:shd w:val="clear" w:color="auto" w:fill="auto"/>
                  <w:vAlign w:val="center"/>
                </w:tcPr>
                <w:p w:rsidR="00557D6B" w:rsidRPr="00AF733E" w:rsidRDefault="000A0227" w:rsidP="00943703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AF733E">
                    <w:rPr>
                      <w:lang w:val="ru-RU"/>
                    </w:rPr>
                    <w:t>чел.</w:t>
                  </w: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557D6B" w:rsidRPr="00AF733E" w:rsidRDefault="000A0227" w:rsidP="00943703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AF733E">
                    <w:rPr>
                      <w:lang w:val="ru-RU"/>
                    </w:rPr>
                    <w:t>20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557D6B" w:rsidRPr="00AF733E" w:rsidRDefault="000A0227" w:rsidP="00943703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AF733E">
                    <w:rPr>
                      <w:lang w:val="ru-RU"/>
                    </w:rPr>
                    <w:t>10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Pr="00AF733E" w:rsidRDefault="008E22C2" w:rsidP="00943703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7</w:t>
                  </w:r>
                </w:p>
              </w:tc>
              <w:tc>
                <w:tcPr>
                  <w:tcW w:w="1279" w:type="dxa"/>
                  <w:vAlign w:val="center"/>
                </w:tcPr>
                <w:p w:rsidR="00557D6B" w:rsidRPr="00AF733E" w:rsidRDefault="000A0227" w:rsidP="00943703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AF733E">
                    <w:rPr>
                      <w:lang w:val="ru-RU"/>
                    </w:rPr>
                    <w:t>5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557D6B" w:rsidRPr="00AF733E" w:rsidRDefault="000A0227" w:rsidP="00943703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AF733E">
                    <w:rPr>
                      <w:lang w:val="ru-RU"/>
                    </w:rPr>
                    <w:t>5</w:t>
                  </w:r>
                </w:p>
              </w:tc>
              <w:tc>
                <w:tcPr>
                  <w:tcW w:w="2023" w:type="dxa"/>
                  <w:gridSpan w:val="3"/>
                  <w:shd w:val="clear" w:color="auto" w:fill="auto"/>
                  <w:vAlign w:val="center"/>
                </w:tcPr>
                <w:p w:rsidR="00557D6B" w:rsidRPr="00AF733E" w:rsidRDefault="00557D6B" w:rsidP="00943703">
                  <w:pPr>
                    <w:framePr w:hSpace="180" w:wrap="around" w:vAnchor="page" w:hAnchor="margin" w:y="346"/>
                    <w:jc w:val="center"/>
                  </w:pPr>
                </w:p>
              </w:tc>
            </w:tr>
            <w:tr w:rsidR="00557D6B" w:rsidRPr="00943703">
              <w:trPr>
                <w:gridAfter w:val="1"/>
                <w:wAfter w:w="13" w:type="dxa"/>
                <w:trHeight w:val="46"/>
                <w:jc w:val="center"/>
              </w:trPr>
              <w:tc>
                <w:tcPr>
                  <w:tcW w:w="568" w:type="dxa"/>
                  <w:shd w:val="clear" w:color="auto" w:fill="auto"/>
                  <w:noWrap/>
                </w:tcPr>
                <w:p w:rsidR="00557D6B" w:rsidRDefault="000A0227" w:rsidP="00943703">
                  <w:pPr>
                    <w:framePr w:hSpace="180" w:wrap="around" w:vAnchor="page" w:hAnchor="margin" w:y="346"/>
                    <w:jc w:val="center"/>
                    <w:rPr>
                      <w:b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>3.</w:t>
                  </w:r>
                </w:p>
              </w:tc>
              <w:tc>
                <w:tcPr>
                  <w:tcW w:w="2982" w:type="dxa"/>
                  <w:shd w:val="clear" w:color="auto" w:fill="auto"/>
                </w:tcPr>
                <w:p w:rsidR="00557D6B" w:rsidRDefault="000A0227" w:rsidP="00943703">
                  <w:pPr>
                    <w:framePr w:hSpace="180" w:wrap="around" w:vAnchor="page" w:hAnchor="margin" w:y="346"/>
                    <w:jc w:val="center"/>
                    <w:rPr>
                      <w:b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>Задача программы</w:t>
                  </w:r>
                </w:p>
              </w:tc>
              <w:tc>
                <w:tcPr>
                  <w:tcW w:w="11810" w:type="dxa"/>
                  <w:gridSpan w:val="13"/>
                  <w:shd w:val="clear" w:color="auto" w:fill="auto"/>
                </w:tcPr>
                <w:p w:rsidR="00557D6B" w:rsidRDefault="000A0227" w:rsidP="00943703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rFonts w:eastAsiaTheme="minorHAnsi"/>
                      <w:b/>
                      <w:lang w:val="ru-RU" w:eastAsia="en-US"/>
                    </w:rPr>
                    <w:t>Обеспечение открытости и доступности информации о деятельности органов местного самоуправления</w:t>
                  </w:r>
                </w:p>
              </w:tc>
            </w:tr>
            <w:tr w:rsidR="00557D6B">
              <w:trPr>
                <w:trHeight w:val="126"/>
                <w:jc w:val="center"/>
              </w:trPr>
              <w:tc>
                <w:tcPr>
                  <w:tcW w:w="568" w:type="dxa"/>
                  <w:shd w:val="clear" w:color="auto" w:fill="auto"/>
                  <w:noWrap/>
                </w:tcPr>
                <w:p w:rsidR="00557D6B" w:rsidRDefault="00557D6B" w:rsidP="00943703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shd w:val="clear" w:color="auto" w:fill="auto"/>
                </w:tcPr>
                <w:p w:rsidR="00557D6B" w:rsidRDefault="000A0227" w:rsidP="00943703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Показатель непосредственного результата по задаче программы (ПНР)</w:t>
                  </w:r>
                </w:p>
              </w:tc>
              <w:tc>
                <w:tcPr>
                  <w:tcW w:w="1847" w:type="dxa"/>
                  <w:shd w:val="clear" w:color="auto" w:fill="auto"/>
                  <w:vAlign w:val="center"/>
                </w:tcPr>
                <w:p w:rsidR="00557D6B" w:rsidRDefault="000A0227" w:rsidP="00943703">
                  <w:pPr>
                    <w:framePr w:hSpace="180" w:wrap="around" w:vAnchor="page" w:hAnchor="margin" w:y="346"/>
                    <w:jc w:val="center"/>
                    <w:rPr>
                      <w:color w:val="FF0000"/>
                      <w:lang w:val="ru-RU"/>
                    </w:rPr>
                  </w:pPr>
                  <w:r>
                    <w:rPr>
                      <w:lang w:val="ru-RU"/>
                    </w:rPr>
                    <w:t xml:space="preserve">Доля </w:t>
                  </w:r>
                  <w:r>
                    <w:rPr>
                      <w:rFonts w:eastAsiaTheme="minorHAnsi"/>
                      <w:lang w:val="ru-RU" w:eastAsia="en-US"/>
                    </w:rPr>
                    <w:t>населения</w:t>
                  </w:r>
                  <w:r>
                    <w:rPr>
                      <w:lang w:val="ru-RU"/>
                    </w:rPr>
                    <w:t>, получившего информацию о деятельности органов местного самоуправления посредством СМИ %</w:t>
                  </w:r>
                </w:p>
              </w:tc>
              <w:tc>
                <w:tcPr>
                  <w:tcW w:w="990" w:type="dxa"/>
                  <w:gridSpan w:val="3"/>
                  <w:shd w:val="clear" w:color="auto" w:fill="auto"/>
                  <w:vAlign w:val="center"/>
                </w:tcPr>
                <w:p w:rsidR="00557D6B" w:rsidRDefault="000A0227" w:rsidP="00943703">
                  <w:pPr>
                    <w:framePr w:hSpace="180" w:wrap="around" w:vAnchor="page" w:hAnchor="margin" w:y="346"/>
                    <w:jc w:val="center"/>
                  </w:pPr>
                  <w:r>
                    <w:t>%</w:t>
                  </w: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557D6B" w:rsidRDefault="000A0227" w:rsidP="00943703">
                  <w:pPr>
                    <w:framePr w:hSpace="180" w:wrap="around" w:vAnchor="page" w:hAnchor="margin" w:y="346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557D6B" w:rsidRDefault="000A0227" w:rsidP="00943703">
                  <w:pPr>
                    <w:framePr w:hSpace="180" w:wrap="around" w:vAnchor="page" w:hAnchor="margin" w:y="346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Default="000A0227" w:rsidP="00943703">
                  <w:pPr>
                    <w:framePr w:hSpace="180" w:wrap="around" w:vAnchor="page" w:hAnchor="margin" w:y="346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279" w:type="dxa"/>
                  <w:vAlign w:val="center"/>
                </w:tcPr>
                <w:p w:rsidR="00557D6B" w:rsidRDefault="000A0227" w:rsidP="00943703">
                  <w:pPr>
                    <w:framePr w:hSpace="180" w:wrap="around" w:vAnchor="page" w:hAnchor="margin" w:y="346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557D6B" w:rsidRDefault="000A0227" w:rsidP="00943703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2023" w:type="dxa"/>
                  <w:gridSpan w:val="3"/>
                  <w:shd w:val="clear" w:color="auto" w:fill="auto"/>
                  <w:vAlign w:val="center"/>
                </w:tcPr>
                <w:p w:rsidR="00557D6B" w:rsidRDefault="00557D6B" w:rsidP="00943703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</w:tr>
            <w:tr w:rsidR="00557D6B" w:rsidRPr="00943703">
              <w:trPr>
                <w:trHeight w:val="1150"/>
                <w:jc w:val="center"/>
              </w:trPr>
              <w:tc>
                <w:tcPr>
                  <w:tcW w:w="568" w:type="dxa"/>
                  <w:shd w:val="clear" w:color="auto" w:fill="auto"/>
                  <w:noWrap/>
                </w:tcPr>
                <w:p w:rsidR="00557D6B" w:rsidRDefault="000A0227" w:rsidP="00943703">
                  <w:pPr>
                    <w:framePr w:hSpace="180" w:wrap="around" w:vAnchor="page" w:hAnchor="margin" w:y="346"/>
                  </w:pPr>
                  <w:r>
                    <w:t>3.1.</w:t>
                  </w:r>
                </w:p>
              </w:tc>
              <w:tc>
                <w:tcPr>
                  <w:tcW w:w="2982" w:type="dxa"/>
                  <w:shd w:val="clear" w:color="auto" w:fill="auto"/>
                </w:tcPr>
                <w:p w:rsidR="00557D6B" w:rsidRDefault="000A0227" w:rsidP="00943703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Основное мероприятие: «Освещение деятельности органов местного самоуправления»</w:t>
                  </w:r>
                  <w:r>
                    <w:rPr>
                      <w:lang w:val="ru-RU"/>
                    </w:rPr>
                    <w:br/>
                  </w:r>
                </w:p>
              </w:tc>
              <w:tc>
                <w:tcPr>
                  <w:tcW w:w="1847" w:type="dxa"/>
                  <w:shd w:val="clear" w:color="auto" w:fill="auto"/>
                  <w:vAlign w:val="center"/>
                </w:tcPr>
                <w:p w:rsidR="00557D6B" w:rsidRDefault="000A0227" w:rsidP="00943703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Без финансирования</w:t>
                  </w:r>
                </w:p>
                <w:p w:rsidR="00557D6B" w:rsidRDefault="000A0227" w:rsidP="00943703">
                  <w:pPr>
                    <w:framePr w:hSpace="180" w:wrap="around" w:vAnchor="page" w:hAnchor="margin" w:y="346"/>
                    <w:ind w:left="-84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 </w:t>
                  </w:r>
                </w:p>
              </w:tc>
              <w:tc>
                <w:tcPr>
                  <w:tcW w:w="990" w:type="dxa"/>
                  <w:gridSpan w:val="3"/>
                  <w:shd w:val="clear" w:color="auto" w:fill="auto"/>
                  <w:vAlign w:val="center"/>
                </w:tcPr>
                <w:p w:rsidR="00557D6B" w:rsidRDefault="000A0227" w:rsidP="00943703">
                  <w:pPr>
                    <w:framePr w:hSpace="180" w:wrap="around" w:vAnchor="page" w:hAnchor="margin" w:y="346"/>
                    <w:jc w:val="center"/>
                  </w:pPr>
                  <w:r>
                    <w:t>(</w:t>
                  </w:r>
                  <w:proofErr w:type="spellStart"/>
                  <w:proofErr w:type="gramStart"/>
                  <w:r>
                    <w:t>тыс</w:t>
                  </w:r>
                  <w:proofErr w:type="spellEnd"/>
                  <w:proofErr w:type="gramEnd"/>
                  <w:r>
                    <w:t xml:space="preserve">. </w:t>
                  </w:r>
                  <w:proofErr w:type="spellStart"/>
                  <w:r>
                    <w:t>руб</w:t>
                  </w:r>
                  <w:proofErr w:type="spellEnd"/>
                  <w:r>
                    <w:t>.)</w:t>
                  </w:r>
                </w:p>
                <w:p w:rsidR="00557D6B" w:rsidRDefault="00557D6B" w:rsidP="00943703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557D6B" w:rsidRDefault="000A0227" w:rsidP="00943703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</w:t>
                  </w:r>
                </w:p>
                <w:p w:rsidR="00557D6B" w:rsidRDefault="00557D6B" w:rsidP="00943703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557D6B" w:rsidRDefault="000A0227" w:rsidP="00943703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</w:t>
                  </w:r>
                </w:p>
                <w:p w:rsidR="00557D6B" w:rsidRDefault="00557D6B" w:rsidP="00943703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Default="000A0227" w:rsidP="00943703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</w:t>
                  </w:r>
                </w:p>
                <w:p w:rsidR="00557D6B" w:rsidRDefault="00557D6B" w:rsidP="00943703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279" w:type="dxa"/>
                  <w:vAlign w:val="center"/>
                </w:tcPr>
                <w:p w:rsidR="00557D6B" w:rsidRDefault="000A0227" w:rsidP="00943703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</w:t>
                  </w:r>
                </w:p>
                <w:p w:rsidR="00557D6B" w:rsidRDefault="00557D6B" w:rsidP="00943703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557D6B" w:rsidRDefault="000A0227" w:rsidP="00943703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</w:t>
                  </w:r>
                </w:p>
              </w:tc>
              <w:tc>
                <w:tcPr>
                  <w:tcW w:w="2023" w:type="dxa"/>
                  <w:gridSpan w:val="3"/>
                  <w:shd w:val="clear" w:color="auto" w:fill="auto"/>
                  <w:vAlign w:val="center"/>
                </w:tcPr>
                <w:p w:rsidR="00557D6B" w:rsidRDefault="000A0227" w:rsidP="00943703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Управление по организации деятельности/Управление экономики </w:t>
                  </w:r>
                </w:p>
              </w:tc>
            </w:tr>
            <w:tr w:rsidR="00557D6B">
              <w:trPr>
                <w:trHeight w:val="2117"/>
                <w:jc w:val="center"/>
              </w:trPr>
              <w:tc>
                <w:tcPr>
                  <w:tcW w:w="568" w:type="dxa"/>
                  <w:shd w:val="clear" w:color="auto" w:fill="auto"/>
                  <w:noWrap/>
                </w:tcPr>
                <w:p w:rsidR="00557D6B" w:rsidRDefault="00557D6B" w:rsidP="00943703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  <w:p w:rsidR="00557D6B" w:rsidRDefault="00557D6B" w:rsidP="00943703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  <w:p w:rsidR="00557D6B" w:rsidRDefault="00557D6B" w:rsidP="00943703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  <w:p w:rsidR="00557D6B" w:rsidRDefault="00557D6B" w:rsidP="00943703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  <w:p w:rsidR="00557D6B" w:rsidRDefault="00557D6B" w:rsidP="00943703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  <w:p w:rsidR="00557D6B" w:rsidRDefault="00557D6B" w:rsidP="00943703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  <w:p w:rsidR="00557D6B" w:rsidRDefault="00557D6B" w:rsidP="00943703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  <w:p w:rsidR="00557D6B" w:rsidRDefault="00557D6B" w:rsidP="00943703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shd w:val="clear" w:color="auto" w:fill="auto"/>
                </w:tcPr>
                <w:p w:rsidR="00557D6B" w:rsidRPr="00AF733E" w:rsidRDefault="000A0227" w:rsidP="00943703">
                  <w:pPr>
                    <w:framePr w:hSpace="180" w:wrap="around" w:vAnchor="page" w:hAnchor="margin" w:y="346"/>
                    <w:jc w:val="center"/>
                  </w:pPr>
                  <w:r w:rsidRPr="00AF733E">
                    <w:t xml:space="preserve">ПНР </w:t>
                  </w:r>
                  <w:proofErr w:type="spellStart"/>
                  <w:r w:rsidRPr="00AF733E">
                    <w:t>основного</w:t>
                  </w:r>
                  <w:proofErr w:type="spellEnd"/>
                  <w:r w:rsidRPr="00AF733E">
                    <w:t xml:space="preserve"> </w:t>
                  </w:r>
                  <w:proofErr w:type="spellStart"/>
                  <w:r w:rsidRPr="00AF733E">
                    <w:t>мероприятия</w:t>
                  </w:r>
                  <w:proofErr w:type="spellEnd"/>
                </w:p>
              </w:tc>
              <w:tc>
                <w:tcPr>
                  <w:tcW w:w="1847" w:type="dxa"/>
                  <w:shd w:val="clear" w:color="auto" w:fill="auto"/>
                </w:tcPr>
                <w:p w:rsidR="00557D6B" w:rsidRPr="00AF733E" w:rsidRDefault="000A0227" w:rsidP="00943703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AF733E">
                    <w:rPr>
                      <w:lang w:val="ru-RU"/>
                    </w:rPr>
                    <w:t>Количество посещений официального сайта Администрации городского поселения Лянтор, в год</w:t>
                  </w:r>
                </w:p>
              </w:tc>
              <w:tc>
                <w:tcPr>
                  <w:tcW w:w="990" w:type="dxa"/>
                  <w:gridSpan w:val="3"/>
                  <w:shd w:val="clear" w:color="auto" w:fill="auto"/>
                  <w:vAlign w:val="center"/>
                </w:tcPr>
                <w:p w:rsidR="00557D6B" w:rsidRPr="00AF733E" w:rsidRDefault="00557D6B" w:rsidP="00943703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557D6B" w:rsidRPr="00AF733E" w:rsidRDefault="00557D6B" w:rsidP="00943703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557D6B" w:rsidRPr="00AF733E" w:rsidRDefault="00557D6B" w:rsidP="00943703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557D6B" w:rsidRPr="00AF733E" w:rsidRDefault="00557D6B" w:rsidP="00943703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557D6B" w:rsidRPr="00AF733E" w:rsidRDefault="000A0227" w:rsidP="00943703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AF733E">
                    <w:rPr>
                      <w:lang w:val="ru-RU"/>
                    </w:rPr>
                    <w:t>чел.</w:t>
                  </w:r>
                </w:p>
                <w:p w:rsidR="00557D6B" w:rsidRPr="00AF733E" w:rsidRDefault="00557D6B" w:rsidP="00943703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557D6B" w:rsidRPr="00AF733E" w:rsidRDefault="00557D6B" w:rsidP="00943703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557D6B" w:rsidRPr="00AF733E" w:rsidRDefault="00557D6B" w:rsidP="00943703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557D6B" w:rsidRPr="00AF733E" w:rsidRDefault="00557D6B" w:rsidP="00943703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557D6B" w:rsidRPr="00AF733E" w:rsidRDefault="00557D6B" w:rsidP="00943703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557D6B" w:rsidRPr="00AF733E" w:rsidRDefault="00557D6B" w:rsidP="00943703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557D6B" w:rsidRPr="00AF733E" w:rsidRDefault="000A0227" w:rsidP="00943703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AF733E">
                    <w:rPr>
                      <w:lang w:val="ru-RU"/>
                    </w:rPr>
                    <w:t>47524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557D6B" w:rsidRPr="00AF733E" w:rsidRDefault="000A0227" w:rsidP="00943703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AF733E">
                    <w:rPr>
                      <w:lang w:val="ru-RU"/>
                    </w:rPr>
                    <w:t>55874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Pr="00AF733E" w:rsidRDefault="00AD770B" w:rsidP="00943703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60</w:t>
                  </w:r>
                  <w:bookmarkStart w:id="3" w:name="_GoBack"/>
                  <w:bookmarkEnd w:id="3"/>
                  <w:r>
                    <w:rPr>
                      <w:lang w:val="ru-RU"/>
                    </w:rPr>
                    <w:t>831</w:t>
                  </w:r>
                </w:p>
              </w:tc>
              <w:tc>
                <w:tcPr>
                  <w:tcW w:w="1279" w:type="dxa"/>
                  <w:vAlign w:val="center"/>
                </w:tcPr>
                <w:p w:rsidR="00557D6B" w:rsidRPr="00AF733E" w:rsidRDefault="00AD770B" w:rsidP="00943703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6200</w:t>
                  </w:r>
                  <w:r w:rsidR="00943703"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557D6B" w:rsidRPr="00AF733E" w:rsidRDefault="00AD770B" w:rsidP="00943703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6200</w:t>
                  </w:r>
                  <w:r w:rsidR="00943703"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2023" w:type="dxa"/>
                  <w:gridSpan w:val="3"/>
                  <w:shd w:val="clear" w:color="auto" w:fill="auto"/>
                  <w:vAlign w:val="center"/>
                </w:tcPr>
                <w:p w:rsidR="00557D6B" w:rsidRPr="00AF733E" w:rsidRDefault="00557D6B" w:rsidP="00943703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</w:tr>
            <w:tr w:rsidR="00557D6B">
              <w:trPr>
                <w:trHeight w:val="982"/>
                <w:jc w:val="center"/>
              </w:trPr>
              <w:tc>
                <w:tcPr>
                  <w:tcW w:w="568" w:type="dxa"/>
                  <w:vMerge w:val="restart"/>
                  <w:shd w:val="clear" w:color="auto" w:fill="auto"/>
                  <w:noWrap/>
                </w:tcPr>
                <w:p w:rsidR="00557D6B" w:rsidRDefault="00557D6B" w:rsidP="00943703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vMerge w:val="restart"/>
                  <w:shd w:val="clear" w:color="auto" w:fill="auto"/>
                </w:tcPr>
                <w:p w:rsidR="00557D6B" w:rsidRPr="00AF733E" w:rsidRDefault="000A0227" w:rsidP="00943703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AF733E">
                    <w:rPr>
                      <w:lang w:val="ru-RU"/>
                    </w:rPr>
                    <w:t>ПНР основного мероприятия</w:t>
                  </w:r>
                </w:p>
                <w:p w:rsidR="00557D6B" w:rsidRPr="00AF733E" w:rsidRDefault="00557D6B" w:rsidP="00943703">
                  <w:pPr>
                    <w:framePr w:hSpace="180" w:wrap="around" w:vAnchor="page" w:hAnchor="margin" w:y="346"/>
                    <w:widowControl w:val="0"/>
                    <w:rPr>
                      <w:rFonts w:ascii="Times New Roman CYR" w:hAnsi="Times New Roman CYR" w:cs="Times New Roman CYR"/>
                      <w:lang w:val="ru-RU"/>
                    </w:rPr>
                  </w:pPr>
                </w:p>
                <w:p w:rsidR="00557D6B" w:rsidRPr="00AF733E" w:rsidRDefault="00557D6B" w:rsidP="00943703">
                  <w:pPr>
                    <w:framePr w:hSpace="180" w:wrap="around" w:vAnchor="page" w:hAnchor="margin" w:y="346"/>
                    <w:widowControl w:val="0"/>
                    <w:rPr>
                      <w:lang w:val="ru-RU"/>
                    </w:rPr>
                  </w:pPr>
                </w:p>
              </w:tc>
              <w:tc>
                <w:tcPr>
                  <w:tcW w:w="1847" w:type="dxa"/>
                  <w:shd w:val="clear" w:color="auto" w:fill="auto"/>
                  <w:vAlign w:val="center"/>
                </w:tcPr>
                <w:p w:rsidR="00557D6B" w:rsidRPr="00AF733E" w:rsidRDefault="000A0227" w:rsidP="00943703">
                  <w:pPr>
                    <w:framePr w:hSpace="180" w:wrap="around" w:vAnchor="page" w:hAnchor="margin" w:y="346"/>
                    <w:widowControl w:val="0"/>
                    <w:jc w:val="center"/>
                    <w:rPr>
                      <w:rFonts w:ascii="Times New Roman CYR" w:hAnsi="Times New Roman CYR" w:cs="Times New Roman CYR"/>
                      <w:lang w:val="ru-RU"/>
                    </w:rPr>
                  </w:pPr>
                  <w:r w:rsidRPr="00AF733E">
                    <w:rPr>
                      <w:rFonts w:ascii="Times New Roman CYR" w:hAnsi="Times New Roman CYR" w:cs="Times New Roman CYR"/>
                      <w:lang w:val="ru-RU"/>
                    </w:rPr>
                    <w:t>Количество подписчиков   Пресс-службы Главы  города Лянтор</w:t>
                  </w:r>
                </w:p>
              </w:tc>
              <w:tc>
                <w:tcPr>
                  <w:tcW w:w="990" w:type="dxa"/>
                  <w:gridSpan w:val="3"/>
                  <w:shd w:val="clear" w:color="auto" w:fill="auto"/>
                  <w:vAlign w:val="center"/>
                </w:tcPr>
                <w:p w:rsidR="00557D6B" w:rsidRPr="00AF733E" w:rsidRDefault="000A0227" w:rsidP="00943703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AF733E">
                    <w:rPr>
                      <w:lang w:val="ru-RU"/>
                    </w:rPr>
                    <w:t>чел.</w:t>
                  </w: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557D6B" w:rsidRPr="00AF733E" w:rsidRDefault="00557D6B" w:rsidP="00943703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557D6B" w:rsidRPr="00AF733E" w:rsidRDefault="000A0227" w:rsidP="00943703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AF733E">
                    <w:rPr>
                      <w:lang w:val="ru-RU"/>
                    </w:rPr>
                    <w:t>2315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557D6B" w:rsidRPr="00AF733E" w:rsidRDefault="00557D6B" w:rsidP="00943703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557D6B" w:rsidRPr="00AF733E" w:rsidRDefault="000A0227" w:rsidP="00943703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AF733E">
                    <w:rPr>
                      <w:lang w:val="ru-RU"/>
                    </w:rPr>
                    <w:t>2683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Pr="00AF733E" w:rsidRDefault="00557D6B" w:rsidP="00943703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557D6B" w:rsidRPr="00AF733E" w:rsidRDefault="003A34D1" w:rsidP="00943703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3438</w:t>
                  </w:r>
                </w:p>
              </w:tc>
              <w:tc>
                <w:tcPr>
                  <w:tcW w:w="1279" w:type="dxa"/>
                  <w:vAlign w:val="center"/>
                </w:tcPr>
                <w:p w:rsidR="00557D6B" w:rsidRPr="00AF733E" w:rsidRDefault="00557D6B" w:rsidP="00943703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557D6B" w:rsidRPr="00AF733E" w:rsidRDefault="003A34D1" w:rsidP="00943703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3650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557D6B" w:rsidRPr="008E22C2" w:rsidRDefault="00557D6B" w:rsidP="00943703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557D6B" w:rsidRPr="008E22C2" w:rsidRDefault="003A34D1" w:rsidP="00943703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3650</w:t>
                  </w:r>
                </w:p>
              </w:tc>
              <w:tc>
                <w:tcPr>
                  <w:tcW w:w="2023" w:type="dxa"/>
                  <w:gridSpan w:val="3"/>
                  <w:vMerge w:val="restart"/>
                  <w:shd w:val="clear" w:color="auto" w:fill="auto"/>
                  <w:vAlign w:val="center"/>
                </w:tcPr>
                <w:p w:rsidR="00557D6B" w:rsidRPr="00AF733E" w:rsidRDefault="00557D6B" w:rsidP="00943703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</w:tr>
            <w:tr w:rsidR="00557D6B">
              <w:trPr>
                <w:trHeight w:val="407"/>
                <w:jc w:val="center"/>
              </w:trPr>
              <w:tc>
                <w:tcPr>
                  <w:tcW w:w="568" w:type="dxa"/>
                  <w:vMerge/>
                  <w:shd w:val="clear" w:color="auto" w:fill="auto"/>
                  <w:noWrap/>
                </w:tcPr>
                <w:p w:rsidR="00557D6B" w:rsidRDefault="00557D6B" w:rsidP="00943703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vMerge/>
                  <w:shd w:val="clear" w:color="auto" w:fill="auto"/>
                </w:tcPr>
                <w:p w:rsidR="00557D6B" w:rsidRDefault="00557D6B" w:rsidP="00943703">
                  <w:pPr>
                    <w:framePr w:hSpace="180" w:wrap="around" w:vAnchor="page" w:hAnchor="margin" w:y="346"/>
                    <w:rPr>
                      <w:rFonts w:ascii="Times New Roman CYR" w:hAnsi="Times New Roman CYR" w:cs="Times New Roman CYR"/>
                      <w:lang w:val="ru-RU"/>
                    </w:rPr>
                  </w:pPr>
                </w:p>
              </w:tc>
              <w:tc>
                <w:tcPr>
                  <w:tcW w:w="1847" w:type="dxa"/>
                  <w:shd w:val="clear" w:color="auto" w:fill="auto"/>
                </w:tcPr>
                <w:p w:rsidR="00557D6B" w:rsidRPr="00AF733E" w:rsidRDefault="000A0227" w:rsidP="00943703">
                  <w:pPr>
                    <w:framePr w:hSpace="180" w:wrap="around" w:vAnchor="page" w:hAnchor="margin" w:y="346"/>
                    <w:widowControl w:val="0"/>
                    <w:jc w:val="center"/>
                    <w:rPr>
                      <w:rFonts w:ascii="Times New Roman CYR" w:hAnsi="Times New Roman CYR" w:cs="Times New Roman CYR"/>
                      <w:lang w:val="ru-RU"/>
                    </w:rPr>
                  </w:pPr>
                  <w:r w:rsidRPr="00AF733E">
                    <w:rPr>
                      <w:rFonts w:ascii="Times New Roman CYR" w:hAnsi="Times New Roman CYR" w:cs="Times New Roman CYR"/>
                      <w:lang w:val="ru-RU"/>
                    </w:rPr>
                    <w:t>Количество подписчиков   Город/Информационный портал</w:t>
                  </w:r>
                </w:p>
              </w:tc>
              <w:tc>
                <w:tcPr>
                  <w:tcW w:w="990" w:type="dxa"/>
                  <w:gridSpan w:val="3"/>
                  <w:shd w:val="clear" w:color="auto" w:fill="auto"/>
                  <w:vAlign w:val="center"/>
                </w:tcPr>
                <w:p w:rsidR="00557D6B" w:rsidRPr="00AF733E" w:rsidRDefault="000A0227" w:rsidP="00943703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AF733E">
                    <w:rPr>
                      <w:lang w:val="ru-RU"/>
                    </w:rPr>
                    <w:t>чел.</w:t>
                  </w: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557D6B" w:rsidRPr="00AF733E" w:rsidRDefault="000A0227" w:rsidP="00943703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AF733E">
                    <w:rPr>
                      <w:lang w:val="ru-RU"/>
                    </w:rPr>
                    <w:t>4949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557D6B" w:rsidRPr="00AF733E" w:rsidRDefault="000A0227" w:rsidP="00943703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AF733E">
                    <w:rPr>
                      <w:lang w:val="ru-RU"/>
                    </w:rPr>
                    <w:t>4950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Pr="00AF733E" w:rsidRDefault="003A34D1" w:rsidP="00943703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6256</w:t>
                  </w:r>
                </w:p>
              </w:tc>
              <w:tc>
                <w:tcPr>
                  <w:tcW w:w="1279" w:type="dxa"/>
                  <w:vAlign w:val="center"/>
                </w:tcPr>
                <w:p w:rsidR="00557D6B" w:rsidRPr="00AF733E" w:rsidRDefault="003A34D1" w:rsidP="00943703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6500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557D6B" w:rsidRPr="008E22C2" w:rsidRDefault="003A34D1" w:rsidP="00943703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6500</w:t>
                  </w:r>
                </w:p>
              </w:tc>
              <w:tc>
                <w:tcPr>
                  <w:tcW w:w="2023" w:type="dxa"/>
                  <w:gridSpan w:val="3"/>
                  <w:vMerge/>
                  <w:shd w:val="clear" w:color="auto" w:fill="auto"/>
                  <w:vAlign w:val="center"/>
                </w:tcPr>
                <w:p w:rsidR="00557D6B" w:rsidRPr="00AF733E" w:rsidRDefault="00557D6B" w:rsidP="00943703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</w:tr>
            <w:tr w:rsidR="00557D6B">
              <w:trPr>
                <w:trHeight w:val="149"/>
                <w:jc w:val="center"/>
              </w:trPr>
              <w:tc>
                <w:tcPr>
                  <w:tcW w:w="568" w:type="dxa"/>
                  <w:vMerge w:val="restart"/>
                  <w:shd w:val="clear" w:color="auto" w:fill="auto"/>
                  <w:noWrap/>
                </w:tcPr>
                <w:p w:rsidR="00557D6B" w:rsidRDefault="000A0227" w:rsidP="00943703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  <w:r>
                    <w:t>3.</w:t>
                  </w:r>
                  <w:r>
                    <w:rPr>
                      <w:lang w:val="ru-RU"/>
                    </w:rPr>
                    <w:t>2</w:t>
                  </w:r>
                </w:p>
              </w:tc>
              <w:tc>
                <w:tcPr>
                  <w:tcW w:w="2982" w:type="dxa"/>
                  <w:vMerge w:val="restart"/>
                  <w:shd w:val="clear" w:color="auto" w:fill="auto"/>
                </w:tcPr>
                <w:p w:rsidR="00557D6B" w:rsidRDefault="000A0227" w:rsidP="00943703">
                  <w:pPr>
                    <w:framePr w:hSpace="180" w:wrap="around" w:vAnchor="page" w:hAnchor="margin" w:y="346"/>
                    <w:tabs>
                      <w:tab w:val="left" w:pos="567"/>
                    </w:tabs>
                    <w:contextualSpacing/>
                    <w:jc w:val="center"/>
                    <w:outlineLvl w:val="0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Основное мероприятие:</w:t>
                  </w:r>
                </w:p>
                <w:p w:rsidR="00557D6B" w:rsidRDefault="000A0227" w:rsidP="00943703">
                  <w:pPr>
                    <w:framePr w:hSpace="180" w:wrap="around" w:vAnchor="page" w:hAnchor="margin" w:y="346"/>
                    <w:tabs>
                      <w:tab w:val="left" w:pos="567"/>
                    </w:tabs>
                    <w:contextualSpacing/>
                    <w:jc w:val="center"/>
                    <w:outlineLvl w:val="0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 «Обеспечение органов местного самоуправления услугами информационных технологий»</w:t>
                  </w:r>
                </w:p>
              </w:tc>
              <w:tc>
                <w:tcPr>
                  <w:tcW w:w="1847" w:type="dxa"/>
                  <w:shd w:val="clear" w:color="auto" w:fill="auto"/>
                  <w:vAlign w:val="center"/>
                </w:tcPr>
                <w:p w:rsidR="00557D6B" w:rsidRDefault="000A0227" w:rsidP="00943703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proofErr w:type="spellStart"/>
                  <w:r>
                    <w:t>Всего</w:t>
                  </w:r>
                  <w:proofErr w:type="spellEnd"/>
                  <w:r>
                    <w:t xml:space="preserve">, в </w:t>
                  </w:r>
                  <w:proofErr w:type="spellStart"/>
                  <w:r>
                    <w:t>том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числе</w:t>
                  </w:r>
                  <w:proofErr w:type="spellEnd"/>
                  <w:r>
                    <w:t>:</w:t>
                  </w:r>
                </w:p>
              </w:tc>
              <w:tc>
                <w:tcPr>
                  <w:tcW w:w="990" w:type="dxa"/>
                  <w:gridSpan w:val="3"/>
                  <w:shd w:val="clear" w:color="auto" w:fill="auto"/>
                  <w:vAlign w:val="center"/>
                </w:tcPr>
                <w:p w:rsidR="00557D6B" w:rsidRDefault="000A0227" w:rsidP="00943703">
                  <w:pPr>
                    <w:framePr w:hSpace="180" w:wrap="around" w:vAnchor="page" w:hAnchor="margin" w:y="346"/>
                    <w:jc w:val="center"/>
                  </w:pPr>
                  <w:r>
                    <w:t>(</w:t>
                  </w:r>
                  <w:proofErr w:type="spellStart"/>
                  <w:proofErr w:type="gramStart"/>
                  <w:r>
                    <w:t>тыс</w:t>
                  </w:r>
                  <w:proofErr w:type="spellEnd"/>
                  <w:proofErr w:type="gramEnd"/>
                  <w:r>
                    <w:t xml:space="preserve">. </w:t>
                  </w:r>
                  <w:proofErr w:type="spellStart"/>
                  <w:r>
                    <w:t>руб</w:t>
                  </w:r>
                  <w:proofErr w:type="spellEnd"/>
                  <w:r>
                    <w:t>.)</w:t>
                  </w:r>
                </w:p>
                <w:p w:rsidR="00557D6B" w:rsidRDefault="000A0227" w:rsidP="00943703">
                  <w:pPr>
                    <w:framePr w:hSpace="180" w:wrap="around" w:vAnchor="page" w:hAnchor="margin" w:y="346"/>
                  </w:pPr>
                  <w:r>
                    <w:t xml:space="preserve"> </w:t>
                  </w: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557D6B" w:rsidRDefault="003A34D1" w:rsidP="00943703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5 179,73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557D6B" w:rsidRDefault="00557D6B" w:rsidP="00943703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557D6B" w:rsidRDefault="000A0227" w:rsidP="00943703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2 115,93</w:t>
                  </w:r>
                </w:p>
                <w:p w:rsidR="00557D6B" w:rsidRDefault="00557D6B" w:rsidP="00943703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Default="00B83A35" w:rsidP="00943703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1 519,75</w:t>
                  </w:r>
                </w:p>
              </w:tc>
              <w:tc>
                <w:tcPr>
                  <w:tcW w:w="1279" w:type="dxa"/>
                  <w:vAlign w:val="center"/>
                </w:tcPr>
                <w:p w:rsidR="00557D6B" w:rsidRDefault="000A0227" w:rsidP="00943703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1 544, 0</w:t>
                  </w:r>
                  <w:r w:rsidR="00620853">
                    <w:rPr>
                      <w:lang w:val="ru-RU"/>
                    </w:rPr>
                    <w:t>5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557D6B" w:rsidRDefault="00557D6B" w:rsidP="00943703">
                  <w:pPr>
                    <w:framePr w:hSpace="180" w:wrap="around" w:vAnchor="page" w:hAnchor="margin" w:y="346"/>
                    <w:jc w:val="center"/>
                  </w:pPr>
                </w:p>
              </w:tc>
              <w:tc>
                <w:tcPr>
                  <w:tcW w:w="2023" w:type="dxa"/>
                  <w:gridSpan w:val="3"/>
                  <w:shd w:val="clear" w:color="auto" w:fill="auto"/>
                  <w:vAlign w:val="center"/>
                </w:tcPr>
                <w:p w:rsidR="00557D6B" w:rsidRDefault="00557D6B" w:rsidP="00943703">
                  <w:pPr>
                    <w:framePr w:hSpace="180" w:wrap="around" w:vAnchor="page" w:hAnchor="margin" w:y="346"/>
                    <w:jc w:val="center"/>
                    <w:rPr>
                      <w:b/>
                      <w:color w:val="2E74B5" w:themeColor="accent1" w:themeShade="BF"/>
                      <w:lang w:val="ru-RU"/>
                    </w:rPr>
                  </w:pPr>
                </w:p>
              </w:tc>
            </w:tr>
            <w:tr w:rsidR="00557D6B">
              <w:trPr>
                <w:trHeight w:val="126"/>
                <w:jc w:val="center"/>
              </w:trPr>
              <w:tc>
                <w:tcPr>
                  <w:tcW w:w="568" w:type="dxa"/>
                  <w:vMerge/>
                  <w:shd w:val="clear" w:color="auto" w:fill="auto"/>
                  <w:noWrap/>
                </w:tcPr>
                <w:p w:rsidR="00557D6B" w:rsidRDefault="00557D6B" w:rsidP="00943703">
                  <w:pPr>
                    <w:framePr w:hSpace="180" w:wrap="around" w:vAnchor="page" w:hAnchor="margin" w:y="346"/>
                  </w:pPr>
                </w:p>
              </w:tc>
              <w:tc>
                <w:tcPr>
                  <w:tcW w:w="2982" w:type="dxa"/>
                  <w:vMerge/>
                  <w:shd w:val="clear" w:color="auto" w:fill="auto"/>
                </w:tcPr>
                <w:p w:rsidR="00557D6B" w:rsidRDefault="00557D6B" w:rsidP="00943703">
                  <w:pPr>
                    <w:framePr w:hSpace="180" w:wrap="around" w:vAnchor="page" w:hAnchor="margin" w:y="346"/>
                    <w:rPr>
                      <w:highlight w:val="yellow"/>
                    </w:rPr>
                  </w:pPr>
                </w:p>
              </w:tc>
              <w:tc>
                <w:tcPr>
                  <w:tcW w:w="1847" w:type="dxa"/>
                  <w:shd w:val="clear" w:color="auto" w:fill="auto"/>
                  <w:vAlign w:val="center"/>
                </w:tcPr>
                <w:p w:rsidR="00557D6B" w:rsidRDefault="000A0227" w:rsidP="00943703">
                  <w:pPr>
                    <w:framePr w:hSpace="180" w:wrap="around" w:vAnchor="page" w:hAnchor="margin" w:y="346"/>
                    <w:jc w:val="center"/>
                    <w:rPr>
                      <w:highlight w:val="yellow"/>
                      <w:lang w:val="ru-RU"/>
                    </w:rPr>
                  </w:pPr>
                  <w:r>
                    <w:t xml:space="preserve">- </w:t>
                  </w:r>
                  <w:proofErr w:type="spellStart"/>
                  <w:r>
                    <w:t>бюджет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города</w:t>
                  </w:r>
                  <w:proofErr w:type="spellEnd"/>
                </w:p>
              </w:tc>
              <w:tc>
                <w:tcPr>
                  <w:tcW w:w="990" w:type="dxa"/>
                  <w:gridSpan w:val="3"/>
                  <w:shd w:val="clear" w:color="auto" w:fill="auto"/>
                  <w:vAlign w:val="center"/>
                </w:tcPr>
                <w:p w:rsidR="00557D6B" w:rsidRDefault="000A0227" w:rsidP="00943703">
                  <w:pPr>
                    <w:framePr w:hSpace="180" w:wrap="around" w:vAnchor="page" w:hAnchor="margin" w:y="346"/>
                    <w:jc w:val="center"/>
                    <w:rPr>
                      <w:highlight w:val="yellow"/>
                    </w:rPr>
                  </w:pPr>
                  <w:r>
                    <w:rPr>
                      <w:lang w:val="ru-RU"/>
                    </w:rPr>
                    <w:t>(</w:t>
                  </w:r>
                  <w:proofErr w:type="spellStart"/>
                  <w:r>
                    <w:t>тыс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руб</w:t>
                  </w:r>
                  <w:proofErr w:type="spellEnd"/>
                  <w:r>
                    <w:t>.)</w:t>
                  </w: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557D6B" w:rsidRDefault="00B83A35" w:rsidP="00943703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4 914,50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557D6B" w:rsidRDefault="000A0227" w:rsidP="00943703">
                  <w:pPr>
                    <w:framePr w:hSpace="180" w:wrap="around" w:vAnchor="page" w:hAnchor="margin" w:y="346"/>
                    <w:jc w:val="center"/>
                  </w:pPr>
                  <w:r>
                    <w:rPr>
                      <w:lang w:val="ru-RU"/>
                    </w:rPr>
                    <w:t>1 987,67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Default="00B83A35" w:rsidP="00943703">
                  <w:pPr>
                    <w:framePr w:hSpace="180" w:wrap="around" w:vAnchor="page" w:hAnchor="margin" w:y="346"/>
                    <w:jc w:val="center"/>
                  </w:pPr>
                  <w:r>
                    <w:rPr>
                      <w:lang w:val="ru-RU"/>
                    </w:rPr>
                    <w:t>1 450,41</w:t>
                  </w:r>
                </w:p>
              </w:tc>
              <w:tc>
                <w:tcPr>
                  <w:tcW w:w="1279" w:type="dxa"/>
                  <w:vAlign w:val="center"/>
                </w:tcPr>
                <w:p w:rsidR="00557D6B" w:rsidRDefault="000A0227" w:rsidP="00943703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 1476,42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557D6B" w:rsidRDefault="00557D6B" w:rsidP="00943703">
                  <w:pPr>
                    <w:framePr w:hSpace="180" w:wrap="around" w:vAnchor="page" w:hAnchor="margin" w:y="346"/>
                    <w:jc w:val="center"/>
                    <w:rPr>
                      <w:highlight w:val="yellow"/>
                      <w:lang w:val="ru-RU"/>
                    </w:rPr>
                  </w:pPr>
                </w:p>
              </w:tc>
              <w:tc>
                <w:tcPr>
                  <w:tcW w:w="2023" w:type="dxa"/>
                  <w:gridSpan w:val="3"/>
                  <w:shd w:val="clear" w:color="auto" w:fill="auto"/>
                  <w:vAlign w:val="center"/>
                </w:tcPr>
                <w:p w:rsidR="00557D6B" w:rsidRDefault="000A0227" w:rsidP="00943703">
                  <w:pPr>
                    <w:framePr w:hSpace="180" w:wrap="around" w:vAnchor="page" w:hAnchor="margin" w:y="346"/>
                    <w:jc w:val="center"/>
                    <w:rPr>
                      <w:highlight w:val="yellow"/>
                      <w:lang w:val="ru-RU"/>
                    </w:rPr>
                  </w:pPr>
                  <w:r>
                    <w:rPr>
                      <w:lang w:val="ru-RU"/>
                    </w:rPr>
                    <w:t>Управление экономики</w:t>
                  </w:r>
                </w:p>
              </w:tc>
            </w:tr>
            <w:tr w:rsidR="00557D6B" w:rsidRPr="00943703">
              <w:trPr>
                <w:trHeight w:val="126"/>
                <w:jc w:val="center"/>
              </w:trPr>
              <w:tc>
                <w:tcPr>
                  <w:tcW w:w="568" w:type="dxa"/>
                  <w:vMerge/>
                  <w:shd w:val="clear" w:color="auto" w:fill="auto"/>
                  <w:noWrap/>
                </w:tcPr>
                <w:p w:rsidR="00557D6B" w:rsidRDefault="00557D6B" w:rsidP="00943703">
                  <w:pPr>
                    <w:framePr w:hSpace="180" w:wrap="around" w:vAnchor="page" w:hAnchor="margin" w:y="346"/>
                    <w:rPr>
                      <w:highlight w:val="yellow"/>
                    </w:rPr>
                  </w:pPr>
                </w:p>
              </w:tc>
              <w:tc>
                <w:tcPr>
                  <w:tcW w:w="2982" w:type="dxa"/>
                  <w:vMerge/>
                  <w:shd w:val="clear" w:color="auto" w:fill="auto"/>
                </w:tcPr>
                <w:p w:rsidR="00557D6B" w:rsidRDefault="00557D6B" w:rsidP="00943703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1847" w:type="dxa"/>
                  <w:shd w:val="clear" w:color="auto" w:fill="auto"/>
                  <w:vAlign w:val="center"/>
                </w:tcPr>
                <w:p w:rsidR="00557D6B" w:rsidRDefault="000A0227" w:rsidP="00943703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t xml:space="preserve">- </w:t>
                  </w:r>
                  <w:proofErr w:type="spellStart"/>
                  <w:r>
                    <w:t>бюджет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города</w:t>
                  </w:r>
                  <w:proofErr w:type="spellEnd"/>
                </w:p>
              </w:tc>
              <w:tc>
                <w:tcPr>
                  <w:tcW w:w="990" w:type="dxa"/>
                  <w:gridSpan w:val="3"/>
                  <w:shd w:val="clear" w:color="auto" w:fill="auto"/>
                  <w:vAlign w:val="center"/>
                </w:tcPr>
                <w:p w:rsidR="00557D6B" w:rsidRDefault="000A0227" w:rsidP="00943703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(</w:t>
                  </w:r>
                  <w:proofErr w:type="spellStart"/>
                  <w:r>
                    <w:t>тыс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руб</w:t>
                  </w:r>
                  <w:proofErr w:type="spellEnd"/>
                  <w:r>
                    <w:t>.)</w:t>
                  </w: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557D6B" w:rsidRDefault="000A0227" w:rsidP="00943703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26</w:t>
                  </w:r>
                  <w:r w:rsidR="000B11C7">
                    <w:rPr>
                      <w:lang w:val="ru-RU"/>
                    </w:rPr>
                    <w:t>5</w:t>
                  </w:r>
                  <w:r>
                    <w:rPr>
                      <w:lang w:val="ru-RU"/>
                    </w:rPr>
                    <w:t>,</w:t>
                  </w:r>
                  <w:r w:rsidR="000B11C7">
                    <w:rPr>
                      <w:lang w:val="ru-RU"/>
                    </w:rPr>
                    <w:t>2</w:t>
                  </w:r>
                  <w:r w:rsidR="00620853">
                    <w:rPr>
                      <w:lang w:val="ru-RU"/>
                    </w:rPr>
                    <w:t>3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557D6B" w:rsidRDefault="000A0227" w:rsidP="00943703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128,26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Default="00620853" w:rsidP="00943703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69,34</w:t>
                  </w:r>
                </w:p>
              </w:tc>
              <w:tc>
                <w:tcPr>
                  <w:tcW w:w="1279" w:type="dxa"/>
                  <w:vAlign w:val="center"/>
                </w:tcPr>
                <w:p w:rsidR="00557D6B" w:rsidRDefault="000A0227" w:rsidP="00943703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67,63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557D6B" w:rsidRDefault="00557D6B" w:rsidP="00943703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023" w:type="dxa"/>
                  <w:gridSpan w:val="3"/>
                  <w:shd w:val="clear" w:color="auto" w:fill="auto"/>
                  <w:vAlign w:val="center"/>
                </w:tcPr>
                <w:p w:rsidR="00557D6B" w:rsidRDefault="000A0227" w:rsidP="00943703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МКУ «Лянторское управление по культуре, спорту и делам молодежи»</w:t>
                  </w:r>
                </w:p>
              </w:tc>
            </w:tr>
            <w:tr w:rsidR="00557D6B">
              <w:trPr>
                <w:trHeight w:val="126"/>
                <w:jc w:val="center"/>
              </w:trPr>
              <w:tc>
                <w:tcPr>
                  <w:tcW w:w="568" w:type="dxa"/>
                  <w:shd w:val="clear" w:color="auto" w:fill="auto"/>
                  <w:noWrap/>
                </w:tcPr>
                <w:p w:rsidR="00557D6B" w:rsidRDefault="00557D6B" w:rsidP="00943703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shd w:val="clear" w:color="auto" w:fill="auto"/>
                </w:tcPr>
                <w:p w:rsidR="00557D6B" w:rsidRDefault="000A0227" w:rsidP="00943703">
                  <w:pPr>
                    <w:framePr w:hSpace="180" w:wrap="around" w:vAnchor="page" w:hAnchor="margin" w:y="346"/>
                    <w:jc w:val="center"/>
                  </w:pPr>
                  <w:r>
                    <w:t xml:space="preserve">ПНР </w:t>
                  </w:r>
                  <w:proofErr w:type="spellStart"/>
                  <w:r>
                    <w:t>основного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мероприятия</w:t>
                  </w:r>
                  <w:proofErr w:type="spellEnd"/>
                </w:p>
              </w:tc>
              <w:tc>
                <w:tcPr>
                  <w:tcW w:w="1847" w:type="dxa"/>
                  <w:shd w:val="clear" w:color="auto" w:fill="auto"/>
                  <w:vAlign w:val="center"/>
                </w:tcPr>
                <w:p w:rsidR="00557D6B" w:rsidRDefault="000A0227" w:rsidP="00943703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Уровень обеспеченности органов местного самоуправления услугами информационных технологий </w:t>
                  </w:r>
                </w:p>
              </w:tc>
              <w:tc>
                <w:tcPr>
                  <w:tcW w:w="990" w:type="dxa"/>
                  <w:gridSpan w:val="3"/>
                  <w:shd w:val="clear" w:color="auto" w:fill="auto"/>
                  <w:vAlign w:val="center"/>
                </w:tcPr>
                <w:p w:rsidR="00557D6B" w:rsidRDefault="000A0227" w:rsidP="00943703">
                  <w:pPr>
                    <w:framePr w:hSpace="180" w:wrap="around" w:vAnchor="page" w:hAnchor="margin" w:y="346"/>
                    <w:jc w:val="center"/>
                  </w:pPr>
                  <w:r>
                    <w:t>%</w:t>
                  </w: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557D6B" w:rsidRDefault="000A0227" w:rsidP="00943703">
                  <w:pPr>
                    <w:framePr w:hSpace="180" w:wrap="around" w:vAnchor="page" w:hAnchor="margin" w:y="346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557D6B" w:rsidRDefault="000A0227" w:rsidP="00943703">
                  <w:pPr>
                    <w:framePr w:hSpace="180" w:wrap="around" w:vAnchor="page" w:hAnchor="margin" w:y="346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Default="000A0227" w:rsidP="00943703">
                  <w:pPr>
                    <w:framePr w:hSpace="180" w:wrap="around" w:vAnchor="page" w:hAnchor="margin" w:y="346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279" w:type="dxa"/>
                  <w:vAlign w:val="center"/>
                </w:tcPr>
                <w:p w:rsidR="00557D6B" w:rsidRDefault="000A0227" w:rsidP="00943703">
                  <w:pPr>
                    <w:framePr w:hSpace="180" w:wrap="around" w:vAnchor="page" w:hAnchor="margin" w:y="346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557D6B" w:rsidRDefault="000A0227" w:rsidP="00943703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2023" w:type="dxa"/>
                  <w:gridSpan w:val="3"/>
                  <w:shd w:val="clear" w:color="auto" w:fill="auto"/>
                  <w:vAlign w:val="center"/>
                </w:tcPr>
                <w:p w:rsidR="00557D6B" w:rsidRDefault="00557D6B" w:rsidP="00943703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</w:tr>
            <w:tr w:rsidR="00557D6B" w:rsidRPr="00943703">
              <w:trPr>
                <w:trHeight w:val="64"/>
                <w:jc w:val="center"/>
              </w:trPr>
              <w:tc>
                <w:tcPr>
                  <w:tcW w:w="568" w:type="dxa"/>
                  <w:shd w:val="clear" w:color="auto" w:fill="auto"/>
                  <w:noWrap/>
                </w:tcPr>
                <w:p w:rsidR="00557D6B" w:rsidRDefault="000A0227" w:rsidP="00943703">
                  <w:pPr>
                    <w:framePr w:hSpace="180" w:wrap="around" w:vAnchor="page" w:hAnchor="margin" w:y="346"/>
                    <w:jc w:val="center"/>
                    <w:rPr>
                      <w:b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>4.</w:t>
                  </w:r>
                </w:p>
              </w:tc>
              <w:tc>
                <w:tcPr>
                  <w:tcW w:w="2982" w:type="dxa"/>
                  <w:shd w:val="clear" w:color="auto" w:fill="auto"/>
                </w:tcPr>
                <w:p w:rsidR="00557D6B" w:rsidRDefault="000A0227" w:rsidP="00943703">
                  <w:pPr>
                    <w:framePr w:hSpace="180" w:wrap="around" w:vAnchor="page" w:hAnchor="margin" w:y="346"/>
                    <w:jc w:val="center"/>
                    <w:rPr>
                      <w:b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>Задача программы</w:t>
                  </w:r>
                </w:p>
              </w:tc>
              <w:tc>
                <w:tcPr>
                  <w:tcW w:w="11823" w:type="dxa"/>
                  <w:gridSpan w:val="14"/>
                  <w:shd w:val="clear" w:color="auto" w:fill="auto"/>
                </w:tcPr>
                <w:p w:rsidR="00557D6B" w:rsidRDefault="000A0227" w:rsidP="00943703">
                  <w:pPr>
                    <w:framePr w:hSpace="180" w:wrap="around" w:vAnchor="page" w:hAnchor="margin" w:y="346"/>
                    <w:jc w:val="center"/>
                    <w:rPr>
                      <w:b/>
                      <w:lang w:val="ru-RU"/>
                    </w:rPr>
                  </w:pPr>
                  <w:r>
                    <w:rPr>
                      <w:rFonts w:eastAsiaTheme="minorHAnsi"/>
                      <w:b/>
                      <w:sz w:val="24"/>
                      <w:szCs w:val="24"/>
                      <w:lang w:val="ru-RU" w:eastAsia="en-US"/>
                    </w:rPr>
                    <w:t>Формирование и содержание архива муниципального образования городское поселение Лянтор.</w:t>
                  </w:r>
                </w:p>
              </w:tc>
            </w:tr>
            <w:tr w:rsidR="00557D6B">
              <w:trPr>
                <w:trHeight w:val="126"/>
                <w:jc w:val="center"/>
              </w:trPr>
              <w:tc>
                <w:tcPr>
                  <w:tcW w:w="568" w:type="dxa"/>
                  <w:shd w:val="clear" w:color="auto" w:fill="auto"/>
                  <w:noWrap/>
                </w:tcPr>
                <w:p w:rsidR="00557D6B" w:rsidRDefault="00557D6B" w:rsidP="00943703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shd w:val="clear" w:color="auto" w:fill="auto"/>
                </w:tcPr>
                <w:p w:rsidR="00557D6B" w:rsidRDefault="000A0227" w:rsidP="00943703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Показатель непосредственного результата по задаче программы (ПНР)</w:t>
                  </w:r>
                </w:p>
              </w:tc>
              <w:tc>
                <w:tcPr>
                  <w:tcW w:w="1948" w:type="dxa"/>
                  <w:gridSpan w:val="3"/>
                  <w:shd w:val="clear" w:color="auto" w:fill="auto"/>
                  <w:vAlign w:val="center"/>
                </w:tcPr>
                <w:p w:rsidR="00557D6B" w:rsidRDefault="000A0227" w:rsidP="00943703">
                  <w:pPr>
                    <w:framePr w:hSpace="180" w:wrap="around" w:vAnchor="page" w:hAnchor="margin" w:y="346"/>
                    <w:tabs>
                      <w:tab w:val="left" w:pos="993"/>
                    </w:tabs>
                    <w:jc w:val="center"/>
                    <w:outlineLvl w:val="0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Доля граждан, получивших муниципальные услуги надлежащего качества, из числа обратившихся в архив</w:t>
                  </w:r>
                </w:p>
              </w:tc>
              <w:tc>
                <w:tcPr>
                  <w:tcW w:w="889" w:type="dxa"/>
                  <w:shd w:val="clear" w:color="auto" w:fill="auto"/>
                  <w:vAlign w:val="center"/>
                </w:tcPr>
                <w:p w:rsidR="00557D6B" w:rsidRDefault="000A0227" w:rsidP="00943703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t>%</w:t>
                  </w:r>
                </w:p>
              </w:tc>
              <w:tc>
                <w:tcPr>
                  <w:tcW w:w="1529" w:type="dxa"/>
                  <w:shd w:val="clear" w:color="auto" w:fill="auto"/>
                  <w:vAlign w:val="center"/>
                </w:tcPr>
                <w:p w:rsidR="00557D6B" w:rsidRDefault="000A0227" w:rsidP="00943703">
                  <w:pPr>
                    <w:framePr w:hSpace="180" w:wrap="around" w:vAnchor="page" w:hAnchor="margin" w:y="346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238" w:type="dxa"/>
                  <w:gridSpan w:val="3"/>
                  <w:shd w:val="clear" w:color="auto" w:fill="auto"/>
                  <w:vAlign w:val="center"/>
                </w:tcPr>
                <w:p w:rsidR="00557D6B" w:rsidRDefault="000A0227" w:rsidP="00943703">
                  <w:pPr>
                    <w:framePr w:hSpace="180" w:wrap="around" w:vAnchor="page" w:hAnchor="margin" w:y="346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Default="000A0227" w:rsidP="00943703">
                  <w:pPr>
                    <w:framePr w:hSpace="180" w:wrap="around" w:vAnchor="page" w:hAnchor="margin" w:y="346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Default="000A0227" w:rsidP="00943703">
                  <w:pPr>
                    <w:framePr w:hSpace="180" w:wrap="around" w:vAnchor="page" w:hAnchor="margin" w:y="346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663" w:type="dxa"/>
                  <w:gridSpan w:val="2"/>
                  <w:shd w:val="clear" w:color="auto" w:fill="auto"/>
                  <w:vAlign w:val="center"/>
                </w:tcPr>
                <w:p w:rsidR="00557D6B" w:rsidRDefault="000A0227" w:rsidP="00943703">
                  <w:pPr>
                    <w:framePr w:hSpace="180" w:wrap="around" w:vAnchor="page" w:hAnchor="margin" w:y="346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998" w:type="dxa"/>
                  <w:gridSpan w:val="2"/>
                  <w:shd w:val="clear" w:color="auto" w:fill="auto"/>
                  <w:vAlign w:val="center"/>
                </w:tcPr>
                <w:p w:rsidR="00557D6B" w:rsidRDefault="00557D6B" w:rsidP="00943703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b/>
                      <w:lang w:val="ru-RU" w:eastAsia="en-US"/>
                    </w:rPr>
                  </w:pPr>
                </w:p>
              </w:tc>
            </w:tr>
            <w:tr w:rsidR="00557D6B">
              <w:trPr>
                <w:trHeight w:val="65"/>
                <w:jc w:val="center"/>
              </w:trPr>
              <w:tc>
                <w:tcPr>
                  <w:tcW w:w="568" w:type="dxa"/>
                  <w:vMerge w:val="restart"/>
                  <w:shd w:val="clear" w:color="auto" w:fill="auto"/>
                  <w:noWrap/>
                </w:tcPr>
                <w:p w:rsidR="00557D6B" w:rsidRDefault="000A0227" w:rsidP="00943703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4.1.</w:t>
                  </w:r>
                </w:p>
              </w:tc>
              <w:tc>
                <w:tcPr>
                  <w:tcW w:w="2982" w:type="dxa"/>
                  <w:vMerge w:val="restart"/>
                  <w:shd w:val="clear" w:color="auto" w:fill="auto"/>
                </w:tcPr>
                <w:p w:rsidR="00557D6B" w:rsidRDefault="000A0227" w:rsidP="00943703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Основное мероприятие: </w:t>
                  </w:r>
                  <w:r>
                    <w:rPr>
                      <w:lang w:val="ru-RU"/>
                    </w:rPr>
                    <w:lastRenderedPageBreak/>
                    <w:t>«Создание условий для комплектования и хранения  документов физических и юридических лиц»</w:t>
                  </w:r>
                </w:p>
              </w:tc>
              <w:tc>
                <w:tcPr>
                  <w:tcW w:w="1941" w:type="dxa"/>
                  <w:gridSpan w:val="2"/>
                  <w:shd w:val="clear" w:color="auto" w:fill="auto"/>
                  <w:vAlign w:val="center"/>
                </w:tcPr>
                <w:p w:rsidR="00557D6B" w:rsidRDefault="000A0227" w:rsidP="00943703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lastRenderedPageBreak/>
                    <w:t>Всего, в том числе</w:t>
                  </w:r>
                </w:p>
              </w:tc>
              <w:tc>
                <w:tcPr>
                  <w:tcW w:w="896" w:type="dxa"/>
                  <w:gridSpan w:val="2"/>
                  <w:shd w:val="clear" w:color="auto" w:fill="auto"/>
                  <w:vAlign w:val="center"/>
                </w:tcPr>
                <w:p w:rsidR="00557D6B" w:rsidRDefault="000A0227" w:rsidP="00943703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t>(</w:t>
                  </w:r>
                  <w:proofErr w:type="spellStart"/>
                  <w:proofErr w:type="gramStart"/>
                  <w:r>
                    <w:t>тыс</w:t>
                  </w:r>
                  <w:proofErr w:type="spellEnd"/>
                  <w:proofErr w:type="gramEnd"/>
                  <w:r>
                    <w:t xml:space="preserve">. </w:t>
                  </w:r>
                  <w:proofErr w:type="spellStart"/>
                  <w:r>
                    <w:lastRenderedPageBreak/>
                    <w:t>руб</w:t>
                  </w:r>
                  <w:proofErr w:type="spellEnd"/>
                  <w:r>
                    <w:t>.)</w:t>
                  </w:r>
                </w:p>
              </w:tc>
              <w:tc>
                <w:tcPr>
                  <w:tcW w:w="1542" w:type="dxa"/>
                  <w:gridSpan w:val="2"/>
                  <w:shd w:val="clear" w:color="auto" w:fill="auto"/>
                  <w:vAlign w:val="center"/>
                </w:tcPr>
                <w:p w:rsidR="00557D6B" w:rsidRDefault="000A0227" w:rsidP="00943703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lang w:val="ru-RU" w:eastAsia="en-US"/>
                    </w:rPr>
                  </w:pPr>
                  <w:r>
                    <w:rPr>
                      <w:rFonts w:eastAsiaTheme="minorHAnsi"/>
                      <w:lang w:val="ru-RU" w:eastAsia="en-US"/>
                    </w:rPr>
                    <w:lastRenderedPageBreak/>
                    <w:t>95,70</w:t>
                  </w:r>
                </w:p>
              </w:tc>
              <w:tc>
                <w:tcPr>
                  <w:tcW w:w="1225" w:type="dxa"/>
                  <w:gridSpan w:val="2"/>
                  <w:shd w:val="clear" w:color="auto" w:fill="auto"/>
                  <w:vAlign w:val="center"/>
                </w:tcPr>
                <w:p w:rsidR="00557D6B" w:rsidRDefault="000A0227" w:rsidP="00943703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lang w:val="ru-RU" w:eastAsia="en-US"/>
                    </w:rPr>
                  </w:pPr>
                  <w:r>
                    <w:rPr>
                      <w:rFonts w:eastAsiaTheme="minorHAnsi"/>
                      <w:lang w:val="ru-RU" w:eastAsia="en-US"/>
                    </w:rPr>
                    <w:t>31,90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Default="000A0227" w:rsidP="00943703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lang w:val="ru-RU" w:eastAsia="en-US"/>
                    </w:rPr>
                  </w:pPr>
                  <w:r>
                    <w:rPr>
                      <w:rFonts w:eastAsiaTheme="minorHAnsi"/>
                      <w:lang w:val="ru-RU" w:eastAsia="en-US"/>
                    </w:rPr>
                    <w:t>31,90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Default="000A0227" w:rsidP="00943703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lang w:val="ru-RU" w:eastAsia="en-US"/>
                    </w:rPr>
                  </w:pPr>
                  <w:r>
                    <w:rPr>
                      <w:rFonts w:eastAsiaTheme="minorHAnsi"/>
                      <w:lang w:val="ru-RU" w:eastAsia="en-US"/>
                    </w:rPr>
                    <w:t>31,90</w:t>
                  </w:r>
                </w:p>
              </w:tc>
              <w:tc>
                <w:tcPr>
                  <w:tcW w:w="1663" w:type="dxa"/>
                  <w:gridSpan w:val="2"/>
                  <w:shd w:val="clear" w:color="auto" w:fill="auto"/>
                  <w:vAlign w:val="center"/>
                </w:tcPr>
                <w:p w:rsidR="00557D6B" w:rsidRDefault="00557D6B" w:rsidP="00943703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lang w:val="ru-RU" w:eastAsia="en-US"/>
                    </w:rPr>
                  </w:pPr>
                </w:p>
              </w:tc>
              <w:tc>
                <w:tcPr>
                  <w:tcW w:w="1998" w:type="dxa"/>
                  <w:gridSpan w:val="2"/>
                  <w:vMerge w:val="restart"/>
                  <w:shd w:val="clear" w:color="auto" w:fill="auto"/>
                  <w:vAlign w:val="center"/>
                </w:tcPr>
                <w:p w:rsidR="00557D6B" w:rsidRDefault="000A0227" w:rsidP="00943703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b/>
                      <w:lang w:val="ru-RU" w:eastAsia="en-US"/>
                    </w:rPr>
                  </w:pPr>
                  <w:r>
                    <w:rPr>
                      <w:lang w:val="ru-RU"/>
                    </w:rPr>
                    <w:t xml:space="preserve">Управление по </w:t>
                  </w:r>
                  <w:r>
                    <w:rPr>
                      <w:lang w:val="ru-RU"/>
                    </w:rPr>
                    <w:lastRenderedPageBreak/>
                    <w:t>организации деятельности</w:t>
                  </w:r>
                </w:p>
              </w:tc>
            </w:tr>
            <w:tr w:rsidR="00557D6B">
              <w:trPr>
                <w:trHeight w:val="65"/>
                <w:jc w:val="center"/>
              </w:trPr>
              <w:tc>
                <w:tcPr>
                  <w:tcW w:w="568" w:type="dxa"/>
                  <w:vMerge/>
                  <w:shd w:val="clear" w:color="auto" w:fill="auto"/>
                  <w:noWrap/>
                </w:tcPr>
                <w:p w:rsidR="00557D6B" w:rsidRDefault="00557D6B" w:rsidP="00943703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vMerge/>
                  <w:shd w:val="clear" w:color="auto" w:fill="auto"/>
                </w:tcPr>
                <w:p w:rsidR="00557D6B" w:rsidRDefault="00557D6B" w:rsidP="00943703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941" w:type="dxa"/>
                  <w:gridSpan w:val="2"/>
                  <w:shd w:val="clear" w:color="auto" w:fill="auto"/>
                  <w:vAlign w:val="center"/>
                </w:tcPr>
                <w:p w:rsidR="00557D6B" w:rsidRDefault="000A0227" w:rsidP="00943703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rFonts w:eastAsiaTheme="minorEastAsia"/>
                      <w:lang w:val="ru-RU"/>
                    </w:rPr>
                    <w:t xml:space="preserve">За счёт средств, предоставленных бюджетом </w:t>
                  </w:r>
                  <w:proofErr w:type="spellStart"/>
                  <w:r>
                    <w:rPr>
                      <w:rFonts w:eastAsiaTheme="minorEastAsia"/>
                      <w:lang w:val="ru-RU"/>
                    </w:rPr>
                    <w:t>Сургутского</w:t>
                  </w:r>
                  <w:proofErr w:type="spellEnd"/>
                  <w:r>
                    <w:rPr>
                      <w:rFonts w:eastAsiaTheme="minorEastAsia"/>
                      <w:lang w:val="ru-RU"/>
                    </w:rPr>
                    <w:t xml:space="preserve"> района</w:t>
                  </w:r>
                </w:p>
              </w:tc>
              <w:tc>
                <w:tcPr>
                  <w:tcW w:w="896" w:type="dxa"/>
                  <w:gridSpan w:val="2"/>
                  <w:shd w:val="clear" w:color="auto" w:fill="auto"/>
                  <w:vAlign w:val="center"/>
                </w:tcPr>
                <w:p w:rsidR="00557D6B" w:rsidRDefault="000A0227" w:rsidP="00943703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t>(</w:t>
                  </w:r>
                  <w:proofErr w:type="spellStart"/>
                  <w:proofErr w:type="gramStart"/>
                  <w:r>
                    <w:t>тыс</w:t>
                  </w:r>
                  <w:proofErr w:type="spellEnd"/>
                  <w:proofErr w:type="gramEnd"/>
                  <w:r>
                    <w:t xml:space="preserve">. </w:t>
                  </w:r>
                  <w:proofErr w:type="spellStart"/>
                  <w:r>
                    <w:t>руб</w:t>
                  </w:r>
                  <w:proofErr w:type="spellEnd"/>
                  <w:r>
                    <w:t>.)</w:t>
                  </w:r>
                </w:p>
              </w:tc>
              <w:tc>
                <w:tcPr>
                  <w:tcW w:w="1542" w:type="dxa"/>
                  <w:gridSpan w:val="2"/>
                  <w:shd w:val="clear" w:color="auto" w:fill="auto"/>
                  <w:vAlign w:val="center"/>
                </w:tcPr>
                <w:p w:rsidR="00557D6B" w:rsidRDefault="000A0227" w:rsidP="00943703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lang w:val="ru-RU" w:eastAsia="en-US"/>
                    </w:rPr>
                  </w:pPr>
                  <w:r>
                    <w:rPr>
                      <w:rFonts w:eastAsiaTheme="minorHAnsi"/>
                      <w:lang w:val="ru-RU" w:eastAsia="en-US"/>
                    </w:rPr>
                    <w:t>95,70</w:t>
                  </w:r>
                </w:p>
              </w:tc>
              <w:tc>
                <w:tcPr>
                  <w:tcW w:w="1225" w:type="dxa"/>
                  <w:gridSpan w:val="2"/>
                  <w:shd w:val="clear" w:color="auto" w:fill="auto"/>
                  <w:vAlign w:val="center"/>
                </w:tcPr>
                <w:p w:rsidR="00557D6B" w:rsidRDefault="000A0227" w:rsidP="00943703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lang w:val="ru-RU" w:eastAsia="en-US"/>
                    </w:rPr>
                  </w:pPr>
                  <w:r>
                    <w:rPr>
                      <w:rFonts w:eastAsiaTheme="minorHAnsi"/>
                      <w:lang w:val="ru-RU" w:eastAsia="en-US"/>
                    </w:rPr>
                    <w:t>31,90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Default="000A0227" w:rsidP="00943703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lang w:val="ru-RU" w:eastAsia="en-US"/>
                    </w:rPr>
                  </w:pPr>
                  <w:r>
                    <w:rPr>
                      <w:rFonts w:eastAsiaTheme="minorHAnsi"/>
                      <w:lang w:val="ru-RU" w:eastAsia="en-US"/>
                    </w:rPr>
                    <w:t>31,90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Default="000A0227" w:rsidP="00943703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lang w:val="ru-RU" w:eastAsia="en-US"/>
                    </w:rPr>
                  </w:pPr>
                  <w:r>
                    <w:rPr>
                      <w:rFonts w:eastAsiaTheme="minorHAnsi"/>
                      <w:lang w:val="ru-RU" w:eastAsia="en-US"/>
                    </w:rPr>
                    <w:t>31,90</w:t>
                  </w:r>
                </w:p>
              </w:tc>
              <w:tc>
                <w:tcPr>
                  <w:tcW w:w="1663" w:type="dxa"/>
                  <w:gridSpan w:val="2"/>
                  <w:shd w:val="clear" w:color="auto" w:fill="auto"/>
                  <w:vAlign w:val="center"/>
                </w:tcPr>
                <w:p w:rsidR="00557D6B" w:rsidRDefault="00557D6B" w:rsidP="00943703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lang w:val="ru-RU" w:eastAsia="en-US"/>
                    </w:rPr>
                  </w:pPr>
                </w:p>
              </w:tc>
              <w:tc>
                <w:tcPr>
                  <w:tcW w:w="1998" w:type="dxa"/>
                  <w:gridSpan w:val="2"/>
                  <w:vMerge/>
                  <w:shd w:val="clear" w:color="auto" w:fill="auto"/>
                  <w:vAlign w:val="center"/>
                </w:tcPr>
                <w:p w:rsidR="00557D6B" w:rsidRDefault="00557D6B" w:rsidP="00943703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</w:tr>
            <w:tr w:rsidR="00557D6B">
              <w:trPr>
                <w:trHeight w:val="91"/>
                <w:jc w:val="center"/>
              </w:trPr>
              <w:tc>
                <w:tcPr>
                  <w:tcW w:w="568" w:type="dxa"/>
                  <w:vMerge/>
                  <w:shd w:val="clear" w:color="auto" w:fill="auto"/>
                  <w:noWrap/>
                </w:tcPr>
                <w:p w:rsidR="00557D6B" w:rsidRDefault="00557D6B" w:rsidP="00943703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vMerge/>
                  <w:shd w:val="clear" w:color="auto" w:fill="auto"/>
                </w:tcPr>
                <w:p w:rsidR="00557D6B" w:rsidRDefault="00557D6B" w:rsidP="00943703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941" w:type="dxa"/>
                  <w:gridSpan w:val="2"/>
                  <w:shd w:val="clear" w:color="auto" w:fill="auto"/>
                  <w:vAlign w:val="center"/>
                </w:tcPr>
                <w:p w:rsidR="00557D6B" w:rsidRDefault="000A0227" w:rsidP="00943703">
                  <w:pPr>
                    <w:framePr w:hSpace="180" w:wrap="around" w:vAnchor="page" w:hAnchor="margin" w:y="346"/>
                    <w:ind w:left="-84"/>
                    <w:jc w:val="center"/>
                  </w:pPr>
                  <w:r>
                    <w:t xml:space="preserve">- </w:t>
                  </w:r>
                  <w:proofErr w:type="spellStart"/>
                  <w:r>
                    <w:t>бюджет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города</w:t>
                  </w:r>
                  <w:proofErr w:type="spellEnd"/>
                </w:p>
              </w:tc>
              <w:tc>
                <w:tcPr>
                  <w:tcW w:w="896" w:type="dxa"/>
                  <w:gridSpan w:val="2"/>
                  <w:shd w:val="clear" w:color="auto" w:fill="auto"/>
                  <w:vAlign w:val="center"/>
                </w:tcPr>
                <w:p w:rsidR="00557D6B" w:rsidRDefault="00557D6B" w:rsidP="00943703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557D6B" w:rsidRDefault="000A0227" w:rsidP="00943703">
                  <w:pPr>
                    <w:framePr w:hSpace="180" w:wrap="around" w:vAnchor="page" w:hAnchor="margin" w:y="346"/>
                    <w:jc w:val="center"/>
                  </w:pPr>
                  <w:r>
                    <w:t>(</w:t>
                  </w:r>
                  <w:proofErr w:type="spellStart"/>
                  <w:proofErr w:type="gramStart"/>
                  <w:r>
                    <w:t>тыс</w:t>
                  </w:r>
                  <w:proofErr w:type="spellEnd"/>
                  <w:proofErr w:type="gramEnd"/>
                  <w:r>
                    <w:t xml:space="preserve">. </w:t>
                  </w:r>
                  <w:proofErr w:type="spellStart"/>
                  <w:r>
                    <w:rPr>
                      <w:lang w:val="ru-RU"/>
                    </w:rPr>
                    <w:t>руб</w:t>
                  </w:r>
                  <w:proofErr w:type="spellEnd"/>
                  <w:r>
                    <w:t>.)</w:t>
                  </w:r>
                </w:p>
              </w:tc>
              <w:tc>
                <w:tcPr>
                  <w:tcW w:w="1542" w:type="dxa"/>
                  <w:gridSpan w:val="2"/>
                  <w:shd w:val="clear" w:color="auto" w:fill="auto"/>
                  <w:vAlign w:val="center"/>
                </w:tcPr>
                <w:p w:rsidR="00557D6B" w:rsidRDefault="000A0227" w:rsidP="00943703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lang w:val="ru-RU" w:eastAsia="en-US"/>
                    </w:rPr>
                  </w:pPr>
                  <w:r>
                    <w:rPr>
                      <w:rFonts w:eastAsiaTheme="minorHAnsi"/>
                      <w:lang w:val="ru-RU" w:eastAsia="en-US"/>
                    </w:rPr>
                    <w:t>0</w:t>
                  </w:r>
                </w:p>
              </w:tc>
              <w:tc>
                <w:tcPr>
                  <w:tcW w:w="1225" w:type="dxa"/>
                  <w:gridSpan w:val="2"/>
                  <w:shd w:val="clear" w:color="auto" w:fill="auto"/>
                  <w:vAlign w:val="center"/>
                </w:tcPr>
                <w:p w:rsidR="00557D6B" w:rsidRDefault="000A0227" w:rsidP="00943703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lang w:val="ru-RU" w:eastAsia="en-US"/>
                    </w:rPr>
                  </w:pPr>
                  <w:r>
                    <w:rPr>
                      <w:rFonts w:eastAsiaTheme="minorHAnsi"/>
                      <w:lang w:val="ru-RU" w:eastAsia="en-US"/>
                    </w:rPr>
                    <w:t>0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Default="000A0227" w:rsidP="00943703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lang w:val="ru-RU" w:eastAsia="en-US"/>
                    </w:rPr>
                  </w:pPr>
                  <w:r>
                    <w:rPr>
                      <w:rFonts w:eastAsiaTheme="minorHAnsi"/>
                      <w:lang w:val="ru-RU" w:eastAsia="en-US"/>
                    </w:rPr>
                    <w:t>0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Default="000A0227" w:rsidP="00943703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lang w:val="ru-RU" w:eastAsia="en-US"/>
                    </w:rPr>
                  </w:pPr>
                  <w:r>
                    <w:rPr>
                      <w:rFonts w:eastAsiaTheme="minorHAnsi"/>
                      <w:lang w:val="ru-RU" w:eastAsia="en-US"/>
                    </w:rPr>
                    <w:t>0</w:t>
                  </w:r>
                </w:p>
              </w:tc>
              <w:tc>
                <w:tcPr>
                  <w:tcW w:w="1663" w:type="dxa"/>
                  <w:gridSpan w:val="2"/>
                  <w:shd w:val="clear" w:color="auto" w:fill="auto"/>
                  <w:vAlign w:val="center"/>
                </w:tcPr>
                <w:p w:rsidR="00557D6B" w:rsidRDefault="00557D6B" w:rsidP="00943703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b/>
                      <w:lang w:val="ru-RU" w:eastAsia="en-US"/>
                    </w:rPr>
                  </w:pPr>
                </w:p>
              </w:tc>
              <w:tc>
                <w:tcPr>
                  <w:tcW w:w="1998" w:type="dxa"/>
                  <w:gridSpan w:val="2"/>
                  <w:vMerge/>
                  <w:shd w:val="clear" w:color="auto" w:fill="auto"/>
                  <w:vAlign w:val="center"/>
                </w:tcPr>
                <w:p w:rsidR="00557D6B" w:rsidRDefault="00557D6B" w:rsidP="00943703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b/>
                      <w:lang w:val="ru-RU" w:eastAsia="en-US"/>
                    </w:rPr>
                  </w:pPr>
                </w:p>
              </w:tc>
            </w:tr>
            <w:tr w:rsidR="00557D6B">
              <w:trPr>
                <w:trHeight w:val="91"/>
                <w:jc w:val="center"/>
              </w:trPr>
              <w:tc>
                <w:tcPr>
                  <w:tcW w:w="568" w:type="dxa"/>
                  <w:shd w:val="clear" w:color="auto" w:fill="auto"/>
                  <w:noWrap/>
                </w:tcPr>
                <w:p w:rsidR="00557D6B" w:rsidRDefault="00557D6B" w:rsidP="00943703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shd w:val="clear" w:color="auto" w:fill="auto"/>
                </w:tcPr>
                <w:p w:rsidR="00557D6B" w:rsidRDefault="000A0227" w:rsidP="00943703">
                  <w:pPr>
                    <w:framePr w:hSpace="180" w:wrap="around" w:vAnchor="page" w:hAnchor="margin" w:y="346"/>
                    <w:jc w:val="center"/>
                  </w:pPr>
                  <w:r>
                    <w:t xml:space="preserve">ПНР </w:t>
                  </w:r>
                  <w:proofErr w:type="spellStart"/>
                  <w:r>
                    <w:t>основного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мероприятия</w:t>
                  </w:r>
                  <w:proofErr w:type="spellEnd"/>
                </w:p>
              </w:tc>
              <w:tc>
                <w:tcPr>
                  <w:tcW w:w="1941" w:type="dxa"/>
                  <w:gridSpan w:val="2"/>
                  <w:shd w:val="clear" w:color="auto" w:fill="auto"/>
                  <w:vAlign w:val="center"/>
                </w:tcPr>
                <w:p w:rsidR="00557D6B" w:rsidRDefault="000A0227" w:rsidP="00943703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Количество единиц хранения, в год</w:t>
                  </w:r>
                </w:p>
              </w:tc>
              <w:tc>
                <w:tcPr>
                  <w:tcW w:w="896" w:type="dxa"/>
                  <w:gridSpan w:val="2"/>
                  <w:shd w:val="clear" w:color="auto" w:fill="auto"/>
                  <w:vAlign w:val="center"/>
                </w:tcPr>
                <w:p w:rsidR="00557D6B" w:rsidRDefault="000A0227" w:rsidP="00943703">
                  <w:pPr>
                    <w:framePr w:hSpace="180" w:wrap="around" w:vAnchor="page" w:hAnchor="margin" w:y="346"/>
                    <w:jc w:val="center"/>
                  </w:pPr>
                  <w:proofErr w:type="spellStart"/>
                  <w:proofErr w:type="gramStart"/>
                  <w:r>
                    <w:t>ед</w:t>
                  </w:r>
                  <w:proofErr w:type="spellEnd"/>
                  <w:proofErr w:type="gramEnd"/>
                  <w:r>
                    <w:t xml:space="preserve">. </w:t>
                  </w:r>
                </w:p>
              </w:tc>
              <w:tc>
                <w:tcPr>
                  <w:tcW w:w="1542" w:type="dxa"/>
                  <w:gridSpan w:val="2"/>
                  <w:shd w:val="clear" w:color="auto" w:fill="auto"/>
                  <w:vAlign w:val="center"/>
                </w:tcPr>
                <w:p w:rsidR="00557D6B" w:rsidRDefault="000A0227" w:rsidP="00943703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6576</w:t>
                  </w:r>
                </w:p>
              </w:tc>
              <w:tc>
                <w:tcPr>
                  <w:tcW w:w="1225" w:type="dxa"/>
                  <w:gridSpan w:val="2"/>
                  <w:shd w:val="clear" w:color="auto" w:fill="auto"/>
                  <w:vAlign w:val="center"/>
                </w:tcPr>
                <w:p w:rsidR="00557D6B" w:rsidRDefault="000A0227" w:rsidP="00943703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6766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Pr="008745E7" w:rsidRDefault="008745E7" w:rsidP="00943703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8745E7">
                    <w:rPr>
                      <w:lang w:val="ru-RU"/>
                    </w:rPr>
                    <w:t>6766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Pr="008745E7" w:rsidRDefault="008745E7" w:rsidP="00943703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8745E7">
                    <w:rPr>
                      <w:lang w:val="ru-RU"/>
                    </w:rPr>
                    <w:t>6766</w:t>
                  </w:r>
                </w:p>
              </w:tc>
              <w:tc>
                <w:tcPr>
                  <w:tcW w:w="1663" w:type="dxa"/>
                  <w:gridSpan w:val="2"/>
                  <w:shd w:val="clear" w:color="auto" w:fill="auto"/>
                  <w:vAlign w:val="center"/>
                </w:tcPr>
                <w:p w:rsidR="00557D6B" w:rsidRPr="008745E7" w:rsidRDefault="008745E7" w:rsidP="00943703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8745E7">
                    <w:rPr>
                      <w:lang w:val="ru-RU"/>
                    </w:rPr>
                    <w:t>6766</w:t>
                  </w:r>
                </w:p>
              </w:tc>
              <w:tc>
                <w:tcPr>
                  <w:tcW w:w="1998" w:type="dxa"/>
                  <w:gridSpan w:val="2"/>
                  <w:shd w:val="clear" w:color="auto" w:fill="auto"/>
                  <w:vAlign w:val="center"/>
                </w:tcPr>
                <w:p w:rsidR="00557D6B" w:rsidRDefault="00557D6B" w:rsidP="00943703">
                  <w:pPr>
                    <w:framePr w:hSpace="180" w:wrap="around" w:vAnchor="page" w:hAnchor="margin" w:y="346"/>
                    <w:jc w:val="center"/>
                    <w:rPr>
                      <w:highlight w:val="yellow"/>
                      <w:lang w:val="ru-RU"/>
                    </w:rPr>
                  </w:pPr>
                </w:p>
              </w:tc>
            </w:tr>
            <w:tr w:rsidR="00557D6B">
              <w:trPr>
                <w:trHeight w:val="91"/>
                <w:jc w:val="center"/>
              </w:trPr>
              <w:tc>
                <w:tcPr>
                  <w:tcW w:w="568" w:type="dxa"/>
                  <w:shd w:val="clear" w:color="auto" w:fill="auto"/>
                  <w:noWrap/>
                </w:tcPr>
                <w:p w:rsidR="00557D6B" w:rsidRDefault="000A0227" w:rsidP="00943703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4.2.</w:t>
                  </w:r>
                </w:p>
              </w:tc>
              <w:tc>
                <w:tcPr>
                  <w:tcW w:w="2982" w:type="dxa"/>
                  <w:shd w:val="clear" w:color="auto" w:fill="auto"/>
                </w:tcPr>
                <w:p w:rsidR="00557D6B" w:rsidRDefault="000A0227" w:rsidP="00943703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Основное мероприятие: «Использование архивных документов для предоставления архивных справок, архивных выписок, копий архивных документов»</w:t>
                  </w:r>
                  <w:r>
                    <w:rPr>
                      <w:lang w:val="ru-RU"/>
                    </w:rPr>
                    <w:br/>
                  </w:r>
                </w:p>
              </w:tc>
              <w:tc>
                <w:tcPr>
                  <w:tcW w:w="1941" w:type="dxa"/>
                  <w:gridSpan w:val="2"/>
                  <w:shd w:val="clear" w:color="auto" w:fill="auto"/>
                  <w:vAlign w:val="center"/>
                </w:tcPr>
                <w:p w:rsidR="00557D6B" w:rsidRDefault="000A0227" w:rsidP="00943703">
                  <w:pPr>
                    <w:framePr w:hSpace="180" w:wrap="around" w:vAnchor="page" w:hAnchor="margin" w:y="346"/>
                    <w:jc w:val="center"/>
                  </w:pPr>
                  <w:proofErr w:type="spellStart"/>
                  <w:r>
                    <w:t>Без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финансирования</w:t>
                  </w:r>
                  <w:proofErr w:type="spellEnd"/>
                </w:p>
              </w:tc>
              <w:tc>
                <w:tcPr>
                  <w:tcW w:w="896" w:type="dxa"/>
                  <w:gridSpan w:val="2"/>
                  <w:shd w:val="clear" w:color="auto" w:fill="auto"/>
                  <w:vAlign w:val="center"/>
                </w:tcPr>
                <w:p w:rsidR="00557D6B" w:rsidRDefault="000A0227" w:rsidP="00943703">
                  <w:pPr>
                    <w:framePr w:hSpace="180" w:wrap="around" w:vAnchor="page" w:hAnchor="margin" w:y="346"/>
                    <w:jc w:val="center"/>
                  </w:pPr>
                  <w:r>
                    <w:t>-</w:t>
                  </w:r>
                </w:p>
              </w:tc>
              <w:tc>
                <w:tcPr>
                  <w:tcW w:w="1542" w:type="dxa"/>
                  <w:gridSpan w:val="2"/>
                  <w:shd w:val="clear" w:color="auto" w:fill="auto"/>
                  <w:vAlign w:val="center"/>
                </w:tcPr>
                <w:p w:rsidR="00557D6B" w:rsidRDefault="000A0227" w:rsidP="00943703">
                  <w:pPr>
                    <w:framePr w:hSpace="180" w:wrap="around" w:vAnchor="page" w:hAnchor="margin" w:y="346"/>
                    <w:jc w:val="center"/>
                  </w:pPr>
                  <w:r>
                    <w:t>-</w:t>
                  </w:r>
                </w:p>
              </w:tc>
              <w:tc>
                <w:tcPr>
                  <w:tcW w:w="1225" w:type="dxa"/>
                  <w:gridSpan w:val="2"/>
                  <w:shd w:val="clear" w:color="auto" w:fill="auto"/>
                  <w:vAlign w:val="center"/>
                </w:tcPr>
                <w:p w:rsidR="00557D6B" w:rsidRDefault="000A0227" w:rsidP="00943703">
                  <w:pPr>
                    <w:framePr w:hSpace="180" w:wrap="around" w:vAnchor="page" w:hAnchor="margin" w:y="346"/>
                    <w:jc w:val="center"/>
                  </w:pPr>
                  <w:r>
                    <w:t>-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Default="000A0227" w:rsidP="00943703">
                  <w:pPr>
                    <w:framePr w:hSpace="180" w:wrap="around" w:vAnchor="page" w:hAnchor="margin" w:y="346"/>
                    <w:jc w:val="center"/>
                  </w:pPr>
                  <w:r>
                    <w:t>-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Default="000A0227" w:rsidP="00943703">
                  <w:pPr>
                    <w:framePr w:hSpace="180" w:wrap="around" w:vAnchor="page" w:hAnchor="margin" w:y="346"/>
                    <w:jc w:val="center"/>
                  </w:pPr>
                  <w:r>
                    <w:t>-</w:t>
                  </w:r>
                </w:p>
              </w:tc>
              <w:tc>
                <w:tcPr>
                  <w:tcW w:w="1663" w:type="dxa"/>
                  <w:gridSpan w:val="2"/>
                  <w:shd w:val="clear" w:color="auto" w:fill="auto"/>
                  <w:vAlign w:val="center"/>
                </w:tcPr>
                <w:p w:rsidR="00557D6B" w:rsidRDefault="00557D6B" w:rsidP="00943703">
                  <w:pPr>
                    <w:framePr w:hSpace="180" w:wrap="around" w:vAnchor="page" w:hAnchor="margin" w:y="346"/>
                    <w:jc w:val="center"/>
                  </w:pPr>
                </w:p>
              </w:tc>
              <w:tc>
                <w:tcPr>
                  <w:tcW w:w="1998" w:type="dxa"/>
                  <w:gridSpan w:val="2"/>
                  <w:shd w:val="clear" w:color="auto" w:fill="auto"/>
                  <w:vAlign w:val="center"/>
                </w:tcPr>
                <w:p w:rsidR="00557D6B" w:rsidRDefault="00557D6B" w:rsidP="00943703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</w:tr>
            <w:tr w:rsidR="00557D6B">
              <w:trPr>
                <w:trHeight w:val="91"/>
                <w:jc w:val="center"/>
              </w:trPr>
              <w:tc>
                <w:tcPr>
                  <w:tcW w:w="568" w:type="dxa"/>
                  <w:shd w:val="clear" w:color="auto" w:fill="auto"/>
                  <w:noWrap/>
                </w:tcPr>
                <w:p w:rsidR="00557D6B" w:rsidRDefault="00557D6B" w:rsidP="00943703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shd w:val="clear" w:color="auto" w:fill="auto"/>
                </w:tcPr>
                <w:p w:rsidR="00557D6B" w:rsidRDefault="000A0227" w:rsidP="00943703">
                  <w:pPr>
                    <w:framePr w:hSpace="180" w:wrap="around" w:vAnchor="page" w:hAnchor="margin" w:y="346"/>
                    <w:jc w:val="center"/>
                    <w:rPr>
                      <w:color w:val="FF0000"/>
                    </w:rPr>
                  </w:pPr>
                  <w:r>
                    <w:t xml:space="preserve">ПНР </w:t>
                  </w:r>
                  <w:proofErr w:type="spellStart"/>
                  <w:r>
                    <w:t>основного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мероприятия</w:t>
                  </w:r>
                  <w:proofErr w:type="spellEnd"/>
                </w:p>
              </w:tc>
              <w:tc>
                <w:tcPr>
                  <w:tcW w:w="1941" w:type="dxa"/>
                  <w:gridSpan w:val="2"/>
                  <w:shd w:val="clear" w:color="auto" w:fill="auto"/>
                  <w:vAlign w:val="center"/>
                </w:tcPr>
                <w:p w:rsidR="00557D6B" w:rsidRDefault="000A0227" w:rsidP="00943703">
                  <w:pPr>
                    <w:framePr w:hSpace="180" w:wrap="around" w:vAnchor="page" w:hAnchor="margin" w:y="346"/>
                    <w:tabs>
                      <w:tab w:val="left" w:pos="993"/>
                    </w:tabs>
                    <w:jc w:val="center"/>
                    <w:outlineLvl w:val="0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Качественное предоставление муниципальной услуги по выдаче архивных справок, выписок, архивных документов</w:t>
                  </w:r>
                </w:p>
                <w:p w:rsidR="00557D6B" w:rsidRDefault="00557D6B" w:rsidP="00943703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896" w:type="dxa"/>
                  <w:gridSpan w:val="2"/>
                  <w:shd w:val="clear" w:color="auto" w:fill="auto"/>
                  <w:vAlign w:val="center"/>
                </w:tcPr>
                <w:p w:rsidR="00557D6B" w:rsidRDefault="000A0227" w:rsidP="00943703">
                  <w:pPr>
                    <w:framePr w:hSpace="180" w:wrap="around" w:vAnchor="page" w:hAnchor="margin" w:y="346"/>
                    <w:jc w:val="center"/>
                  </w:pPr>
                  <w:r>
                    <w:t>%</w:t>
                  </w:r>
                </w:p>
              </w:tc>
              <w:tc>
                <w:tcPr>
                  <w:tcW w:w="1542" w:type="dxa"/>
                  <w:gridSpan w:val="2"/>
                  <w:shd w:val="clear" w:color="auto" w:fill="auto"/>
                  <w:vAlign w:val="center"/>
                </w:tcPr>
                <w:p w:rsidR="00557D6B" w:rsidRDefault="000A0227" w:rsidP="00943703">
                  <w:pPr>
                    <w:framePr w:hSpace="180" w:wrap="around" w:vAnchor="page" w:hAnchor="margin" w:y="346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225" w:type="dxa"/>
                  <w:gridSpan w:val="2"/>
                  <w:shd w:val="clear" w:color="auto" w:fill="auto"/>
                  <w:vAlign w:val="center"/>
                </w:tcPr>
                <w:p w:rsidR="00557D6B" w:rsidRDefault="000A0227" w:rsidP="00943703">
                  <w:pPr>
                    <w:framePr w:hSpace="180" w:wrap="around" w:vAnchor="page" w:hAnchor="margin" w:y="346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Default="000A0227" w:rsidP="00943703">
                  <w:pPr>
                    <w:framePr w:hSpace="180" w:wrap="around" w:vAnchor="page" w:hAnchor="margin" w:y="346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Default="000A0227" w:rsidP="00943703">
                  <w:pPr>
                    <w:framePr w:hSpace="180" w:wrap="around" w:vAnchor="page" w:hAnchor="margin" w:y="346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663" w:type="dxa"/>
                  <w:gridSpan w:val="2"/>
                  <w:shd w:val="clear" w:color="auto" w:fill="auto"/>
                  <w:vAlign w:val="center"/>
                </w:tcPr>
                <w:p w:rsidR="00557D6B" w:rsidRDefault="000A0227" w:rsidP="00943703">
                  <w:pPr>
                    <w:framePr w:hSpace="180" w:wrap="around" w:vAnchor="page" w:hAnchor="margin" w:y="346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998" w:type="dxa"/>
                  <w:gridSpan w:val="2"/>
                  <w:shd w:val="clear" w:color="auto" w:fill="auto"/>
                  <w:vAlign w:val="center"/>
                </w:tcPr>
                <w:p w:rsidR="00557D6B" w:rsidRDefault="00557D6B" w:rsidP="00943703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</w:tr>
          </w:tbl>
          <w:p w:rsidR="00557D6B" w:rsidRDefault="00557D6B">
            <w:pPr>
              <w:spacing w:line="288" w:lineRule="auto"/>
              <w:jc w:val="both"/>
              <w:rPr>
                <w:lang w:val="ru-RU"/>
              </w:rPr>
            </w:pPr>
          </w:p>
          <w:p w:rsidR="00557D6B" w:rsidRDefault="00557D6B">
            <w:pPr>
              <w:spacing w:line="288" w:lineRule="auto"/>
              <w:jc w:val="both"/>
              <w:rPr>
                <w:lang w:val="ru-RU"/>
              </w:rPr>
            </w:pPr>
          </w:p>
          <w:p w:rsidR="00557D6B" w:rsidRDefault="00557D6B">
            <w:pPr>
              <w:rPr>
                <w:rFonts w:eastAsiaTheme="minorEastAsia"/>
                <w:sz w:val="4"/>
                <w:szCs w:val="4"/>
              </w:rPr>
            </w:pPr>
          </w:p>
        </w:tc>
      </w:tr>
      <w:tr w:rsidR="00557D6B">
        <w:trPr>
          <w:trHeight w:val="281"/>
        </w:trPr>
        <w:tc>
          <w:tcPr>
            <w:tcW w:w="15448" w:type="dxa"/>
            <w:shd w:val="clear" w:color="auto" w:fill="auto"/>
            <w:vAlign w:val="center"/>
          </w:tcPr>
          <w:p w:rsidR="00557D6B" w:rsidRDefault="00557D6B">
            <w:pPr>
              <w:widowControl w:val="0"/>
              <w:ind w:firstLine="720"/>
              <w:jc w:val="right"/>
              <w:rPr>
                <w:rFonts w:eastAsiaTheme="minorEastAsia"/>
                <w:sz w:val="24"/>
                <w:szCs w:val="24"/>
                <w:lang w:val="ru-RU"/>
              </w:rPr>
            </w:pPr>
          </w:p>
          <w:p w:rsidR="00557D6B" w:rsidRDefault="00557D6B">
            <w:pPr>
              <w:widowControl w:val="0"/>
              <w:ind w:firstLine="720"/>
              <w:jc w:val="right"/>
              <w:rPr>
                <w:rFonts w:eastAsiaTheme="minorEastAsia"/>
                <w:sz w:val="24"/>
                <w:szCs w:val="24"/>
                <w:lang w:val="ru-RU"/>
              </w:rPr>
            </w:pPr>
          </w:p>
          <w:p w:rsidR="00557D6B" w:rsidRDefault="00557D6B">
            <w:pPr>
              <w:widowControl w:val="0"/>
              <w:ind w:firstLine="720"/>
              <w:jc w:val="right"/>
              <w:rPr>
                <w:rFonts w:eastAsiaTheme="minorEastAsia"/>
                <w:sz w:val="24"/>
                <w:szCs w:val="24"/>
                <w:lang w:val="ru-RU"/>
              </w:rPr>
            </w:pPr>
          </w:p>
          <w:p w:rsidR="00557D6B" w:rsidRDefault="00557D6B">
            <w:pPr>
              <w:widowControl w:val="0"/>
              <w:ind w:firstLine="720"/>
              <w:jc w:val="right"/>
              <w:rPr>
                <w:rFonts w:eastAsiaTheme="minorEastAsia"/>
                <w:sz w:val="24"/>
                <w:szCs w:val="24"/>
                <w:lang w:val="ru-RU"/>
              </w:rPr>
            </w:pPr>
          </w:p>
          <w:p w:rsidR="00557D6B" w:rsidRDefault="00557D6B">
            <w:pPr>
              <w:widowControl w:val="0"/>
              <w:ind w:firstLine="720"/>
              <w:jc w:val="right"/>
              <w:rPr>
                <w:rFonts w:eastAsiaTheme="minorEastAsia"/>
                <w:sz w:val="24"/>
                <w:szCs w:val="24"/>
                <w:lang w:val="ru-RU"/>
              </w:rPr>
            </w:pPr>
          </w:p>
          <w:p w:rsidR="00557D6B" w:rsidRDefault="00557D6B">
            <w:pPr>
              <w:widowControl w:val="0"/>
              <w:ind w:firstLine="720"/>
              <w:jc w:val="right"/>
              <w:rPr>
                <w:rFonts w:eastAsiaTheme="minorEastAsia"/>
                <w:sz w:val="24"/>
                <w:szCs w:val="24"/>
                <w:lang w:val="ru-RU"/>
              </w:rPr>
            </w:pPr>
          </w:p>
          <w:p w:rsidR="00557D6B" w:rsidRDefault="00557D6B">
            <w:pPr>
              <w:widowControl w:val="0"/>
              <w:ind w:firstLine="720"/>
              <w:jc w:val="right"/>
              <w:rPr>
                <w:rFonts w:eastAsiaTheme="minorEastAsia"/>
                <w:sz w:val="24"/>
                <w:szCs w:val="24"/>
                <w:lang w:val="ru-RU"/>
              </w:rPr>
            </w:pPr>
          </w:p>
          <w:p w:rsidR="00557D6B" w:rsidRDefault="00557D6B">
            <w:pPr>
              <w:widowControl w:val="0"/>
              <w:ind w:firstLine="720"/>
              <w:jc w:val="right"/>
              <w:rPr>
                <w:rFonts w:eastAsiaTheme="minorEastAsia"/>
                <w:sz w:val="24"/>
                <w:szCs w:val="24"/>
                <w:lang w:val="ru-RU"/>
              </w:rPr>
            </w:pPr>
          </w:p>
          <w:p w:rsidR="00557D6B" w:rsidRDefault="00557D6B">
            <w:pPr>
              <w:widowControl w:val="0"/>
              <w:ind w:firstLine="720"/>
              <w:jc w:val="right"/>
              <w:rPr>
                <w:rFonts w:eastAsiaTheme="minorEastAsia"/>
                <w:sz w:val="24"/>
                <w:szCs w:val="24"/>
                <w:lang w:val="ru-RU"/>
              </w:rPr>
            </w:pPr>
          </w:p>
          <w:p w:rsidR="00557D6B" w:rsidRDefault="00557D6B">
            <w:pPr>
              <w:widowControl w:val="0"/>
              <w:ind w:firstLine="720"/>
              <w:jc w:val="right"/>
              <w:rPr>
                <w:rFonts w:eastAsiaTheme="minorEastAsia"/>
                <w:sz w:val="24"/>
                <w:szCs w:val="24"/>
                <w:lang w:val="ru-RU"/>
              </w:rPr>
            </w:pPr>
          </w:p>
          <w:p w:rsidR="00557D6B" w:rsidRDefault="00557D6B">
            <w:pPr>
              <w:widowControl w:val="0"/>
              <w:ind w:firstLine="720"/>
              <w:jc w:val="right"/>
              <w:rPr>
                <w:rFonts w:eastAsiaTheme="minorEastAsia"/>
                <w:sz w:val="24"/>
                <w:szCs w:val="24"/>
                <w:lang w:val="ru-RU"/>
              </w:rPr>
            </w:pPr>
          </w:p>
          <w:p w:rsidR="00557D6B" w:rsidRDefault="00557D6B">
            <w:pPr>
              <w:widowControl w:val="0"/>
              <w:ind w:firstLine="720"/>
              <w:jc w:val="right"/>
              <w:rPr>
                <w:rFonts w:eastAsiaTheme="minorEastAsia"/>
                <w:sz w:val="24"/>
                <w:szCs w:val="24"/>
                <w:lang w:val="ru-RU"/>
              </w:rPr>
            </w:pPr>
          </w:p>
          <w:p w:rsidR="00557D6B" w:rsidRDefault="00557D6B">
            <w:pPr>
              <w:widowControl w:val="0"/>
              <w:ind w:firstLine="720"/>
              <w:jc w:val="right"/>
              <w:rPr>
                <w:rFonts w:eastAsiaTheme="minorEastAsia"/>
                <w:sz w:val="24"/>
                <w:szCs w:val="24"/>
                <w:lang w:val="ru-RU"/>
              </w:rPr>
            </w:pPr>
          </w:p>
          <w:p w:rsidR="00557D6B" w:rsidRDefault="00557D6B">
            <w:pPr>
              <w:widowControl w:val="0"/>
              <w:ind w:firstLine="720"/>
              <w:jc w:val="right"/>
              <w:rPr>
                <w:rFonts w:eastAsiaTheme="minorEastAsia"/>
                <w:sz w:val="24"/>
                <w:szCs w:val="24"/>
                <w:lang w:val="ru-RU"/>
              </w:rPr>
            </w:pPr>
          </w:p>
          <w:p w:rsidR="00557D6B" w:rsidRDefault="00557D6B">
            <w:pPr>
              <w:widowControl w:val="0"/>
              <w:ind w:firstLine="720"/>
              <w:jc w:val="right"/>
              <w:rPr>
                <w:rFonts w:eastAsiaTheme="minorEastAsia"/>
                <w:sz w:val="24"/>
                <w:szCs w:val="24"/>
                <w:lang w:val="ru-RU"/>
              </w:rPr>
            </w:pPr>
          </w:p>
          <w:p w:rsidR="00557D6B" w:rsidRDefault="000A0227">
            <w:pPr>
              <w:widowControl w:val="0"/>
              <w:ind w:firstLine="72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Приложение 2</w:t>
            </w:r>
          </w:p>
          <w:p w:rsidR="00557D6B" w:rsidRDefault="00557D6B">
            <w:pPr>
              <w:spacing w:line="288" w:lineRule="auto"/>
              <w:jc w:val="right"/>
              <w:rPr>
                <w:sz w:val="4"/>
                <w:szCs w:val="4"/>
                <w:lang w:val="ru-RU"/>
              </w:rPr>
            </w:pPr>
          </w:p>
        </w:tc>
      </w:tr>
    </w:tbl>
    <w:p w:rsidR="00557D6B" w:rsidRDefault="00557D6B">
      <w:pPr>
        <w:keepNext/>
        <w:widowControl w:val="0"/>
        <w:ind w:firstLine="720"/>
        <w:jc w:val="right"/>
        <w:outlineLvl w:val="1"/>
        <w:rPr>
          <w:rFonts w:eastAsiaTheme="majorEastAsia"/>
          <w:bCs/>
          <w:iCs/>
          <w:lang w:val="ru-RU"/>
        </w:rPr>
      </w:pPr>
    </w:p>
    <w:p w:rsidR="00557D6B" w:rsidRDefault="000A0227">
      <w:pPr>
        <w:keepNext/>
        <w:widowControl w:val="0"/>
        <w:ind w:firstLine="720"/>
        <w:jc w:val="center"/>
        <w:outlineLvl w:val="1"/>
        <w:rPr>
          <w:rFonts w:eastAsiaTheme="majorEastAsia"/>
          <w:bCs/>
          <w:iCs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Портфели проектов и проекты, </w:t>
      </w:r>
      <w:proofErr w:type="gramStart"/>
      <w:r>
        <w:rPr>
          <w:rFonts w:eastAsiaTheme="minorEastAsia"/>
          <w:sz w:val="28"/>
          <w:szCs w:val="28"/>
          <w:lang w:val="ru-RU"/>
        </w:rPr>
        <w:t>направленные</w:t>
      </w:r>
      <w:proofErr w:type="gramEnd"/>
      <w:r>
        <w:rPr>
          <w:rFonts w:eastAsiaTheme="minorEastAsia"/>
          <w:sz w:val="28"/>
          <w:szCs w:val="28"/>
          <w:lang w:val="ru-RU"/>
        </w:rPr>
        <w:t xml:space="preserve"> в том числе на реализацию национальных и федеральных проектов Российской Федерации</w:t>
      </w:r>
    </w:p>
    <w:p w:rsidR="00557D6B" w:rsidRDefault="000A0227">
      <w:pPr>
        <w:keepNext/>
        <w:widowControl w:val="0"/>
        <w:ind w:firstLine="720"/>
        <w:jc w:val="center"/>
        <w:outlineLvl w:val="1"/>
        <w:rPr>
          <w:rFonts w:eastAsiaTheme="majorEastAsia"/>
          <w:bCs/>
          <w:iCs/>
          <w:lang w:val="ru-RU"/>
        </w:rPr>
      </w:pPr>
      <w:r>
        <w:rPr>
          <w:rFonts w:eastAsiaTheme="majorEastAsia"/>
          <w:bCs/>
          <w:iCs/>
          <w:lang w:val="ru-RU"/>
        </w:rPr>
        <w:t>(Мероприятия (проекты (портфели проектов) города Лянтор), направленные, в том числе на реализацию региональных составляющих федеральных проектов, входящих в состав национальных проектов (программ) Российской Федерации)</w:t>
      </w:r>
    </w:p>
    <w:tbl>
      <w:tblPr>
        <w:tblW w:w="0" w:type="auto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639"/>
        <w:gridCol w:w="1843"/>
        <w:gridCol w:w="1134"/>
        <w:gridCol w:w="884"/>
        <w:gridCol w:w="907"/>
        <w:gridCol w:w="2098"/>
        <w:gridCol w:w="926"/>
        <w:gridCol w:w="850"/>
        <w:gridCol w:w="794"/>
        <w:gridCol w:w="794"/>
        <w:gridCol w:w="850"/>
        <w:gridCol w:w="850"/>
      </w:tblGrid>
      <w:tr w:rsidR="00557D6B" w:rsidRPr="00943703">
        <w:tc>
          <w:tcPr>
            <w:tcW w:w="624" w:type="dxa"/>
            <w:vMerge w:val="restart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N </w:t>
            </w: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/п</w:t>
            </w:r>
          </w:p>
        </w:tc>
        <w:tc>
          <w:tcPr>
            <w:tcW w:w="1639" w:type="dxa"/>
            <w:vMerge w:val="restart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 портфеля проектов, проекта</w:t>
            </w:r>
          </w:p>
        </w:tc>
        <w:tc>
          <w:tcPr>
            <w:tcW w:w="1843" w:type="dxa"/>
            <w:vMerge w:val="restart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 мероприятия проекта</w:t>
            </w:r>
          </w:p>
        </w:tc>
        <w:tc>
          <w:tcPr>
            <w:tcW w:w="1134" w:type="dxa"/>
            <w:vMerge w:val="restart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Номер основного мероприятия из программ</w:t>
            </w:r>
          </w:p>
        </w:tc>
        <w:tc>
          <w:tcPr>
            <w:tcW w:w="884" w:type="dxa"/>
            <w:vMerge w:val="restart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Цели проекта</w:t>
            </w:r>
          </w:p>
        </w:tc>
        <w:tc>
          <w:tcPr>
            <w:tcW w:w="907" w:type="dxa"/>
            <w:vMerge w:val="restart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Срок реализации</w:t>
            </w:r>
          </w:p>
        </w:tc>
        <w:tc>
          <w:tcPr>
            <w:tcW w:w="2098" w:type="dxa"/>
            <w:vMerge w:val="restart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Источники финансирования</w:t>
            </w:r>
          </w:p>
        </w:tc>
        <w:tc>
          <w:tcPr>
            <w:tcW w:w="5064" w:type="dxa"/>
            <w:gridSpan w:val="6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Параметры финансового обеспечения, тыс. рублей</w:t>
            </w:r>
          </w:p>
        </w:tc>
      </w:tr>
      <w:tr w:rsidR="00557D6B">
        <w:tc>
          <w:tcPr>
            <w:tcW w:w="624" w:type="dxa"/>
            <w:vMerge/>
          </w:tcPr>
          <w:p w:rsidR="00557D6B" w:rsidRDefault="00557D6B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1639" w:type="dxa"/>
            <w:vMerge/>
          </w:tcPr>
          <w:p w:rsidR="00557D6B" w:rsidRDefault="00557D6B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1843" w:type="dxa"/>
            <w:vMerge/>
          </w:tcPr>
          <w:p w:rsidR="00557D6B" w:rsidRDefault="00557D6B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557D6B" w:rsidRDefault="00557D6B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884" w:type="dxa"/>
            <w:vMerge/>
          </w:tcPr>
          <w:p w:rsidR="00557D6B" w:rsidRDefault="00557D6B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907" w:type="dxa"/>
            <w:vMerge/>
          </w:tcPr>
          <w:p w:rsidR="00557D6B" w:rsidRDefault="00557D6B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2098" w:type="dxa"/>
            <w:vMerge/>
          </w:tcPr>
          <w:p w:rsidR="00557D6B" w:rsidRDefault="00557D6B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926" w:type="dxa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850" w:type="dxa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20__ г.</w:t>
            </w:r>
          </w:p>
        </w:tc>
        <w:tc>
          <w:tcPr>
            <w:tcW w:w="794" w:type="dxa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20__ г.</w:t>
            </w:r>
          </w:p>
        </w:tc>
        <w:tc>
          <w:tcPr>
            <w:tcW w:w="794" w:type="dxa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20__ г.</w:t>
            </w:r>
          </w:p>
        </w:tc>
        <w:tc>
          <w:tcPr>
            <w:tcW w:w="850" w:type="dxa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20__ г.</w:t>
            </w:r>
          </w:p>
        </w:tc>
        <w:tc>
          <w:tcPr>
            <w:tcW w:w="850" w:type="dxa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И т.д.</w:t>
            </w:r>
          </w:p>
        </w:tc>
      </w:tr>
      <w:tr w:rsidR="00557D6B">
        <w:tc>
          <w:tcPr>
            <w:tcW w:w="624" w:type="dxa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39" w:type="dxa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843" w:type="dxa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134" w:type="dxa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884" w:type="dxa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907" w:type="dxa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098" w:type="dxa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926" w:type="dxa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850" w:type="dxa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794" w:type="dxa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794" w:type="dxa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850" w:type="dxa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850" w:type="dxa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</w:tr>
      <w:tr w:rsidR="00557D6B" w:rsidRPr="00943703">
        <w:trPr>
          <w:trHeight w:val="442"/>
        </w:trPr>
        <w:tc>
          <w:tcPr>
            <w:tcW w:w="14193" w:type="dxa"/>
            <w:gridSpan w:val="13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Мероприятия, направленные на реализацию региональных составляющих федеральных проектов, входящих в состав национальных проектов (программ) Российской Федерации (региональные проекты)</w:t>
            </w:r>
          </w:p>
          <w:p w:rsidR="00557D6B" w:rsidRDefault="00557D6B">
            <w:pPr>
              <w:widowControl w:val="0"/>
              <w:jc w:val="center"/>
              <w:rPr>
                <w:lang w:val="ru-RU"/>
              </w:rPr>
            </w:pPr>
          </w:p>
        </w:tc>
      </w:tr>
      <w:tr w:rsidR="00557D6B" w:rsidRPr="00943703">
        <w:trPr>
          <w:trHeight w:val="442"/>
        </w:trPr>
        <w:tc>
          <w:tcPr>
            <w:tcW w:w="14193" w:type="dxa"/>
            <w:gridSpan w:val="13"/>
          </w:tcPr>
          <w:p w:rsidR="00557D6B" w:rsidRDefault="000A0227">
            <w:pPr>
              <w:widowControl w:val="0"/>
              <w:ind w:firstLine="257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 настоящей программе </w:t>
            </w:r>
            <w:r>
              <w:rPr>
                <w:rFonts w:eastAsiaTheme="minorEastAsia"/>
                <w:sz w:val="24"/>
                <w:szCs w:val="24"/>
                <w:lang w:val="ru-RU"/>
              </w:rPr>
              <w:t xml:space="preserve">портфели проектов, проекты, направленные, в том числе на реализацию региональных составляющих федеральных проектов, входящих в состав национальных проектов (программ) Российской Федерации, параметры их финансового обеспечения не предусмотрены. </w:t>
            </w:r>
          </w:p>
          <w:p w:rsidR="00557D6B" w:rsidRDefault="00557D6B">
            <w:pPr>
              <w:widowControl w:val="0"/>
              <w:jc w:val="center"/>
              <w:rPr>
                <w:lang w:val="ru-RU"/>
              </w:rPr>
            </w:pPr>
          </w:p>
        </w:tc>
      </w:tr>
    </w:tbl>
    <w:p w:rsidR="00557D6B" w:rsidRDefault="00557D6B">
      <w:pPr>
        <w:widowControl w:val="0"/>
        <w:rPr>
          <w:sz w:val="27"/>
          <w:szCs w:val="27"/>
          <w:lang w:val="ru-RU"/>
        </w:rPr>
      </w:pPr>
    </w:p>
    <w:p w:rsidR="00557D6B" w:rsidRDefault="00557D6B">
      <w:pPr>
        <w:widowControl w:val="0"/>
        <w:rPr>
          <w:sz w:val="27"/>
          <w:szCs w:val="27"/>
          <w:lang w:val="ru-RU"/>
        </w:rPr>
      </w:pPr>
    </w:p>
    <w:sectPr w:rsidR="00557D6B">
      <w:pgSz w:w="16838" w:h="11906" w:orient="landscape"/>
      <w:pgMar w:top="568" w:right="794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DDA" w:rsidRDefault="000A0DDA">
      <w:r>
        <w:separator/>
      </w:r>
    </w:p>
  </w:endnote>
  <w:endnote w:type="continuationSeparator" w:id="0">
    <w:p w:rsidR="000A0DDA" w:rsidRDefault="000A0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DDA" w:rsidRDefault="000A0DDA">
      <w:r>
        <w:separator/>
      </w:r>
    </w:p>
  </w:footnote>
  <w:footnote w:type="continuationSeparator" w:id="0">
    <w:p w:rsidR="000A0DDA" w:rsidRDefault="000A0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599D"/>
    <w:multiLevelType w:val="multilevel"/>
    <w:tmpl w:val="DE8EA6D6"/>
    <w:lvl w:ilvl="0">
      <w:start w:val="1"/>
      <w:numFmt w:val="decimal"/>
      <w:suff w:val="space"/>
      <w:lvlText w:val="%1."/>
      <w:lvlJc w:val="left"/>
      <w:pPr>
        <w:ind w:left="1791" w:hanging="375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13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4" w:hanging="2160"/>
      </w:pPr>
      <w:rPr>
        <w:rFonts w:hint="default"/>
      </w:rPr>
    </w:lvl>
  </w:abstractNum>
  <w:abstractNum w:abstractNumId="1">
    <w:nsid w:val="03B30A0F"/>
    <w:multiLevelType w:val="multilevel"/>
    <w:tmpl w:val="EB0027F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2">
    <w:nsid w:val="0696682D"/>
    <w:multiLevelType w:val="hybridMultilevel"/>
    <w:tmpl w:val="C5C0D27E"/>
    <w:lvl w:ilvl="0" w:tplc="E16C9CC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AE64D7E4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F81280C0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E8720A5A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700046D8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50E26F16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1290762A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96C8E1CA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820EEB1E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3">
    <w:nsid w:val="0851433B"/>
    <w:multiLevelType w:val="multilevel"/>
    <w:tmpl w:val="A1FCE9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090356BE"/>
    <w:multiLevelType w:val="multilevel"/>
    <w:tmpl w:val="98D2163C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5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abstractNum w:abstractNumId="5">
    <w:nsid w:val="0A145154"/>
    <w:multiLevelType w:val="multilevel"/>
    <w:tmpl w:val="3FE82E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118C664D"/>
    <w:multiLevelType w:val="hybridMultilevel"/>
    <w:tmpl w:val="B2002DB6"/>
    <w:lvl w:ilvl="0" w:tplc="FAD8BB42">
      <w:start w:val="121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478C25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4435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7601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ACFB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E8A9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C6A0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36E8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AC5A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D246A"/>
    <w:multiLevelType w:val="hybridMultilevel"/>
    <w:tmpl w:val="42344F66"/>
    <w:lvl w:ilvl="0" w:tplc="73A602B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6A6822E">
      <w:start w:val="1"/>
      <w:numFmt w:val="decimal"/>
      <w:lvlText w:val=""/>
      <w:lvlJc w:val="left"/>
      <w:rPr>
        <w:rFonts w:cs="Times New Roman"/>
      </w:rPr>
    </w:lvl>
    <w:lvl w:ilvl="2" w:tplc="AF9CA9E6">
      <w:start w:val="1"/>
      <w:numFmt w:val="decimal"/>
      <w:lvlText w:val=""/>
      <w:lvlJc w:val="left"/>
      <w:rPr>
        <w:rFonts w:cs="Times New Roman"/>
      </w:rPr>
    </w:lvl>
    <w:lvl w:ilvl="3" w:tplc="8A648BC0">
      <w:start w:val="1"/>
      <w:numFmt w:val="decimal"/>
      <w:lvlText w:val=""/>
      <w:lvlJc w:val="left"/>
      <w:rPr>
        <w:rFonts w:cs="Times New Roman"/>
      </w:rPr>
    </w:lvl>
    <w:lvl w:ilvl="4" w:tplc="C8A6086E">
      <w:start w:val="1"/>
      <w:numFmt w:val="decimal"/>
      <w:lvlText w:val=""/>
      <w:lvlJc w:val="left"/>
      <w:rPr>
        <w:rFonts w:cs="Times New Roman"/>
      </w:rPr>
    </w:lvl>
    <w:lvl w:ilvl="5" w:tplc="BF5CDCBC">
      <w:start w:val="1"/>
      <w:numFmt w:val="decimal"/>
      <w:lvlText w:val=""/>
      <w:lvlJc w:val="left"/>
      <w:rPr>
        <w:rFonts w:cs="Times New Roman"/>
      </w:rPr>
    </w:lvl>
    <w:lvl w:ilvl="6" w:tplc="D1BA658A">
      <w:start w:val="1"/>
      <w:numFmt w:val="decimal"/>
      <w:lvlText w:val=""/>
      <w:lvlJc w:val="left"/>
      <w:rPr>
        <w:rFonts w:cs="Times New Roman"/>
      </w:rPr>
    </w:lvl>
    <w:lvl w:ilvl="7" w:tplc="DADE25A0">
      <w:start w:val="1"/>
      <w:numFmt w:val="decimal"/>
      <w:lvlText w:val=""/>
      <w:lvlJc w:val="left"/>
      <w:rPr>
        <w:rFonts w:cs="Times New Roman"/>
      </w:rPr>
    </w:lvl>
    <w:lvl w:ilvl="8" w:tplc="D8A4B60E">
      <w:start w:val="1"/>
      <w:numFmt w:val="decimal"/>
      <w:lvlText w:val=""/>
      <w:lvlJc w:val="left"/>
      <w:rPr>
        <w:rFonts w:cs="Times New Roman"/>
      </w:rPr>
    </w:lvl>
  </w:abstractNum>
  <w:abstractNum w:abstractNumId="8">
    <w:nsid w:val="1DB1527D"/>
    <w:multiLevelType w:val="hybridMultilevel"/>
    <w:tmpl w:val="953EED80"/>
    <w:lvl w:ilvl="0" w:tplc="DC9CE170">
      <w:start w:val="4"/>
      <w:numFmt w:val="bullet"/>
      <w:lvlText w:val=""/>
      <w:lvlJc w:val="left"/>
      <w:pPr>
        <w:ind w:left="1058" w:hanging="360"/>
      </w:pPr>
      <w:rPr>
        <w:rFonts w:ascii="Symbol" w:eastAsiaTheme="minorEastAsia" w:hAnsi="Symbol" w:hint="default"/>
      </w:rPr>
    </w:lvl>
    <w:lvl w:ilvl="1" w:tplc="278A39BC">
      <w:start w:val="1"/>
      <w:numFmt w:val="bullet"/>
      <w:lvlText w:val="o"/>
      <w:lvlJc w:val="left"/>
      <w:pPr>
        <w:ind w:left="1778" w:hanging="360"/>
      </w:pPr>
      <w:rPr>
        <w:rFonts w:ascii="Courier New" w:hAnsi="Courier New" w:hint="default"/>
      </w:rPr>
    </w:lvl>
    <w:lvl w:ilvl="2" w:tplc="3C32AFDE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58DC474C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9FCE2624">
      <w:start w:val="1"/>
      <w:numFmt w:val="bullet"/>
      <w:lvlText w:val="o"/>
      <w:lvlJc w:val="left"/>
      <w:pPr>
        <w:ind w:left="3938" w:hanging="360"/>
      </w:pPr>
      <w:rPr>
        <w:rFonts w:ascii="Courier New" w:hAnsi="Courier New" w:hint="default"/>
      </w:rPr>
    </w:lvl>
    <w:lvl w:ilvl="5" w:tplc="A68CF380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18C485B0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2B140068">
      <w:start w:val="1"/>
      <w:numFmt w:val="bullet"/>
      <w:lvlText w:val="o"/>
      <w:lvlJc w:val="left"/>
      <w:pPr>
        <w:ind w:left="6098" w:hanging="360"/>
      </w:pPr>
      <w:rPr>
        <w:rFonts w:ascii="Courier New" w:hAnsi="Courier New" w:hint="default"/>
      </w:rPr>
    </w:lvl>
    <w:lvl w:ilvl="8" w:tplc="F660417E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9">
    <w:nsid w:val="387F280D"/>
    <w:multiLevelType w:val="hybridMultilevel"/>
    <w:tmpl w:val="6112670C"/>
    <w:lvl w:ilvl="0" w:tplc="91B6770C">
      <w:start w:val="1"/>
      <w:numFmt w:val="bullet"/>
      <w:lvlText w:val=""/>
      <w:lvlJc w:val="left"/>
      <w:pPr>
        <w:ind w:left="2415" w:hanging="360"/>
      </w:pPr>
      <w:rPr>
        <w:rFonts w:ascii="Symbol" w:hAnsi="Symbol" w:hint="default"/>
      </w:rPr>
    </w:lvl>
    <w:lvl w:ilvl="1" w:tplc="9348CC48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61D0E7BE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24CADEC0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2DAC04A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7C18297E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427E307A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2E1C37B4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6242F6B4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10">
    <w:nsid w:val="3D6A53E6"/>
    <w:multiLevelType w:val="multilevel"/>
    <w:tmpl w:val="8E722504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1">
    <w:nsid w:val="43387C2F"/>
    <w:multiLevelType w:val="multilevel"/>
    <w:tmpl w:val="5D9A41D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2">
    <w:nsid w:val="455C2812"/>
    <w:multiLevelType w:val="hybridMultilevel"/>
    <w:tmpl w:val="0DF861EE"/>
    <w:lvl w:ilvl="0" w:tplc="7EACEBC4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7F8451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D4DD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36D6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E8DC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0C50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C4F1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F485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765D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614751"/>
    <w:multiLevelType w:val="hybridMultilevel"/>
    <w:tmpl w:val="6C6A94F6"/>
    <w:lvl w:ilvl="0" w:tplc="4DD20B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D0C940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0EA2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2036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2E3AF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5475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2CA3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14CB4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34C6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8250D5"/>
    <w:multiLevelType w:val="hybridMultilevel"/>
    <w:tmpl w:val="7E6EA118"/>
    <w:lvl w:ilvl="0" w:tplc="94843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C1456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7C18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AAF3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14516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E483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F2C1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78526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9415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C02490"/>
    <w:multiLevelType w:val="hybridMultilevel"/>
    <w:tmpl w:val="AC4C59EC"/>
    <w:lvl w:ilvl="0" w:tplc="107E08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FC86856">
      <w:start w:val="1"/>
      <w:numFmt w:val="lowerLetter"/>
      <w:lvlText w:val="%2."/>
      <w:lvlJc w:val="left"/>
      <w:pPr>
        <w:ind w:left="1788" w:hanging="360"/>
      </w:pPr>
    </w:lvl>
    <w:lvl w:ilvl="2" w:tplc="128866A4">
      <w:start w:val="1"/>
      <w:numFmt w:val="lowerRoman"/>
      <w:lvlText w:val="%3."/>
      <w:lvlJc w:val="right"/>
      <w:pPr>
        <w:ind w:left="2508" w:hanging="180"/>
      </w:pPr>
    </w:lvl>
    <w:lvl w:ilvl="3" w:tplc="330E1760">
      <w:start w:val="1"/>
      <w:numFmt w:val="decimal"/>
      <w:lvlText w:val="%4."/>
      <w:lvlJc w:val="left"/>
      <w:pPr>
        <w:ind w:left="3228" w:hanging="360"/>
      </w:pPr>
    </w:lvl>
    <w:lvl w:ilvl="4" w:tplc="263E5A4C">
      <w:start w:val="1"/>
      <w:numFmt w:val="lowerLetter"/>
      <w:lvlText w:val="%5."/>
      <w:lvlJc w:val="left"/>
      <w:pPr>
        <w:ind w:left="3948" w:hanging="360"/>
      </w:pPr>
    </w:lvl>
    <w:lvl w:ilvl="5" w:tplc="88CEB4AA">
      <w:start w:val="1"/>
      <w:numFmt w:val="lowerRoman"/>
      <w:lvlText w:val="%6."/>
      <w:lvlJc w:val="right"/>
      <w:pPr>
        <w:ind w:left="4668" w:hanging="180"/>
      </w:pPr>
    </w:lvl>
    <w:lvl w:ilvl="6" w:tplc="79923FF0">
      <w:start w:val="1"/>
      <w:numFmt w:val="decimal"/>
      <w:lvlText w:val="%7."/>
      <w:lvlJc w:val="left"/>
      <w:pPr>
        <w:ind w:left="5388" w:hanging="360"/>
      </w:pPr>
    </w:lvl>
    <w:lvl w:ilvl="7" w:tplc="471C6592">
      <w:start w:val="1"/>
      <w:numFmt w:val="lowerLetter"/>
      <w:lvlText w:val="%8."/>
      <w:lvlJc w:val="left"/>
      <w:pPr>
        <w:ind w:left="6108" w:hanging="360"/>
      </w:pPr>
    </w:lvl>
    <w:lvl w:ilvl="8" w:tplc="0EE49890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B604898"/>
    <w:multiLevelType w:val="hybridMultilevel"/>
    <w:tmpl w:val="6A269896"/>
    <w:lvl w:ilvl="0" w:tplc="47087A4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8AE87C68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8BE065A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EFEA70E0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C30AF436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B3E04CC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FA8866A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050BCE4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ED01662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A0C0A97"/>
    <w:multiLevelType w:val="multilevel"/>
    <w:tmpl w:val="F3022E30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18">
    <w:nsid w:val="6CE556FC"/>
    <w:multiLevelType w:val="multilevel"/>
    <w:tmpl w:val="5720E4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9">
    <w:nsid w:val="72E17653"/>
    <w:multiLevelType w:val="hybridMultilevel"/>
    <w:tmpl w:val="4768C0C6"/>
    <w:lvl w:ilvl="0" w:tplc="0E9484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46384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B0B0B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361D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F4EAF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8096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EEBA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E6DED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26FDB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2"/>
  </w:num>
  <w:num w:numId="8">
    <w:abstractNumId w:val="1"/>
  </w:num>
  <w:num w:numId="9">
    <w:abstractNumId w:val="5"/>
  </w:num>
  <w:num w:numId="10">
    <w:abstractNumId w:val="7"/>
  </w:num>
  <w:num w:numId="11">
    <w:abstractNumId w:val="10"/>
  </w:num>
  <w:num w:numId="12">
    <w:abstractNumId w:val="11"/>
  </w:num>
  <w:num w:numId="13">
    <w:abstractNumId w:val="8"/>
  </w:num>
  <w:num w:numId="14">
    <w:abstractNumId w:val="3"/>
  </w:num>
  <w:num w:numId="15">
    <w:abstractNumId w:val="6"/>
  </w:num>
  <w:num w:numId="16">
    <w:abstractNumId w:val="2"/>
  </w:num>
  <w:num w:numId="17">
    <w:abstractNumId w:val="16"/>
  </w:num>
  <w:num w:numId="18">
    <w:abstractNumId w:val="18"/>
  </w:num>
  <w:num w:numId="19">
    <w:abstractNumId w:val="9"/>
  </w:num>
  <w:num w:numId="20">
    <w:abstractNumId w:val="14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D6B"/>
    <w:rsid w:val="000A0227"/>
    <w:rsid w:val="000A0DDA"/>
    <w:rsid w:val="000B11C7"/>
    <w:rsid w:val="00147D4F"/>
    <w:rsid w:val="0024339B"/>
    <w:rsid w:val="00253795"/>
    <w:rsid w:val="00267AC4"/>
    <w:rsid w:val="002B1C68"/>
    <w:rsid w:val="002C44CE"/>
    <w:rsid w:val="00314E9E"/>
    <w:rsid w:val="003A34D1"/>
    <w:rsid w:val="00505480"/>
    <w:rsid w:val="00557D6B"/>
    <w:rsid w:val="00620853"/>
    <w:rsid w:val="00665AC8"/>
    <w:rsid w:val="006811B5"/>
    <w:rsid w:val="00685523"/>
    <w:rsid w:val="007A35B9"/>
    <w:rsid w:val="008353A9"/>
    <w:rsid w:val="008408AF"/>
    <w:rsid w:val="008511D3"/>
    <w:rsid w:val="008745E7"/>
    <w:rsid w:val="00880A7C"/>
    <w:rsid w:val="008D07EC"/>
    <w:rsid w:val="008E22C2"/>
    <w:rsid w:val="00916C5E"/>
    <w:rsid w:val="00943703"/>
    <w:rsid w:val="00985522"/>
    <w:rsid w:val="00991051"/>
    <w:rsid w:val="00A35C5F"/>
    <w:rsid w:val="00A731D7"/>
    <w:rsid w:val="00AD770B"/>
    <w:rsid w:val="00AE7C86"/>
    <w:rsid w:val="00AF733E"/>
    <w:rsid w:val="00B83A35"/>
    <w:rsid w:val="00BD4964"/>
    <w:rsid w:val="00BE778A"/>
    <w:rsid w:val="00CA450C"/>
    <w:rsid w:val="00CD3163"/>
    <w:rsid w:val="00DA5ABA"/>
    <w:rsid w:val="00DA7C10"/>
    <w:rsid w:val="00DC3D43"/>
    <w:rsid w:val="00E26FBC"/>
    <w:rsid w:val="00F3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widowControl w:val="0"/>
      <w:spacing w:before="240" w:after="60"/>
      <w:ind w:firstLine="720"/>
      <w:jc w:val="both"/>
      <w:outlineLvl w:val="2"/>
    </w:pPr>
    <w:rPr>
      <w:rFonts w:asciiTheme="majorHAnsi" w:eastAsiaTheme="majorEastAsia" w:hAnsiTheme="majorHAnsi"/>
      <w:b/>
      <w:bCs/>
      <w:sz w:val="26"/>
      <w:szCs w:val="26"/>
      <w:lang w:val="ru-RU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a">
    <w:name w:val="TOC Heading"/>
    <w:uiPriority w:val="39"/>
    <w:unhideWhenUsed/>
  </w:style>
  <w:style w:type="paragraph" w:styleId="ab">
    <w:name w:val="table of figures"/>
    <w:basedOn w:val="a"/>
    <w:next w:val="a"/>
    <w:uiPriority w:val="99"/>
    <w:unhideWhenUsed/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table" w:styleId="ac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">
    <w:name w:val="footer"/>
    <w:basedOn w:val="a"/>
    <w:link w:val="a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1">
    <w:name w:val="Balloon Text"/>
    <w:basedOn w:val="a"/>
    <w:link w:val="af2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f3">
    <w:name w:val="List Paragraph"/>
    <w:basedOn w:val="a"/>
    <w:uiPriority w:val="34"/>
    <w:qFormat/>
    <w:pPr>
      <w:ind w:left="720"/>
      <w:contextualSpacing/>
    </w:pPr>
    <w:rPr>
      <w:sz w:val="24"/>
      <w:szCs w:val="24"/>
      <w:lang w:val="ru-RU"/>
    </w:rPr>
  </w:style>
  <w:style w:type="character" w:styleId="af4">
    <w:name w:val="Hyperlink"/>
    <w:basedOn w:val="a0"/>
    <w:uiPriority w:val="99"/>
    <w:unhideWhenUsed/>
    <w:rPr>
      <w:color w:val="0064CF"/>
      <w:u w:val="single"/>
    </w:rPr>
  </w:style>
  <w:style w:type="paragraph" w:styleId="af5">
    <w:name w:val="endnote text"/>
    <w:basedOn w:val="a"/>
    <w:link w:val="af6"/>
    <w:uiPriority w:val="99"/>
    <w:semiHidden/>
    <w:unhideWhenUsed/>
  </w:style>
  <w:style w:type="character" w:customStyle="1" w:styleId="af6">
    <w:name w:val="Текст концевой сноски Знак"/>
    <w:basedOn w:val="a0"/>
    <w:link w:val="af5"/>
    <w:uiPriority w:val="99"/>
    <w:semiHidden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f7">
    <w:name w:val="Основной текст_"/>
    <w:link w:val="33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33">
    <w:name w:val="Основной текст3"/>
    <w:basedOn w:val="a"/>
    <w:link w:val="af7"/>
    <w:pPr>
      <w:widowControl w:val="0"/>
      <w:shd w:val="clear" w:color="auto" w:fill="FFFFFF"/>
      <w:spacing w:line="341" w:lineRule="exact"/>
      <w:ind w:hanging="200"/>
      <w:jc w:val="center"/>
    </w:pPr>
    <w:rPr>
      <w:spacing w:val="-3"/>
      <w:sz w:val="26"/>
      <w:szCs w:val="26"/>
      <w:lang w:val="ru-RU" w:eastAsia="en-US"/>
    </w:rPr>
  </w:style>
  <w:style w:type="paragraph" w:customStyle="1" w:styleId="consplusnonformat">
    <w:name w:val="consplusnonformat"/>
    <w:basedOn w:val="a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Pr>
      <w:rFonts w:ascii="Arial" w:eastAsia="Calibri" w:hAnsi="Arial" w:cs="Arial"/>
      <w:sz w:val="20"/>
      <w:szCs w:val="20"/>
      <w:lang w:eastAsia="ru-RU"/>
    </w:rPr>
  </w:style>
  <w:style w:type="character" w:styleId="af8">
    <w:name w:val="Emphasis"/>
    <w:basedOn w:val="a0"/>
    <w:uiPriority w:val="20"/>
    <w:qFormat/>
    <w:rPr>
      <w:rFonts w:ascii="Times New Roman" w:hAnsi="Times New Roman" w:cs="Times New Roman" w:hint="default"/>
      <w:i/>
    </w:rPr>
  </w:style>
  <w:style w:type="paragraph" w:styleId="af9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uiPriority w:val="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numbering" w:customStyle="1" w:styleId="13">
    <w:name w:val="Нет списка1"/>
    <w:next w:val="a2"/>
    <w:uiPriority w:val="99"/>
    <w:semiHidden/>
    <w:unhideWhenUsed/>
  </w:style>
  <w:style w:type="character" w:customStyle="1" w:styleId="afa">
    <w:name w:val="Цветовое выделение"/>
    <w:uiPriority w:val="99"/>
    <w:rPr>
      <w:b/>
      <w:color w:val="26282F"/>
    </w:rPr>
  </w:style>
  <w:style w:type="character" w:customStyle="1" w:styleId="afb">
    <w:name w:val="Гипертекстовая ссылка"/>
    <w:basedOn w:val="afa"/>
    <w:uiPriority w:val="99"/>
    <w:rPr>
      <w:rFonts w:cs="Times New Roman"/>
      <w:b/>
      <w:color w:val="106BBE"/>
    </w:rPr>
  </w:style>
  <w:style w:type="paragraph" w:customStyle="1" w:styleId="afc">
    <w:name w:val="Текст информации об изменениях"/>
    <w:basedOn w:val="a"/>
    <w:next w:val="a"/>
    <w:uiPriority w:val="99"/>
    <w:pPr>
      <w:widowControl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  <w:lang w:val="ru-RU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справка)"/>
    <w:basedOn w:val="a"/>
    <w:next w:val="a"/>
    <w:uiPriority w:val="99"/>
    <w:pPr>
      <w:widowControl w:val="0"/>
      <w:ind w:left="170" w:right="170"/>
    </w:pPr>
    <w:rPr>
      <w:rFonts w:ascii="Arial" w:eastAsiaTheme="minorEastAsia" w:hAnsi="Arial" w:cs="Arial"/>
      <w:sz w:val="24"/>
      <w:szCs w:val="24"/>
      <w:lang w:val="ru-RU"/>
    </w:rPr>
  </w:style>
  <w:style w:type="paragraph" w:customStyle="1" w:styleId="aff">
    <w:name w:val="Комментарий"/>
    <w:basedOn w:val="afe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0">
    <w:name w:val="Информация об изменениях документа"/>
    <w:basedOn w:val="aff"/>
    <w:next w:val="a"/>
    <w:uiPriority w:val="99"/>
    <w:rPr>
      <w:i/>
      <w:iCs/>
    </w:rPr>
  </w:style>
  <w:style w:type="paragraph" w:customStyle="1" w:styleId="aff1">
    <w:name w:val="Комментарий пользователя"/>
    <w:basedOn w:val="aff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Нормальный (таблица)"/>
    <w:basedOn w:val="a"/>
    <w:next w:val="a"/>
    <w:uiPriority w:val="99"/>
    <w:pPr>
      <w:widowControl w:val="0"/>
      <w:jc w:val="both"/>
    </w:pPr>
    <w:rPr>
      <w:rFonts w:ascii="Arial" w:eastAsiaTheme="minorEastAsia" w:hAnsi="Arial" w:cs="Arial"/>
      <w:sz w:val="24"/>
      <w:szCs w:val="24"/>
      <w:lang w:val="ru-RU"/>
    </w:rPr>
  </w:style>
  <w:style w:type="paragraph" w:customStyle="1" w:styleId="aff3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4">
    <w:name w:val="Прижатый влево"/>
    <w:basedOn w:val="a"/>
    <w:next w:val="a"/>
    <w:uiPriority w:val="99"/>
    <w:pPr>
      <w:widowControl w:val="0"/>
    </w:pPr>
    <w:rPr>
      <w:rFonts w:ascii="Arial" w:eastAsiaTheme="minorEastAsia" w:hAnsi="Arial" w:cs="Arial"/>
      <w:sz w:val="24"/>
      <w:szCs w:val="24"/>
      <w:lang w:val="ru-RU"/>
    </w:rPr>
  </w:style>
  <w:style w:type="character" w:customStyle="1" w:styleId="aff5">
    <w:name w:val="Цветовое выделение для Текст"/>
    <w:uiPriority w:val="99"/>
  </w:style>
  <w:style w:type="character" w:styleId="aff6">
    <w:name w:val="FollowedHyperlink"/>
    <w:basedOn w:val="a0"/>
    <w:uiPriority w:val="99"/>
    <w:semiHidden/>
    <w:unhideWhenUsed/>
    <w:rPr>
      <w:rFonts w:cs="Times New Roman"/>
      <w:color w:val="954F72" w:themeColor="followedHyperlink"/>
      <w:u w:val="single"/>
    </w:rPr>
  </w:style>
  <w:style w:type="paragraph" w:customStyle="1" w:styleId="aff7">
    <w:name w:val="Таблицы (моноширинный)"/>
    <w:basedOn w:val="a"/>
    <w:next w:val="a"/>
    <w:uiPriority w:val="99"/>
    <w:rPr>
      <w:rFonts w:ascii="Courier New" w:eastAsiaTheme="minorEastAsia" w:hAnsi="Courier New" w:cs="Courier New"/>
      <w:sz w:val="24"/>
      <w:szCs w:val="24"/>
      <w:lang w:val="ru-RU"/>
    </w:rPr>
  </w:style>
  <w:style w:type="table" w:customStyle="1" w:styleId="14">
    <w:name w:val="Сетка таблицы1"/>
    <w:basedOn w:val="a1"/>
    <w:next w:val="ac"/>
    <w:uiPriority w:val="39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annotation reference"/>
    <w:basedOn w:val="a0"/>
    <w:uiPriority w:val="99"/>
    <w:semiHidden/>
    <w:unhideWhenUsed/>
    <w:rPr>
      <w:rFonts w:cs="Times New Roman"/>
      <w:sz w:val="16"/>
      <w:szCs w:val="16"/>
    </w:rPr>
  </w:style>
  <w:style w:type="paragraph" w:styleId="aff9">
    <w:name w:val="annotation text"/>
    <w:basedOn w:val="a"/>
    <w:link w:val="affa"/>
    <w:uiPriority w:val="99"/>
    <w:semiHidden/>
    <w:unhideWhenUsed/>
    <w:pPr>
      <w:widowControl w:val="0"/>
      <w:ind w:firstLine="720"/>
      <w:jc w:val="both"/>
    </w:pPr>
    <w:rPr>
      <w:rFonts w:ascii="Arial" w:eastAsiaTheme="minorEastAsia" w:hAnsi="Arial" w:cs="Arial"/>
      <w:lang w:val="ru-RU"/>
    </w:rPr>
  </w:style>
  <w:style w:type="character" w:customStyle="1" w:styleId="affa">
    <w:name w:val="Текст примечания Знак"/>
    <w:basedOn w:val="a0"/>
    <w:link w:val="aff9"/>
    <w:uiPriority w:val="99"/>
    <w:semiHidden/>
    <w:rPr>
      <w:rFonts w:ascii="Arial" w:eastAsiaTheme="minorEastAsia" w:hAnsi="Arial" w:cs="Arial"/>
      <w:sz w:val="20"/>
      <w:szCs w:val="20"/>
      <w:lang w:eastAsia="ru-RU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ffd">
    <w:name w:val="Revision"/>
    <w:hidden/>
    <w:uiPriority w:val="99"/>
    <w:semiHidden/>
    <w:pPr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e">
    <w:name w:val="footnote text"/>
    <w:basedOn w:val="a"/>
    <w:link w:val="afff"/>
  </w:style>
  <w:style w:type="character" w:customStyle="1" w:styleId="afff">
    <w:name w:val="Текст сноски Знак"/>
    <w:basedOn w:val="a0"/>
    <w:link w:val="aff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ff0">
    <w:name w:val="footnote reference"/>
    <w:rPr>
      <w:vertAlign w:val="superscript"/>
    </w:rPr>
  </w:style>
  <w:style w:type="character" w:styleId="afff1">
    <w:name w:val="endnote reference"/>
    <w:basedOn w:val="a0"/>
    <w:uiPriority w:val="99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widowControl w:val="0"/>
      <w:spacing w:before="240" w:after="60"/>
      <w:ind w:firstLine="720"/>
      <w:jc w:val="both"/>
      <w:outlineLvl w:val="2"/>
    </w:pPr>
    <w:rPr>
      <w:rFonts w:asciiTheme="majorHAnsi" w:eastAsiaTheme="majorEastAsia" w:hAnsiTheme="majorHAnsi"/>
      <w:b/>
      <w:bCs/>
      <w:sz w:val="26"/>
      <w:szCs w:val="26"/>
      <w:lang w:val="ru-RU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a">
    <w:name w:val="TOC Heading"/>
    <w:uiPriority w:val="39"/>
    <w:unhideWhenUsed/>
  </w:style>
  <w:style w:type="paragraph" w:styleId="ab">
    <w:name w:val="table of figures"/>
    <w:basedOn w:val="a"/>
    <w:next w:val="a"/>
    <w:uiPriority w:val="99"/>
    <w:unhideWhenUsed/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table" w:styleId="ac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">
    <w:name w:val="footer"/>
    <w:basedOn w:val="a"/>
    <w:link w:val="a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1">
    <w:name w:val="Balloon Text"/>
    <w:basedOn w:val="a"/>
    <w:link w:val="af2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f3">
    <w:name w:val="List Paragraph"/>
    <w:basedOn w:val="a"/>
    <w:uiPriority w:val="34"/>
    <w:qFormat/>
    <w:pPr>
      <w:ind w:left="720"/>
      <w:contextualSpacing/>
    </w:pPr>
    <w:rPr>
      <w:sz w:val="24"/>
      <w:szCs w:val="24"/>
      <w:lang w:val="ru-RU"/>
    </w:rPr>
  </w:style>
  <w:style w:type="character" w:styleId="af4">
    <w:name w:val="Hyperlink"/>
    <w:basedOn w:val="a0"/>
    <w:uiPriority w:val="99"/>
    <w:unhideWhenUsed/>
    <w:rPr>
      <w:color w:val="0064CF"/>
      <w:u w:val="single"/>
    </w:rPr>
  </w:style>
  <w:style w:type="paragraph" w:styleId="af5">
    <w:name w:val="endnote text"/>
    <w:basedOn w:val="a"/>
    <w:link w:val="af6"/>
    <w:uiPriority w:val="99"/>
    <w:semiHidden/>
    <w:unhideWhenUsed/>
  </w:style>
  <w:style w:type="character" w:customStyle="1" w:styleId="af6">
    <w:name w:val="Текст концевой сноски Знак"/>
    <w:basedOn w:val="a0"/>
    <w:link w:val="af5"/>
    <w:uiPriority w:val="99"/>
    <w:semiHidden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f7">
    <w:name w:val="Основной текст_"/>
    <w:link w:val="33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33">
    <w:name w:val="Основной текст3"/>
    <w:basedOn w:val="a"/>
    <w:link w:val="af7"/>
    <w:pPr>
      <w:widowControl w:val="0"/>
      <w:shd w:val="clear" w:color="auto" w:fill="FFFFFF"/>
      <w:spacing w:line="341" w:lineRule="exact"/>
      <w:ind w:hanging="200"/>
      <w:jc w:val="center"/>
    </w:pPr>
    <w:rPr>
      <w:spacing w:val="-3"/>
      <w:sz w:val="26"/>
      <w:szCs w:val="26"/>
      <w:lang w:val="ru-RU" w:eastAsia="en-US"/>
    </w:rPr>
  </w:style>
  <w:style w:type="paragraph" w:customStyle="1" w:styleId="consplusnonformat">
    <w:name w:val="consplusnonformat"/>
    <w:basedOn w:val="a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Pr>
      <w:rFonts w:ascii="Arial" w:eastAsia="Calibri" w:hAnsi="Arial" w:cs="Arial"/>
      <w:sz w:val="20"/>
      <w:szCs w:val="20"/>
      <w:lang w:eastAsia="ru-RU"/>
    </w:rPr>
  </w:style>
  <w:style w:type="character" w:styleId="af8">
    <w:name w:val="Emphasis"/>
    <w:basedOn w:val="a0"/>
    <w:uiPriority w:val="20"/>
    <w:qFormat/>
    <w:rPr>
      <w:rFonts w:ascii="Times New Roman" w:hAnsi="Times New Roman" w:cs="Times New Roman" w:hint="default"/>
      <w:i/>
    </w:rPr>
  </w:style>
  <w:style w:type="paragraph" w:styleId="af9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uiPriority w:val="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numbering" w:customStyle="1" w:styleId="13">
    <w:name w:val="Нет списка1"/>
    <w:next w:val="a2"/>
    <w:uiPriority w:val="99"/>
    <w:semiHidden/>
    <w:unhideWhenUsed/>
  </w:style>
  <w:style w:type="character" w:customStyle="1" w:styleId="afa">
    <w:name w:val="Цветовое выделение"/>
    <w:uiPriority w:val="99"/>
    <w:rPr>
      <w:b/>
      <w:color w:val="26282F"/>
    </w:rPr>
  </w:style>
  <w:style w:type="character" w:customStyle="1" w:styleId="afb">
    <w:name w:val="Гипертекстовая ссылка"/>
    <w:basedOn w:val="afa"/>
    <w:uiPriority w:val="99"/>
    <w:rPr>
      <w:rFonts w:cs="Times New Roman"/>
      <w:b/>
      <w:color w:val="106BBE"/>
    </w:rPr>
  </w:style>
  <w:style w:type="paragraph" w:customStyle="1" w:styleId="afc">
    <w:name w:val="Текст информации об изменениях"/>
    <w:basedOn w:val="a"/>
    <w:next w:val="a"/>
    <w:uiPriority w:val="99"/>
    <w:pPr>
      <w:widowControl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  <w:lang w:val="ru-RU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справка)"/>
    <w:basedOn w:val="a"/>
    <w:next w:val="a"/>
    <w:uiPriority w:val="99"/>
    <w:pPr>
      <w:widowControl w:val="0"/>
      <w:ind w:left="170" w:right="170"/>
    </w:pPr>
    <w:rPr>
      <w:rFonts w:ascii="Arial" w:eastAsiaTheme="minorEastAsia" w:hAnsi="Arial" w:cs="Arial"/>
      <w:sz w:val="24"/>
      <w:szCs w:val="24"/>
      <w:lang w:val="ru-RU"/>
    </w:rPr>
  </w:style>
  <w:style w:type="paragraph" w:customStyle="1" w:styleId="aff">
    <w:name w:val="Комментарий"/>
    <w:basedOn w:val="afe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0">
    <w:name w:val="Информация об изменениях документа"/>
    <w:basedOn w:val="aff"/>
    <w:next w:val="a"/>
    <w:uiPriority w:val="99"/>
    <w:rPr>
      <w:i/>
      <w:iCs/>
    </w:rPr>
  </w:style>
  <w:style w:type="paragraph" w:customStyle="1" w:styleId="aff1">
    <w:name w:val="Комментарий пользователя"/>
    <w:basedOn w:val="aff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Нормальный (таблица)"/>
    <w:basedOn w:val="a"/>
    <w:next w:val="a"/>
    <w:uiPriority w:val="99"/>
    <w:pPr>
      <w:widowControl w:val="0"/>
      <w:jc w:val="both"/>
    </w:pPr>
    <w:rPr>
      <w:rFonts w:ascii="Arial" w:eastAsiaTheme="minorEastAsia" w:hAnsi="Arial" w:cs="Arial"/>
      <w:sz w:val="24"/>
      <w:szCs w:val="24"/>
      <w:lang w:val="ru-RU"/>
    </w:rPr>
  </w:style>
  <w:style w:type="paragraph" w:customStyle="1" w:styleId="aff3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4">
    <w:name w:val="Прижатый влево"/>
    <w:basedOn w:val="a"/>
    <w:next w:val="a"/>
    <w:uiPriority w:val="99"/>
    <w:pPr>
      <w:widowControl w:val="0"/>
    </w:pPr>
    <w:rPr>
      <w:rFonts w:ascii="Arial" w:eastAsiaTheme="minorEastAsia" w:hAnsi="Arial" w:cs="Arial"/>
      <w:sz w:val="24"/>
      <w:szCs w:val="24"/>
      <w:lang w:val="ru-RU"/>
    </w:rPr>
  </w:style>
  <w:style w:type="character" w:customStyle="1" w:styleId="aff5">
    <w:name w:val="Цветовое выделение для Текст"/>
    <w:uiPriority w:val="99"/>
  </w:style>
  <w:style w:type="character" w:styleId="aff6">
    <w:name w:val="FollowedHyperlink"/>
    <w:basedOn w:val="a0"/>
    <w:uiPriority w:val="99"/>
    <w:semiHidden/>
    <w:unhideWhenUsed/>
    <w:rPr>
      <w:rFonts w:cs="Times New Roman"/>
      <w:color w:val="954F72" w:themeColor="followedHyperlink"/>
      <w:u w:val="single"/>
    </w:rPr>
  </w:style>
  <w:style w:type="paragraph" w:customStyle="1" w:styleId="aff7">
    <w:name w:val="Таблицы (моноширинный)"/>
    <w:basedOn w:val="a"/>
    <w:next w:val="a"/>
    <w:uiPriority w:val="99"/>
    <w:rPr>
      <w:rFonts w:ascii="Courier New" w:eastAsiaTheme="minorEastAsia" w:hAnsi="Courier New" w:cs="Courier New"/>
      <w:sz w:val="24"/>
      <w:szCs w:val="24"/>
      <w:lang w:val="ru-RU"/>
    </w:rPr>
  </w:style>
  <w:style w:type="table" w:customStyle="1" w:styleId="14">
    <w:name w:val="Сетка таблицы1"/>
    <w:basedOn w:val="a1"/>
    <w:next w:val="ac"/>
    <w:uiPriority w:val="39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annotation reference"/>
    <w:basedOn w:val="a0"/>
    <w:uiPriority w:val="99"/>
    <w:semiHidden/>
    <w:unhideWhenUsed/>
    <w:rPr>
      <w:rFonts w:cs="Times New Roman"/>
      <w:sz w:val="16"/>
      <w:szCs w:val="16"/>
    </w:rPr>
  </w:style>
  <w:style w:type="paragraph" w:styleId="aff9">
    <w:name w:val="annotation text"/>
    <w:basedOn w:val="a"/>
    <w:link w:val="affa"/>
    <w:uiPriority w:val="99"/>
    <w:semiHidden/>
    <w:unhideWhenUsed/>
    <w:pPr>
      <w:widowControl w:val="0"/>
      <w:ind w:firstLine="720"/>
      <w:jc w:val="both"/>
    </w:pPr>
    <w:rPr>
      <w:rFonts w:ascii="Arial" w:eastAsiaTheme="minorEastAsia" w:hAnsi="Arial" w:cs="Arial"/>
      <w:lang w:val="ru-RU"/>
    </w:rPr>
  </w:style>
  <w:style w:type="character" w:customStyle="1" w:styleId="affa">
    <w:name w:val="Текст примечания Знак"/>
    <w:basedOn w:val="a0"/>
    <w:link w:val="aff9"/>
    <w:uiPriority w:val="99"/>
    <w:semiHidden/>
    <w:rPr>
      <w:rFonts w:ascii="Arial" w:eastAsiaTheme="minorEastAsia" w:hAnsi="Arial" w:cs="Arial"/>
      <w:sz w:val="20"/>
      <w:szCs w:val="20"/>
      <w:lang w:eastAsia="ru-RU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ffd">
    <w:name w:val="Revision"/>
    <w:hidden/>
    <w:uiPriority w:val="99"/>
    <w:semiHidden/>
    <w:pPr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e">
    <w:name w:val="footnote text"/>
    <w:basedOn w:val="a"/>
    <w:link w:val="afff"/>
  </w:style>
  <w:style w:type="character" w:customStyle="1" w:styleId="afff">
    <w:name w:val="Текст сноски Знак"/>
    <w:basedOn w:val="a0"/>
    <w:link w:val="aff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ff0">
    <w:name w:val="footnote reference"/>
    <w:rPr>
      <w:vertAlign w:val="superscript"/>
    </w:rPr>
  </w:style>
  <w:style w:type="character" w:styleId="afff1">
    <w:name w:val="endnote reference"/>
    <w:basedOn w:val="a0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03C0F-37B4-44E5-8B9D-D7040B366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6272</Words>
  <Characters>35752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Гильманова Алия Задатовна</dc:creator>
  <cp:lastModifiedBy>Paramonova</cp:lastModifiedBy>
  <cp:revision>55</cp:revision>
  <cp:lastPrinted>2022-12-27T11:36:00Z</cp:lastPrinted>
  <dcterms:created xsi:type="dcterms:W3CDTF">2022-03-18T14:21:00Z</dcterms:created>
  <dcterms:modified xsi:type="dcterms:W3CDTF">2022-12-27T11:36:00Z</dcterms:modified>
</cp:coreProperties>
</file>