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</w:t>
      </w:r>
      <w:r w:rsidR="00D0771F">
        <w:rPr>
          <w:sz w:val="28"/>
          <w:szCs w:val="28"/>
        </w:rPr>
        <w:t>0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r w:rsidR="00530DEF"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>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6F2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0292E" w:rsidRPr="00213219">
        <w:rPr>
          <w:sz w:val="28"/>
          <w:szCs w:val="28"/>
        </w:rPr>
        <w:t>Налогов</w:t>
      </w:r>
      <w:r w:rsidR="00530DEF">
        <w:rPr>
          <w:sz w:val="28"/>
          <w:szCs w:val="28"/>
        </w:rPr>
        <w:t>ым</w:t>
      </w:r>
      <w:r w:rsidR="0040292E" w:rsidRPr="00213219">
        <w:rPr>
          <w:sz w:val="28"/>
          <w:szCs w:val="28"/>
        </w:rPr>
        <w:t xml:space="preserve"> кодекс</w:t>
      </w:r>
      <w:r w:rsidR="00530DEF">
        <w:rPr>
          <w:sz w:val="28"/>
          <w:szCs w:val="28"/>
        </w:rPr>
        <w:t>ом</w:t>
      </w:r>
      <w:r w:rsidR="0040292E" w:rsidRPr="00213219">
        <w:rPr>
          <w:sz w:val="28"/>
          <w:szCs w:val="28"/>
        </w:rPr>
        <w:t xml:space="preserve"> Российской Федерации</w:t>
      </w:r>
      <w:r w:rsidR="0040292E">
        <w:rPr>
          <w:sz w:val="28"/>
          <w:szCs w:val="28"/>
        </w:rPr>
        <w:t xml:space="preserve">, </w:t>
      </w:r>
      <w:r w:rsidR="00530DEF">
        <w:rPr>
          <w:sz w:val="28"/>
          <w:szCs w:val="28"/>
        </w:rPr>
        <w:t>Федерал</w:t>
      </w:r>
      <w:r w:rsidR="00530DEF">
        <w:rPr>
          <w:sz w:val="28"/>
          <w:szCs w:val="28"/>
        </w:rPr>
        <w:t>ь</w:t>
      </w:r>
      <w:r w:rsidR="00530DEF">
        <w:rPr>
          <w:sz w:val="28"/>
          <w:szCs w:val="28"/>
        </w:rPr>
        <w:t>ным законом от 06.10.2003 № 131-ФЗ «Об общих принципах местного сам</w:t>
      </w:r>
      <w:r w:rsidR="00530DEF">
        <w:rPr>
          <w:sz w:val="28"/>
          <w:szCs w:val="28"/>
        </w:rPr>
        <w:t>о</w:t>
      </w:r>
      <w:r w:rsidR="00530DEF">
        <w:rPr>
          <w:sz w:val="28"/>
          <w:szCs w:val="28"/>
        </w:rPr>
        <w:t>управления в Российской Федерации», Законом Российской Федерации от 09.12.1991 № 2003-1 «О</w:t>
      </w:r>
      <w:r w:rsidR="00047D1E">
        <w:rPr>
          <w:sz w:val="28"/>
          <w:szCs w:val="28"/>
        </w:rPr>
        <w:t xml:space="preserve"> </w:t>
      </w:r>
      <w:r w:rsidR="00530DEF">
        <w:rPr>
          <w:sz w:val="28"/>
          <w:szCs w:val="28"/>
        </w:rPr>
        <w:t xml:space="preserve">налогах на имущество физических лиц» </w:t>
      </w:r>
      <w:r w:rsidR="0040292E">
        <w:rPr>
          <w:sz w:val="28"/>
          <w:szCs w:val="28"/>
        </w:rPr>
        <w:t>Совет депут</w:t>
      </w:r>
      <w:r w:rsidR="0040292E">
        <w:rPr>
          <w:sz w:val="28"/>
          <w:szCs w:val="28"/>
        </w:rPr>
        <w:t>а</w:t>
      </w:r>
      <w:r w:rsidR="0040292E">
        <w:rPr>
          <w:sz w:val="28"/>
          <w:szCs w:val="28"/>
        </w:rPr>
        <w:t>тов городского поселения Лянтор решил:</w:t>
      </w:r>
    </w:p>
    <w:p w:rsidR="0040292E" w:rsidRDefault="0040292E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23.11.2007 № 8</w:t>
      </w:r>
      <w:r w:rsidR="00047D1E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установлении </w:t>
      </w:r>
      <w:r w:rsidR="00047D1E"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>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 от </w:t>
      </w:r>
      <w:r w:rsidR="00047D1E">
        <w:rPr>
          <w:sz w:val="28"/>
          <w:szCs w:val="28"/>
        </w:rPr>
        <w:t>28.09.2010</w:t>
      </w:r>
      <w:r>
        <w:rPr>
          <w:sz w:val="28"/>
          <w:szCs w:val="28"/>
        </w:rPr>
        <w:t xml:space="preserve"> №</w:t>
      </w:r>
      <w:r w:rsidR="00047D1E">
        <w:rPr>
          <w:sz w:val="28"/>
          <w:szCs w:val="28"/>
        </w:rPr>
        <w:t xml:space="preserve"> 121)</w:t>
      </w:r>
      <w:r w:rsidR="00AE6619">
        <w:rPr>
          <w:sz w:val="28"/>
          <w:szCs w:val="28"/>
        </w:rPr>
        <w:t xml:space="preserve">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>следу</w:t>
      </w:r>
      <w:r w:rsidRPr="00213219">
        <w:rPr>
          <w:sz w:val="28"/>
          <w:szCs w:val="28"/>
        </w:rPr>
        <w:t>ю</w:t>
      </w:r>
      <w:r w:rsidRPr="00213219">
        <w:rPr>
          <w:sz w:val="28"/>
          <w:szCs w:val="28"/>
        </w:rPr>
        <w:t xml:space="preserve">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C80C4D" w:rsidRDefault="00047D1E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0C4D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C80C4D">
        <w:rPr>
          <w:sz w:val="28"/>
          <w:szCs w:val="28"/>
        </w:rPr>
        <w:t xml:space="preserve"> решения изложить в следующей редакции:</w:t>
      </w:r>
    </w:p>
    <w:p w:rsidR="00B23D67" w:rsidRDefault="00C80C4D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7D1E">
        <w:rPr>
          <w:sz w:val="28"/>
          <w:szCs w:val="28"/>
        </w:rPr>
        <w:t>3. Установить ставки налога в зависимости от суммарной инвентаризац</w:t>
      </w:r>
      <w:r w:rsidR="00047D1E">
        <w:rPr>
          <w:sz w:val="28"/>
          <w:szCs w:val="28"/>
        </w:rPr>
        <w:t>и</w:t>
      </w:r>
      <w:r w:rsidR="00047D1E">
        <w:rPr>
          <w:sz w:val="28"/>
          <w:szCs w:val="28"/>
        </w:rPr>
        <w:t>онной</w:t>
      </w:r>
      <w:r w:rsidR="00435A6A">
        <w:rPr>
          <w:sz w:val="28"/>
          <w:szCs w:val="28"/>
        </w:rPr>
        <w:t xml:space="preserve"> стоимости, умноженной на коэффициент-дефлятор, и типа использов</w:t>
      </w:r>
      <w:r w:rsidR="00435A6A">
        <w:rPr>
          <w:sz w:val="28"/>
          <w:szCs w:val="28"/>
        </w:rPr>
        <w:t>а</w:t>
      </w:r>
      <w:r w:rsidR="00435A6A">
        <w:rPr>
          <w:sz w:val="28"/>
          <w:szCs w:val="28"/>
        </w:rPr>
        <w:t xml:space="preserve">ния объекта налогообложения в </w:t>
      </w:r>
      <w:r w:rsidR="00B23D67">
        <w:rPr>
          <w:sz w:val="28"/>
          <w:szCs w:val="28"/>
        </w:rPr>
        <w:t>следующих размерах:</w:t>
      </w:r>
    </w:p>
    <w:p w:rsidR="00B23D67" w:rsidRDefault="00B23D67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63"/>
        <w:gridCol w:w="2976"/>
      </w:tblGrid>
      <w:tr w:rsidR="00B23D67" w:rsidRPr="00BA4B57" w:rsidTr="00B23D67">
        <w:trPr>
          <w:trHeight w:val="400"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До 300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>000 рублей (включительно)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B23D67" w:rsidRPr="00BA4B57" w:rsidTr="00B23D67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Свыше 300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 xml:space="preserve">000 рублей до 500000 рублей </w:t>
            </w:r>
          </w:p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0,11 процента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Свыше 500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>000 рублей: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- жилые помещения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0,31 процента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- нежилые строения, помещения, сооружения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1,0 процента</w:t>
            </w:r>
          </w:p>
        </w:tc>
      </w:tr>
    </w:tbl>
    <w:p w:rsidR="00C80C4D" w:rsidRDefault="00C80C4D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4C67" w:rsidRDefault="006F2F38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167D32">
        <w:rPr>
          <w:sz w:val="28"/>
          <w:szCs w:val="28"/>
        </w:rPr>
        <w:t xml:space="preserve">с 1 января 2015 года, но не ранее чем </w:t>
      </w:r>
      <w:r w:rsidR="007F63D7">
        <w:rPr>
          <w:sz w:val="28"/>
          <w:szCs w:val="28"/>
        </w:rPr>
        <w:t>по ист</w:t>
      </w:r>
      <w:r w:rsidR="007F63D7">
        <w:rPr>
          <w:sz w:val="28"/>
          <w:szCs w:val="28"/>
        </w:rPr>
        <w:t>е</w:t>
      </w:r>
      <w:r w:rsidR="007F63D7">
        <w:rPr>
          <w:sz w:val="28"/>
          <w:szCs w:val="28"/>
        </w:rPr>
        <w:t>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официального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B23D67" w:rsidTr="00B8083E">
        <w:tc>
          <w:tcPr>
            <w:tcW w:w="5495" w:type="dxa"/>
          </w:tcPr>
          <w:p w:rsidR="00B23D67" w:rsidRPr="00B8083E" w:rsidRDefault="00B23D67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B23D67" w:rsidRPr="00B8083E" w:rsidRDefault="00B23D67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>городского поселения Лянтор</w:t>
            </w:r>
          </w:p>
          <w:p w:rsidR="00B23D67" w:rsidRPr="00B8083E" w:rsidRDefault="00B23D67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 xml:space="preserve">__________ Е.В. </w:t>
            </w:r>
            <w:proofErr w:type="spellStart"/>
            <w:r w:rsidRPr="00B8083E">
              <w:rPr>
                <w:sz w:val="28"/>
                <w:szCs w:val="28"/>
              </w:rPr>
              <w:t>Чернышов</w:t>
            </w:r>
            <w:proofErr w:type="spellEnd"/>
          </w:p>
          <w:p w:rsidR="00B23D67" w:rsidRPr="00B8083E" w:rsidRDefault="006A3A43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>«___» _________</w:t>
            </w:r>
            <w:r w:rsidR="00B23D67" w:rsidRPr="00B8083E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252" w:type="dxa"/>
          </w:tcPr>
          <w:p w:rsidR="006A3A43" w:rsidRPr="00B8083E" w:rsidRDefault="006A3A43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>Глава города</w:t>
            </w:r>
          </w:p>
          <w:p w:rsidR="006A3A43" w:rsidRPr="00B8083E" w:rsidRDefault="006A3A43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 xml:space="preserve">__________ С.А. </w:t>
            </w:r>
            <w:proofErr w:type="spellStart"/>
            <w:r w:rsidRPr="00B8083E">
              <w:rPr>
                <w:sz w:val="28"/>
                <w:szCs w:val="28"/>
              </w:rPr>
              <w:t>Махиня</w:t>
            </w:r>
            <w:proofErr w:type="spellEnd"/>
          </w:p>
          <w:p w:rsidR="00B23D67" w:rsidRPr="00B8083E" w:rsidRDefault="006A3A43" w:rsidP="00B80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3E">
              <w:rPr>
                <w:sz w:val="28"/>
                <w:szCs w:val="28"/>
              </w:rPr>
              <w:t>«___» _________ 2014 года</w:t>
            </w:r>
          </w:p>
        </w:tc>
      </w:tr>
    </w:tbl>
    <w:p w:rsidR="009B18E2" w:rsidRDefault="009B18E2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8632F7" w:rsidRPr="0050024B" w:rsidRDefault="008632F7" w:rsidP="008632F7">
      <w:pPr>
        <w:pStyle w:val="1"/>
        <w:shd w:val="clear" w:color="auto" w:fill="auto"/>
        <w:ind w:left="560" w:right="20" w:firstLine="7"/>
        <w:jc w:val="center"/>
        <w:rPr>
          <w:sz w:val="28"/>
          <w:szCs w:val="28"/>
        </w:rPr>
      </w:pPr>
      <w:r w:rsidRPr="0050024B">
        <w:rPr>
          <w:color w:val="000000"/>
          <w:sz w:val="28"/>
          <w:szCs w:val="28"/>
        </w:rPr>
        <w:lastRenderedPageBreak/>
        <w:t>Пояснительная записка к проекту решения «О внесении изменений в р</w:t>
      </w:r>
      <w:r w:rsidRPr="0050024B">
        <w:rPr>
          <w:color w:val="000000"/>
          <w:sz w:val="28"/>
          <w:szCs w:val="28"/>
        </w:rPr>
        <w:t>е</w:t>
      </w:r>
      <w:r w:rsidRPr="0050024B">
        <w:rPr>
          <w:color w:val="000000"/>
          <w:sz w:val="28"/>
          <w:szCs w:val="28"/>
        </w:rPr>
        <w:t>шение Совета поселения от 23.11.2007 № 80 «Об установлении налога на имущество физических</w:t>
      </w:r>
      <w:r w:rsidRPr="0050024B">
        <w:rPr>
          <w:sz w:val="28"/>
          <w:szCs w:val="28"/>
        </w:rPr>
        <w:t xml:space="preserve"> </w:t>
      </w:r>
      <w:r w:rsidRPr="0050024B">
        <w:rPr>
          <w:color w:val="000000"/>
          <w:sz w:val="28"/>
          <w:szCs w:val="28"/>
        </w:rPr>
        <w:t>лиц»</w:t>
      </w:r>
    </w:p>
    <w:p w:rsidR="008632F7" w:rsidRPr="0050024B" w:rsidRDefault="008632F7" w:rsidP="008632F7">
      <w:pPr>
        <w:pStyle w:val="1"/>
        <w:shd w:val="clear" w:color="auto" w:fill="auto"/>
        <w:ind w:right="20"/>
        <w:jc w:val="both"/>
        <w:rPr>
          <w:sz w:val="28"/>
          <w:szCs w:val="28"/>
        </w:rPr>
      </w:pPr>
    </w:p>
    <w:p w:rsidR="008632F7" w:rsidRPr="0050024B" w:rsidRDefault="008632F7" w:rsidP="008632F7">
      <w:pPr>
        <w:pStyle w:val="1"/>
        <w:shd w:val="clear" w:color="auto" w:fill="auto"/>
        <w:ind w:left="20" w:right="20" w:firstLine="1114"/>
        <w:jc w:val="both"/>
        <w:rPr>
          <w:sz w:val="28"/>
          <w:szCs w:val="28"/>
        </w:rPr>
      </w:pPr>
      <w:r w:rsidRPr="0050024B">
        <w:rPr>
          <w:color w:val="000000"/>
          <w:sz w:val="28"/>
          <w:szCs w:val="28"/>
        </w:rPr>
        <w:t>Внесение изменений в решение Совета депутатов городского посел</w:t>
      </w:r>
      <w:r w:rsidRPr="0050024B">
        <w:rPr>
          <w:color w:val="000000"/>
          <w:sz w:val="28"/>
          <w:szCs w:val="28"/>
        </w:rPr>
        <w:t>е</w:t>
      </w:r>
      <w:r w:rsidRPr="0050024B">
        <w:rPr>
          <w:color w:val="000000"/>
          <w:sz w:val="28"/>
          <w:szCs w:val="28"/>
        </w:rPr>
        <w:t xml:space="preserve">ния </w:t>
      </w:r>
      <w:proofErr w:type="spellStart"/>
      <w:r w:rsidRPr="0050024B">
        <w:rPr>
          <w:color w:val="000000"/>
          <w:sz w:val="28"/>
          <w:szCs w:val="28"/>
        </w:rPr>
        <w:t>Лянтор</w:t>
      </w:r>
      <w:proofErr w:type="spellEnd"/>
      <w:r w:rsidRPr="0050024B">
        <w:rPr>
          <w:color w:val="000000"/>
          <w:sz w:val="28"/>
          <w:szCs w:val="28"/>
        </w:rPr>
        <w:t xml:space="preserve"> от 23.11.2007 № 80 «Об установлении налога на имущество физ</w:t>
      </w:r>
      <w:r w:rsidRPr="0050024B">
        <w:rPr>
          <w:color w:val="000000"/>
          <w:sz w:val="28"/>
          <w:szCs w:val="28"/>
        </w:rPr>
        <w:t>и</w:t>
      </w:r>
      <w:r w:rsidRPr="0050024B">
        <w:rPr>
          <w:color w:val="000000"/>
          <w:sz w:val="28"/>
          <w:szCs w:val="28"/>
        </w:rPr>
        <w:t>че</w:t>
      </w:r>
      <w:r w:rsidRPr="0050024B">
        <w:rPr>
          <w:color w:val="000000"/>
          <w:sz w:val="28"/>
          <w:szCs w:val="28"/>
        </w:rPr>
        <w:softHyphen/>
        <w:t>ских лиц» (с изменениями и дополнениями от 28.09.2010 № 121) (далее - ре</w:t>
      </w:r>
      <w:r w:rsidRPr="0050024B">
        <w:rPr>
          <w:color w:val="000000"/>
          <w:sz w:val="28"/>
          <w:szCs w:val="28"/>
        </w:rPr>
        <w:softHyphen/>
        <w:t>шение) обусловлено следующим.</w:t>
      </w:r>
    </w:p>
    <w:p w:rsidR="008632F7" w:rsidRPr="0050024B" w:rsidRDefault="008632F7" w:rsidP="008632F7">
      <w:pPr>
        <w:pStyle w:val="1"/>
        <w:shd w:val="clear" w:color="auto" w:fill="auto"/>
        <w:spacing w:line="240" w:lineRule="auto"/>
        <w:ind w:left="20" w:right="20" w:firstLine="1114"/>
        <w:jc w:val="both"/>
        <w:rPr>
          <w:sz w:val="28"/>
          <w:szCs w:val="28"/>
        </w:rPr>
      </w:pPr>
      <w:proofErr w:type="gramStart"/>
      <w:r w:rsidRPr="0050024B">
        <w:rPr>
          <w:color w:val="000000"/>
          <w:sz w:val="28"/>
          <w:szCs w:val="28"/>
        </w:rPr>
        <w:t>Федеральным законом от 02.11.2013 №306-Ф3 «О внесении измен</w:t>
      </w:r>
      <w:r w:rsidRPr="0050024B">
        <w:rPr>
          <w:color w:val="000000"/>
          <w:sz w:val="28"/>
          <w:szCs w:val="28"/>
        </w:rPr>
        <w:t>е</w:t>
      </w:r>
      <w:r w:rsidRPr="0050024B">
        <w:rPr>
          <w:color w:val="000000"/>
          <w:sz w:val="28"/>
          <w:szCs w:val="28"/>
        </w:rPr>
        <w:t>ний в части первую и вторую Налогового кодекса Российской Федерации и о</w:t>
      </w:r>
      <w:r w:rsidRPr="0050024B">
        <w:rPr>
          <w:color w:val="000000"/>
          <w:sz w:val="28"/>
          <w:szCs w:val="28"/>
        </w:rPr>
        <w:t>т</w:t>
      </w:r>
      <w:r w:rsidRPr="0050024B">
        <w:rPr>
          <w:color w:val="000000"/>
          <w:sz w:val="28"/>
          <w:szCs w:val="28"/>
        </w:rPr>
        <w:t>дель</w:t>
      </w:r>
      <w:r w:rsidRPr="0050024B">
        <w:rPr>
          <w:color w:val="000000"/>
          <w:sz w:val="28"/>
          <w:szCs w:val="28"/>
        </w:rPr>
        <w:softHyphen/>
        <w:t>ные законодательные акты Российской Федерации» в статьи 3, 5 Закона Рос</w:t>
      </w:r>
      <w:r w:rsidRPr="0050024B">
        <w:rPr>
          <w:color w:val="000000"/>
          <w:sz w:val="28"/>
          <w:szCs w:val="28"/>
        </w:rPr>
        <w:softHyphen/>
        <w:t>сийской Федерации от 09.12.1991 № 2003-1 «О налогах на имущество физи</w:t>
      </w:r>
      <w:r w:rsidRPr="0050024B">
        <w:rPr>
          <w:color w:val="000000"/>
          <w:sz w:val="28"/>
          <w:szCs w:val="28"/>
        </w:rPr>
        <w:softHyphen/>
        <w:t>ческих лиц» внесены изменения в части определения налогооблагаемой базы по налогу на имущество физических лиц.</w:t>
      </w:r>
      <w:proofErr w:type="gramEnd"/>
      <w:r w:rsidRPr="0050024B">
        <w:rPr>
          <w:color w:val="000000"/>
          <w:sz w:val="28"/>
          <w:szCs w:val="28"/>
        </w:rPr>
        <w:t xml:space="preserve"> В соответствии с данными измене</w:t>
      </w:r>
      <w:r w:rsidRPr="0050024B">
        <w:rPr>
          <w:color w:val="000000"/>
          <w:sz w:val="28"/>
          <w:szCs w:val="28"/>
        </w:rPr>
        <w:softHyphen/>
        <w:t>ниями ставка налога на имущество физических лиц должна быть установлена в зависимости от суммарной инвентаризационной стоимости объектов нало</w:t>
      </w:r>
      <w:r w:rsidRPr="0050024B">
        <w:rPr>
          <w:color w:val="000000"/>
          <w:sz w:val="28"/>
          <w:szCs w:val="28"/>
        </w:rPr>
        <w:softHyphen/>
        <w:t>гообложения, умноженной на коэффициент-дефлятор. Ранее ставка налога у</w:t>
      </w:r>
      <w:r w:rsidRPr="0050024B">
        <w:rPr>
          <w:color w:val="000000"/>
          <w:sz w:val="28"/>
          <w:szCs w:val="28"/>
        </w:rPr>
        <w:t>с</w:t>
      </w:r>
      <w:r w:rsidRPr="0050024B">
        <w:rPr>
          <w:color w:val="000000"/>
          <w:sz w:val="28"/>
          <w:szCs w:val="28"/>
        </w:rPr>
        <w:t>танавливалась исходя из суммарной инвентаризационной стоимости объ</w:t>
      </w:r>
      <w:r w:rsidRPr="0050024B">
        <w:rPr>
          <w:color w:val="000000"/>
          <w:sz w:val="28"/>
          <w:szCs w:val="28"/>
        </w:rPr>
        <w:softHyphen/>
        <w:t>ектов налогообложения (без учета коэффициента-дефлятора). В целях устра</w:t>
      </w:r>
      <w:r w:rsidRPr="0050024B">
        <w:rPr>
          <w:color w:val="000000"/>
          <w:sz w:val="28"/>
          <w:szCs w:val="28"/>
        </w:rPr>
        <w:softHyphen/>
        <w:t>нения противоречий между решением и федеральным законодательством оп</w:t>
      </w:r>
      <w:r w:rsidRPr="0050024B">
        <w:rPr>
          <w:color w:val="000000"/>
          <w:sz w:val="28"/>
          <w:szCs w:val="28"/>
        </w:rPr>
        <w:softHyphen/>
        <w:t>ределение налогооблагаемой базы устанавливается с учетом требований на</w:t>
      </w:r>
      <w:r w:rsidRPr="0050024B">
        <w:rPr>
          <w:color w:val="000000"/>
          <w:sz w:val="28"/>
          <w:szCs w:val="28"/>
        </w:rPr>
        <w:softHyphen/>
        <w:t>логового законодательства.</w:t>
      </w:r>
    </w:p>
    <w:p w:rsidR="008632F7" w:rsidRDefault="008632F7" w:rsidP="008632F7">
      <w:pPr>
        <w:pStyle w:val="20"/>
        <w:shd w:val="clear" w:color="auto" w:fill="auto"/>
        <w:spacing w:before="0" w:line="230" w:lineRule="exact"/>
        <w:ind w:left="20"/>
        <w:rPr>
          <w:sz w:val="28"/>
          <w:szCs w:val="28"/>
        </w:rPr>
      </w:pPr>
    </w:p>
    <w:p w:rsidR="008632F7" w:rsidRDefault="008632F7" w:rsidP="008632F7">
      <w:pPr>
        <w:pStyle w:val="20"/>
        <w:shd w:val="clear" w:color="auto" w:fill="auto"/>
        <w:spacing w:before="0" w:line="230" w:lineRule="exact"/>
        <w:ind w:left="20"/>
        <w:rPr>
          <w:sz w:val="28"/>
          <w:szCs w:val="28"/>
        </w:rPr>
      </w:pPr>
    </w:p>
    <w:p w:rsidR="008632F7" w:rsidRDefault="008632F7" w:rsidP="008632F7">
      <w:pPr>
        <w:pStyle w:val="21"/>
        <w:shd w:val="clear" w:color="auto" w:fill="auto"/>
        <w:tabs>
          <w:tab w:val="num" w:pos="0"/>
        </w:tabs>
        <w:spacing w:after="0" w:line="240" w:lineRule="auto"/>
        <w:ind w:right="-2"/>
      </w:pPr>
      <w:r>
        <w:rPr>
          <w:color w:val="000000"/>
        </w:rPr>
        <w:t>Заключение</w:t>
      </w:r>
    </w:p>
    <w:p w:rsidR="008632F7" w:rsidRDefault="008632F7" w:rsidP="008632F7">
      <w:pPr>
        <w:pStyle w:val="21"/>
        <w:shd w:val="clear" w:color="auto" w:fill="auto"/>
        <w:tabs>
          <w:tab w:val="num" w:pos="0"/>
          <w:tab w:val="left" w:pos="7374"/>
        </w:tabs>
        <w:spacing w:after="0" w:line="240" w:lineRule="auto"/>
        <w:ind w:right="-2"/>
        <w:rPr>
          <w:color w:val="000000"/>
        </w:rPr>
      </w:pPr>
      <w:r>
        <w:rPr>
          <w:color w:val="000000"/>
        </w:rPr>
        <w:t xml:space="preserve">по результатам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</w:t>
      </w:r>
    </w:p>
    <w:p w:rsidR="008632F7" w:rsidRDefault="008632F7" w:rsidP="008632F7">
      <w:pPr>
        <w:pStyle w:val="21"/>
        <w:shd w:val="clear" w:color="auto" w:fill="auto"/>
        <w:tabs>
          <w:tab w:val="num" w:pos="0"/>
          <w:tab w:val="left" w:pos="7374"/>
        </w:tabs>
        <w:spacing w:after="0" w:line="240" w:lineRule="auto"/>
        <w:ind w:right="-2"/>
        <w:jc w:val="left"/>
        <w:rPr>
          <w:color w:val="000000"/>
        </w:rPr>
      </w:pPr>
    </w:p>
    <w:p w:rsidR="008632F7" w:rsidRDefault="008632F7" w:rsidP="008632F7">
      <w:pPr>
        <w:pStyle w:val="21"/>
        <w:shd w:val="clear" w:color="auto" w:fill="auto"/>
        <w:tabs>
          <w:tab w:val="num" w:pos="0"/>
          <w:tab w:val="left" w:pos="7374"/>
        </w:tabs>
        <w:spacing w:after="0" w:line="240" w:lineRule="auto"/>
        <w:ind w:right="-2"/>
        <w:jc w:val="left"/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                                                                                   «06» октября 2014 г.</w:t>
      </w:r>
    </w:p>
    <w:p w:rsidR="008632F7" w:rsidRPr="008632F7" w:rsidRDefault="008632F7" w:rsidP="008632F7"/>
    <w:p w:rsidR="008632F7" w:rsidRPr="008632F7" w:rsidRDefault="008632F7" w:rsidP="008632F7">
      <w:pPr>
        <w:ind w:firstLine="993"/>
        <w:jc w:val="both"/>
        <w:rPr>
          <w:sz w:val="28"/>
          <w:szCs w:val="28"/>
        </w:rPr>
      </w:pPr>
      <w:proofErr w:type="gramStart"/>
      <w:r w:rsidRPr="008632F7">
        <w:rPr>
          <w:color w:val="000000"/>
          <w:sz w:val="28"/>
          <w:szCs w:val="28"/>
        </w:rPr>
        <w:t>Главным специалистом юридического отдела Администрации горо</w:t>
      </w:r>
      <w:r w:rsidRPr="008632F7">
        <w:rPr>
          <w:color w:val="000000"/>
          <w:sz w:val="28"/>
          <w:szCs w:val="28"/>
        </w:rPr>
        <w:t>д</w:t>
      </w:r>
      <w:r w:rsidRPr="008632F7">
        <w:rPr>
          <w:color w:val="000000"/>
          <w:sz w:val="28"/>
          <w:szCs w:val="28"/>
        </w:rPr>
        <w:t>ского пос</w:t>
      </w:r>
      <w:r w:rsidRPr="008632F7">
        <w:rPr>
          <w:color w:val="000000"/>
          <w:sz w:val="28"/>
          <w:szCs w:val="28"/>
        </w:rPr>
        <w:t>е</w:t>
      </w:r>
      <w:r w:rsidRPr="008632F7">
        <w:rPr>
          <w:color w:val="000000"/>
          <w:sz w:val="28"/>
          <w:szCs w:val="28"/>
        </w:rPr>
        <w:t xml:space="preserve">ления </w:t>
      </w:r>
      <w:proofErr w:type="spellStart"/>
      <w:r w:rsidRPr="008632F7">
        <w:rPr>
          <w:color w:val="000000"/>
          <w:sz w:val="28"/>
          <w:szCs w:val="28"/>
        </w:rPr>
        <w:t>Лянтор</w:t>
      </w:r>
      <w:proofErr w:type="spellEnd"/>
      <w:r w:rsidRPr="008632F7">
        <w:rPr>
          <w:color w:val="000000"/>
          <w:sz w:val="28"/>
          <w:szCs w:val="28"/>
        </w:rPr>
        <w:t xml:space="preserve"> </w:t>
      </w:r>
      <w:proofErr w:type="spellStart"/>
      <w:r w:rsidRPr="008632F7">
        <w:rPr>
          <w:color w:val="000000"/>
          <w:sz w:val="28"/>
          <w:szCs w:val="28"/>
        </w:rPr>
        <w:t>Габбасовым</w:t>
      </w:r>
      <w:proofErr w:type="spellEnd"/>
      <w:r w:rsidRPr="008632F7">
        <w:rPr>
          <w:color w:val="000000"/>
          <w:sz w:val="28"/>
          <w:szCs w:val="28"/>
        </w:rPr>
        <w:t xml:space="preserve"> </w:t>
      </w:r>
      <w:proofErr w:type="spellStart"/>
      <w:r w:rsidRPr="008632F7">
        <w:rPr>
          <w:color w:val="000000"/>
          <w:sz w:val="28"/>
          <w:szCs w:val="28"/>
        </w:rPr>
        <w:t>Рустемом</w:t>
      </w:r>
      <w:proofErr w:type="spellEnd"/>
      <w:r w:rsidRPr="008632F7">
        <w:rPr>
          <w:color w:val="000000"/>
          <w:sz w:val="28"/>
          <w:szCs w:val="28"/>
        </w:rPr>
        <w:t xml:space="preserve"> Феликсовичем в соответствии с частью 3 статьи 3 Федерального закона от 17 июля 2009 г. № 172-ФЗ “Об </w:t>
      </w:r>
      <w:proofErr w:type="spellStart"/>
      <w:r w:rsidRPr="008632F7">
        <w:rPr>
          <w:color w:val="000000"/>
          <w:sz w:val="28"/>
          <w:szCs w:val="28"/>
        </w:rPr>
        <w:t>ант</w:t>
      </w:r>
      <w:r w:rsidRPr="008632F7">
        <w:rPr>
          <w:color w:val="000000"/>
          <w:sz w:val="28"/>
          <w:szCs w:val="28"/>
        </w:rPr>
        <w:t>и</w:t>
      </w:r>
      <w:r w:rsidRPr="008632F7">
        <w:rPr>
          <w:color w:val="000000"/>
          <w:sz w:val="28"/>
          <w:szCs w:val="28"/>
        </w:rPr>
        <w:t>коррупционной</w:t>
      </w:r>
      <w:proofErr w:type="spellEnd"/>
      <w:r w:rsidRPr="008632F7">
        <w:rPr>
          <w:color w:val="000000"/>
          <w:sz w:val="28"/>
          <w:szCs w:val="28"/>
        </w:rPr>
        <w:t xml:space="preserve"> экспертизе нормативных правовых актов и проектов нормати</w:t>
      </w:r>
      <w:r w:rsidRPr="008632F7">
        <w:rPr>
          <w:color w:val="000000"/>
          <w:sz w:val="28"/>
          <w:szCs w:val="28"/>
        </w:rPr>
        <w:t>в</w:t>
      </w:r>
      <w:r w:rsidRPr="008632F7">
        <w:rPr>
          <w:color w:val="000000"/>
          <w:sz w:val="28"/>
          <w:szCs w:val="28"/>
        </w:rPr>
        <w:t xml:space="preserve">ных правовых актов” и пунктом 2 Правил проведения </w:t>
      </w:r>
      <w:proofErr w:type="spellStart"/>
      <w:r w:rsidRPr="008632F7">
        <w:rPr>
          <w:color w:val="000000"/>
          <w:sz w:val="28"/>
          <w:szCs w:val="28"/>
        </w:rPr>
        <w:t>антикоррупционной</w:t>
      </w:r>
      <w:proofErr w:type="spellEnd"/>
      <w:r w:rsidRPr="008632F7">
        <w:rPr>
          <w:color w:val="000000"/>
          <w:sz w:val="28"/>
          <w:szCs w:val="28"/>
        </w:rPr>
        <w:t xml:space="preserve"> эк</w:t>
      </w:r>
      <w:r w:rsidRPr="008632F7">
        <w:rPr>
          <w:color w:val="000000"/>
          <w:sz w:val="28"/>
          <w:szCs w:val="28"/>
        </w:rPr>
        <w:t>с</w:t>
      </w:r>
      <w:r w:rsidRPr="008632F7">
        <w:rPr>
          <w:color w:val="000000"/>
          <w:sz w:val="28"/>
          <w:szCs w:val="28"/>
        </w:rPr>
        <w:t>пертизы нормативных правовых актов и проектов нормативных правовых а</w:t>
      </w:r>
      <w:r w:rsidRPr="008632F7">
        <w:rPr>
          <w:color w:val="000000"/>
          <w:sz w:val="28"/>
          <w:szCs w:val="28"/>
        </w:rPr>
        <w:t>к</w:t>
      </w:r>
      <w:r w:rsidRPr="008632F7">
        <w:rPr>
          <w:color w:val="000000"/>
          <w:sz w:val="28"/>
          <w:szCs w:val="28"/>
        </w:rPr>
        <w:t>тов, утвержденных Постановл</w:t>
      </w:r>
      <w:r w:rsidRPr="008632F7">
        <w:rPr>
          <w:color w:val="000000"/>
          <w:sz w:val="28"/>
          <w:szCs w:val="28"/>
        </w:rPr>
        <w:t>е</w:t>
      </w:r>
      <w:r w:rsidRPr="008632F7">
        <w:rPr>
          <w:color w:val="000000"/>
          <w:sz w:val="28"/>
          <w:szCs w:val="28"/>
        </w:rPr>
        <w:t>нием Правительства Российской Федерации от 26 февраля</w:t>
      </w:r>
      <w:proofErr w:type="gramEnd"/>
      <w:r w:rsidRPr="008632F7">
        <w:rPr>
          <w:color w:val="000000"/>
          <w:sz w:val="28"/>
          <w:szCs w:val="28"/>
        </w:rPr>
        <w:t xml:space="preserve"> 2010 г. № 96, проведена </w:t>
      </w:r>
      <w:proofErr w:type="spellStart"/>
      <w:r w:rsidRPr="008632F7">
        <w:rPr>
          <w:color w:val="000000"/>
          <w:sz w:val="28"/>
          <w:szCs w:val="28"/>
        </w:rPr>
        <w:t>антикоррупционная</w:t>
      </w:r>
      <w:proofErr w:type="spellEnd"/>
      <w:r w:rsidRPr="008632F7">
        <w:rPr>
          <w:color w:val="000000"/>
          <w:sz w:val="28"/>
          <w:szCs w:val="28"/>
        </w:rPr>
        <w:t xml:space="preserve"> экспертиза </w:t>
      </w:r>
      <w:proofErr w:type="gramStart"/>
      <w:r w:rsidRPr="008632F7">
        <w:rPr>
          <w:color w:val="000000"/>
          <w:sz w:val="28"/>
          <w:szCs w:val="28"/>
        </w:rPr>
        <w:t>проекта решения Совета депутатов городского поселения</w:t>
      </w:r>
      <w:proofErr w:type="gramEnd"/>
      <w:r w:rsidRPr="008632F7">
        <w:rPr>
          <w:color w:val="000000"/>
          <w:sz w:val="28"/>
          <w:szCs w:val="28"/>
        </w:rPr>
        <w:t xml:space="preserve"> </w:t>
      </w:r>
      <w:proofErr w:type="spellStart"/>
      <w:r w:rsidRPr="008632F7">
        <w:rPr>
          <w:color w:val="000000"/>
          <w:sz w:val="28"/>
          <w:szCs w:val="28"/>
        </w:rPr>
        <w:t>Лянтор</w:t>
      </w:r>
      <w:proofErr w:type="spellEnd"/>
      <w:r w:rsidRPr="008632F7">
        <w:rPr>
          <w:color w:val="000000"/>
          <w:sz w:val="28"/>
          <w:szCs w:val="28"/>
        </w:rPr>
        <w:t xml:space="preserve"> «О внесении измен</w:t>
      </w:r>
      <w:r w:rsidRPr="008632F7">
        <w:rPr>
          <w:color w:val="000000"/>
          <w:sz w:val="28"/>
          <w:szCs w:val="28"/>
        </w:rPr>
        <w:t>е</w:t>
      </w:r>
      <w:r w:rsidRPr="008632F7">
        <w:rPr>
          <w:color w:val="000000"/>
          <w:sz w:val="28"/>
          <w:szCs w:val="28"/>
        </w:rPr>
        <w:t>ний и дополнений в решение Совета поселения от 23.11.2007 № 80 "Об уст</w:t>
      </w:r>
      <w:r w:rsidRPr="008632F7">
        <w:rPr>
          <w:color w:val="000000"/>
          <w:sz w:val="28"/>
          <w:szCs w:val="28"/>
        </w:rPr>
        <w:t>а</w:t>
      </w:r>
      <w:r w:rsidRPr="008632F7">
        <w:rPr>
          <w:color w:val="000000"/>
          <w:sz w:val="28"/>
          <w:szCs w:val="28"/>
        </w:rPr>
        <w:t>новлении налога на имущество физических лиц"» (далее - проект решения), представленного и</w:t>
      </w:r>
      <w:r w:rsidRPr="008632F7">
        <w:rPr>
          <w:color w:val="000000"/>
          <w:sz w:val="28"/>
          <w:szCs w:val="28"/>
        </w:rPr>
        <w:t>с</w:t>
      </w:r>
      <w:r w:rsidRPr="008632F7">
        <w:rPr>
          <w:color w:val="000000"/>
          <w:sz w:val="28"/>
          <w:szCs w:val="28"/>
        </w:rPr>
        <w:t>полнителем - главным специалистом отдела формирования и исполнения бю</w:t>
      </w:r>
      <w:r w:rsidRPr="008632F7">
        <w:rPr>
          <w:color w:val="000000"/>
          <w:sz w:val="28"/>
          <w:szCs w:val="28"/>
        </w:rPr>
        <w:t>д</w:t>
      </w:r>
      <w:r w:rsidRPr="008632F7">
        <w:rPr>
          <w:color w:val="000000"/>
          <w:sz w:val="28"/>
          <w:szCs w:val="28"/>
        </w:rPr>
        <w:t xml:space="preserve">жета поселения </w:t>
      </w:r>
      <w:proofErr w:type="spellStart"/>
      <w:r w:rsidRPr="008632F7">
        <w:rPr>
          <w:color w:val="000000"/>
          <w:sz w:val="28"/>
          <w:szCs w:val="28"/>
        </w:rPr>
        <w:t>Колокольниковой</w:t>
      </w:r>
      <w:proofErr w:type="spellEnd"/>
      <w:r w:rsidRPr="008632F7">
        <w:rPr>
          <w:color w:val="000000"/>
          <w:sz w:val="28"/>
          <w:szCs w:val="28"/>
        </w:rPr>
        <w:t xml:space="preserve"> Н.В.</w:t>
      </w:r>
    </w:p>
    <w:p w:rsidR="008632F7" w:rsidRDefault="008632F7" w:rsidP="008632F7">
      <w:pPr>
        <w:pStyle w:val="21"/>
        <w:shd w:val="clear" w:color="auto" w:fill="auto"/>
        <w:tabs>
          <w:tab w:val="num" w:pos="0"/>
        </w:tabs>
        <w:spacing w:after="630"/>
        <w:ind w:right="-2" w:firstLine="992"/>
        <w:jc w:val="both"/>
      </w:pPr>
      <w:r>
        <w:rPr>
          <w:color w:val="000000"/>
        </w:rPr>
        <w:t xml:space="preserve">В представленном проекте решения </w:t>
      </w:r>
      <w:proofErr w:type="spellStart"/>
      <w:r>
        <w:rPr>
          <w:color w:val="000000"/>
        </w:rPr>
        <w:t>коррупциогенные</w:t>
      </w:r>
      <w:proofErr w:type="spellEnd"/>
      <w:r>
        <w:rPr>
          <w:color w:val="000000"/>
        </w:rPr>
        <w:t xml:space="preserve"> факторы не в</w:t>
      </w:r>
      <w:r>
        <w:rPr>
          <w:color w:val="000000"/>
        </w:rPr>
        <w:t>ы</w:t>
      </w:r>
      <w:r>
        <w:rPr>
          <w:color w:val="000000"/>
        </w:rPr>
        <w:t>явлены</w:t>
      </w:r>
    </w:p>
    <w:p w:rsidR="00E371BC" w:rsidRDefault="008632F7" w:rsidP="008632F7">
      <w:pPr>
        <w:pStyle w:val="21"/>
        <w:shd w:val="clear" w:color="auto" w:fill="auto"/>
        <w:tabs>
          <w:tab w:val="num" w:pos="0"/>
        </w:tabs>
        <w:spacing w:after="0" w:line="240" w:lineRule="auto"/>
        <w:ind w:right="-2"/>
        <w:jc w:val="left"/>
      </w:pPr>
      <w:r>
        <w:rPr>
          <w:color w:val="000000"/>
        </w:rPr>
        <w:t xml:space="preserve">Главный специалист юридического отдела                                  Р.Ф. </w:t>
      </w:r>
      <w:proofErr w:type="spellStart"/>
      <w:r>
        <w:rPr>
          <w:color w:val="000000"/>
        </w:rPr>
        <w:t>Габб</w:t>
      </w:r>
      <w:r>
        <w:rPr>
          <w:color w:val="000000"/>
        </w:rPr>
        <w:t>а</w:t>
      </w:r>
      <w:r>
        <w:rPr>
          <w:color w:val="000000"/>
        </w:rPr>
        <w:t>сов</w:t>
      </w:r>
      <w:proofErr w:type="spellEnd"/>
    </w:p>
    <w:sectPr w:rsidR="00E371BC" w:rsidSect="00E371BC">
      <w:headerReference w:type="even" r:id="rId6"/>
      <w:footerReference w:type="even" r:id="rId7"/>
      <w:footerReference w:type="default" r:id="rId8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3E" w:rsidRDefault="00B8083E">
      <w:r>
        <w:separator/>
      </w:r>
    </w:p>
  </w:endnote>
  <w:endnote w:type="continuationSeparator" w:id="0">
    <w:p w:rsidR="00B8083E" w:rsidRDefault="00B8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FD7987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3D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D67" w:rsidRDefault="00B23D67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B23D67" w:rsidP="00024D4B">
    <w:pPr>
      <w:pStyle w:val="a3"/>
      <w:framePr w:wrap="around" w:vAnchor="text" w:hAnchor="margin" w:xAlign="right" w:y="1"/>
      <w:rPr>
        <w:rStyle w:val="a4"/>
      </w:rPr>
    </w:pPr>
  </w:p>
  <w:p w:rsidR="00B23D67" w:rsidRDefault="00B23D67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3E" w:rsidRDefault="00B8083E">
      <w:r>
        <w:separator/>
      </w:r>
    </w:p>
  </w:footnote>
  <w:footnote w:type="continuationSeparator" w:id="0">
    <w:p w:rsidR="00B8083E" w:rsidRDefault="00B8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FD7987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3D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D67" w:rsidRDefault="00B23D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47D1E"/>
    <w:rsid w:val="000550CD"/>
    <w:rsid w:val="000556D8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91333"/>
    <w:rsid w:val="001A34DC"/>
    <w:rsid w:val="001A3FC9"/>
    <w:rsid w:val="001B5EA5"/>
    <w:rsid w:val="001B62F3"/>
    <w:rsid w:val="001D41A8"/>
    <w:rsid w:val="001D57A6"/>
    <w:rsid w:val="00206BF9"/>
    <w:rsid w:val="002202D8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4E82"/>
    <w:rsid w:val="002E7892"/>
    <w:rsid w:val="002F0E60"/>
    <w:rsid w:val="002F1F17"/>
    <w:rsid w:val="002F2F8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0B31"/>
    <w:rsid w:val="003E2611"/>
    <w:rsid w:val="0040292E"/>
    <w:rsid w:val="0040487D"/>
    <w:rsid w:val="004210FC"/>
    <w:rsid w:val="00424BEF"/>
    <w:rsid w:val="00431688"/>
    <w:rsid w:val="00435A6A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0DEF"/>
    <w:rsid w:val="00534B84"/>
    <w:rsid w:val="005359DE"/>
    <w:rsid w:val="00537391"/>
    <w:rsid w:val="005436A4"/>
    <w:rsid w:val="00546407"/>
    <w:rsid w:val="00562C1E"/>
    <w:rsid w:val="0056698C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21C3"/>
    <w:rsid w:val="00605397"/>
    <w:rsid w:val="0061364C"/>
    <w:rsid w:val="006206F4"/>
    <w:rsid w:val="006206FC"/>
    <w:rsid w:val="00634FFA"/>
    <w:rsid w:val="00636695"/>
    <w:rsid w:val="00696E0D"/>
    <w:rsid w:val="006A3A43"/>
    <w:rsid w:val="006A63BA"/>
    <w:rsid w:val="006F2768"/>
    <w:rsid w:val="006F2F38"/>
    <w:rsid w:val="007017DC"/>
    <w:rsid w:val="00711BD3"/>
    <w:rsid w:val="00720FB8"/>
    <w:rsid w:val="00753081"/>
    <w:rsid w:val="0075698B"/>
    <w:rsid w:val="00770A5D"/>
    <w:rsid w:val="007776C8"/>
    <w:rsid w:val="00780150"/>
    <w:rsid w:val="007922D3"/>
    <w:rsid w:val="007A1CF0"/>
    <w:rsid w:val="007B6DE4"/>
    <w:rsid w:val="007D3A99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969"/>
    <w:rsid w:val="00862844"/>
    <w:rsid w:val="008632F7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2065B"/>
    <w:rsid w:val="0092532F"/>
    <w:rsid w:val="00935719"/>
    <w:rsid w:val="00946CA6"/>
    <w:rsid w:val="009661FA"/>
    <w:rsid w:val="009849E7"/>
    <w:rsid w:val="009872DC"/>
    <w:rsid w:val="0099159C"/>
    <w:rsid w:val="009B18E2"/>
    <w:rsid w:val="009C5E93"/>
    <w:rsid w:val="009C7107"/>
    <w:rsid w:val="00A056D3"/>
    <w:rsid w:val="00A11BC8"/>
    <w:rsid w:val="00A1691D"/>
    <w:rsid w:val="00A41575"/>
    <w:rsid w:val="00A455C8"/>
    <w:rsid w:val="00A51470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3D67"/>
    <w:rsid w:val="00B2591B"/>
    <w:rsid w:val="00B355D9"/>
    <w:rsid w:val="00B46355"/>
    <w:rsid w:val="00B55C93"/>
    <w:rsid w:val="00B6283B"/>
    <w:rsid w:val="00B72385"/>
    <w:rsid w:val="00B76C1F"/>
    <w:rsid w:val="00B8083E"/>
    <w:rsid w:val="00B930C3"/>
    <w:rsid w:val="00B93DC0"/>
    <w:rsid w:val="00BA0008"/>
    <w:rsid w:val="00BB61D8"/>
    <w:rsid w:val="00BB67C3"/>
    <w:rsid w:val="00BD0568"/>
    <w:rsid w:val="00BD4AFF"/>
    <w:rsid w:val="00BE45C6"/>
    <w:rsid w:val="00C1547B"/>
    <w:rsid w:val="00C17F15"/>
    <w:rsid w:val="00C32510"/>
    <w:rsid w:val="00C729EF"/>
    <w:rsid w:val="00C807D5"/>
    <w:rsid w:val="00C80C4D"/>
    <w:rsid w:val="00C86DAA"/>
    <w:rsid w:val="00C926F0"/>
    <w:rsid w:val="00CE087B"/>
    <w:rsid w:val="00CE6DA3"/>
    <w:rsid w:val="00CF47A9"/>
    <w:rsid w:val="00D0771F"/>
    <w:rsid w:val="00D110A1"/>
    <w:rsid w:val="00D17441"/>
    <w:rsid w:val="00D248F8"/>
    <w:rsid w:val="00D259E8"/>
    <w:rsid w:val="00D328A5"/>
    <w:rsid w:val="00D36E7F"/>
    <w:rsid w:val="00D41EF4"/>
    <w:rsid w:val="00D62168"/>
    <w:rsid w:val="00D63048"/>
    <w:rsid w:val="00D71A47"/>
    <w:rsid w:val="00DC05EB"/>
    <w:rsid w:val="00DD50DA"/>
    <w:rsid w:val="00DE6C8F"/>
    <w:rsid w:val="00DF2CDD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B1E5A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00A1"/>
    <w:rsid w:val="00FB45DF"/>
    <w:rsid w:val="00FC0252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B23D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_"/>
    <w:basedOn w:val="a0"/>
    <w:link w:val="1"/>
    <w:rsid w:val="008632F7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32F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2F7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8632F7"/>
    <w:pPr>
      <w:widowControl w:val="0"/>
      <w:shd w:val="clear" w:color="auto" w:fill="FFFFFF"/>
      <w:spacing w:before="6540" w:line="0" w:lineRule="atLeast"/>
    </w:pPr>
    <w:rPr>
      <w:sz w:val="23"/>
      <w:szCs w:val="23"/>
    </w:rPr>
  </w:style>
  <w:style w:type="paragraph" w:customStyle="1" w:styleId="21">
    <w:name w:val="Основной текст2"/>
    <w:basedOn w:val="a"/>
    <w:rsid w:val="008632F7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_ParamonovaMV</cp:lastModifiedBy>
  <cp:revision>9</cp:revision>
  <cp:lastPrinted>2014-01-23T10:42:00Z</cp:lastPrinted>
  <dcterms:created xsi:type="dcterms:W3CDTF">2014-09-23T09:53:00Z</dcterms:created>
  <dcterms:modified xsi:type="dcterms:W3CDTF">2014-10-07T04:07:00Z</dcterms:modified>
</cp:coreProperties>
</file>