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C" w:rsidRDefault="00DB7F5F" w:rsidP="00DB7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545B3">
        <w:rPr>
          <w:rFonts w:ascii="Times New Roman" w:hAnsi="Times New Roman" w:cs="Times New Roman"/>
          <w:sz w:val="32"/>
          <w:szCs w:val="32"/>
        </w:rPr>
        <w:t>Решение – проект</w:t>
      </w:r>
    </w:p>
    <w:p w:rsidR="00793315" w:rsidRPr="007545B3" w:rsidRDefault="00793315" w:rsidP="00DB7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F5F" w:rsidRDefault="00793315" w:rsidP="0079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__________2021 год                                                                 №_____</w:t>
      </w:r>
    </w:p>
    <w:p w:rsidR="00793315" w:rsidRDefault="00793315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59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E6859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DB7F5F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30.10.2014 № 81</w:t>
      </w:r>
    </w:p>
    <w:p w:rsidR="009E6859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59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6F5" w:rsidRPr="00364ECD" w:rsidRDefault="009E6859" w:rsidP="00AF16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Думы Ханты – Мансийского автономного округа – Югры от 25.03</w:t>
      </w:r>
      <w:r w:rsidR="00EE2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№ 1592 «О внесении изменений в постановление Думы Ханты – Мансийского автономного округа – Югры «Об утверждении официального толкования отдельных норм Закона</w:t>
      </w:r>
      <w:r w:rsidRPr="009E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 «О гарантиях и компенсациях для лиц. проживающих в Ханты – Мансийском автономном округе</w:t>
      </w:r>
      <w:r w:rsidR="00E8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Югре, работающих в государственных органах и государственных учреждениях Ханты – Мансийского автономного округа – Югры, территориальном фонде обязательного медицинского страхования Ханты – Мансийского автономного округа – Югры»</w:t>
      </w:r>
      <w:r w:rsidR="00AF16F5">
        <w:rPr>
          <w:rFonts w:ascii="Times New Roman" w:hAnsi="Times New Roman" w:cs="Times New Roman"/>
          <w:sz w:val="28"/>
          <w:szCs w:val="28"/>
        </w:rPr>
        <w:t xml:space="preserve"> </w:t>
      </w:r>
      <w:r w:rsidR="00AF16F5" w:rsidRPr="00364E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Совет депутатов городского поселения </w:t>
      </w:r>
      <w:proofErr w:type="spellStart"/>
      <w:r w:rsidR="00AF16F5" w:rsidRPr="00364ECD">
        <w:rPr>
          <w:rFonts w:ascii="Times New Roman" w:eastAsia="Calibri" w:hAnsi="Times New Roman" w:cs="Times New Roman"/>
          <w:sz w:val="28"/>
          <w:szCs w:val="28"/>
          <w:lang w:bidi="ru-RU"/>
        </w:rPr>
        <w:t>Лянтор</w:t>
      </w:r>
      <w:proofErr w:type="spellEnd"/>
      <w:r w:rsidR="00AF16F5" w:rsidRPr="00364E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решил:</w:t>
      </w:r>
    </w:p>
    <w:p w:rsidR="00AF16F5" w:rsidRDefault="00AF16F5" w:rsidP="00AF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решению Совета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30.10.2014 № 81 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Лянтор</w:t>
      </w:r>
      <w:proofErr w:type="spellEnd"/>
      <w:r w:rsidRPr="00256DA6">
        <w:rPr>
          <w:rFonts w:ascii="Times New Roman" w:hAnsi="Times New Roman" w:cs="Times New Roman"/>
          <w:sz w:val="28"/>
          <w:szCs w:val="28"/>
        </w:rPr>
        <w:t xml:space="preserve">» </w:t>
      </w:r>
      <w:r w:rsidR="00256DA6" w:rsidRPr="00256DA6">
        <w:rPr>
          <w:rFonts w:ascii="Times New Roman" w:hAnsi="Times New Roman" w:cs="Times New Roman"/>
          <w:sz w:val="28"/>
          <w:szCs w:val="28"/>
        </w:rPr>
        <w:t>(</w:t>
      </w:r>
      <w:r w:rsidR="00E873C7">
        <w:rPr>
          <w:rFonts w:ascii="Times New Roman" w:hAnsi="Times New Roman" w:cs="Times New Roman"/>
          <w:sz w:val="28"/>
          <w:szCs w:val="28"/>
        </w:rPr>
        <w:t>в редакции от 26.12.2017 № 308</w:t>
      </w:r>
      <w:r w:rsidR="00256DA6" w:rsidRPr="00256DA6">
        <w:rPr>
          <w:rFonts w:ascii="Times New Roman" w:hAnsi="Times New Roman" w:cs="Times New Roman"/>
          <w:sz w:val="28"/>
          <w:szCs w:val="28"/>
        </w:rPr>
        <w:t>)</w:t>
      </w:r>
      <w:r w:rsidR="00256DA6">
        <w:rPr>
          <w:sz w:val="28"/>
          <w:szCs w:val="28"/>
        </w:rPr>
        <w:t xml:space="preserve"> </w:t>
      </w:r>
      <w:r w:rsidRPr="00AF16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6DA6" w:rsidRPr="00256DA6" w:rsidRDefault="00256DA6" w:rsidP="00AF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6">
        <w:rPr>
          <w:rFonts w:ascii="Times New Roman" w:hAnsi="Times New Roman" w:cs="Times New Roman"/>
          <w:sz w:val="28"/>
          <w:szCs w:val="28"/>
        </w:rPr>
        <w:t>1.1. Пункт 3.1 приложения к решению дополнить абзацами следующего содержания:</w:t>
      </w:r>
    </w:p>
    <w:p w:rsidR="00256DA6" w:rsidRPr="00256DA6" w:rsidRDefault="00256DA6" w:rsidP="0025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6">
        <w:rPr>
          <w:rFonts w:ascii="Times New Roman" w:hAnsi="Times New Roman" w:cs="Times New Roman"/>
          <w:sz w:val="28"/>
          <w:szCs w:val="28"/>
        </w:rPr>
        <w:t xml:space="preserve">«При проезде к месту использования отпуска или обратно по маршруту, не являющемуся прямым, отсутствие прямого маршрута в расписании движения транспортных средств в день, в который работник и члены семьи выехали к месту использования отпуска или обратно, подлежит подтверждению справкой, выданной транспортной организацией, осуществляющей транспортную перевозку, или её уполномоченным агентом. </w:t>
      </w:r>
      <w:r>
        <w:rPr>
          <w:rFonts w:ascii="Times New Roman" w:hAnsi="Times New Roman" w:cs="Times New Roman"/>
          <w:sz w:val="28"/>
          <w:szCs w:val="28"/>
        </w:rPr>
        <w:t>Расходы на получение указанной справки компенсации не подлежат</w:t>
      </w:r>
      <w:r w:rsidR="00E220FC">
        <w:rPr>
          <w:rFonts w:ascii="Times New Roman" w:hAnsi="Times New Roman" w:cs="Times New Roman"/>
          <w:sz w:val="28"/>
          <w:szCs w:val="28"/>
        </w:rPr>
        <w:t>.</w:t>
      </w:r>
    </w:p>
    <w:p w:rsidR="00AF16F5" w:rsidRDefault="00256DA6" w:rsidP="00AF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6">
        <w:rPr>
          <w:rFonts w:ascii="Times New Roman" w:hAnsi="Times New Roman" w:cs="Times New Roman"/>
          <w:sz w:val="28"/>
          <w:szCs w:val="28"/>
        </w:rPr>
        <w:t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г. Екатеринбург, или г. Москва, или г. Тюмень, в восточном направлении - г. Екатеринбург, или г. Москва, или г. Новосибирск, справку об отсутствии прямого маршрута от места жительства к месту использования отпуска и обратно работник не представляет.».</w:t>
      </w:r>
    </w:p>
    <w:p w:rsidR="00AD782E" w:rsidRDefault="00256DA6" w:rsidP="00AD782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782E">
        <w:rPr>
          <w:rFonts w:ascii="Times New Roman" w:hAnsi="Times New Roman" w:cs="Times New Roman"/>
          <w:sz w:val="28"/>
          <w:szCs w:val="28"/>
        </w:rPr>
        <w:t>2.</w:t>
      </w:r>
      <w:r w:rsidR="00CF44FC" w:rsidRPr="00AD782E">
        <w:rPr>
          <w:rFonts w:ascii="Times New Roman" w:hAnsi="Times New Roman" w:cs="Times New Roman"/>
          <w:sz w:val="28"/>
          <w:szCs w:val="28"/>
        </w:rPr>
        <w:t xml:space="preserve"> </w:t>
      </w:r>
      <w:r w:rsidR="00AD782E" w:rsidRPr="00AD782E">
        <w:rPr>
          <w:rFonts w:ascii="Times New Roman" w:hAnsi="Times New Roman" w:cs="Times New Roman"/>
          <w:sz w:val="28"/>
          <w:szCs w:val="28"/>
        </w:rPr>
        <w:t>О</w:t>
      </w:r>
      <w:r w:rsidR="00CF44FC" w:rsidRPr="00AD782E">
        <w:rPr>
          <w:rFonts w:ascii="Times New Roman" w:hAnsi="Times New Roman" w:cs="Times New Roman"/>
          <w:sz w:val="28"/>
          <w:szCs w:val="28"/>
        </w:rPr>
        <w:t>бнародовать настоящее решение</w:t>
      </w:r>
      <w:r w:rsidR="00AD782E" w:rsidRPr="00AD782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="00AD782E" w:rsidRPr="00AD78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F44FC" w:rsidRPr="00AD782E">
        <w:rPr>
          <w:rFonts w:ascii="Times New Roman" w:hAnsi="Times New Roman" w:cs="Times New Roman"/>
          <w:sz w:val="28"/>
          <w:szCs w:val="28"/>
        </w:rPr>
        <w:t>.</w:t>
      </w:r>
      <w:r w:rsidR="00AD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FC" w:rsidRPr="00AD782E" w:rsidRDefault="00CF44FC" w:rsidP="00AD782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</w:rPr>
      </w:pPr>
      <w:r w:rsidRPr="00AD782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D782E">
        <w:rPr>
          <w:rFonts w:ascii="Times New Roman" w:hAnsi="Times New Roman" w:cs="Times New Roman"/>
          <w:sz w:val="28"/>
        </w:rPr>
        <w:t>Настоящее решение вступает в силу после его обнародования и распространяется на правоотношения, возникшие с 05 апреля 2021 года.</w:t>
      </w:r>
    </w:p>
    <w:p w:rsidR="00CF44FC" w:rsidRDefault="00CF44FC" w:rsidP="00CF44FC">
      <w:pPr>
        <w:jc w:val="both"/>
        <w:rPr>
          <w:sz w:val="28"/>
        </w:rPr>
      </w:pPr>
    </w:p>
    <w:p w:rsidR="00CF44FC" w:rsidRPr="00AD782E" w:rsidRDefault="00CF44FC" w:rsidP="00CF44FC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133559" w:rsidRPr="00133559" w:rsidTr="007C44CF">
        <w:tc>
          <w:tcPr>
            <w:tcW w:w="4927" w:type="dxa"/>
          </w:tcPr>
          <w:p w:rsidR="00133559" w:rsidRP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3355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133559" w:rsidRP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3355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33559" w:rsidRPr="00133559" w:rsidTr="007C44CF">
        <w:tc>
          <w:tcPr>
            <w:tcW w:w="4927" w:type="dxa"/>
          </w:tcPr>
          <w:p w:rsidR="00133559" w:rsidRP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 xml:space="preserve">_____________А.В. </w:t>
            </w:r>
            <w:proofErr w:type="spellStart"/>
            <w:r w:rsidRPr="00133559"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133559" w:rsidRPr="00133559" w:rsidRDefault="00133559" w:rsidP="007C4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 xml:space="preserve">____________________С.А. </w:t>
            </w:r>
            <w:proofErr w:type="spellStart"/>
            <w:r w:rsidRPr="00133559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33559" w:rsidRPr="00133559" w:rsidTr="007C44CF">
        <w:tc>
          <w:tcPr>
            <w:tcW w:w="4927" w:type="dxa"/>
          </w:tcPr>
          <w:p w:rsidR="00133559" w:rsidRP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>«___»_____________ 2021 г.</w:t>
            </w:r>
          </w:p>
        </w:tc>
        <w:tc>
          <w:tcPr>
            <w:tcW w:w="4927" w:type="dxa"/>
          </w:tcPr>
          <w:p w:rsidR="00133559" w:rsidRPr="00133559" w:rsidRDefault="00133559" w:rsidP="007C4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>«___»___________ 2021 г.</w:t>
            </w:r>
          </w:p>
        </w:tc>
      </w:tr>
    </w:tbl>
    <w:p w:rsidR="00133559" w:rsidRPr="00133559" w:rsidRDefault="00133559" w:rsidP="0013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59" w:rsidRDefault="00133559" w:rsidP="001335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33559" w:rsidRPr="00133559" w:rsidRDefault="00133559" w:rsidP="001335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33559">
        <w:rPr>
          <w:rFonts w:ascii="Times New Roman" w:hAnsi="Times New Roman" w:cs="Times New Roman"/>
          <w:sz w:val="28"/>
          <w:szCs w:val="28"/>
        </w:rPr>
        <w:t xml:space="preserve">Исполнитель: начальник </w:t>
      </w:r>
      <w:r w:rsidR="00392078">
        <w:rPr>
          <w:rFonts w:ascii="Times New Roman" w:hAnsi="Times New Roman" w:cs="Times New Roman"/>
          <w:sz w:val="28"/>
          <w:szCs w:val="28"/>
        </w:rPr>
        <w:t>управления бюджетного учета и отчетности – заместитель главного бухгалтера Н.А. Рудницкая ________</w:t>
      </w:r>
      <w:r w:rsidRPr="00133559">
        <w:rPr>
          <w:rFonts w:ascii="Times New Roman" w:hAnsi="Times New Roman" w:cs="Times New Roman"/>
          <w:sz w:val="28"/>
          <w:szCs w:val="28"/>
        </w:rPr>
        <w:t xml:space="preserve"> «____» </w:t>
      </w:r>
      <w:r w:rsidR="00392078">
        <w:rPr>
          <w:rFonts w:ascii="Times New Roman" w:hAnsi="Times New Roman" w:cs="Times New Roman"/>
          <w:sz w:val="28"/>
          <w:szCs w:val="28"/>
        </w:rPr>
        <w:t>______</w:t>
      </w:r>
      <w:r w:rsidRPr="00133559">
        <w:rPr>
          <w:rFonts w:ascii="Times New Roman" w:hAnsi="Times New Roman" w:cs="Times New Roman"/>
          <w:sz w:val="28"/>
          <w:szCs w:val="28"/>
        </w:rPr>
        <w:t>__2021 года, т. 24-001 (1</w:t>
      </w:r>
      <w:r w:rsidR="00392078">
        <w:rPr>
          <w:rFonts w:ascii="Times New Roman" w:hAnsi="Times New Roman" w:cs="Times New Roman"/>
          <w:sz w:val="28"/>
          <w:szCs w:val="28"/>
        </w:rPr>
        <w:t>67</w:t>
      </w:r>
      <w:r w:rsidRPr="00133559">
        <w:rPr>
          <w:rFonts w:ascii="Times New Roman" w:hAnsi="Times New Roman" w:cs="Times New Roman"/>
          <w:sz w:val="28"/>
          <w:szCs w:val="28"/>
        </w:rPr>
        <w:t>)</w:t>
      </w:r>
    </w:p>
    <w:p w:rsidR="00133559" w:rsidRPr="00133559" w:rsidRDefault="00133559" w:rsidP="0013355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3559" w:rsidRPr="00133559" w:rsidRDefault="00133559" w:rsidP="0013355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3355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33559" w:rsidRPr="00133559" w:rsidRDefault="00133559" w:rsidP="0013355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08" w:type="dxa"/>
        <w:tblInd w:w="-5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186"/>
        <w:gridCol w:w="1701"/>
        <w:gridCol w:w="930"/>
        <w:gridCol w:w="1196"/>
      </w:tblGrid>
      <w:tr w:rsidR="00133559" w:rsidRPr="00133559" w:rsidTr="00392078">
        <w:trPr>
          <w:trHeight w:hRule="exact" w:val="8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33559" w:rsidRPr="00133559" w:rsidRDefault="00133559" w:rsidP="0013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559" w:rsidRPr="00133559" w:rsidRDefault="00133559" w:rsidP="0013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133559" w:rsidRPr="00133559" w:rsidTr="00392078">
        <w:trPr>
          <w:trHeight w:val="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559" w:rsidRPr="00133559" w:rsidRDefault="00133559" w:rsidP="0013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559" w:rsidRPr="00133559" w:rsidRDefault="00133559" w:rsidP="0013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59" w:rsidRPr="00133559" w:rsidRDefault="00133559" w:rsidP="0013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559" w:rsidRPr="00133559" w:rsidRDefault="00133559" w:rsidP="00133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исход.</w:t>
            </w:r>
          </w:p>
        </w:tc>
      </w:tr>
      <w:tr w:rsidR="00133559" w:rsidRPr="00133559" w:rsidTr="00392078">
        <w:trPr>
          <w:trHeight w:val="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–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9" w:rsidRPr="00133559" w:rsidTr="00392078">
        <w:trPr>
          <w:trHeight w:val="8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3559" w:rsidRPr="00133559" w:rsidRDefault="00392078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559" w:rsidRPr="0013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39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9" w:rsidRPr="00133559" w:rsidTr="00392078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392078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3559" w:rsidRPr="0013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9" w:rsidRPr="00133559" w:rsidTr="00392078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392078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3559" w:rsidRPr="0013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F257B8" w:rsidP="00133559">
            <w:pPr>
              <w:snapToGri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</w:t>
            </w:r>
            <w:r w:rsidR="00133559" w:rsidRPr="00133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онная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559">
              <w:rPr>
                <w:rFonts w:ascii="Times New Roman" w:hAnsi="Times New Roman" w:cs="Times New Roman"/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9" w:rsidRPr="00133559" w:rsidRDefault="00133559" w:rsidP="001335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559" w:rsidRPr="00133559" w:rsidRDefault="00133559" w:rsidP="0013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A6" w:rsidRPr="00133559" w:rsidRDefault="00256DA6" w:rsidP="0013355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59" w:rsidRDefault="0013355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 w:rsidP="00E873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FE641C" w:rsidRDefault="00E873C7" w:rsidP="00FE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решения </w:t>
      </w:r>
      <w:r w:rsidR="00FE64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641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="00FE64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E641C">
        <w:rPr>
          <w:rFonts w:ascii="Times New Roman" w:hAnsi="Times New Roman" w:cs="Times New Roman"/>
          <w:sz w:val="28"/>
          <w:szCs w:val="28"/>
        </w:rPr>
        <w:t xml:space="preserve"> от 30.10.2014 № 81»</w:t>
      </w:r>
    </w:p>
    <w:p w:rsidR="00E873C7" w:rsidRDefault="00E873C7" w:rsidP="00E87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73C7" w:rsidRDefault="00E873C7" w:rsidP="00E87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3C7" w:rsidRDefault="00E873C7" w:rsidP="00E8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подготовлен </w:t>
      </w:r>
      <w:r>
        <w:rPr>
          <w:rFonts w:ascii="Times New Roman" w:hAnsi="Times New Roman"/>
          <w:sz w:val="28"/>
          <w:szCs w:val="28"/>
        </w:rPr>
        <w:t>на основании постановления Думы Ханты – Мансийского автономного округа – Югры от 25 марта 2021 №1592 «О внесении изменений в постановление Думы Ханты – Мансийского автономного округа – Югры «Об утверждении официального толкования отдельных норм Закона Ханты – Мансийского автономного округа – Югры «О гарантиях и компенсациях для лиц, проживающих в Ханты – Мансийского автономного округа – Югре, работающих в государственных органах и государственных учреждениях Ханты – Мансийского автономного округа – Югры, территориальном фонде обязательного медицинского страхования Ханты – Мансийс</w:t>
      </w:r>
      <w:r w:rsidR="00FE641C">
        <w:rPr>
          <w:rFonts w:ascii="Times New Roman" w:hAnsi="Times New Roman"/>
          <w:sz w:val="28"/>
          <w:szCs w:val="28"/>
        </w:rPr>
        <w:t>кого автономного округа – Югры»</w:t>
      </w:r>
      <w:r>
        <w:rPr>
          <w:rFonts w:ascii="Times New Roman" w:hAnsi="Times New Roman"/>
          <w:sz w:val="28"/>
          <w:szCs w:val="28"/>
        </w:rPr>
        <w:t>.</w:t>
      </w:r>
    </w:p>
    <w:p w:rsidR="00E873C7" w:rsidRDefault="00E873C7" w:rsidP="00E8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уточнить условия компенсации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</w:t>
      </w:r>
      <w:r w:rsidR="00A44B08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A44B08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муниципальных учреждениях </w:t>
      </w:r>
      <w:r w:rsidR="00A44B08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A44B08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именно в части предоставления подтверждающих документов при проезде к месту использования отпуска или обратно по маршруту, не являющемуся прямым. </w:t>
      </w:r>
    </w:p>
    <w:p w:rsidR="00E873C7" w:rsidRDefault="00E873C7" w:rsidP="00E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предусмотренные настоящим проектом, не влекут дополнительные расходы из бюджета </w:t>
      </w:r>
      <w:r w:rsidR="00FE64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E64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73C7" w:rsidRDefault="00E873C7" w:rsidP="00E8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 w:rsidP="00E873C7">
      <w:pPr>
        <w:spacing w:after="0" w:line="264" w:lineRule="auto"/>
        <w:ind w:right="-874"/>
        <w:jc w:val="both"/>
        <w:rPr>
          <w:rFonts w:ascii="Times New Roman" w:hAnsi="Times New Roman"/>
          <w:sz w:val="28"/>
          <w:szCs w:val="28"/>
        </w:rPr>
      </w:pPr>
    </w:p>
    <w:p w:rsidR="00FE641C" w:rsidRPr="00FE641C" w:rsidRDefault="00FE641C" w:rsidP="00E873C7">
      <w:pPr>
        <w:pStyle w:val="ConsPlusTitle"/>
        <w:jc w:val="both"/>
        <w:rPr>
          <w:b w:val="0"/>
          <w:sz w:val="28"/>
          <w:szCs w:val="28"/>
        </w:rPr>
      </w:pPr>
      <w:r w:rsidRPr="00FE641C">
        <w:rPr>
          <w:b w:val="0"/>
          <w:sz w:val="28"/>
          <w:szCs w:val="28"/>
        </w:rPr>
        <w:t>Начальник управления бюджетного</w:t>
      </w:r>
      <w:r w:rsidR="00E873C7" w:rsidRPr="00FE641C">
        <w:rPr>
          <w:b w:val="0"/>
          <w:sz w:val="28"/>
          <w:szCs w:val="28"/>
        </w:rPr>
        <w:t xml:space="preserve"> </w:t>
      </w:r>
      <w:r w:rsidRPr="00FE641C">
        <w:rPr>
          <w:b w:val="0"/>
          <w:sz w:val="28"/>
          <w:szCs w:val="28"/>
        </w:rPr>
        <w:t xml:space="preserve">учета </w:t>
      </w:r>
    </w:p>
    <w:p w:rsidR="00E873C7" w:rsidRPr="00FE641C" w:rsidRDefault="00FE641C" w:rsidP="00E873C7">
      <w:pPr>
        <w:pStyle w:val="ConsPlusTitle"/>
        <w:jc w:val="both"/>
        <w:rPr>
          <w:b w:val="0"/>
          <w:sz w:val="28"/>
          <w:szCs w:val="28"/>
        </w:rPr>
      </w:pPr>
      <w:r w:rsidRPr="00FE641C">
        <w:rPr>
          <w:b w:val="0"/>
          <w:sz w:val="28"/>
          <w:szCs w:val="28"/>
        </w:rPr>
        <w:t>и отчетности- заместитель главного бухгалтера</w:t>
      </w:r>
      <w:r w:rsidR="00E873C7" w:rsidRPr="00FE641C">
        <w:rPr>
          <w:b w:val="0"/>
          <w:sz w:val="28"/>
          <w:szCs w:val="28"/>
        </w:rPr>
        <w:t xml:space="preserve">                      </w:t>
      </w:r>
      <w:r w:rsidRPr="00FE641C">
        <w:rPr>
          <w:b w:val="0"/>
          <w:sz w:val="28"/>
          <w:szCs w:val="28"/>
        </w:rPr>
        <w:t xml:space="preserve">        Н.А. Рудницкая</w:t>
      </w:r>
    </w:p>
    <w:p w:rsidR="00FE641C" w:rsidRPr="00FE641C" w:rsidRDefault="00FE641C" w:rsidP="00E873C7">
      <w:pPr>
        <w:pStyle w:val="ConsPlusTitle"/>
        <w:jc w:val="both"/>
        <w:rPr>
          <w:b w:val="0"/>
          <w:sz w:val="28"/>
          <w:szCs w:val="28"/>
        </w:rPr>
      </w:pPr>
      <w:r w:rsidRPr="00FE641C">
        <w:rPr>
          <w:b w:val="0"/>
          <w:sz w:val="28"/>
          <w:szCs w:val="28"/>
        </w:rPr>
        <w:t>1</w:t>
      </w:r>
      <w:r w:rsidR="00607443">
        <w:rPr>
          <w:b w:val="0"/>
          <w:sz w:val="28"/>
          <w:szCs w:val="28"/>
        </w:rPr>
        <w:t>4</w:t>
      </w:r>
      <w:bookmarkStart w:id="0" w:name="_GoBack"/>
      <w:bookmarkEnd w:id="0"/>
      <w:r w:rsidRPr="00FE641C">
        <w:rPr>
          <w:b w:val="0"/>
          <w:sz w:val="28"/>
          <w:szCs w:val="28"/>
        </w:rPr>
        <w:t>.05.2021</w:t>
      </w:r>
    </w:p>
    <w:p w:rsidR="00E873C7" w:rsidRDefault="00E873C7" w:rsidP="00E873C7">
      <w:pPr>
        <w:pStyle w:val="ConsPlusTitle"/>
        <w:jc w:val="both"/>
        <w:rPr>
          <w:b w:val="0"/>
          <w:sz w:val="26"/>
          <w:szCs w:val="26"/>
        </w:rPr>
      </w:pPr>
    </w:p>
    <w:p w:rsidR="00E873C7" w:rsidRDefault="00E873C7" w:rsidP="00E873C7">
      <w:pPr>
        <w:pStyle w:val="ConsPlusTitle"/>
        <w:jc w:val="both"/>
        <w:rPr>
          <w:b w:val="0"/>
          <w:sz w:val="26"/>
          <w:szCs w:val="26"/>
        </w:rPr>
      </w:pPr>
    </w:p>
    <w:p w:rsidR="00E873C7" w:rsidRDefault="00E873C7" w:rsidP="00E87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73C7" w:rsidRDefault="00E873C7" w:rsidP="00E873C7">
      <w:pPr>
        <w:pStyle w:val="ConsPlusTitle"/>
        <w:jc w:val="both"/>
        <w:rPr>
          <w:b w:val="0"/>
          <w:sz w:val="26"/>
          <w:szCs w:val="26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Pr="00133559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3C7" w:rsidRPr="0013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74993"/>
    <w:multiLevelType w:val="hybridMultilevel"/>
    <w:tmpl w:val="54080966"/>
    <w:lvl w:ilvl="0" w:tplc="51DE3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38"/>
    <w:rsid w:val="00133559"/>
    <w:rsid w:val="00256DA6"/>
    <w:rsid w:val="00392078"/>
    <w:rsid w:val="00485738"/>
    <w:rsid w:val="004F31DE"/>
    <w:rsid w:val="00607443"/>
    <w:rsid w:val="007545B3"/>
    <w:rsid w:val="00793315"/>
    <w:rsid w:val="00893ECC"/>
    <w:rsid w:val="009E6859"/>
    <w:rsid w:val="00A44B08"/>
    <w:rsid w:val="00AD782E"/>
    <w:rsid w:val="00AF16F5"/>
    <w:rsid w:val="00CF44FC"/>
    <w:rsid w:val="00DB7F5F"/>
    <w:rsid w:val="00E220FC"/>
    <w:rsid w:val="00E873C7"/>
    <w:rsid w:val="00EE2E53"/>
    <w:rsid w:val="00F257B8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266A-19F2-4AE5-AA21-B269977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3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3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87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35</cp:revision>
  <cp:lastPrinted>2021-05-18T03:32:00Z</cp:lastPrinted>
  <dcterms:created xsi:type="dcterms:W3CDTF">2021-05-13T09:03:00Z</dcterms:created>
  <dcterms:modified xsi:type="dcterms:W3CDTF">2021-05-18T03:32:00Z</dcterms:modified>
</cp:coreProperties>
</file>