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FA" w:rsidRPr="006A0C86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E5FFA" w:rsidRPr="008F2EC1" w:rsidRDefault="00FE5FFA" w:rsidP="00FE5FF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E5FFA" w:rsidRPr="006A0C86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ПОСЕЛЕНИЯ ЛЯНТОР</w:t>
      </w:r>
    </w:p>
    <w:p w:rsidR="00FE5FFA" w:rsidRPr="008F2EC1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:rsidR="00FE5FFA" w:rsidRPr="006A0C86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A10970">
        <w:rPr>
          <w:color w:val="000000" w:themeColor="text1"/>
          <w:sz w:val="28"/>
          <w:szCs w:val="28"/>
        </w:rPr>
        <w:t>12</w:t>
      </w:r>
      <w:r w:rsidRPr="006A0C86">
        <w:rPr>
          <w:color w:val="000000" w:themeColor="text1"/>
          <w:sz w:val="28"/>
          <w:szCs w:val="28"/>
        </w:rPr>
        <w:t>.0</w:t>
      </w:r>
      <w:r w:rsidR="00A10970">
        <w:rPr>
          <w:color w:val="000000" w:themeColor="text1"/>
          <w:sz w:val="28"/>
          <w:szCs w:val="28"/>
        </w:rPr>
        <w:t>8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A10970">
        <w:rPr>
          <w:color w:val="000000" w:themeColor="text1"/>
          <w:sz w:val="28"/>
          <w:szCs w:val="28"/>
        </w:rPr>
        <w:t>715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75D0">
        <w:rPr>
          <w:sz w:val="28"/>
        </w:rPr>
        <w:t xml:space="preserve">В соответствии со </w:t>
      </w:r>
      <w:hyperlink r:id="rId8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9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10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>
        <w:rPr>
          <w:sz w:val="28"/>
        </w:rPr>
        <w:t>18</w:t>
      </w:r>
      <w:r w:rsidRPr="003F75D0">
        <w:rPr>
          <w:sz w:val="28"/>
        </w:rPr>
        <w:t>.09.20</w:t>
      </w:r>
      <w:r>
        <w:rPr>
          <w:sz w:val="28"/>
        </w:rPr>
        <w:t>20</w:t>
      </w:r>
      <w:r w:rsidRPr="003F75D0">
        <w:rPr>
          <w:sz w:val="28"/>
        </w:rPr>
        <w:t xml:space="preserve"> № </w:t>
      </w:r>
      <w:r>
        <w:rPr>
          <w:sz w:val="28"/>
        </w:rPr>
        <w:t>1492</w:t>
      </w:r>
      <w:r w:rsidRPr="003F75D0">
        <w:rPr>
          <w:sz w:val="28"/>
        </w:rPr>
        <w:t xml:space="preserve"> «</w:t>
      </w:r>
      <w:r w:rsidRPr="00937A31">
        <w:rPr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sz w:val="28"/>
        </w:rPr>
        <w:t>», статьёй 32 Устава городского поселения Лянтор</w:t>
      </w:r>
      <w:r>
        <w:rPr>
          <w:sz w:val="28"/>
        </w:rPr>
        <w:t>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285FBD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1034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E5FFA"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285FBD">
        <w:rPr>
          <w:color w:val="000000" w:themeColor="text1"/>
          <w:sz w:val="28"/>
          <w:szCs w:val="28"/>
        </w:rPr>
        <w:t>12</w:t>
      </w:r>
      <w:r w:rsidR="00ED47A6">
        <w:rPr>
          <w:color w:val="000000" w:themeColor="text1"/>
          <w:sz w:val="28"/>
          <w:szCs w:val="28"/>
        </w:rPr>
        <w:t>.0</w:t>
      </w:r>
      <w:r w:rsidR="00285FBD">
        <w:rPr>
          <w:color w:val="000000" w:themeColor="text1"/>
          <w:sz w:val="28"/>
          <w:szCs w:val="28"/>
        </w:rPr>
        <w:t>8</w:t>
      </w:r>
      <w:r w:rsidR="00FE5FFA" w:rsidRPr="006A0C86">
        <w:rPr>
          <w:color w:val="000000" w:themeColor="text1"/>
          <w:sz w:val="28"/>
          <w:szCs w:val="28"/>
        </w:rPr>
        <w:t>.20</w:t>
      </w:r>
      <w:r w:rsidR="00ED47A6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="00FE5FFA" w:rsidRPr="006A0C86">
        <w:rPr>
          <w:color w:val="000000" w:themeColor="text1"/>
          <w:sz w:val="28"/>
          <w:szCs w:val="28"/>
        </w:rPr>
        <w:t xml:space="preserve"> № </w:t>
      </w:r>
      <w:r w:rsidR="00285FBD">
        <w:rPr>
          <w:color w:val="000000" w:themeColor="text1"/>
          <w:sz w:val="28"/>
          <w:szCs w:val="28"/>
        </w:rPr>
        <w:t>715</w:t>
      </w:r>
      <w:r w:rsidR="00FE5FFA" w:rsidRPr="006A0C86">
        <w:rPr>
          <w:color w:val="000000" w:themeColor="text1"/>
          <w:sz w:val="28"/>
          <w:szCs w:val="28"/>
        </w:rPr>
        <w:t xml:space="preserve"> «</w:t>
      </w:r>
      <w:r w:rsidR="00285FBD">
        <w:rPr>
          <w:sz w:val="28"/>
          <w:szCs w:val="28"/>
        </w:rPr>
        <w:t>Об утверждении порядка</w:t>
      </w:r>
      <w:r w:rsidR="00285FBD" w:rsidRPr="003F75D0">
        <w:rPr>
          <w:sz w:val="28"/>
          <w:szCs w:val="28"/>
        </w:rPr>
        <w:t xml:space="preserve"> предоставления субсиди</w:t>
      </w:r>
      <w:r w:rsidR="00285FBD">
        <w:rPr>
          <w:sz w:val="28"/>
          <w:szCs w:val="28"/>
        </w:rPr>
        <w:t xml:space="preserve">й </w:t>
      </w:r>
      <w:r w:rsidR="00285FBD" w:rsidRPr="00387186">
        <w:rPr>
          <w:sz w:val="28"/>
          <w:szCs w:val="28"/>
          <w:lang w:eastAsia="ru-RU"/>
        </w:rPr>
        <w:t xml:space="preserve">на возмещение затрат по </w:t>
      </w:r>
      <w:r w:rsidR="00285FBD" w:rsidRPr="00387186">
        <w:rPr>
          <w:bCs/>
          <w:sz w:val="28"/>
          <w:szCs w:val="28"/>
          <w:lang w:eastAsia="ru-RU"/>
        </w:rPr>
        <w:t>капитальному</w:t>
      </w:r>
      <w:r w:rsidR="00285FBD">
        <w:rPr>
          <w:bCs/>
          <w:sz w:val="28"/>
          <w:szCs w:val="28"/>
          <w:lang w:eastAsia="ru-RU"/>
        </w:rPr>
        <w:t xml:space="preserve"> </w:t>
      </w:r>
      <w:r w:rsidR="00285FBD"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D334E2">
        <w:rPr>
          <w:rFonts w:eastAsiaTheme="minorEastAsia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937A31">
        <w:rPr>
          <w:rFonts w:eastAsiaTheme="minorEastAsia"/>
          <w:color w:val="000000" w:themeColor="text1"/>
          <w:sz w:val="28"/>
          <w:szCs w:val="28"/>
        </w:rPr>
        <w:t>и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937A31">
        <w:rPr>
          <w:rFonts w:eastAsiaTheme="minorEastAsia"/>
          <w:color w:val="000000" w:themeColor="text1"/>
          <w:sz w:val="28"/>
          <w:szCs w:val="28"/>
        </w:rPr>
        <w:t>я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D334E2" w:rsidRDefault="000E268D" w:rsidP="00E10344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Преамбулу</w:t>
      </w:r>
      <w:r w:rsidR="007460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10344" w:rsidRPr="006A0C86" w:rsidRDefault="00D334E2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t>», статьёй 32 Устава городского поселения Лянтор: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E268D">
        <w:rPr>
          <w:rFonts w:ascii="Times New Roman" w:hAnsi="Times New Roman"/>
          <w:sz w:val="28"/>
          <w:szCs w:val="28"/>
        </w:rPr>
        <w:t>.</w:t>
      </w:r>
    </w:p>
    <w:p w:rsidR="00D334E2" w:rsidRDefault="000E268D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FB4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E103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60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B52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C1AC6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75D0">
        <w:rPr>
          <w:rFonts w:ascii="Times New Roman" w:hAnsi="Times New Roman"/>
          <w:sz w:val="28"/>
          <w:szCs w:val="28"/>
        </w:rPr>
        <w:t xml:space="preserve">1.1. Настоящий Порядок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 (далее – порядок) разработан в соответствии с Бюджетным </w:t>
      </w:r>
      <w:hyperlink r:id="rId11" w:history="1">
        <w:r w:rsidRPr="003F75D0">
          <w:rPr>
            <w:rFonts w:ascii="Times New Roman" w:hAnsi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3F75D0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3F75D0">
          <w:rPr>
            <w:rFonts w:ascii="Times New Roman" w:hAnsi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Fonts w:ascii="Times New Roman" w:hAnsi="Times New Roman"/>
            <w:sz w:val="28"/>
            <w:szCs w:val="28"/>
          </w:rPr>
          <w:t>п</w:t>
        </w:r>
        <w:r w:rsidRPr="003F75D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3F75D0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20</w:t>
      </w:r>
      <w:r w:rsidRPr="003F7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1492</w:t>
      </w:r>
      <w:r w:rsidRPr="003F75D0">
        <w:rPr>
          <w:rFonts w:ascii="Times New Roman" w:hAnsi="Times New Roman"/>
          <w:sz w:val="28"/>
          <w:szCs w:val="28"/>
        </w:rPr>
        <w:t xml:space="preserve"> «</w:t>
      </w:r>
      <w:r w:rsidRPr="00773D31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/>
          <w:sz w:val="28"/>
          <w:szCs w:val="28"/>
        </w:rPr>
        <w:t>, Уставом городского поселения Лянтор.</w:t>
      </w:r>
      <w:r>
        <w:rPr>
          <w:rFonts w:ascii="Times New Roman" w:hAnsi="Times New Roman"/>
          <w:sz w:val="28"/>
          <w:szCs w:val="28"/>
        </w:rPr>
        <w:t>»</w:t>
      </w:r>
      <w:r w:rsidR="00E10344">
        <w:rPr>
          <w:rFonts w:ascii="Times New Roman" w:hAnsi="Times New Roman"/>
          <w:sz w:val="28"/>
          <w:szCs w:val="28"/>
        </w:rPr>
        <w:t>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1.2 приложения к постановлению слово «контроля» заменить словами «контроля (мониторинга)».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наименовании раздела 4 </w:t>
      </w:r>
      <w:r w:rsidR="00B90852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слово «контроля» заменить словами «контроля (мониторинга)».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4.1 </w:t>
      </w:r>
      <w:r w:rsidR="00B90852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слово «обязательную» исключить.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 w:rsidR="00A94E25">
        <w:rPr>
          <w:rFonts w:ascii="Times New Roman" w:hAnsi="Times New Roman"/>
          <w:sz w:val="28"/>
          <w:szCs w:val="28"/>
        </w:rPr>
        <w:t>, за исключением пункт</w:t>
      </w:r>
      <w:r w:rsidR="00B90852">
        <w:rPr>
          <w:rFonts w:ascii="Times New Roman" w:hAnsi="Times New Roman"/>
          <w:sz w:val="28"/>
          <w:szCs w:val="28"/>
        </w:rPr>
        <w:t>а</w:t>
      </w:r>
      <w:r w:rsidR="008B15B8">
        <w:rPr>
          <w:rFonts w:ascii="Times New Roman" w:hAnsi="Times New Roman"/>
          <w:sz w:val="28"/>
          <w:szCs w:val="28"/>
        </w:rPr>
        <w:t xml:space="preserve"> 1.</w:t>
      </w:r>
      <w:r w:rsidR="00B90852">
        <w:rPr>
          <w:rFonts w:ascii="Times New Roman" w:hAnsi="Times New Roman"/>
          <w:sz w:val="28"/>
          <w:szCs w:val="28"/>
        </w:rPr>
        <w:t xml:space="preserve">5 </w:t>
      </w:r>
      <w:r w:rsidR="00A94E25">
        <w:rPr>
          <w:rFonts w:ascii="Times New Roman" w:hAnsi="Times New Roman"/>
          <w:sz w:val="28"/>
          <w:szCs w:val="28"/>
        </w:rPr>
        <w:t>настоящего постановления, которы</w:t>
      </w:r>
      <w:r w:rsidR="00B90852">
        <w:rPr>
          <w:rFonts w:ascii="Times New Roman" w:hAnsi="Times New Roman"/>
          <w:sz w:val="28"/>
          <w:szCs w:val="28"/>
        </w:rPr>
        <w:t>й</w:t>
      </w:r>
      <w:r w:rsidR="00A94E25">
        <w:rPr>
          <w:rFonts w:ascii="Times New Roman" w:hAnsi="Times New Roman"/>
          <w:sz w:val="28"/>
          <w:szCs w:val="28"/>
        </w:rPr>
        <w:t xml:space="preserve"> вступа</w:t>
      </w:r>
      <w:r w:rsidR="00B90852">
        <w:rPr>
          <w:rFonts w:ascii="Times New Roman" w:hAnsi="Times New Roman"/>
          <w:sz w:val="28"/>
          <w:szCs w:val="28"/>
        </w:rPr>
        <w:t>е</w:t>
      </w:r>
      <w:r w:rsidR="00A94E25">
        <w:rPr>
          <w:rFonts w:ascii="Times New Roman" w:hAnsi="Times New Roman"/>
          <w:sz w:val="28"/>
          <w:szCs w:val="28"/>
        </w:rPr>
        <w:t>т в силу с 01.01.2022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D0B19" w:rsidRDefault="00BD0B19" w:rsidP="00B94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Временно исполняющий обязанности</w:t>
      </w: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Главы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A21794">
        <w:rPr>
          <w:color w:val="000000" w:themeColor="text1"/>
          <w:sz w:val="28"/>
          <w:szCs w:val="28"/>
        </w:rPr>
        <w:t>С</w:t>
      </w:r>
      <w:r w:rsidR="00B94B6A" w:rsidRPr="00507911">
        <w:rPr>
          <w:color w:val="000000" w:themeColor="text1"/>
          <w:sz w:val="28"/>
          <w:szCs w:val="28"/>
        </w:rPr>
        <w:t>.</w:t>
      </w:r>
      <w:r w:rsidR="00A21794">
        <w:rPr>
          <w:color w:val="000000" w:themeColor="text1"/>
          <w:sz w:val="28"/>
          <w:szCs w:val="28"/>
        </w:rPr>
        <w:t>П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r w:rsidR="00A21794">
        <w:rPr>
          <w:color w:val="000000" w:themeColor="text1"/>
          <w:sz w:val="28"/>
          <w:szCs w:val="28"/>
        </w:rPr>
        <w:t>Жестовский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  <w:bookmarkStart w:id="0" w:name="_GoBack"/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Pr="002B7F70" w:rsidRDefault="002B7F70" w:rsidP="002B7F70">
      <w:pPr>
        <w:suppressAutoHyphens w:val="0"/>
        <w:ind w:left="5245"/>
        <w:jc w:val="both"/>
        <w:rPr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bookmarkEnd w:id="0"/>
    <w:p w:rsidR="00D21AC1" w:rsidRDefault="00D21AC1" w:rsidP="00A10970">
      <w:pPr>
        <w:jc w:val="right"/>
      </w:pPr>
    </w:p>
    <w:p w:rsidR="00B113AF" w:rsidRDefault="00B113AF" w:rsidP="00A10970">
      <w:pPr>
        <w:jc w:val="right"/>
      </w:pPr>
    </w:p>
    <w:sectPr w:rsidR="00B113AF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7A" w:rsidRDefault="00414C7A">
      <w:r>
        <w:separator/>
      </w:r>
    </w:p>
  </w:endnote>
  <w:endnote w:type="continuationSeparator" w:id="0">
    <w:p w:rsidR="00414C7A" w:rsidRDefault="0041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7A" w:rsidRDefault="00414C7A">
      <w:r>
        <w:separator/>
      </w:r>
    </w:p>
  </w:footnote>
  <w:footnote w:type="continuationSeparator" w:id="0">
    <w:p w:rsidR="00414C7A" w:rsidRDefault="0041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FBD"/>
    <w:rsid w:val="00291585"/>
    <w:rsid w:val="002934CE"/>
    <w:rsid w:val="00294BAF"/>
    <w:rsid w:val="002A1798"/>
    <w:rsid w:val="002A33EB"/>
    <w:rsid w:val="002A34D1"/>
    <w:rsid w:val="002A4688"/>
    <w:rsid w:val="002B06A9"/>
    <w:rsid w:val="002B7F70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3F2814"/>
    <w:rsid w:val="00414C7A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970"/>
    <w:rsid w:val="00A10B65"/>
    <w:rsid w:val="00A11B95"/>
    <w:rsid w:val="00A12B07"/>
    <w:rsid w:val="00A16BB5"/>
    <w:rsid w:val="00A20EA7"/>
    <w:rsid w:val="00A21794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13AF"/>
    <w:rsid w:val="00B1255A"/>
    <w:rsid w:val="00B14DDA"/>
    <w:rsid w:val="00B159FA"/>
    <w:rsid w:val="00B208D1"/>
    <w:rsid w:val="00B21D5B"/>
    <w:rsid w:val="00B235E4"/>
    <w:rsid w:val="00B24001"/>
    <w:rsid w:val="00B245DF"/>
    <w:rsid w:val="00B24BD0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4F8C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89D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144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1B15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13" Type="http://schemas.openxmlformats.org/officeDocument/2006/relationships/hyperlink" Target="consultantplus://offline/ref=652FA770BB42E3F82418E93480850C1C391D8F51B28831AA573A009A89x8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C8C5CB18E31AA573A009A898DB5157A252C217Fx9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F5AC-0B40-46A1-B3CF-29577C49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26</cp:revision>
  <cp:lastPrinted>2021-12-22T06:13:00Z</cp:lastPrinted>
  <dcterms:created xsi:type="dcterms:W3CDTF">2021-11-30T11:56:00Z</dcterms:created>
  <dcterms:modified xsi:type="dcterms:W3CDTF">2021-12-31T06:05:00Z</dcterms:modified>
</cp:coreProperties>
</file>