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2A8" w:rsidRDefault="008002A8" w:rsidP="008002A8">
      <w:pPr>
        <w:spacing w:after="0" w:line="240" w:lineRule="auto"/>
        <w:ind w:left="36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ЛЯНТОР</w:t>
      </w:r>
    </w:p>
    <w:p w:rsidR="008002A8" w:rsidRDefault="008002A8" w:rsidP="008002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– проект</w:t>
      </w:r>
    </w:p>
    <w:p w:rsidR="00BB2DC6" w:rsidRPr="00BB2DC6" w:rsidRDefault="00BB2DC6" w:rsidP="00BB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B2DC6" w:rsidRPr="008002A8" w:rsidRDefault="00BB2DC6" w:rsidP="00BB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A8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</w:t>
      </w:r>
      <w:proofErr w:type="gramStart"/>
      <w:r w:rsidRPr="008002A8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8002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B2DC6" w:rsidRPr="008002A8" w:rsidRDefault="00BB2DC6" w:rsidP="00BB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A8">
        <w:rPr>
          <w:rFonts w:ascii="Times New Roman" w:eastAsia="Calibri" w:hAnsi="Times New Roman" w:cs="Times New Roman"/>
          <w:sz w:val="28"/>
          <w:szCs w:val="28"/>
        </w:rPr>
        <w:t xml:space="preserve">постановление Администрации </w:t>
      </w:r>
    </w:p>
    <w:p w:rsidR="00BB2DC6" w:rsidRPr="008002A8" w:rsidRDefault="00BB2DC6" w:rsidP="00BB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A8"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proofErr w:type="spellStart"/>
      <w:r w:rsidRPr="008002A8">
        <w:rPr>
          <w:rFonts w:ascii="Times New Roman" w:eastAsia="Calibri" w:hAnsi="Times New Roman" w:cs="Times New Roman"/>
          <w:sz w:val="28"/>
          <w:szCs w:val="28"/>
        </w:rPr>
        <w:t>Лянтор</w:t>
      </w:r>
      <w:proofErr w:type="spellEnd"/>
    </w:p>
    <w:p w:rsidR="00BB2DC6" w:rsidRPr="008002A8" w:rsidRDefault="00BB19B5" w:rsidP="00BB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A8">
        <w:rPr>
          <w:rFonts w:ascii="Times New Roman" w:eastAsia="Calibri" w:hAnsi="Times New Roman" w:cs="Times New Roman"/>
          <w:sz w:val="28"/>
          <w:szCs w:val="28"/>
        </w:rPr>
        <w:t>от 20.07.2012 № 386</w:t>
      </w:r>
    </w:p>
    <w:p w:rsidR="00BB2DC6" w:rsidRPr="008002A8" w:rsidRDefault="00BB2DC6" w:rsidP="00BB2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2DC6" w:rsidRPr="008002A8" w:rsidRDefault="00BB2DC6" w:rsidP="00BB2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A8">
        <w:rPr>
          <w:rFonts w:ascii="Times New Roman" w:eastAsia="Calibri" w:hAnsi="Times New Roman" w:cs="Times New Roman"/>
          <w:sz w:val="28"/>
          <w:szCs w:val="28"/>
        </w:rPr>
        <w:t xml:space="preserve">Руководствуясь пунктом 12 статьи 14 Федерального закона от 27.07.2010 </w:t>
      </w:r>
      <w:r w:rsidR="008002A8" w:rsidRPr="008002A8">
        <w:rPr>
          <w:rFonts w:ascii="Times New Roman" w:eastAsia="Calibri" w:hAnsi="Times New Roman" w:cs="Times New Roman"/>
          <w:sz w:val="28"/>
          <w:szCs w:val="28"/>
        </w:rPr>
        <w:t>№</w:t>
      </w:r>
      <w:r w:rsidRPr="008002A8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8002A8" w:rsidRPr="008002A8">
        <w:rPr>
          <w:rFonts w:ascii="Times New Roman" w:eastAsia="Calibri" w:hAnsi="Times New Roman" w:cs="Times New Roman"/>
          <w:sz w:val="28"/>
          <w:szCs w:val="28"/>
        </w:rPr>
        <w:t>«</w:t>
      </w:r>
      <w:r w:rsidRPr="008002A8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002A8" w:rsidRPr="008002A8">
        <w:rPr>
          <w:rFonts w:ascii="Times New Roman" w:eastAsia="Calibri" w:hAnsi="Times New Roman" w:cs="Times New Roman"/>
          <w:sz w:val="28"/>
          <w:szCs w:val="28"/>
        </w:rPr>
        <w:t>»</w:t>
      </w:r>
      <w:r w:rsidRPr="008002A8">
        <w:rPr>
          <w:rFonts w:ascii="Times New Roman" w:eastAsia="Calibri" w:hAnsi="Times New Roman" w:cs="Times New Roman"/>
          <w:sz w:val="28"/>
          <w:szCs w:val="28"/>
        </w:rPr>
        <w:t>, в целях повышения качества предоставления и доступности получения муниципальных услуг:</w:t>
      </w:r>
    </w:p>
    <w:p w:rsidR="00BB2DC6" w:rsidRPr="008002A8" w:rsidRDefault="00BB2DC6" w:rsidP="00BB2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A8">
        <w:rPr>
          <w:rFonts w:ascii="Times New Roman" w:eastAsia="Calibri" w:hAnsi="Times New Roman" w:cs="Times New Roman"/>
          <w:sz w:val="28"/>
          <w:szCs w:val="28"/>
        </w:rPr>
        <w:t>1. Внести в постановление Администрации городского пос</w:t>
      </w:r>
      <w:r w:rsidR="00BB19B5" w:rsidRPr="008002A8">
        <w:rPr>
          <w:rFonts w:ascii="Times New Roman" w:eastAsia="Calibri" w:hAnsi="Times New Roman" w:cs="Times New Roman"/>
          <w:sz w:val="28"/>
          <w:szCs w:val="28"/>
        </w:rPr>
        <w:t xml:space="preserve">еления </w:t>
      </w:r>
      <w:proofErr w:type="spellStart"/>
      <w:r w:rsidR="00BB19B5" w:rsidRPr="008002A8">
        <w:rPr>
          <w:rFonts w:ascii="Times New Roman" w:eastAsia="Calibri" w:hAnsi="Times New Roman" w:cs="Times New Roman"/>
          <w:sz w:val="28"/>
          <w:szCs w:val="28"/>
        </w:rPr>
        <w:t>Лянтор</w:t>
      </w:r>
      <w:proofErr w:type="spellEnd"/>
      <w:r w:rsidR="00BB19B5" w:rsidRPr="008002A8">
        <w:rPr>
          <w:rFonts w:ascii="Times New Roman" w:eastAsia="Calibri" w:hAnsi="Times New Roman" w:cs="Times New Roman"/>
          <w:sz w:val="28"/>
          <w:szCs w:val="28"/>
        </w:rPr>
        <w:t xml:space="preserve"> от 20.07.2012 № 36</w:t>
      </w:r>
      <w:r w:rsidRPr="008002A8">
        <w:rPr>
          <w:rFonts w:ascii="Times New Roman" w:eastAsia="Calibri" w:hAnsi="Times New Roman" w:cs="Times New Roman"/>
          <w:sz w:val="28"/>
          <w:szCs w:val="28"/>
        </w:rPr>
        <w:t>5 «Об утверждении административного регламента предоставления муниципальной услуги «</w:t>
      </w:r>
      <w:r w:rsidR="00BB19B5" w:rsidRPr="008002A8">
        <w:rPr>
          <w:rFonts w:ascii="Times New Roman" w:eastAsia="Calibri" w:hAnsi="Times New Roman" w:cs="Times New Roman"/>
          <w:sz w:val="28"/>
          <w:szCs w:val="28"/>
        </w:rPr>
        <w:t>Приём заявлений, документов, а также постановка малоимущих граждан на учёт в качестве нуждающихся в жилых помещениях</w:t>
      </w:r>
      <w:r w:rsidRPr="008002A8">
        <w:rPr>
          <w:rFonts w:ascii="Times New Roman" w:eastAsia="Calibri" w:hAnsi="Times New Roman" w:cs="Times New Roman"/>
          <w:sz w:val="28"/>
          <w:szCs w:val="28"/>
        </w:rPr>
        <w:t>»</w:t>
      </w:r>
      <w:r w:rsidR="00DB1515" w:rsidRPr="008002A8">
        <w:rPr>
          <w:rFonts w:ascii="Times New Roman" w:eastAsia="Calibri" w:hAnsi="Times New Roman" w:cs="Times New Roman"/>
          <w:sz w:val="28"/>
          <w:szCs w:val="28"/>
        </w:rPr>
        <w:t xml:space="preserve"> (в редакции от 22.12.2015</w:t>
      </w:r>
      <w:r w:rsidR="008002A8" w:rsidRPr="008002A8">
        <w:rPr>
          <w:rFonts w:ascii="Times New Roman" w:eastAsia="Calibri" w:hAnsi="Times New Roman" w:cs="Times New Roman"/>
          <w:sz w:val="28"/>
          <w:szCs w:val="28"/>
        </w:rPr>
        <w:t xml:space="preserve"> №  1113</w:t>
      </w:r>
      <w:r w:rsidR="00DB1515" w:rsidRPr="008002A8">
        <w:rPr>
          <w:rFonts w:ascii="Times New Roman" w:eastAsia="Calibri" w:hAnsi="Times New Roman" w:cs="Times New Roman"/>
          <w:sz w:val="28"/>
          <w:szCs w:val="28"/>
        </w:rPr>
        <w:t xml:space="preserve">) </w:t>
      </w:r>
      <w:bookmarkStart w:id="0" w:name="_GoBack"/>
      <w:bookmarkEnd w:id="0"/>
      <w:r w:rsidRPr="008002A8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изменения:</w:t>
      </w:r>
    </w:p>
    <w:p w:rsidR="00BB2DC6" w:rsidRPr="008002A8" w:rsidRDefault="00E8565E" w:rsidP="00BB2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02A8">
        <w:rPr>
          <w:rFonts w:ascii="Times New Roman" w:eastAsia="Calibri" w:hAnsi="Times New Roman" w:cs="Times New Roman"/>
          <w:sz w:val="28"/>
          <w:szCs w:val="28"/>
        </w:rPr>
        <w:t>- пункт 2.12 приложения к п</w:t>
      </w:r>
      <w:r w:rsidR="00BB2DC6" w:rsidRPr="008002A8">
        <w:rPr>
          <w:rFonts w:ascii="Times New Roman" w:eastAsia="Calibri" w:hAnsi="Times New Roman" w:cs="Times New Roman"/>
          <w:sz w:val="28"/>
          <w:szCs w:val="28"/>
        </w:rPr>
        <w:t xml:space="preserve">остановлению </w:t>
      </w:r>
      <w:r w:rsidR="00447617" w:rsidRPr="008002A8">
        <w:rPr>
          <w:rFonts w:ascii="Times New Roman" w:eastAsia="Calibri" w:hAnsi="Times New Roman" w:cs="Times New Roman"/>
          <w:sz w:val="28"/>
          <w:szCs w:val="28"/>
        </w:rPr>
        <w:t>дополнить абзацами</w:t>
      </w:r>
      <w:r w:rsidR="00BB2DC6" w:rsidRPr="008002A8">
        <w:rPr>
          <w:rFonts w:ascii="Times New Roman" w:eastAsia="Calibri" w:hAnsi="Times New Roman" w:cs="Times New Roman"/>
          <w:sz w:val="28"/>
          <w:szCs w:val="28"/>
        </w:rPr>
        <w:t xml:space="preserve"> следующе</w:t>
      </w:r>
      <w:r w:rsidR="00447617" w:rsidRPr="008002A8">
        <w:rPr>
          <w:rFonts w:ascii="Times New Roman" w:eastAsia="Calibri" w:hAnsi="Times New Roman" w:cs="Times New Roman"/>
          <w:sz w:val="28"/>
          <w:szCs w:val="28"/>
        </w:rPr>
        <w:t>го</w:t>
      </w:r>
      <w:r w:rsidR="00BB2DC6" w:rsidRPr="008002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7617" w:rsidRPr="008002A8">
        <w:rPr>
          <w:rFonts w:ascii="Times New Roman" w:eastAsia="Calibri" w:hAnsi="Times New Roman" w:cs="Times New Roman"/>
          <w:sz w:val="28"/>
          <w:szCs w:val="28"/>
        </w:rPr>
        <w:t>содержания</w:t>
      </w:r>
      <w:r w:rsidR="00BB2DC6" w:rsidRPr="008002A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B2DC6" w:rsidRPr="008002A8" w:rsidRDefault="00BB2DC6" w:rsidP="00BB2DC6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«Место предоставления муниципальной услуги должно соответствовать требованиям к местам обслуживания маломобильных групп населения.</w:t>
      </w:r>
    </w:p>
    <w:p w:rsidR="00BB2DC6" w:rsidRPr="008002A8" w:rsidRDefault="00BB2DC6" w:rsidP="00BB2DC6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Входы и выходы из помещения для предоставления муниципальной услуги должны быть оборудованы:</w:t>
      </w:r>
    </w:p>
    <w:p w:rsidR="00BB2DC6" w:rsidRPr="008002A8" w:rsidRDefault="00BB2DC6" w:rsidP="00BB2DC6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-пандусами, расширенными проходами, тактильными полосами на пути инвалидов, позволяющими обеспечивать беспрепятственный доступ инвалидов;</w:t>
      </w:r>
    </w:p>
    <w:p w:rsidR="00BB2DC6" w:rsidRPr="008002A8" w:rsidRDefault="00BB2DC6" w:rsidP="00BB2DC6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-соответствующими указателями и автономными источниками бесперебойного питания;</w:t>
      </w:r>
    </w:p>
    <w:p w:rsidR="00BB2DC6" w:rsidRPr="008002A8" w:rsidRDefault="00BB2DC6" w:rsidP="00BB2DC6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контактной маркировкой ступеней по пути движения;</w:t>
      </w:r>
    </w:p>
    <w:p w:rsidR="00BB2DC6" w:rsidRPr="008002A8" w:rsidRDefault="00BB2DC6" w:rsidP="00BB2DC6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информационной мнемосхемой (тактильной схемой движения);</w:t>
      </w:r>
    </w:p>
    <w:p w:rsidR="00BB2DC6" w:rsidRPr="008002A8" w:rsidRDefault="00BB2DC6" w:rsidP="00BB2DC6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-тактильными табличками с надписями, дублированными шрифтом Брайля.</w:t>
      </w:r>
    </w:p>
    <w:p w:rsidR="00BB2DC6" w:rsidRPr="008002A8" w:rsidRDefault="00BB2DC6" w:rsidP="00BB2DC6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Лестницы, находящиеся по пути движения и помещения для предоставления муниципальной услуги должны быть оборудованы:</w:t>
      </w:r>
    </w:p>
    <w:p w:rsidR="00BB2DC6" w:rsidRPr="008002A8" w:rsidRDefault="00BB2DC6" w:rsidP="00BB2DC6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-тактильными полосками;</w:t>
      </w:r>
    </w:p>
    <w:p w:rsidR="00BB2DC6" w:rsidRPr="008002A8" w:rsidRDefault="00BB2DC6" w:rsidP="00BB2DC6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-контактной маркировкой крайних ступеней;</w:t>
      </w:r>
    </w:p>
    <w:p w:rsidR="00BB2DC6" w:rsidRPr="008002A8" w:rsidRDefault="00BB2DC6" w:rsidP="00BB2DC6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-поручнями с двух сторон с тактильными полосками, нанесенными на поручни, с тактильно-выпуклым шрифтом и шрифтом Брайля с указанием этажа;</w:t>
      </w:r>
    </w:p>
    <w:p w:rsidR="00BB2DC6" w:rsidRPr="008002A8" w:rsidRDefault="00BB2DC6" w:rsidP="00BB2DC6">
      <w:pPr>
        <w:tabs>
          <w:tab w:val="left" w:pos="-709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-тактильными табличками с указанием этажей, дублированными шрифтом Брайля».</w:t>
      </w:r>
    </w:p>
    <w:p w:rsidR="00BB2DC6" w:rsidRPr="008002A8" w:rsidRDefault="00BB2DC6" w:rsidP="00BB2DC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</w:t>
      </w:r>
      <w:r w:rsidRPr="008002A8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 xml:space="preserve">публиковать настоящее постановление  </w:t>
      </w:r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газет</w:t>
      </w:r>
      <w:r w:rsidR="008002A8"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Лянторская</w:t>
      </w:r>
      <w:proofErr w:type="spellEnd"/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газета» и </w:t>
      </w:r>
      <w:r w:rsidRPr="008002A8">
        <w:rPr>
          <w:rFonts w:ascii="Times New Roman" w:eastAsiaTheme="minorEastAsia" w:hAnsi="Times New Roman" w:cs="Times New Roman"/>
          <w:kern w:val="2"/>
          <w:sz w:val="28"/>
          <w:szCs w:val="28"/>
          <w:lang w:eastAsia="ru-RU"/>
        </w:rPr>
        <w:t>р</w:t>
      </w:r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азместить на официальном сайте Администрации городского поселения </w:t>
      </w:r>
      <w:proofErr w:type="spellStart"/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Лянтор</w:t>
      </w:r>
      <w:proofErr w:type="spellEnd"/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B2DC6" w:rsidRPr="008002A8" w:rsidRDefault="00BB2DC6" w:rsidP="00BB2DC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после его официального опубликования. </w:t>
      </w:r>
    </w:p>
    <w:p w:rsidR="00BB2DC6" w:rsidRPr="008002A8" w:rsidRDefault="00BB2DC6" w:rsidP="00BB2DC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B2DC6" w:rsidRPr="008002A8" w:rsidRDefault="00BB2DC6" w:rsidP="00BB2D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2DC6" w:rsidRPr="008002A8" w:rsidRDefault="00BB2DC6" w:rsidP="00BB2D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B2DC6" w:rsidRPr="008002A8" w:rsidRDefault="00BB2DC6" w:rsidP="00BB2D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Глава города                                                                                                С.А. </w:t>
      </w:r>
      <w:proofErr w:type="spellStart"/>
      <w:r w:rsidRPr="00800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Махиня</w:t>
      </w:r>
      <w:proofErr w:type="spellEnd"/>
    </w:p>
    <w:p w:rsidR="00BB2DC6" w:rsidRPr="00BB2DC6" w:rsidRDefault="00BB2DC6" w:rsidP="00BB2D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B2DC6" w:rsidRPr="00BB2DC6" w:rsidRDefault="00BB2DC6" w:rsidP="00BB2D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B2DC6" w:rsidRPr="00BB2DC6" w:rsidRDefault="00BB2DC6" w:rsidP="00BB2DC6">
      <w:pPr>
        <w:rPr>
          <w:rFonts w:eastAsiaTheme="minorEastAsia"/>
          <w:sz w:val="26"/>
          <w:szCs w:val="26"/>
          <w:lang w:eastAsia="ru-RU"/>
        </w:rPr>
      </w:pPr>
      <w:r w:rsidRPr="00BB2DC6">
        <w:rPr>
          <w:rFonts w:eastAsiaTheme="minorEastAsia"/>
          <w:sz w:val="26"/>
          <w:szCs w:val="26"/>
          <w:lang w:eastAsia="ru-RU"/>
        </w:rPr>
        <w:br w:type="page"/>
      </w:r>
    </w:p>
    <w:p w:rsidR="00BB2DC6" w:rsidRPr="00BB2DC6" w:rsidRDefault="00BB2DC6" w:rsidP="00BB2DC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BB2DC6" w:rsidRPr="00BB2DC6" w:rsidRDefault="00BB2DC6" w:rsidP="00BB2DC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BB2DC6" w:rsidRPr="00BB2DC6" w:rsidRDefault="00BB2DC6" w:rsidP="00BB2DC6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B2D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Пояснительная записка</w:t>
      </w:r>
    </w:p>
    <w:p w:rsidR="00BB2DC6" w:rsidRPr="00BB2DC6" w:rsidRDefault="00BB2DC6" w:rsidP="00BB2DC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B2D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к проекту постановления Администрации  городского поселения </w:t>
      </w:r>
      <w:proofErr w:type="spellStart"/>
      <w:r w:rsidRPr="00BB2DC6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Лянтор</w:t>
      </w:r>
      <w:proofErr w:type="spellEnd"/>
      <w:r w:rsidRPr="00BB2DC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«О внесении изменений в постановление Администрации городского посел</w:t>
      </w:r>
      <w:r w:rsidR="00E8652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ения </w:t>
      </w:r>
      <w:proofErr w:type="spellStart"/>
      <w:r w:rsidR="00E86526">
        <w:rPr>
          <w:rFonts w:ascii="Times New Roman" w:eastAsiaTheme="minorEastAsia" w:hAnsi="Times New Roman" w:cs="Times New Roman"/>
          <w:sz w:val="26"/>
          <w:szCs w:val="26"/>
          <w:lang w:eastAsia="ru-RU"/>
        </w:rPr>
        <w:t>Лянтор</w:t>
      </w:r>
      <w:proofErr w:type="spellEnd"/>
      <w:r w:rsidR="00E86526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от 20.07.2012  № 386</w:t>
      </w:r>
      <w:r w:rsidRPr="00BB2DC6">
        <w:rPr>
          <w:rFonts w:ascii="Times New Roman" w:eastAsiaTheme="minorEastAsia" w:hAnsi="Times New Roman" w:cs="Times New Roman"/>
          <w:color w:val="000000"/>
          <w:sz w:val="26"/>
          <w:szCs w:val="26"/>
          <w:lang w:eastAsia="ru-RU"/>
        </w:rPr>
        <w:t xml:space="preserve">» </w:t>
      </w:r>
    </w:p>
    <w:p w:rsidR="00BB2DC6" w:rsidRPr="00BB2DC6" w:rsidRDefault="00BB2DC6" w:rsidP="00BB2DC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i/>
          <w:sz w:val="26"/>
          <w:szCs w:val="26"/>
          <w:lang w:eastAsia="ru-RU"/>
        </w:rPr>
      </w:pPr>
    </w:p>
    <w:p w:rsidR="001A77F8" w:rsidRDefault="00BB2DC6" w:rsidP="00BB2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2DC6">
        <w:rPr>
          <w:rFonts w:ascii="Times New Roman" w:eastAsia="Calibri" w:hAnsi="Times New Roman" w:cs="Times New Roman"/>
          <w:sz w:val="26"/>
          <w:szCs w:val="26"/>
        </w:rPr>
        <w:t>Вносятся изменения в постановление Администрации городского посел</w:t>
      </w:r>
      <w:r w:rsidR="00536E72">
        <w:rPr>
          <w:rFonts w:ascii="Times New Roman" w:eastAsia="Calibri" w:hAnsi="Times New Roman" w:cs="Times New Roman"/>
          <w:sz w:val="26"/>
          <w:szCs w:val="26"/>
        </w:rPr>
        <w:t xml:space="preserve">ения </w:t>
      </w:r>
      <w:proofErr w:type="spellStart"/>
      <w:r w:rsidR="00536E72">
        <w:rPr>
          <w:rFonts w:ascii="Times New Roman" w:eastAsia="Calibri" w:hAnsi="Times New Roman" w:cs="Times New Roman"/>
          <w:sz w:val="26"/>
          <w:szCs w:val="26"/>
        </w:rPr>
        <w:t>Лянтор</w:t>
      </w:r>
      <w:proofErr w:type="spellEnd"/>
      <w:r w:rsidR="00536E72">
        <w:rPr>
          <w:rFonts w:ascii="Times New Roman" w:eastAsia="Calibri" w:hAnsi="Times New Roman" w:cs="Times New Roman"/>
          <w:sz w:val="26"/>
          <w:szCs w:val="26"/>
        </w:rPr>
        <w:t xml:space="preserve"> от 20.07.2012</w:t>
      </w:r>
    </w:p>
    <w:p w:rsidR="00BB2DC6" w:rsidRPr="00BB2DC6" w:rsidRDefault="00447617" w:rsidP="00BB2D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ё</w:t>
      </w:r>
      <w:r w:rsidR="00E86526">
        <w:rPr>
          <w:rFonts w:ascii="Times New Roman" w:eastAsia="Calibri" w:hAnsi="Times New Roman" w:cs="Times New Roman"/>
          <w:sz w:val="26"/>
          <w:szCs w:val="26"/>
        </w:rPr>
        <w:t xml:space="preserve"> № 386</w:t>
      </w:r>
      <w:r w:rsidR="00BB2DC6" w:rsidRPr="00BB2DC6">
        <w:rPr>
          <w:rFonts w:ascii="Times New Roman" w:eastAsia="Calibri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E86526">
        <w:rPr>
          <w:rFonts w:ascii="Times New Roman" w:eastAsia="Calibri" w:hAnsi="Times New Roman" w:cs="Times New Roman"/>
          <w:sz w:val="26"/>
          <w:szCs w:val="26"/>
        </w:rPr>
        <w:t>Приём заявлений, документов, а также постановка малоимущих граждан на учёт в качестве нуждающихся в жилых помещениях</w:t>
      </w:r>
      <w:r w:rsidR="00BB2DC6" w:rsidRPr="00BB2DC6">
        <w:rPr>
          <w:rFonts w:ascii="Times New Roman" w:eastAsia="Calibri" w:hAnsi="Times New Roman" w:cs="Times New Roman"/>
          <w:sz w:val="26"/>
          <w:szCs w:val="26"/>
        </w:rPr>
        <w:t xml:space="preserve">» с целью устранения выявленного в ходе проведения мониторинга муниципальных правовых актов городского поселения </w:t>
      </w:r>
      <w:proofErr w:type="spellStart"/>
      <w:r w:rsidR="00BB2DC6" w:rsidRPr="00BB2DC6">
        <w:rPr>
          <w:rFonts w:ascii="Times New Roman" w:eastAsia="Calibri" w:hAnsi="Times New Roman" w:cs="Times New Roman"/>
          <w:sz w:val="26"/>
          <w:szCs w:val="26"/>
        </w:rPr>
        <w:t>Лянтор</w:t>
      </w:r>
      <w:proofErr w:type="spellEnd"/>
      <w:r w:rsidR="00BB2DC6" w:rsidRPr="00BB2DC6">
        <w:rPr>
          <w:rFonts w:ascii="Times New Roman" w:eastAsia="Calibri" w:hAnsi="Times New Roman" w:cs="Times New Roman"/>
          <w:sz w:val="26"/>
          <w:szCs w:val="26"/>
        </w:rPr>
        <w:t xml:space="preserve"> несоответствия административного регламента требованиям законодательства РФ.</w:t>
      </w:r>
    </w:p>
    <w:p w:rsidR="00BB2DC6" w:rsidRPr="00BB2DC6" w:rsidRDefault="00BB2DC6" w:rsidP="00BB2DC6">
      <w:pPr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BB2DC6" w:rsidRPr="00BB2DC6" w:rsidRDefault="00BB2DC6" w:rsidP="00BB2DC6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eastAsiaTheme="minorEastAsia" w:hAnsi="Times New Roman" w:cs="Times New Roman"/>
          <w:sz w:val="26"/>
          <w:szCs w:val="26"/>
          <w:highlight w:val="yellow"/>
          <w:lang w:eastAsia="ru-RU"/>
        </w:rPr>
      </w:pPr>
    </w:p>
    <w:p w:rsidR="00BB2DC6" w:rsidRPr="00BB2DC6" w:rsidRDefault="00BB2DC6" w:rsidP="00BB2D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B2DC6">
        <w:rPr>
          <w:rFonts w:ascii="Times New Roman" w:eastAsia="Calibri" w:hAnsi="Times New Roman" w:cs="Times New Roman"/>
          <w:sz w:val="26"/>
          <w:szCs w:val="26"/>
        </w:rPr>
        <w:t>Ведущий специалист жилищного отдела</w:t>
      </w:r>
      <w:r w:rsidRPr="00BB2DC6">
        <w:rPr>
          <w:rFonts w:ascii="Times New Roman" w:eastAsia="Calibri" w:hAnsi="Times New Roman" w:cs="Times New Roman"/>
          <w:sz w:val="26"/>
          <w:szCs w:val="26"/>
        </w:rPr>
        <w:tab/>
      </w:r>
      <w:r w:rsidRPr="00BB2DC6">
        <w:rPr>
          <w:rFonts w:ascii="Times New Roman" w:eastAsia="Calibri" w:hAnsi="Times New Roman" w:cs="Times New Roman"/>
          <w:sz w:val="26"/>
          <w:szCs w:val="26"/>
        </w:rPr>
        <w:tab/>
      </w:r>
      <w:r w:rsidRPr="00BB2DC6">
        <w:rPr>
          <w:rFonts w:ascii="Times New Roman" w:eastAsia="Calibri" w:hAnsi="Times New Roman" w:cs="Times New Roman"/>
          <w:sz w:val="26"/>
          <w:szCs w:val="26"/>
        </w:rPr>
        <w:tab/>
      </w:r>
      <w:r w:rsidRPr="00BB2DC6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О.Н. Казакова</w:t>
      </w:r>
    </w:p>
    <w:p w:rsidR="00BB2DC6" w:rsidRPr="00BB2DC6" w:rsidRDefault="00BB2DC6" w:rsidP="00BB2DC6">
      <w:pPr>
        <w:spacing w:after="0" w:line="240" w:lineRule="auto"/>
        <w:rPr>
          <w:rFonts w:eastAsiaTheme="minorEastAsia"/>
          <w:sz w:val="26"/>
          <w:szCs w:val="26"/>
          <w:lang w:eastAsia="ru-RU"/>
        </w:rPr>
      </w:pPr>
    </w:p>
    <w:p w:rsidR="00BB2DC6" w:rsidRPr="00BB2DC6" w:rsidRDefault="00BB2DC6" w:rsidP="00BB2DC6">
      <w:pPr>
        <w:spacing w:after="0" w:line="240" w:lineRule="auto"/>
        <w:rPr>
          <w:rFonts w:eastAsiaTheme="minorEastAsia"/>
          <w:sz w:val="26"/>
          <w:szCs w:val="26"/>
          <w:lang w:eastAsia="ru-RU"/>
        </w:rPr>
      </w:pPr>
    </w:p>
    <w:p w:rsidR="00BB2DC6" w:rsidRPr="00BB2DC6" w:rsidRDefault="00BB2DC6" w:rsidP="00BB2DC6">
      <w:pPr>
        <w:spacing w:after="0" w:line="240" w:lineRule="auto"/>
        <w:rPr>
          <w:rFonts w:eastAsiaTheme="minorEastAsia"/>
          <w:sz w:val="26"/>
          <w:szCs w:val="26"/>
          <w:lang w:eastAsia="ru-RU"/>
        </w:rPr>
      </w:pPr>
    </w:p>
    <w:p w:rsidR="00BB2DC6" w:rsidRPr="00BB2DC6" w:rsidRDefault="00BB2DC6" w:rsidP="00BB2DC6">
      <w:pPr>
        <w:spacing w:after="0" w:line="240" w:lineRule="auto"/>
        <w:rPr>
          <w:rFonts w:eastAsiaTheme="minorEastAsia"/>
          <w:sz w:val="26"/>
          <w:szCs w:val="26"/>
          <w:lang w:eastAsia="ru-RU"/>
        </w:rPr>
      </w:pPr>
    </w:p>
    <w:p w:rsidR="00BB2DC6" w:rsidRPr="00BB2DC6" w:rsidRDefault="00BB2DC6" w:rsidP="00BB2DC6">
      <w:pPr>
        <w:rPr>
          <w:rFonts w:eastAsiaTheme="minorEastAsia"/>
          <w:sz w:val="26"/>
          <w:szCs w:val="26"/>
          <w:lang w:eastAsia="ru-RU"/>
        </w:rPr>
      </w:pPr>
    </w:p>
    <w:p w:rsidR="001E46D2" w:rsidRDefault="008002A8"/>
    <w:sectPr w:rsidR="001E46D2" w:rsidSect="008002A8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BB2DC6"/>
    <w:rsid w:val="001A77F8"/>
    <w:rsid w:val="002567FA"/>
    <w:rsid w:val="00447617"/>
    <w:rsid w:val="00536E72"/>
    <w:rsid w:val="008002A8"/>
    <w:rsid w:val="00890F7D"/>
    <w:rsid w:val="00AB2235"/>
    <w:rsid w:val="00B265BF"/>
    <w:rsid w:val="00BB19B5"/>
    <w:rsid w:val="00BB2DC6"/>
    <w:rsid w:val="00BE0CEC"/>
    <w:rsid w:val="00DB1515"/>
    <w:rsid w:val="00E8565E"/>
    <w:rsid w:val="00E8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7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0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_DadashovaNF</cp:lastModifiedBy>
  <cp:revision>11</cp:revision>
  <cp:lastPrinted>2016-11-22T09:10:00Z</cp:lastPrinted>
  <dcterms:created xsi:type="dcterms:W3CDTF">2016-11-22T07:25:00Z</dcterms:created>
  <dcterms:modified xsi:type="dcterms:W3CDTF">2016-11-23T11:07:00Z</dcterms:modified>
</cp:coreProperties>
</file>