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03" w:rsidRDefault="00E04303" w:rsidP="00E04303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E04303" w:rsidRDefault="00E04303" w:rsidP="00E043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– проект</w:t>
      </w:r>
    </w:p>
    <w:p w:rsidR="00E66270" w:rsidRDefault="00E66270" w:rsidP="00455121">
      <w:pPr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D46888" w:rsidRDefault="00D46888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D46888" w:rsidRDefault="00D46888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городского поселения </w:t>
      </w:r>
    </w:p>
    <w:p w:rsidR="00D46888" w:rsidRDefault="00D46888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Лянтор от </w:t>
      </w:r>
      <w:r w:rsidR="002C0191">
        <w:rPr>
          <w:rFonts w:ascii="Times New Roman" w:hAnsi="Times New Roman"/>
          <w:sz w:val="28"/>
          <w:szCs w:val="28"/>
        </w:rPr>
        <w:t>22</w:t>
      </w:r>
      <w:r w:rsidR="00D4440D">
        <w:rPr>
          <w:rFonts w:ascii="Times New Roman" w:hAnsi="Times New Roman"/>
          <w:sz w:val="28"/>
          <w:szCs w:val="28"/>
        </w:rPr>
        <w:t>.06.2012  № 3</w:t>
      </w:r>
      <w:r w:rsidR="002C0191">
        <w:rPr>
          <w:rFonts w:ascii="Times New Roman" w:hAnsi="Times New Roman"/>
          <w:sz w:val="28"/>
          <w:szCs w:val="28"/>
        </w:rPr>
        <w:t>16</w:t>
      </w:r>
    </w:p>
    <w:p w:rsidR="00D46888" w:rsidRDefault="00D46888" w:rsidP="00605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963" w:rsidRDefault="006B0963" w:rsidP="006B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78 Бюджетного кодекса Российской Федерации, Федеральным законом от 06.10.2003 № 131-ФЗ «Об общих принципах местного самоуправления в Российской Федерации», Уставом городского поселения Лянтор:</w:t>
      </w:r>
    </w:p>
    <w:p w:rsidR="00932477" w:rsidRDefault="006052E4" w:rsidP="006052E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32477">
        <w:rPr>
          <w:rFonts w:ascii="Times New Roman" w:hAnsi="Times New Roman"/>
          <w:sz w:val="28"/>
          <w:szCs w:val="28"/>
        </w:rPr>
        <w:t xml:space="preserve">Внести </w:t>
      </w:r>
      <w:r w:rsidR="002C0191">
        <w:rPr>
          <w:rFonts w:ascii="Times New Roman" w:hAnsi="Times New Roman"/>
          <w:sz w:val="28"/>
          <w:szCs w:val="28"/>
        </w:rPr>
        <w:t xml:space="preserve">в </w:t>
      </w:r>
      <w:r w:rsidR="001365FD">
        <w:rPr>
          <w:rFonts w:ascii="Times New Roman" w:hAnsi="Times New Roman"/>
          <w:sz w:val="28"/>
          <w:szCs w:val="28"/>
        </w:rPr>
        <w:t xml:space="preserve"> постановлени</w:t>
      </w:r>
      <w:r w:rsidR="00AC2531">
        <w:rPr>
          <w:rFonts w:ascii="Times New Roman" w:hAnsi="Times New Roman"/>
          <w:sz w:val="28"/>
          <w:szCs w:val="28"/>
        </w:rPr>
        <w:t>е</w:t>
      </w:r>
      <w:r w:rsidR="001365FD">
        <w:rPr>
          <w:rFonts w:ascii="Times New Roman" w:hAnsi="Times New Roman"/>
          <w:sz w:val="28"/>
          <w:szCs w:val="28"/>
        </w:rPr>
        <w:t xml:space="preserve"> </w:t>
      </w:r>
      <w:r w:rsidR="00932477">
        <w:rPr>
          <w:rFonts w:ascii="Times New Roman" w:hAnsi="Times New Roman"/>
          <w:sz w:val="28"/>
          <w:szCs w:val="28"/>
        </w:rPr>
        <w:t>Администрац</w:t>
      </w:r>
      <w:r w:rsidR="006B0963">
        <w:rPr>
          <w:rFonts w:ascii="Times New Roman" w:hAnsi="Times New Roman"/>
          <w:sz w:val="28"/>
          <w:szCs w:val="28"/>
        </w:rPr>
        <w:t xml:space="preserve">ии городского поселения Лянтор </w:t>
      </w:r>
      <w:r w:rsidR="00932477">
        <w:rPr>
          <w:rFonts w:ascii="Times New Roman" w:hAnsi="Times New Roman"/>
          <w:sz w:val="28"/>
          <w:szCs w:val="28"/>
        </w:rPr>
        <w:t xml:space="preserve">от </w:t>
      </w:r>
      <w:r w:rsidR="00D4440D">
        <w:rPr>
          <w:rFonts w:ascii="Times New Roman" w:hAnsi="Times New Roman"/>
          <w:sz w:val="28"/>
          <w:szCs w:val="28"/>
        </w:rPr>
        <w:t>2</w:t>
      </w:r>
      <w:r w:rsidR="002C0191">
        <w:rPr>
          <w:rFonts w:ascii="Times New Roman" w:hAnsi="Times New Roman"/>
          <w:sz w:val="28"/>
          <w:szCs w:val="28"/>
        </w:rPr>
        <w:t>2</w:t>
      </w:r>
      <w:r w:rsidR="00D4440D">
        <w:rPr>
          <w:rFonts w:ascii="Times New Roman" w:hAnsi="Times New Roman"/>
          <w:sz w:val="28"/>
          <w:szCs w:val="28"/>
        </w:rPr>
        <w:t>.06.2012 № 3</w:t>
      </w:r>
      <w:r w:rsidR="002C0191">
        <w:rPr>
          <w:rFonts w:ascii="Times New Roman" w:hAnsi="Times New Roman"/>
          <w:sz w:val="28"/>
          <w:szCs w:val="28"/>
        </w:rPr>
        <w:t>16</w:t>
      </w:r>
      <w:r w:rsidR="00932477">
        <w:rPr>
          <w:rFonts w:ascii="Times New Roman" w:hAnsi="Times New Roman"/>
          <w:sz w:val="28"/>
          <w:szCs w:val="28"/>
        </w:rPr>
        <w:t xml:space="preserve"> </w:t>
      </w:r>
      <w:r w:rsidR="001365FD">
        <w:rPr>
          <w:rFonts w:ascii="Times New Roman" w:hAnsi="Times New Roman"/>
          <w:sz w:val="28"/>
          <w:szCs w:val="28"/>
        </w:rPr>
        <w:t>«Об утверждении Порядка  определения объема и условий предоставления субсидий муниципальным бюджетным и автономным учреждениям на иные цели»</w:t>
      </w:r>
      <w:r w:rsidR="0093247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A6A31" w:rsidRDefault="00DA6A31" w:rsidP="006052E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Приложение к постановлению изложить в новой редакции согласно приложению 1 к настоящему постановлению.</w:t>
      </w:r>
    </w:p>
    <w:p w:rsidR="00FE0600" w:rsidRPr="00247830" w:rsidRDefault="00DA6A31" w:rsidP="0053647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FE0600">
        <w:rPr>
          <w:rFonts w:ascii="Times New Roman" w:hAnsi="Times New Roman"/>
          <w:sz w:val="28"/>
          <w:szCs w:val="28"/>
        </w:rPr>
        <w:t xml:space="preserve"> Дополнить </w:t>
      </w:r>
      <w:r w:rsidR="00E04303">
        <w:rPr>
          <w:rFonts w:ascii="Times New Roman" w:hAnsi="Times New Roman"/>
          <w:sz w:val="28"/>
          <w:szCs w:val="28"/>
        </w:rPr>
        <w:t>постановление</w:t>
      </w:r>
      <w:r w:rsidR="00FE0600">
        <w:rPr>
          <w:rFonts w:ascii="Times New Roman" w:hAnsi="Times New Roman"/>
          <w:sz w:val="28"/>
          <w:szCs w:val="28"/>
        </w:rPr>
        <w:t xml:space="preserve"> приложением </w:t>
      </w:r>
      <w:r w:rsidR="00E04303">
        <w:rPr>
          <w:rFonts w:ascii="Times New Roman" w:hAnsi="Times New Roman"/>
          <w:sz w:val="28"/>
          <w:szCs w:val="28"/>
        </w:rPr>
        <w:t xml:space="preserve">2 </w:t>
      </w:r>
      <w:r w:rsidR="00FE0600">
        <w:rPr>
          <w:rFonts w:ascii="Times New Roman" w:hAnsi="Times New Roman"/>
          <w:sz w:val="28"/>
          <w:szCs w:val="28"/>
        </w:rPr>
        <w:t>согласно приложению</w:t>
      </w:r>
      <w:r w:rsidR="00F419F9">
        <w:rPr>
          <w:rFonts w:ascii="Times New Roman" w:hAnsi="Times New Roman"/>
          <w:sz w:val="28"/>
          <w:szCs w:val="28"/>
        </w:rPr>
        <w:t xml:space="preserve"> 2</w:t>
      </w:r>
      <w:r w:rsidR="00FE060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052E4" w:rsidRPr="00CA4149" w:rsidRDefault="0095669F" w:rsidP="006052E4">
      <w:pPr>
        <w:pStyle w:val="a4"/>
        <w:tabs>
          <w:tab w:val="left" w:pos="1276"/>
        </w:tabs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2</w:t>
      </w:r>
      <w:r w:rsidR="006052E4">
        <w:rPr>
          <w:rFonts w:ascii="Times New Roman" w:hAnsi="Times New Roman"/>
          <w:sz w:val="28"/>
          <w:szCs w:val="28"/>
        </w:rPr>
        <w:t>.Опубликовать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6052E4" w:rsidRPr="006052E4" w:rsidRDefault="0095669F" w:rsidP="006052E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52E4" w:rsidRPr="006052E4">
        <w:rPr>
          <w:rFonts w:ascii="Times New Roman" w:hAnsi="Times New Roman"/>
          <w:sz w:val="28"/>
          <w:szCs w:val="28"/>
        </w:rPr>
        <w:t>.</w:t>
      </w:r>
      <w:r w:rsidR="00E04303">
        <w:rPr>
          <w:rFonts w:ascii="Times New Roman" w:hAnsi="Times New Roman"/>
          <w:sz w:val="28"/>
          <w:szCs w:val="28"/>
        </w:rPr>
        <w:t xml:space="preserve"> </w:t>
      </w:r>
      <w:r w:rsidR="006052E4" w:rsidRPr="006052E4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</w:t>
      </w:r>
      <w:r w:rsidR="00C328E6">
        <w:rPr>
          <w:rFonts w:ascii="Times New Roman" w:hAnsi="Times New Roman"/>
          <w:sz w:val="28"/>
          <w:szCs w:val="28"/>
        </w:rPr>
        <w:t xml:space="preserve">о опубликования. </w:t>
      </w:r>
    </w:p>
    <w:p w:rsidR="00C76DC9" w:rsidRDefault="0095669F" w:rsidP="00FE060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52E4" w:rsidRPr="006052E4">
        <w:rPr>
          <w:rFonts w:ascii="Times New Roman" w:hAnsi="Times New Roman"/>
          <w:sz w:val="28"/>
          <w:szCs w:val="28"/>
        </w:rPr>
        <w:t>.</w:t>
      </w:r>
      <w:r w:rsidR="00E04303">
        <w:rPr>
          <w:rFonts w:ascii="Times New Roman" w:hAnsi="Times New Roman"/>
          <w:sz w:val="28"/>
          <w:szCs w:val="28"/>
        </w:rPr>
        <w:t xml:space="preserve"> </w:t>
      </w:r>
      <w:r w:rsidR="006052E4" w:rsidRPr="006052E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F0494" w:rsidRDefault="001F0494" w:rsidP="00F30697">
      <w:pPr>
        <w:jc w:val="both"/>
        <w:rPr>
          <w:rFonts w:ascii="Times New Roman" w:hAnsi="Times New Roman"/>
          <w:sz w:val="28"/>
          <w:szCs w:val="28"/>
        </w:rPr>
      </w:pPr>
    </w:p>
    <w:p w:rsidR="004761C4" w:rsidRPr="00614708" w:rsidRDefault="004761C4" w:rsidP="00476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 w:rsidRPr="00614708">
        <w:rPr>
          <w:rFonts w:ascii="Times New Roman" w:hAnsi="Times New Roman"/>
          <w:sz w:val="28"/>
          <w:szCs w:val="28"/>
        </w:rPr>
        <w:t xml:space="preserve"> </w:t>
      </w:r>
      <w:r w:rsidRPr="00614708">
        <w:rPr>
          <w:rFonts w:ascii="Times New Roman" w:hAnsi="Times New Roman"/>
          <w:sz w:val="28"/>
          <w:szCs w:val="28"/>
        </w:rPr>
        <w:tab/>
      </w:r>
      <w:r w:rsidRPr="00614708">
        <w:rPr>
          <w:rFonts w:ascii="Times New Roman" w:hAnsi="Times New Roman"/>
          <w:sz w:val="28"/>
          <w:szCs w:val="28"/>
        </w:rPr>
        <w:tab/>
      </w:r>
      <w:r w:rsidRPr="00614708">
        <w:rPr>
          <w:rFonts w:ascii="Times New Roman" w:hAnsi="Times New Roman"/>
          <w:sz w:val="28"/>
          <w:szCs w:val="28"/>
        </w:rPr>
        <w:tab/>
      </w:r>
      <w:r w:rsidR="00455121">
        <w:rPr>
          <w:rFonts w:ascii="Times New Roman" w:hAnsi="Times New Roman"/>
          <w:sz w:val="28"/>
          <w:szCs w:val="28"/>
        </w:rPr>
        <w:t xml:space="preserve">      </w:t>
      </w:r>
      <w:r w:rsidRPr="0061470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1470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С.А.</w:t>
      </w:r>
      <w:r w:rsidR="00E04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Махиня</w:t>
      </w:r>
    </w:p>
    <w:p w:rsidR="00F419F9" w:rsidRDefault="00F419F9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9F9" w:rsidRDefault="00F419F9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9F9" w:rsidRDefault="00F419F9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9F9" w:rsidRDefault="00F419F9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9F9" w:rsidRDefault="00F419F9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9F9" w:rsidRDefault="00F419F9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9F9" w:rsidRDefault="00F419F9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9F9" w:rsidRDefault="00F419F9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9F9" w:rsidRDefault="00F419F9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1C25" w:rsidRDefault="00671C25" w:rsidP="00474D7D">
      <w:pPr>
        <w:jc w:val="center"/>
        <w:rPr>
          <w:rFonts w:ascii="Times New Roman" w:hAnsi="Times New Roman"/>
          <w:sz w:val="28"/>
          <w:szCs w:val="28"/>
        </w:rPr>
      </w:pPr>
    </w:p>
    <w:p w:rsidR="00E04303" w:rsidRDefault="00E04303" w:rsidP="00474D7D">
      <w:pPr>
        <w:jc w:val="center"/>
        <w:rPr>
          <w:rFonts w:ascii="Times New Roman" w:hAnsi="Times New Roman"/>
          <w:sz w:val="28"/>
          <w:szCs w:val="28"/>
        </w:rPr>
      </w:pPr>
    </w:p>
    <w:p w:rsidR="00E04303" w:rsidRDefault="00E04303" w:rsidP="00474D7D">
      <w:pPr>
        <w:jc w:val="center"/>
        <w:rPr>
          <w:rFonts w:ascii="Times New Roman" w:hAnsi="Times New Roman"/>
          <w:sz w:val="28"/>
          <w:szCs w:val="28"/>
        </w:rPr>
      </w:pPr>
    </w:p>
    <w:p w:rsidR="00E04303" w:rsidRDefault="00E04303" w:rsidP="00474D7D">
      <w:pPr>
        <w:jc w:val="center"/>
        <w:rPr>
          <w:rFonts w:ascii="Times New Roman" w:hAnsi="Times New Roman"/>
          <w:sz w:val="28"/>
          <w:szCs w:val="28"/>
        </w:rPr>
      </w:pPr>
    </w:p>
    <w:p w:rsidR="00E04303" w:rsidRDefault="00E04303" w:rsidP="00E043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Pr="00E04303">
        <w:rPr>
          <w:rFonts w:ascii="Times New Roman" w:hAnsi="Times New Roman"/>
          <w:sz w:val="24"/>
          <w:szCs w:val="24"/>
          <w:lang w:eastAsia="ru-RU"/>
        </w:rPr>
        <w:t>Приложение 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4303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04303">
        <w:rPr>
          <w:rFonts w:ascii="Times New Roman" w:hAnsi="Times New Roman"/>
          <w:sz w:val="24"/>
          <w:szCs w:val="24"/>
          <w:lang w:eastAsia="ru-RU"/>
        </w:rPr>
        <w:t>остановлению</w:t>
      </w:r>
    </w:p>
    <w:p w:rsidR="00E04303" w:rsidRDefault="00E04303" w:rsidP="00E043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E04303">
        <w:rPr>
          <w:rFonts w:ascii="Times New Roman" w:hAnsi="Times New Roman"/>
          <w:sz w:val="24"/>
          <w:szCs w:val="24"/>
          <w:lang w:eastAsia="ru-RU"/>
        </w:rPr>
        <w:t xml:space="preserve">    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городского</w:t>
      </w:r>
    </w:p>
    <w:p w:rsidR="00E04303" w:rsidRPr="00E04303" w:rsidRDefault="00E04303" w:rsidP="00E043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E04303">
        <w:rPr>
          <w:rFonts w:ascii="Times New Roman" w:hAnsi="Times New Roman"/>
          <w:sz w:val="24"/>
          <w:szCs w:val="24"/>
          <w:lang w:eastAsia="ru-RU"/>
        </w:rPr>
        <w:t xml:space="preserve">    поселения  Лянтор</w:t>
      </w:r>
    </w:p>
    <w:p w:rsidR="00E04303" w:rsidRPr="00E04303" w:rsidRDefault="00E04303" w:rsidP="00E043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30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E04303">
        <w:rPr>
          <w:rFonts w:ascii="Times New Roman" w:hAnsi="Times New Roman"/>
          <w:sz w:val="24"/>
          <w:szCs w:val="24"/>
          <w:lang w:eastAsia="ru-RU"/>
        </w:rPr>
        <w:t>от «___»_______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4303">
        <w:rPr>
          <w:rFonts w:ascii="Times New Roman" w:hAnsi="Times New Roman"/>
          <w:sz w:val="24"/>
          <w:szCs w:val="24"/>
          <w:lang w:eastAsia="ru-RU"/>
        </w:rPr>
        <w:t>2016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4303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 xml:space="preserve">ода № </w:t>
      </w:r>
    </w:p>
    <w:p w:rsidR="00E04303" w:rsidRPr="00164BEC" w:rsidRDefault="00E04303" w:rsidP="00E04303">
      <w:pPr>
        <w:pStyle w:val="ConsPlusTitle"/>
        <w:widowControl/>
        <w:rPr>
          <w:b w:val="0"/>
          <w:sz w:val="28"/>
          <w:szCs w:val="28"/>
        </w:rPr>
      </w:pPr>
    </w:p>
    <w:p w:rsidR="00E04303" w:rsidRPr="00164BEC" w:rsidRDefault="00E04303" w:rsidP="00E04303">
      <w:pPr>
        <w:pStyle w:val="ConsPlusTitle"/>
        <w:widowControl/>
        <w:jc w:val="center"/>
        <w:rPr>
          <w:b w:val="0"/>
          <w:sz w:val="28"/>
          <w:szCs w:val="28"/>
        </w:rPr>
      </w:pPr>
      <w:r w:rsidRPr="00164BEC">
        <w:rPr>
          <w:b w:val="0"/>
          <w:sz w:val="28"/>
          <w:szCs w:val="28"/>
        </w:rPr>
        <w:t>Порядок</w:t>
      </w:r>
    </w:p>
    <w:p w:rsidR="00E04303" w:rsidRPr="00164BEC" w:rsidRDefault="00E04303" w:rsidP="00E04303">
      <w:pPr>
        <w:pStyle w:val="ConsPlusTitle"/>
        <w:widowControl/>
        <w:jc w:val="center"/>
        <w:rPr>
          <w:b w:val="0"/>
          <w:sz w:val="28"/>
          <w:szCs w:val="28"/>
        </w:rPr>
      </w:pPr>
      <w:r w:rsidRPr="00164BEC">
        <w:rPr>
          <w:b w:val="0"/>
          <w:sz w:val="28"/>
          <w:szCs w:val="28"/>
        </w:rPr>
        <w:t>определения объема и условий предоставления субсидий</w:t>
      </w:r>
    </w:p>
    <w:p w:rsidR="00E04303" w:rsidRPr="00164BEC" w:rsidRDefault="00E04303" w:rsidP="00E04303">
      <w:pPr>
        <w:pStyle w:val="ConsPlusTitle"/>
        <w:widowControl/>
        <w:jc w:val="center"/>
        <w:rPr>
          <w:b w:val="0"/>
          <w:sz w:val="28"/>
          <w:szCs w:val="28"/>
        </w:rPr>
      </w:pPr>
      <w:r w:rsidRPr="00164BEC">
        <w:rPr>
          <w:b w:val="0"/>
          <w:sz w:val="28"/>
          <w:szCs w:val="28"/>
        </w:rPr>
        <w:t>муниципальным бюджетным и автономным учреждениям</w:t>
      </w:r>
    </w:p>
    <w:p w:rsidR="00E04303" w:rsidRPr="00164BEC" w:rsidRDefault="00E04303" w:rsidP="00E04303">
      <w:pPr>
        <w:pStyle w:val="ConsPlusTitle"/>
        <w:widowControl/>
        <w:jc w:val="center"/>
        <w:rPr>
          <w:b w:val="0"/>
          <w:sz w:val="28"/>
          <w:szCs w:val="28"/>
        </w:rPr>
      </w:pPr>
      <w:r w:rsidRPr="00164BEC">
        <w:rPr>
          <w:b w:val="0"/>
          <w:sz w:val="28"/>
          <w:szCs w:val="28"/>
        </w:rPr>
        <w:t>на иные цели</w:t>
      </w:r>
    </w:p>
    <w:p w:rsidR="00E04303" w:rsidRPr="00164BEC" w:rsidRDefault="00E04303" w:rsidP="00E0430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303" w:rsidRPr="00E04303" w:rsidRDefault="00E04303" w:rsidP="00E0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4BEC">
        <w:rPr>
          <w:rFonts w:ascii="Times New Roman" w:hAnsi="Times New Roman"/>
          <w:sz w:val="28"/>
          <w:szCs w:val="28"/>
        </w:rPr>
        <w:t>1</w:t>
      </w:r>
      <w:r w:rsidRPr="00E04303">
        <w:rPr>
          <w:rFonts w:ascii="Times New Roman" w:hAnsi="Times New Roman"/>
          <w:sz w:val="28"/>
          <w:szCs w:val="28"/>
        </w:rPr>
        <w:t>. Настоящий Порядок устанавливает правила определения объема и условий предоставления субсидий из бюджета городского поселения Лянтор бюджетным и автономным учреждениям  городского поселения Лянтор (далее - Учреждения) на иные цели, не связанные с финансовым обеспечением выполнения учреждениями муниципального задания на оказание муниципальных услуг (выполнения работ) (далее - Порядок и Субсидии соответственно).</w:t>
      </w:r>
    </w:p>
    <w:p w:rsidR="00E04303" w:rsidRPr="00E04303" w:rsidRDefault="00E04303" w:rsidP="00E043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 xml:space="preserve">2. Субсидии на иные цели предоставляются: </w:t>
      </w:r>
    </w:p>
    <w:p w:rsidR="00E04303" w:rsidRP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-  на приобретение основных средств, не включаемых в нормативные затраты, связанные с выполнением муниципального задания;</w:t>
      </w:r>
    </w:p>
    <w:p w:rsidR="00E04303" w:rsidRP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- на реализацию мероприятий, предусмотренных долгосрочными целевыми и (или) ведомственными целевыми программами не включенных в муниципальное задание;</w:t>
      </w:r>
    </w:p>
    <w:p w:rsidR="00E04303" w:rsidRP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-  на компенсацию расходов, связанных с переездом работника Учреждения и членов его семьи;</w:t>
      </w:r>
    </w:p>
    <w:p w:rsidR="00E04303" w:rsidRP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-  на выплаты работнику Учреждения, увольняемому в связи с ликвидацией Учреждения или сокращением численности или штата работников Учреждения;</w:t>
      </w:r>
    </w:p>
    <w:p w:rsidR="00E04303" w:rsidRP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- на осуществление иных расходов, не относящихся к бюджетным инвестициям;</w:t>
      </w:r>
    </w:p>
    <w:p w:rsidR="00E04303" w:rsidRP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- на исполнение иных межбюджетных трансфертов не вкл</w:t>
      </w:r>
      <w:r>
        <w:rPr>
          <w:rFonts w:ascii="Times New Roman" w:hAnsi="Times New Roman"/>
          <w:sz w:val="28"/>
          <w:szCs w:val="28"/>
        </w:rPr>
        <w:t>юченных в муниципальное задание.</w:t>
      </w:r>
    </w:p>
    <w:p w:rsidR="00E04303" w:rsidRPr="00E04303" w:rsidRDefault="00E04303" w:rsidP="00E043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3. Для определения объема Субсидий на иные цели Учреждения направляют в срок до 1 августа текущего финансового года в Администрацию городского поселения Лянтор (далее – Администрацию) заявку, содержащую финансово-экономическое обоснование размера субсидии на иные цели на очередной финансовый год и на плановый период (далее – заявка).</w:t>
      </w:r>
    </w:p>
    <w:p w:rsidR="00E04303" w:rsidRP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Заявка должна содержать:</w:t>
      </w:r>
    </w:p>
    <w:p w:rsidR="00E04303" w:rsidRP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- расчеты и обоснования заявленного размера по направлениям, установленным в пункте 2 настоящего Порядка;</w:t>
      </w:r>
    </w:p>
    <w:p w:rsidR="00E04303" w:rsidRP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- информацию о стоимости планируемых к приобретению Учреждением основных средств (с указанием технических характеристик), подтверждаемую прайс-листами (коммерческими предложениями) поставщиков;</w:t>
      </w:r>
    </w:p>
    <w:p w:rsidR="00E04303" w:rsidRP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lastRenderedPageBreak/>
        <w:t xml:space="preserve">- информацию об объемах средств, предусмотренных Учреждению на реализацию мероприятий долгосрочной целевой и (или) ведомственной целевой программы; </w:t>
      </w:r>
    </w:p>
    <w:p w:rsidR="00E04303" w:rsidRP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- иную информацию, документально подтверждающую потребность Учреждения в осуществлении расходов.</w:t>
      </w:r>
    </w:p>
    <w:p w:rsidR="00E04303" w:rsidRPr="00E04303" w:rsidRDefault="00E04303" w:rsidP="00E043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4. После регистрации заявки направляются на рассмотрение в управление бюджетного учёта и отчётности (далее – Управление).</w:t>
      </w:r>
    </w:p>
    <w:p w:rsidR="00E04303" w:rsidRPr="00E04303" w:rsidRDefault="00E04303" w:rsidP="00E043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5. Управление проверяет заявки Учреждений в порядке и сроки, установленные для составления проекта местного бюджета на очередной финансовый год и на плановый период формирует перечень получателей  Субсидий.</w:t>
      </w:r>
    </w:p>
    <w:p w:rsidR="00E04303" w:rsidRPr="00E04303" w:rsidRDefault="00E04303" w:rsidP="00E043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Перечень получателей и объем Субсидий на очередной финансовый год и на плановый период утверждается постановлением Администрации в пределах объемов бюджетных ассигнований, предусмотренных решением Совета депутатов городского поселения Лянтор о местном бюджете на очередной финансовый год и на плановый период.</w:t>
      </w:r>
    </w:p>
    <w:p w:rsidR="00E04303" w:rsidRPr="00E04303" w:rsidRDefault="00E04303" w:rsidP="00E043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Сведения об объеме субсидии на очередной год и изменения объемов финансирования в течение  финансового года доводятся до Учреждения в  соответствии с уведомлением об объемах бюджетных ассигнований в виде субсидии на иные цели по форме согласно приложению к настоящему Порядку.</w:t>
      </w:r>
    </w:p>
    <w:p w:rsidR="00E04303" w:rsidRPr="00E04303" w:rsidRDefault="00E04303" w:rsidP="00E043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6. Перечень получателей и объем субсидий на иные цели на очередной финансовый год и на плановый период может быть изменен Администрацией в очередном финансовом году в следующих случаях:</w:t>
      </w:r>
    </w:p>
    <w:p w:rsidR="00E04303" w:rsidRP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- увеличения или уменьшения объема бюджетных ассигнований, предусмотренных в решении о местном бюджете на очередной финансовый год и на плановый период;</w:t>
      </w:r>
    </w:p>
    <w:p w:rsidR="00E04303" w:rsidRP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-  выявления дополнительной потребности Учреждения в осуществлении расходов, предусмотренных пунктом 2 Порядка, при условии наличия соответствующих бюджетных ассигнований в решении о местном бюджете на очередной финансовый год и на плановый период;</w:t>
      </w:r>
    </w:p>
    <w:p w:rsidR="00E04303" w:rsidRP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- выявления необходимости перераспределения Субсидий между получателями в пределах бюджетных ассигнований, предусмотренных в решении о местном бюджете на очередной финансовый год и на плановый период;</w:t>
      </w:r>
    </w:p>
    <w:p w:rsidR="00E04303" w:rsidRP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-  внесения изменений в долгосрочные целевые и (или) ведомственные целевые программы и иные нормативные правовые акты, устанавливающие расходное обязательство по предоставлению  данной Субсидии;</w:t>
      </w:r>
    </w:p>
    <w:p w:rsidR="00E04303" w:rsidRP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-   невозможности осуществления расходов на иные цели в полном объеме.</w:t>
      </w:r>
    </w:p>
    <w:p w:rsidR="00E04303" w:rsidRPr="00E04303" w:rsidRDefault="00E04303" w:rsidP="00E043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 xml:space="preserve">7. Предоставление Субсидии Учреждению осуществляется на основании </w:t>
      </w:r>
      <w:hyperlink r:id="rId5" w:history="1">
        <w:r w:rsidRPr="00E04303">
          <w:rPr>
            <w:rFonts w:ascii="Times New Roman" w:hAnsi="Times New Roman"/>
            <w:sz w:val="28"/>
            <w:szCs w:val="28"/>
          </w:rPr>
          <w:t>соглашения</w:t>
        </w:r>
      </w:hyperlink>
      <w:r w:rsidRPr="00E04303">
        <w:rPr>
          <w:rFonts w:ascii="Times New Roman" w:hAnsi="Times New Roman"/>
          <w:sz w:val="28"/>
          <w:szCs w:val="28"/>
        </w:rPr>
        <w:t xml:space="preserve"> между Администрацией  и Учреждением.</w:t>
      </w:r>
    </w:p>
    <w:p w:rsidR="00E04303" w:rsidRPr="00E04303" w:rsidRDefault="00E04303" w:rsidP="00E043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Соглашение заключается на текущий финансовый год. При изменении в течение финансового года Учреждению объёма целевой субсидии заключается дополнительное соглашение.</w:t>
      </w:r>
    </w:p>
    <w:p w:rsidR="00E04303" w:rsidRPr="00E04303" w:rsidRDefault="00E04303" w:rsidP="00E043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lastRenderedPageBreak/>
        <w:t>Обязательными условиями предоставления субсидий, включаемыми в соглашения, являются согласие их получателей  на осуществление главным распорядителем бюджетных средств, предоставившим субсидии, проверок соблюдения получателями субсидий условий, целей и порядка их предоставления и запрет приобретения за счет полученных средств иностранной валюты.</w:t>
      </w:r>
    </w:p>
    <w:p w:rsidR="00E04303" w:rsidRPr="00E04303" w:rsidRDefault="00E04303" w:rsidP="00E0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8. Субсидия предоставляется Учреждениям при выполнении следующих условий:</w:t>
      </w:r>
    </w:p>
    <w:p w:rsidR="00E04303" w:rsidRPr="00E04303" w:rsidRDefault="00E04303" w:rsidP="00E0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- отсутствие  в  Учреждения просроченной кредиторской задолженности;</w:t>
      </w:r>
    </w:p>
    <w:p w:rsidR="00E04303" w:rsidRPr="00E04303" w:rsidRDefault="00E04303" w:rsidP="00E0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- выполнение Учреждением муниципального задания учредителя.</w:t>
      </w:r>
    </w:p>
    <w:p w:rsidR="00E04303" w:rsidRPr="00E04303" w:rsidRDefault="00E04303" w:rsidP="00E0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9. Субсидия перечисляется на отдельный лицевой счет Учреждения, открытый в Управлении  или Федеральном казначействе.</w:t>
      </w:r>
    </w:p>
    <w:p w:rsidR="00E04303" w:rsidRPr="00E04303" w:rsidRDefault="00E04303" w:rsidP="00E04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4303">
        <w:rPr>
          <w:rFonts w:ascii="Times New Roman" w:hAnsi="Times New Roman"/>
          <w:sz w:val="28"/>
          <w:szCs w:val="28"/>
        </w:rPr>
        <w:t>10. Неиспользованные остатки субсидии по состоянию на 1 января очередного финансового года подлежат возврату в бюджет городского поселения Лянтор.</w:t>
      </w:r>
    </w:p>
    <w:p w:rsidR="00E04303" w:rsidRPr="00164BEC" w:rsidRDefault="00E04303" w:rsidP="00E043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E04303" w:rsidRPr="00164BEC" w:rsidRDefault="00E04303" w:rsidP="00E0430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04303" w:rsidRPr="00164BEC" w:rsidRDefault="00E04303" w:rsidP="00E043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4303" w:rsidRPr="00164BEC" w:rsidRDefault="00E04303" w:rsidP="00E043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4D7D" w:rsidRDefault="00474D7D" w:rsidP="00474D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4D7D" w:rsidRDefault="00474D7D" w:rsidP="00474D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4D7D" w:rsidRDefault="00474D7D" w:rsidP="00474D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2134" w:rsidRDefault="00C82134" w:rsidP="00C82134"/>
    <w:p w:rsidR="00C82134" w:rsidRDefault="00C82134" w:rsidP="00C82134"/>
    <w:p w:rsidR="00126E62" w:rsidRDefault="00126E62" w:rsidP="00C82134"/>
    <w:p w:rsidR="00126E62" w:rsidRDefault="00126E62" w:rsidP="00C82134"/>
    <w:p w:rsidR="00126E62" w:rsidRDefault="00126E62" w:rsidP="00C82134"/>
    <w:p w:rsidR="00126E62" w:rsidRDefault="00126E62" w:rsidP="00C82134"/>
    <w:p w:rsidR="008572AC" w:rsidRDefault="008572AC" w:rsidP="00C82134"/>
    <w:p w:rsidR="008572AC" w:rsidRDefault="008572AC" w:rsidP="00C82134"/>
    <w:p w:rsidR="00E04303" w:rsidRDefault="00E04303" w:rsidP="00C82134"/>
    <w:p w:rsidR="00E04303" w:rsidRDefault="00E04303" w:rsidP="00C82134"/>
    <w:p w:rsidR="00E04303" w:rsidRDefault="00E04303" w:rsidP="00C82134"/>
    <w:p w:rsidR="00E04303" w:rsidRDefault="00E04303" w:rsidP="00C82134"/>
    <w:p w:rsidR="00E04303" w:rsidRDefault="00E04303" w:rsidP="00C82134"/>
    <w:p w:rsidR="00E04303" w:rsidRDefault="00E04303" w:rsidP="00C82134"/>
    <w:p w:rsidR="00E04303" w:rsidRDefault="00E04303" w:rsidP="00E043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Pr="00E04303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E04303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04303">
        <w:rPr>
          <w:rFonts w:ascii="Times New Roman" w:hAnsi="Times New Roman"/>
          <w:sz w:val="24"/>
          <w:szCs w:val="24"/>
          <w:lang w:eastAsia="ru-RU"/>
        </w:rPr>
        <w:t>остановлению</w:t>
      </w:r>
    </w:p>
    <w:p w:rsidR="00E04303" w:rsidRDefault="00E04303" w:rsidP="00E043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E04303">
        <w:rPr>
          <w:rFonts w:ascii="Times New Roman" w:hAnsi="Times New Roman"/>
          <w:sz w:val="24"/>
          <w:szCs w:val="24"/>
          <w:lang w:eastAsia="ru-RU"/>
        </w:rPr>
        <w:t xml:space="preserve">    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городского</w:t>
      </w:r>
    </w:p>
    <w:p w:rsidR="00E04303" w:rsidRPr="00E04303" w:rsidRDefault="00E04303" w:rsidP="00E043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E04303">
        <w:rPr>
          <w:rFonts w:ascii="Times New Roman" w:hAnsi="Times New Roman"/>
          <w:sz w:val="24"/>
          <w:szCs w:val="24"/>
          <w:lang w:eastAsia="ru-RU"/>
        </w:rPr>
        <w:t xml:space="preserve">    поселения  Лянтор</w:t>
      </w:r>
    </w:p>
    <w:p w:rsidR="00E04303" w:rsidRPr="00E04303" w:rsidRDefault="00E04303" w:rsidP="00E043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0430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E04303">
        <w:rPr>
          <w:rFonts w:ascii="Times New Roman" w:hAnsi="Times New Roman"/>
          <w:sz w:val="24"/>
          <w:szCs w:val="24"/>
          <w:lang w:eastAsia="ru-RU"/>
        </w:rPr>
        <w:t>от «___»_______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4303">
        <w:rPr>
          <w:rFonts w:ascii="Times New Roman" w:hAnsi="Times New Roman"/>
          <w:sz w:val="24"/>
          <w:szCs w:val="24"/>
          <w:lang w:eastAsia="ru-RU"/>
        </w:rPr>
        <w:t>2016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4303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 xml:space="preserve">ода № </w:t>
      </w:r>
    </w:p>
    <w:p w:rsidR="00175518" w:rsidRDefault="00175518" w:rsidP="001755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5518" w:rsidRDefault="00175518" w:rsidP="0017551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75518" w:rsidRDefault="00175518" w:rsidP="001755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№ ________</w:t>
      </w:r>
    </w:p>
    <w:p w:rsidR="00175518" w:rsidRDefault="00175518" w:rsidP="001755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 «___»____________20___г.</w:t>
      </w:r>
    </w:p>
    <w:p w:rsidR="00175518" w:rsidRDefault="00175518" w:rsidP="001755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75518" w:rsidRDefault="00175518" w:rsidP="001755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объемах субсидии  на </w:t>
      </w:r>
      <w:r w:rsidR="002A05FA">
        <w:rPr>
          <w:rFonts w:ascii="Times New Roman" w:hAnsi="Times New Roman"/>
          <w:sz w:val="28"/>
          <w:szCs w:val="28"/>
          <w:lang w:eastAsia="ru-RU"/>
        </w:rPr>
        <w:t>иные цели</w:t>
      </w: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5518" w:rsidRDefault="00175518" w:rsidP="0017551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5518" w:rsidRDefault="00175518" w:rsidP="001755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55DA">
        <w:rPr>
          <w:rFonts w:ascii="Times New Roman" w:hAnsi="Times New Roman"/>
          <w:sz w:val="24"/>
          <w:szCs w:val="24"/>
          <w:lang w:eastAsia="ru-RU"/>
        </w:rPr>
        <w:t>(Наименование бюджетного учреждения)</w:t>
      </w: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5518" w:rsidRPr="009955DA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554"/>
        <w:gridCol w:w="1604"/>
        <w:gridCol w:w="1179"/>
        <w:gridCol w:w="1239"/>
        <w:gridCol w:w="889"/>
        <w:gridCol w:w="889"/>
        <w:gridCol w:w="889"/>
        <w:gridCol w:w="889"/>
      </w:tblGrid>
      <w:tr w:rsidR="00F50966" w:rsidRPr="00044357" w:rsidTr="00044357">
        <w:tc>
          <w:tcPr>
            <w:tcW w:w="580" w:type="dxa"/>
            <w:vMerge w:val="restart"/>
          </w:tcPr>
          <w:p w:rsidR="00F50966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4" w:type="dxa"/>
            <w:vMerge w:val="restart"/>
          </w:tcPr>
          <w:p w:rsidR="00F50966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и цель субсидии</w:t>
            </w:r>
          </w:p>
        </w:tc>
        <w:tc>
          <w:tcPr>
            <w:tcW w:w="1604" w:type="dxa"/>
            <w:vMerge w:val="restart"/>
          </w:tcPr>
          <w:p w:rsidR="00F50966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КБК, Мероприятие</w:t>
            </w:r>
          </w:p>
        </w:tc>
        <w:tc>
          <w:tcPr>
            <w:tcW w:w="1179" w:type="dxa"/>
            <w:vMerge w:val="restart"/>
          </w:tcPr>
          <w:p w:rsidR="00F50966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Код субсидии</w:t>
            </w:r>
          </w:p>
        </w:tc>
        <w:tc>
          <w:tcPr>
            <w:tcW w:w="1239" w:type="dxa"/>
            <w:vMerge w:val="restart"/>
          </w:tcPr>
          <w:p w:rsidR="00F50966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Годовая сумма субсидии, руб.</w:t>
            </w:r>
          </w:p>
        </w:tc>
        <w:tc>
          <w:tcPr>
            <w:tcW w:w="3556" w:type="dxa"/>
            <w:gridSpan w:val="4"/>
          </w:tcPr>
          <w:p w:rsidR="00F50966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50966" w:rsidRPr="00044357" w:rsidTr="00044357">
        <w:tc>
          <w:tcPr>
            <w:tcW w:w="580" w:type="dxa"/>
            <w:vMerge/>
          </w:tcPr>
          <w:p w:rsidR="00F50966" w:rsidRPr="00044357" w:rsidRDefault="00F50966" w:rsidP="00044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</w:tcPr>
          <w:p w:rsidR="00F50966" w:rsidRPr="00044357" w:rsidRDefault="00F50966" w:rsidP="00044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Merge/>
          </w:tcPr>
          <w:p w:rsidR="00F50966" w:rsidRPr="00044357" w:rsidRDefault="00F50966" w:rsidP="00044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</w:tcPr>
          <w:p w:rsidR="00F50966" w:rsidRPr="00044357" w:rsidRDefault="00F50966" w:rsidP="00044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</w:tcPr>
          <w:p w:rsidR="00F50966" w:rsidRPr="00044357" w:rsidRDefault="00F50966" w:rsidP="00044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F50966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4357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044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889" w:type="dxa"/>
          </w:tcPr>
          <w:p w:rsidR="00F50966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44357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044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889" w:type="dxa"/>
          </w:tcPr>
          <w:p w:rsidR="00F50966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44357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  <w:r w:rsidRPr="00044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889" w:type="dxa"/>
          </w:tcPr>
          <w:p w:rsidR="00F50966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44357"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  <w:r w:rsidRPr="00044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F50966" w:rsidRPr="00044357" w:rsidTr="00044357">
        <w:tc>
          <w:tcPr>
            <w:tcW w:w="580" w:type="dxa"/>
          </w:tcPr>
          <w:p w:rsidR="00175518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175518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</w:tcPr>
          <w:p w:rsidR="00175518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</w:tcPr>
          <w:p w:rsidR="00175518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9" w:type="dxa"/>
          </w:tcPr>
          <w:p w:rsidR="00175518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" w:type="dxa"/>
          </w:tcPr>
          <w:p w:rsidR="00175518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" w:type="dxa"/>
          </w:tcPr>
          <w:p w:rsidR="00175518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" w:type="dxa"/>
          </w:tcPr>
          <w:p w:rsidR="00175518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9" w:type="dxa"/>
          </w:tcPr>
          <w:p w:rsidR="00175518" w:rsidRPr="00044357" w:rsidRDefault="00F50966" w:rsidP="00044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175518" w:rsidRDefault="00175518" w:rsidP="00F509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города                                            ___________________                       _____________________     </w:t>
      </w: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(подпись)                                                Ф.И.О.</w:t>
      </w: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Главный бухгалтер                                  ___________________                       _____________________     </w:t>
      </w:r>
    </w:p>
    <w:p w:rsidR="00175518" w:rsidRPr="009955DA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(подпись)                                                Ф.И.О.</w:t>
      </w: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                                            ___________________                       _____________________     </w:t>
      </w:r>
    </w:p>
    <w:p w:rsidR="00175518" w:rsidRPr="009955DA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(подпись)                                                Ф.И.О.</w:t>
      </w:r>
    </w:p>
    <w:p w:rsidR="00175518" w:rsidRDefault="00175518" w:rsidP="0017551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4303" w:rsidRDefault="00E04303" w:rsidP="00E04303">
      <w:pPr>
        <w:rPr>
          <w:rFonts w:ascii="Times New Roman" w:hAnsi="Times New Roman"/>
          <w:sz w:val="28"/>
          <w:szCs w:val="28"/>
        </w:rPr>
      </w:pPr>
    </w:p>
    <w:p w:rsidR="00E04303" w:rsidRPr="00C27B32" w:rsidRDefault="00E04303" w:rsidP="00E04303">
      <w:pPr>
        <w:jc w:val="center"/>
        <w:rPr>
          <w:rFonts w:ascii="Times New Roman" w:hAnsi="Times New Roman"/>
          <w:sz w:val="28"/>
          <w:szCs w:val="28"/>
        </w:rPr>
      </w:pPr>
      <w:r w:rsidRPr="00C27B32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E04303" w:rsidRDefault="00E04303" w:rsidP="00E04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303" w:rsidRDefault="00E04303" w:rsidP="00E043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27B32">
        <w:rPr>
          <w:rFonts w:ascii="Times New Roman" w:hAnsi="Times New Roman"/>
          <w:sz w:val="28"/>
          <w:szCs w:val="28"/>
        </w:rPr>
        <w:t xml:space="preserve"> проекту  постановления о</w:t>
      </w:r>
      <w:r>
        <w:rPr>
          <w:rFonts w:ascii="Times New Roman" w:hAnsi="Times New Roman"/>
          <w:sz w:val="28"/>
          <w:szCs w:val="28"/>
        </w:rPr>
        <w:t xml:space="preserve"> внесении </w:t>
      </w:r>
    </w:p>
    <w:p w:rsidR="00E04303" w:rsidRDefault="00E04303" w:rsidP="00E043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изменений в постановление </w:t>
      </w:r>
    </w:p>
    <w:p w:rsidR="00E04303" w:rsidRDefault="00E04303" w:rsidP="00E043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городского поселения </w:t>
      </w:r>
    </w:p>
    <w:p w:rsidR="00E04303" w:rsidRDefault="00E04303" w:rsidP="00E043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Лянтор </w:t>
      </w:r>
      <w:r w:rsidRPr="0093247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93247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93247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2 </w:t>
      </w:r>
      <w:r w:rsidRPr="0093247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316</w:t>
      </w:r>
      <w:r w:rsidRPr="00932477">
        <w:rPr>
          <w:rFonts w:ascii="Times New Roman" w:hAnsi="Times New Roman"/>
          <w:sz w:val="28"/>
          <w:szCs w:val="28"/>
        </w:rPr>
        <w:t xml:space="preserve">  </w:t>
      </w:r>
    </w:p>
    <w:p w:rsidR="00E04303" w:rsidRDefault="00E04303" w:rsidP="00E04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порядок определения объема и условий предоставления субсидий муниципальным бюджетным и автономным учреждениям на иные цели связано с необходимостью приведения данного порядка в соответствие  со ст. 78  Бюджетного кодекса Российской Федерации.</w:t>
      </w:r>
    </w:p>
    <w:p w:rsid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вышеизложенного просим рассмотреть представленный проект постановления и принять соответствующее решение.</w:t>
      </w:r>
    </w:p>
    <w:p w:rsid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4303" w:rsidRDefault="00E04303" w:rsidP="00E043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</w:t>
      </w:r>
    </w:p>
    <w:p w:rsidR="00E04303" w:rsidRDefault="00E04303" w:rsidP="00E043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учета и сводной отчетности                                            Е.С. Махиня</w:t>
      </w:r>
    </w:p>
    <w:p w:rsidR="00E04303" w:rsidRDefault="00E04303" w:rsidP="00E0430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4303" w:rsidRDefault="00E04303" w:rsidP="00E04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6A31" w:rsidRDefault="00DA6A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A31" w:rsidRDefault="00DA6A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A31" w:rsidRDefault="00DA6A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A31" w:rsidRDefault="00DA6A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A31" w:rsidRDefault="00DA6A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A31" w:rsidRDefault="00DA6A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A31" w:rsidRDefault="00DA6A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A31" w:rsidRDefault="00DA6A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DA6A31" w:rsidSect="0045512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42E92"/>
    <w:multiLevelType w:val="multilevel"/>
    <w:tmpl w:val="E38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F22130"/>
    <w:multiLevelType w:val="hybridMultilevel"/>
    <w:tmpl w:val="B290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71F75"/>
    <w:multiLevelType w:val="multilevel"/>
    <w:tmpl w:val="165C4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88"/>
    <w:rsid w:val="00000B55"/>
    <w:rsid w:val="00005329"/>
    <w:rsid w:val="00011261"/>
    <w:rsid w:val="00044357"/>
    <w:rsid w:val="00046B1D"/>
    <w:rsid w:val="00050059"/>
    <w:rsid w:val="0007544E"/>
    <w:rsid w:val="0007778C"/>
    <w:rsid w:val="00080197"/>
    <w:rsid w:val="000A2050"/>
    <w:rsid w:val="000A62EB"/>
    <w:rsid w:val="000C7040"/>
    <w:rsid w:val="000D6608"/>
    <w:rsid w:val="001045F4"/>
    <w:rsid w:val="001104F6"/>
    <w:rsid w:val="001202AC"/>
    <w:rsid w:val="00124514"/>
    <w:rsid w:val="00126611"/>
    <w:rsid w:val="00126E62"/>
    <w:rsid w:val="001365FD"/>
    <w:rsid w:val="0013792A"/>
    <w:rsid w:val="00143FE0"/>
    <w:rsid w:val="00144F95"/>
    <w:rsid w:val="00164BEC"/>
    <w:rsid w:val="00172723"/>
    <w:rsid w:val="00175518"/>
    <w:rsid w:val="001A1E77"/>
    <w:rsid w:val="001A3E50"/>
    <w:rsid w:val="001A581F"/>
    <w:rsid w:val="001A670E"/>
    <w:rsid w:val="001B1CB9"/>
    <w:rsid w:val="001B2397"/>
    <w:rsid w:val="001B25D8"/>
    <w:rsid w:val="001C55E9"/>
    <w:rsid w:val="001D7D7E"/>
    <w:rsid w:val="001E24D7"/>
    <w:rsid w:val="001F0494"/>
    <w:rsid w:val="001F6093"/>
    <w:rsid w:val="002122B4"/>
    <w:rsid w:val="00234944"/>
    <w:rsid w:val="002426B2"/>
    <w:rsid w:val="00247830"/>
    <w:rsid w:val="002641B3"/>
    <w:rsid w:val="00265AFC"/>
    <w:rsid w:val="0028522F"/>
    <w:rsid w:val="00294A9F"/>
    <w:rsid w:val="002A05FA"/>
    <w:rsid w:val="002A4089"/>
    <w:rsid w:val="002A577A"/>
    <w:rsid w:val="002C0191"/>
    <w:rsid w:val="002D7DA9"/>
    <w:rsid w:val="002F5F55"/>
    <w:rsid w:val="00303924"/>
    <w:rsid w:val="00312CD8"/>
    <w:rsid w:val="00314E6B"/>
    <w:rsid w:val="00316180"/>
    <w:rsid w:val="003269C7"/>
    <w:rsid w:val="00333706"/>
    <w:rsid w:val="00336331"/>
    <w:rsid w:val="00336958"/>
    <w:rsid w:val="00340E6A"/>
    <w:rsid w:val="00343137"/>
    <w:rsid w:val="003512AE"/>
    <w:rsid w:val="0035442D"/>
    <w:rsid w:val="00360146"/>
    <w:rsid w:val="00365337"/>
    <w:rsid w:val="00382F9F"/>
    <w:rsid w:val="003A2BFB"/>
    <w:rsid w:val="003A495C"/>
    <w:rsid w:val="003B14AC"/>
    <w:rsid w:val="003C3A54"/>
    <w:rsid w:val="003C3EC8"/>
    <w:rsid w:val="003C64F4"/>
    <w:rsid w:val="0043478A"/>
    <w:rsid w:val="00436992"/>
    <w:rsid w:val="004379DB"/>
    <w:rsid w:val="00455121"/>
    <w:rsid w:val="004727DA"/>
    <w:rsid w:val="00474D7D"/>
    <w:rsid w:val="004761C4"/>
    <w:rsid w:val="00496D55"/>
    <w:rsid w:val="004B2557"/>
    <w:rsid w:val="004B6730"/>
    <w:rsid w:val="004C498F"/>
    <w:rsid w:val="004D7ECC"/>
    <w:rsid w:val="005126B9"/>
    <w:rsid w:val="00516721"/>
    <w:rsid w:val="0053647E"/>
    <w:rsid w:val="00553AFF"/>
    <w:rsid w:val="00563A91"/>
    <w:rsid w:val="00574DAB"/>
    <w:rsid w:val="00576894"/>
    <w:rsid w:val="0058538E"/>
    <w:rsid w:val="00590646"/>
    <w:rsid w:val="005C145E"/>
    <w:rsid w:val="005C2E95"/>
    <w:rsid w:val="005C42A9"/>
    <w:rsid w:val="005C6EF7"/>
    <w:rsid w:val="005E3067"/>
    <w:rsid w:val="005F1248"/>
    <w:rsid w:val="006052E4"/>
    <w:rsid w:val="00607358"/>
    <w:rsid w:val="00616449"/>
    <w:rsid w:val="00616DF9"/>
    <w:rsid w:val="0062515D"/>
    <w:rsid w:val="00627D50"/>
    <w:rsid w:val="00635025"/>
    <w:rsid w:val="00650BE7"/>
    <w:rsid w:val="0066152D"/>
    <w:rsid w:val="00671C25"/>
    <w:rsid w:val="006842BE"/>
    <w:rsid w:val="00685B8B"/>
    <w:rsid w:val="006A6982"/>
    <w:rsid w:val="006A784D"/>
    <w:rsid w:val="006B0963"/>
    <w:rsid w:val="006B09D2"/>
    <w:rsid w:val="006C3C71"/>
    <w:rsid w:val="006C6049"/>
    <w:rsid w:val="006C671C"/>
    <w:rsid w:val="006E1002"/>
    <w:rsid w:val="006E4057"/>
    <w:rsid w:val="006F0E70"/>
    <w:rsid w:val="006F7E4E"/>
    <w:rsid w:val="007049F8"/>
    <w:rsid w:val="00725343"/>
    <w:rsid w:val="007477DB"/>
    <w:rsid w:val="00751B11"/>
    <w:rsid w:val="007638E8"/>
    <w:rsid w:val="007672D0"/>
    <w:rsid w:val="00782B65"/>
    <w:rsid w:val="00783B9F"/>
    <w:rsid w:val="00790A72"/>
    <w:rsid w:val="007B014B"/>
    <w:rsid w:val="007E60A0"/>
    <w:rsid w:val="007F34A3"/>
    <w:rsid w:val="00800B1E"/>
    <w:rsid w:val="00803BB9"/>
    <w:rsid w:val="008202C2"/>
    <w:rsid w:val="008416A0"/>
    <w:rsid w:val="00850C78"/>
    <w:rsid w:val="008572AC"/>
    <w:rsid w:val="00863805"/>
    <w:rsid w:val="008B4571"/>
    <w:rsid w:val="008C157D"/>
    <w:rsid w:val="008C3FF8"/>
    <w:rsid w:val="008D708C"/>
    <w:rsid w:val="008E6DC7"/>
    <w:rsid w:val="00901EC4"/>
    <w:rsid w:val="00903D84"/>
    <w:rsid w:val="0090783C"/>
    <w:rsid w:val="00915C2D"/>
    <w:rsid w:val="00926C38"/>
    <w:rsid w:val="00932477"/>
    <w:rsid w:val="0095669F"/>
    <w:rsid w:val="009701C7"/>
    <w:rsid w:val="00984201"/>
    <w:rsid w:val="009955DA"/>
    <w:rsid w:val="009B3CC8"/>
    <w:rsid w:val="009C1F37"/>
    <w:rsid w:val="009D6199"/>
    <w:rsid w:val="009E3FD5"/>
    <w:rsid w:val="009E5D03"/>
    <w:rsid w:val="00A021CB"/>
    <w:rsid w:val="00A13F39"/>
    <w:rsid w:val="00A1565E"/>
    <w:rsid w:val="00A719EA"/>
    <w:rsid w:val="00A778EF"/>
    <w:rsid w:val="00A93A8D"/>
    <w:rsid w:val="00AB0C48"/>
    <w:rsid w:val="00AB285C"/>
    <w:rsid w:val="00AB69A4"/>
    <w:rsid w:val="00AC2531"/>
    <w:rsid w:val="00AD0D47"/>
    <w:rsid w:val="00AF605A"/>
    <w:rsid w:val="00B22AA0"/>
    <w:rsid w:val="00B44E5F"/>
    <w:rsid w:val="00B45042"/>
    <w:rsid w:val="00B63396"/>
    <w:rsid w:val="00B7204F"/>
    <w:rsid w:val="00B80F5F"/>
    <w:rsid w:val="00B855B3"/>
    <w:rsid w:val="00B85F7C"/>
    <w:rsid w:val="00B92337"/>
    <w:rsid w:val="00B92658"/>
    <w:rsid w:val="00B9487E"/>
    <w:rsid w:val="00BA31AC"/>
    <w:rsid w:val="00BA37B5"/>
    <w:rsid w:val="00BB6091"/>
    <w:rsid w:val="00BB68FB"/>
    <w:rsid w:val="00BC6A12"/>
    <w:rsid w:val="00BD23D6"/>
    <w:rsid w:val="00BD37BE"/>
    <w:rsid w:val="00BE16C6"/>
    <w:rsid w:val="00BE19DA"/>
    <w:rsid w:val="00BE20C2"/>
    <w:rsid w:val="00BF453B"/>
    <w:rsid w:val="00BF7557"/>
    <w:rsid w:val="00C143EF"/>
    <w:rsid w:val="00C15B2C"/>
    <w:rsid w:val="00C17AD8"/>
    <w:rsid w:val="00C328E6"/>
    <w:rsid w:val="00C361A1"/>
    <w:rsid w:val="00C36FB6"/>
    <w:rsid w:val="00C44355"/>
    <w:rsid w:val="00C63333"/>
    <w:rsid w:val="00C67B28"/>
    <w:rsid w:val="00C76DC9"/>
    <w:rsid w:val="00C82134"/>
    <w:rsid w:val="00C92192"/>
    <w:rsid w:val="00CB4004"/>
    <w:rsid w:val="00CB4421"/>
    <w:rsid w:val="00CB77F5"/>
    <w:rsid w:val="00CF23C2"/>
    <w:rsid w:val="00D114F0"/>
    <w:rsid w:val="00D401B2"/>
    <w:rsid w:val="00D4440D"/>
    <w:rsid w:val="00D46888"/>
    <w:rsid w:val="00D473A0"/>
    <w:rsid w:val="00D63768"/>
    <w:rsid w:val="00D64940"/>
    <w:rsid w:val="00D65DEB"/>
    <w:rsid w:val="00D65EF4"/>
    <w:rsid w:val="00D6765F"/>
    <w:rsid w:val="00D76214"/>
    <w:rsid w:val="00D85D22"/>
    <w:rsid w:val="00D86486"/>
    <w:rsid w:val="00DA367F"/>
    <w:rsid w:val="00DA6A31"/>
    <w:rsid w:val="00DB2B52"/>
    <w:rsid w:val="00DB6300"/>
    <w:rsid w:val="00DC5FE0"/>
    <w:rsid w:val="00DE0653"/>
    <w:rsid w:val="00E04303"/>
    <w:rsid w:val="00E0489C"/>
    <w:rsid w:val="00E16B5B"/>
    <w:rsid w:val="00E306A1"/>
    <w:rsid w:val="00E637A1"/>
    <w:rsid w:val="00E65911"/>
    <w:rsid w:val="00E66270"/>
    <w:rsid w:val="00E703CD"/>
    <w:rsid w:val="00E77148"/>
    <w:rsid w:val="00E779C7"/>
    <w:rsid w:val="00E81744"/>
    <w:rsid w:val="00E91575"/>
    <w:rsid w:val="00EA55DD"/>
    <w:rsid w:val="00EB562E"/>
    <w:rsid w:val="00EE02F9"/>
    <w:rsid w:val="00EE46B5"/>
    <w:rsid w:val="00EE619E"/>
    <w:rsid w:val="00EF30FB"/>
    <w:rsid w:val="00F004B6"/>
    <w:rsid w:val="00F02338"/>
    <w:rsid w:val="00F06E44"/>
    <w:rsid w:val="00F06EFD"/>
    <w:rsid w:val="00F07F75"/>
    <w:rsid w:val="00F120C2"/>
    <w:rsid w:val="00F16191"/>
    <w:rsid w:val="00F22805"/>
    <w:rsid w:val="00F30697"/>
    <w:rsid w:val="00F3275F"/>
    <w:rsid w:val="00F419F9"/>
    <w:rsid w:val="00F43116"/>
    <w:rsid w:val="00F50966"/>
    <w:rsid w:val="00F71EBF"/>
    <w:rsid w:val="00F729FF"/>
    <w:rsid w:val="00F84D35"/>
    <w:rsid w:val="00FA5E39"/>
    <w:rsid w:val="00FC195C"/>
    <w:rsid w:val="00FC262F"/>
    <w:rsid w:val="00FD05C2"/>
    <w:rsid w:val="00FD1700"/>
    <w:rsid w:val="00FD332C"/>
    <w:rsid w:val="00FD6F80"/>
    <w:rsid w:val="00FE0600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B3062-60BF-43CF-8016-E2BC2072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88"/>
    <w:pPr>
      <w:ind w:left="720"/>
      <w:contextualSpacing/>
    </w:pPr>
  </w:style>
  <w:style w:type="paragraph" w:styleId="a4">
    <w:name w:val="No Spacing"/>
    <w:uiPriority w:val="1"/>
    <w:qFormat/>
    <w:rsid w:val="00932477"/>
    <w:rPr>
      <w:rFonts w:eastAsia="Times New Roman"/>
      <w:sz w:val="22"/>
      <w:szCs w:val="22"/>
    </w:rPr>
  </w:style>
  <w:style w:type="character" w:customStyle="1" w:styleId="a5">
    <w:name w:val="Основной текст_"/>
    <w:basedOn w:val="a0"/>
    <w:link w:val="1"/>
    <w:rsid w:val="006052E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052E4"/>
    <w:pPr>
      <w:widowControl w:val="0"/>
      <w:shd w:val="clear" w:color="auto" w:fill="FFFFFF"/>
      <w:spacing w:after="780" w:line="370" w:lineRule="exact"/>
      <w:jc w:val="both"/>
    </w:pPr>
    <w:rPr>
      <w:sz w:val="27"/>
      <w:szCs w:val="27"/>
    </w:rPr>
  </w:style>
  <w:style w:type="table" w:styleId="a6">
    <w:name w:val="Table Grid"/>
    <w:basedOn w:val="a1"/>
    <w:uiPriority w:val="59"/>
    <w:rsid w:val="00995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64B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D90DD9510544F5B8E45DBE50FA1A8AC2056A7C2B74B695955C287AAD64948026C1FEB562F0CEC70DF21CY3y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9435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consultantplus://offline/ref=BDD90DD9510544F5B8E45DBE50FA1A8AC2056A7C2B74B695955C287AAD64948026C1FEB562F0CEC70DF21CY3y1E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_RudnitskayaNA</dc:creator>
  <cp:keywords/>
  <dc:description/>
  <cp:lastModifiedBy>Мязитов Марсель Наильевич</cp:lastModifiedBy>
  <cp:revision>2</cp:revision>
  <cp:lastPrinted>2016-05-13T06:10:00Z</cp:lastPrinted>
  <dcterms:created xsi:type="dcterms:W3CDTF">2016-05-23T04:27:00Z</dcterms:created>
  <dcterms:modified xsi:type="dcterms:W3CDTF">2016-05-23T04:27:00Z</dcterms:modified>
</cp:coreProperties>
</file>