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E4" w:rsidRDefault="00A40B79" w:rsidP="004D1FE4">
      <w:pPr>
        <w:ind w:left="360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СОВЕТ </w:t>
      </w:r>
      <w:proofErr w:type="gramStart"/>
      <w:r>
        <w:rPr>
          <w:sz w:val="28"/>
          <w:szCs w:val="28"/>
        </w:rPr>
        <w:t xml:space="preserve">ДЕПУТАТОВ </w:t>
      </w:r>
      <w:r w:rsidR="004D1FE4">
        <w:rPr>
          <w:sz w:val="28"/>
          <w:szCs w:val="28"/>
        </w:rPr>
        <w:t xml:space="preserve"> ГОРОДСКОГО</w:t>
      </w:r>
      <w:proofErr w:type="gramEnd"/>
      <w:r w:rsidR="004D1FE4">
        <w:rPr>
          <w:sz w:val="28"/>
          <w:szCs w:val="28"/>
        </w:rPr>
        <w:t xml:space="preserve"> ПОСЕЛЕНИЯ ЛЯНТОР</w:t>
      </w:r>
    </w:p>
    <w:p w:rsidR="004D1FE4" w:rsidRDefault="00A40B79" w:rsidP="004D1FE4">
      <w:pPr>
        <w:tabs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4D1FE4">
        <w:rPr>
          <w:sz w:val="28"/>
          <w:szCs w:val="28"/>
        </w:rPr>
        <w:t>– проект</w:t>
      </w:r>
    </w:p>
    <w:p w:rsidR="00A40B79" w:rsidRDefault="00A40B79" w:rsidP="004D1FE4">
      <w:pPr>
        <w:tabs>
          <w:tab w:val="left" w:pos="8505"/>
        </w:tabs>
        <w:jc w:val="center"/>
        <w:rPr>
          <w:sz w:val="28"/>
          <w:szCs w:val="28"/>
        </w:rPr>
      </w:pPr>
    </w:p>
    <w:p w:rsidR="00A40B79" w:rsidRDefault="00A40B79" w:rsidP="00A40B79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«___»________2016</w:t>
      </w:r>
    </w:p>
    <w:p w:rsidR="00B54C11" w:rsidRDefault="00B54C11" w:rsidP="00B54C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92AE5">
        <w:rPr>
          <w:bCs/>
          <w:sz w:val="28"/>
          <w:szCs w:val="28"/>
        </w:rPr>
        <w:t xml:space="preserve"> </w:t>
      </w: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B54C11" w:rsidRDefault="001C7391" w:rsidP="00D1603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решение Совета депутатов городского поселения Лянтор от 29.09.2015 № 142</w:t>
            </w:r>
            <w:r w:rsidR="00A40B79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B4651" w:rsidRDefault="002B4651" w:rsidP="00CD4EE5">
      <w:pPr>
        <w:widowControl w:val="0"/>
        <w:adjustRightInd w:val="0"/>
        <w:jc w:val="both"/>
        <w:rPr>
          <w:sz w:val="28"/>
          <w:szCs w:val="28"/>
        </w:rPr>
      </w:pPr>
    </w:p>
    <w:p w:rsidR="00D16031" w:rsidRDefault="00A40B79" w:rsidP="00A84A1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D16031">
        <w:rPr>
          <w:sz w:val="28"/>
          <w:szCs w:val="28"/>
        </w:rPr>
        <w:t xml:space="preserve"> В целях приведения </w:t>
      </w:r>
      <w:r w:rsidR="007A16D3">
        <w:rPr>
          <w:sz w:val="28"/>
          <w:szCs w:val="28"/>
        </w:rPr>
        <w:t xml:space="preserve">муниципальных правовых актов  </w:t>
      </w:r>
      <w:r w:rsidR="001C7391">
        <w:rPr>
          <w:sz w:val="28"/>
          <w:szCs w:val="28"/>
        </w:rPr>
        <w:t xml:space="preserve"> </w:t>
      </w:r>
      <w:r w:rsidR="00D16031">
        <w:rPr>
          <w:sz w:val="28"/>
          <w:szCs w:val="28"/>
        </w:rPr>
        <w:t xml:space="preserve"> городского поселения Лянтор в соответствие с действующим законодательством, </w:t>
      </w:r>
      <w:r w:rsidR="00A84A19">
        <w:rPr>
          <w:sz w:val="28"/>
          <w:szCs w:val="28"/>
        </w:rPr>
        <w:t xml:space="preserve">в связи </w:t>
      </w:r>
      <w:proofErr w:type="gramStart"/>
      <w:r w:rsidR="00A84A19">
        <w:rPr>
          <w:sz w:val="28"/>
          <w:szCs w:val="28"/>
        </w:rPr>
        <w:t xml:space="preserve">с </w:t>
      </w:r>
      <w:r w:rsidR="001C7391">
        <w:rPr>
          <w:sz w:val="28"/>
          <w:szCs w:val="28"/>
        </w:rPr>
        <w:t xml:space="preserve"> вступлением</w:t>
      </w:r>
      <w:proofErr w:type="gramEnd"/>
      <w:r w:rsidR="001C7391">
        <w:rPr>
          <w:sz w:val="28"/>
          <w:szCs w:val="28"/>
        </w:rPr>
        <w:t xml:space="preserve"> в силу  закона Ханты – Мансийского автономного  округа – Югры от 31.03.2016 № 32-оз «О внесении изменений в отдельные законы Ханты – Мансийского автономного округа – Югры»,</w:t>
      </w:r>
    </w:p>
    <w:p w:rsidR="001C7391" w:rsidRDefault="001C7391" w:rsidP="00A84A19">
      <w:pPr>
        <w:widowControl w:val="0"/>
        <w:adjustRightInd w:val="0"/>
        <w:jc w:val="center"/>
        <w:rPr>
          <w:sz w:val="28"/>
          <w:szCs w:val="28"/>
        </w:rPr>
      </w:pPr>
    </w:p>
    <w:p w:rsidR="00A40B79" w:rsidRDefault="00D16031" w:rsidP="00A84A19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решил:</w:t>
      </w:r>
    </w:p>
    <w:p w:rsidR="00D16031" w:rsidRDefault="00D16031" w:rsidP="00D16031">
      <w:pPr>
        <w:widowControl w:val="0"/>
        <w:adjustRightInd w:val="0"/>
        <w:jc w:val="center"/>
        <w:rPr>
          <w:sz w:val="28"/>
          <w:szCs w:val="28"/>
        </w:rPr>
      </w:pPr>
    </w:p>
    <w:p w:rsidR="007A16D3" w:rsidRDefault="00D16031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1C7391">
        <w:rPr>
          <w:sz w:val="28"/>
          <w:szCs w:val="28"/>
        </w:rPr>
        <w:t xml:space="preserve">Внести </w:t>
      </w:r>
      <w:r w:rsidR="007A16D3">
        <w:rPr>
          <w:sz w:val="28"/>
          <w:szCs w:val="28"/>
        </w:rPr>
        <w:t xml:space="preserve"> изменения </w:t>
      </w:r>
      <w:r w:rsidR="001C7391">
        <w:rPr>
          <w:sz w:val="28"/>
          <w:szCs w:val="28"/>
        </w:rPr>
        <w:t>в решение Совета депутатов городского поселения Лянтор от 29.09.2015 № 142 «Об утверждении Порядка назначения, перерасчета и выплаты пенсии за выслугу лет лицам, замещавшим муниципальные должности на постоянной основе, лицам, замещавшим должности муниципальной службы городского поселения Лянтор</w:t>
      </w:r>
      <w:r w:rsidR="007A16D3">
        <w:rPr>
          <w:sz w:val="28"/>
          <w:szCs w:val="28"/>
        </w:rPr>
        <w:t>» (далее – решение):</w:t>
      </w:r>
    </w:p>
    <w:p w:rsidR="0058214E" w:rsidRDefault="007A16D3" w:rsidP="007A16D3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1.7. </w:t>
      </w:r>
      <w:r w:rsidR="0058214E">
        <w:rPr>
          <w:sz w:val="28"/>
          <w:szCs w:val="28"/>
        </w:rPr>
        <w:t xml:space="preserve"> приложения к решению</w:t>
      </w:r>
      <w:r>
        <w:rPr>
          <w:sz w:val="28"/>
          <w:szCs w:val="28"/>
        </w:rPr>
        <w:t xml:space="preserve"> изложить </w:t>
      </w:r>
      <w:r w:rsidR="0058214E">
        <w:rPr>
          <w:sz w:val="28"/>
          <w:szCs w:val="28"/>
        </w:rPr>
        <w:t xml:space="preserve"> в следующей редакции:</w:t>
      </w:r>
    </w:p>
    <w:p w:rsidR="0058214E" w:rsidRDefault="0058214E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«1.7. В стаж муниципальной службы, дающий право на назначение пенсии за выслугу лет, засчитываются следующие периоды работы (службы) на:</w:t>
      </w:r>
    </w:p>
    <w:p w:rsidR="00B67786" w:rsidRDefault="00967650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1.7.1.     Д</w:t>
      </w:r>
      <w:r w:rsidR="00B67786">
        <w:rPr>
          <w:sz w:val="28"/>
          <w:szCs w:val="28"/>
        </w:rPr>
        <w:t>олжностях муниципальной службы;</w:t>
      </w:r>
    </w:p>
    <w:p w:rsidR="00B67786" w:rsidRDefault="00B67786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1.7.2</w:t>
      </w:r>
      <w:r w:rsidR="009676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7650">
        <w:rPr>
          <w:sz w:val="28"/>
          <w:szCs w:val="28"/>
        </w:rPr>
        <w:t xml:space="preserve">    М</w:t>
      </w:r>
      <w:r>
        <w:rPr>
          <w:sz w:val="28"/>
          <w:szCs w:val="28"/>
        </w:rPr>
        <w:t>униципальных должностях;</w:t>
      </w:r>
    </w:p>
    <w:p w:rsidR="00B67786" w:rsidRDefault="003D4FA3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1.7.3</w:t>
      </w:r>
      <w:r w:rsidR="00967650">
        <w:rPr>
          <w:sz w:val="28"/>
          <w:szCs w:val="28"/>
        </w:rPr>
        <w:t>. Г</w:t>
      </w:r>
      <w:r w:rsidR="00B67786">
        <w:rPr>
          <w:sz w:val="28"/>
          <w:szCs w:val="28"/>
        </w:rPr>
        <w:t>осударственных должностях Российской Федерации и государственных должностях субъектов Российской Федерации;</w:t>
      </w:r>
    </w:p>
    <w:p w:rsidR="00D16031" w:rsidRDefault="00B67786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1.7.4</w:t>
      </w:r>
      <w:r w:rsidR="00967650">
        <w:rPr>
          <w:sz w:val="28"/>
          <w:szCs w:val="28"/>
        </w:rPr>
        <w:t>.  Д</w:t>
      </w:r>
      <w:r>
        <w:rPr>
          <w:sz w:val="28"/>
          <w:szCs w:val="28"/>
        </w:rPr>
        <w:t>олжностях государственной гражданской службы, воинских должностях и должностях федеральной государственной службы иных видов</w:t>
      </w:r>
      <w:r w:rsidR="006C4736">
        <w:rPr>
          <w:sz w:val="28"/>
          <w:szCs w:val="28"/>
        </w:rPr>
        <w:t>;</w:t>
      </w:r>
    </w:p>
    <w:p w:rsidR="003D4FA3" w:rsidRDefault="003D4FA3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1.7.5</w:t>
      </w:r>
      <w:r w:rsidR="009676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7650">
        <w:rPr>
          <w:sz w:val="28"/>
          <w:szCs w:val="28"/>
        </w:rPr>
        <w:t xml:space="preserve">    И</w:t>
      </w:r>
      <w:r>
        <w:rPr>
          <w:sz w:val="28"/>
          <w:szCs w:val="28"/>
        </w:rPr>
        <w:t xml:space="preserve">ных </w:t>
      </w:r>
      <w:r w:rsidR="00E66646">
        <w:rPr>
          <w:sz w:val="28"/>
          <w:szCs w:val="28"/>
        </w:rPr>
        <w:t xml:space="preserve">должностях </w:t>
      </w:r>
      <w:r>
        <w:rPr>
          <w:sz w:val="28"/>
          <w:szCs w:val="28"/>
        </w:rPr>
        <w:t xml:space="preserve"> в соответствии с </w:t>
      </w:r>
      <w:r w:rsidR="00E66646">
        <w:rPr>
          <w:sz w:val="28"/>
          <w:szCs w:val="28"/>
        </w:rPr>
        <w:t>Указом Президента Российской Федерации</w:t>
      </w:r>
      <w:r w:rsidR="00967650">
        <w:rPr>
          <w:sz w:val="28"/>
          <w:szCs w:val="28"/>
        </w:rPr>
        <w:t xml:space="preserve"> от 20.09.2010 № 1141 «О перечне долж</w:t>
      </w:r>
      <w:r w:rsidR="007A16D3">
        <w:rPr>
          <w:sz w:val="28"/>
          <w:szCs w:val="28"/>
        </w:rPr>
        <w:t xml:space="preserve">ностей, периоды службы (работы) </w:t>
      </w:r>
      <w:r w:rsidR="00967650">
        <w:rPr>
          <w:sz w:val="28"/>
          <w:szCs w:val="28"/>
        </w:rPr>
        <w:t>в которых включаются в стаж государственной гражданской службы для назначени</w:t>
      </w:r>
      <w:r w:rsidR="00DD30F1">
        <w:rPr>
          <w:sz w:val="28"/>
          <w:szCs w:val="28"/>
        </w:rPr>
        <w:t xml:space="preserve">я </w:t>
      </w:r>
      <w:r w:rsidR="00967650">
        <w:rPr>
          <w:sz w:val="28"/>
          <w:szCs w:val="28"/>
        </w:rPr>
        <w:t xml:space="preserve"> пенсии за выслугу лет федеральных гражданских служащих» и </w:t>
      </w:r>
      <w:r w:rsidR="00E66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Ханты – Мансийского автономного округа – Югры </w:t>
      </w:r>
      <w:r w:rsidR="00E66646">
        <w:rPr>
          <w:sz w:val="28"/>
          <w:szCs w:val="28"/>
        </w:rPr>
        <w:t>от</w:t>
      </w:r>
      <w:r w:rsidR="00967650">
        <w:rPr>
          <w:sz w:val="28"/>
          <w:szCs w:val="28"/>
        </w:rPr>
        <w:t xml:space="preserve"> </w:t>
      </w:r>
      <w:r w:rsidR="00E66646">
        <w:rPr>
          <w:sz w:val="28"/>
          <w:szCs w:val="28"/>
        </w:rPr>
        <w:t xml:space="preserve"> 20.07.2007 № 113-оз «Об отдельных вопросах муниципальной службы в Ханты – Мансийском автономном округе – Югре»</w:t>
      </w:r>
      <w:r w:rsidR="00967650">
        <w:rPr>
          <w:sz w:val="28"/>
          <w:szCs w:val="28"/>
        </w:rPr>
        <w:t>.</w:t>
      </w:r>
    </w:p>
    <w:p w:rsidR="00967650" w:rsidRDefault="00967650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Периоды замещения должностей, включаемые в стаж муниципальной службы, суммируются.</w:t>
      </w:r>
    </w:p>
    <w:p w:rsidR="006E054C" w:rsidRPr="002A0C8D" w:rsidRDefault="006E054C" w:rsidP="006E05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A0C8D">
        <w:rPr>
          <w:sz w:val="28"/>
          <w:szCs w:val="28"/>
        </w:rPr>
        <w:t xml:space="preserve">Иные периоды работы (службы), </w:t>
      </w:r>
      <w:r>
        <w:rPr>
          <w:sz w:val="28"/>
          <w:szCs w:val="28"/>
        </w:rPr>
        <w:t xml:space="preserve"> </w:t>
      </w:r>
      <w:r w:rsidRPr="002A0C8D">
        <w:rPr>
          <w:sz w:val="28"/>
          <w:szCs w:val="28"/>
        </w:rPr>
        <w:t xml:space="preserve"> знания и опыт по которой необходимы для выполнения должностных обязанностей по замещаемой должности муниципальной службы, могут включаться в стаж муниципальной службы </w:t>
      </w:r>
      <w:r>
        <w:rPr>
          <w:sz w:val="28"/>
          <w:szCs w:val="28"/>
        </w:rPr>
        <w:t xml:space="preserve"> </w:t>
      </w:r>
      <w:r w:rsidRPr="002A0C8D">
        <w:rPr>
          <w:sz w:val="28"/>
          <w:szCs w:val="28"/>
        </w:rPr>
        <w:t xml:space="preserve"> для дополните</w:t>
      </w:r>
      <w:r>
        <w:rPr>
          <w:sz w:val="28"/>
          <w:szCs w:val="28"/>
        </w:rPr>
        <w:t xml:space="preserve">льного пенсионного обеспечения </w:t>
      </w:r>
      <w:r w:rsidRPr="002A0C8D">
        <w:rPr>
          <w:sz w:val="28"/>
          <w:szCs w:val="28"/>
        </w:rPr>
        <w:t xml:space="preserve"> на основании решения </w:t>
      </w:r>
      <w:r>
        <w:rPr>
          <w:sz w:val="28"/>
          <w:szCs w:val="28"/>
        </w:rPr>
        <w:t>комиссии по установлению стажа муниципальной службы и назначению пенсии за выслугу лет, созданной д</w:t>
      </w:r>
      <w:r w:rsidRPr="002A0C8D">
        <w:rPr>
          <w:sz w:val="28"/>
          <w:szCs w:val="28"/>
        </w:rPr>
        <w:t>ля решения вопросов, связанных с установлением стажа муниципальной службы, а также для назначения пенсии за выслугу лет</w:t>
      </w:r>
      <w:r>
        <w:rPr>
          <w:sz w:val="28"/>
          <w:szCs w:val="28"/>
        </w:rPr>
        <w:t xml:space="preserve">. </w:t>
      </w:r>
      <w:r w:rsidRPr="002A0C8D">
        <w:rPr>
          <w:sz w:val="28"/>
          <w:szCs w:val="28"/>
        </w:rPr>
        <w:lastRenderedPageBreak/>
        <w:t xml:space="preserve">Положение о комиссии, ее персональный состав утверждается правовым актом </w:t>
      </w:r>
      <w:r>
        <w:rPr>
          <w:sz w:val="28"/>
          <w:szCs w:val="28"/>
        </w:rPr>
        <w:t>Адм</w:t>
      </w:r>
      <w:r w:rsidR="00DD30F1">
        <w:rPr>
          <w:sz w:val="28"/>
          <w:szCs w:val="28"/>
        </w:rPr>
        <w:t>инистрации.»</w:t>
      </w:r>
    </w:p>
    <w:p w:rsidR="00D16031" w:rsidRDefault="00DD30F1" w:rsidP="00D16031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DD30F1" w:rsidRDefault="00DD30F1" w:rsidP="00D16031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Настоящее решение вступает в силу после его </w:t>
      </w:r>
      <w:r w:rsidR="00266B61">
        <w:rPr>
          <w:bCs/>
          <w:sz w:val="28"/>
          <w:szCs w:val="28"/>
        </w:rPr>
        <w:t xml:space="preserve">  опубликования</w:t>
      </w:r>
    </w:p>
    <w:p w:rsidR="00827C6D" w:rsidRDefault="00827C6D" w:rsidP="00CD4EE5">
      <w:pPr>
        <w:widowControl w:val="0"/>
        <w:adjustRightInd w:val="0"/>
        <w:jc w:val="both"/>
        <w:rPr>
          <w:bCs/>
          <w:sz w:val="28"/>
          <w:szCs w:val="28"/>
        </w:rPr>
      </w:pPr>
    </w:p>
    <w:p w:rsidR="00D16031" w:rsidRDefault="00D16031" w:rsidP="00CD4EE5">
      <w:pPr>
        <w:widowControl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3"/>
        <w:gridCol w:w="5063"/>
      </w:tblGrid>
      <w:tr w:rsidR="00266B61" w:rsidRPr="00114FB7" w:rsidTr="00114FB7">
        <w:tc>
          <w:tcPr>
            <w:tcW w:w="5063" w:type="dxa"/>
          </w:tcPr>
          <w:p w:rsidR="00266B61" w:rsidRPr="00114FB7" w:rsidRDefault="00266B61" w:rsidP="00114FB7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14FB7">
              <w:rPr>
                <w:bCs/>
                <w:sz w:val="28"/>
                <w:szCs w:val="28"/>
              </w:rPr>
              <w:t>Временно исполняющий обязанности Главы города</w:t>
            </w:r>
          </w:p>
          <w:p w:rsidR="00266B61" w:rsidRPr="00114FB7" w:rsidRDefault="00266B61" w:rsidP="00114FB7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66B61" w:rsidRPr="00114FB7" w:rsidRDefault="00266B61" w:rsidP="00114FB7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14FB7">
              <w:rPr>
                <w:bCs/>
                <w:sz w:val="28"/>
                <w:szCs w:val="28"/>
              </w:rPr>
              <w:t>________________Л.В.Зеленская</w:t>
            </w:r>
          </w:p>
        </w:tc>
        <w:tc>
          <w:tcPr>
            <w:tcW w:w="5063" w:type="dxa"/>
          </w:tcPr>
          <w:p w:rsidR="00266B61" w:rsidRPr="00114FB7" w:rsidRDefault="00266B61" w:rsidP="00114FB7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14FB7">
              <w:rPr>
                <w:bCs/>
                <w:sz w:val="28"/>
                <w:szCs w:val="28"/>
              </w:rPr>
              <w:t xml:space="preserve">Председатель Совета депутатов </w:t>
            </w:r>
          </w:p>
          <w:p w:rsidR="00266B61" w:rsidRPr="00114FB7" w:rsidRDefault="00266B61" w:rsidP="00114FB7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14FB7">
              <w:rPr>
                <w:bCs/>
                <w:sz w:val="28"/>
                <w:szCs w:val="28"/>
              </w:rPr>
              <w:t>городского поселения Лянтор</w:t>
            </w:r>
          </w:p>
          <w:p w:rsidR="00266B61" w:rsidRPr="00114FB7" w:rsidRDefault="00266B61" w:rsidP="00114FB7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66B61" w:rsidRPr="00114FB7" w:rsidRDefault="00266B61" w:rsidP="00114FB7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14FB7">
              <w:rPr>
                <w:bCs/>
                <w:sz w:val="28"/>
                <w:szCs w:val="28"/>
              </w:rPr>
              <w:t>_______________Е.В.Чернышов</w:t>
            </w:r>
          </w:p>
        </w:tc>
      </w:tr>
    </w:tbl>
    <w:p w:rsidR="00D16031" w:rsidRDefault="00D16031" w:rsidP="00CD4EE5">
      <w:pPr>
        <w:widowControl w:val="0"/>
        <w:adjustRightInd w:val="0"/>
        <w:jc w:val="both"/>
        <w:rPr>
          <w:bCs/>
          <w:sz w:val="28"/>
          <w:szCs w:val="28"/>
        </w:rPr>
      </w:pPr>
    </w:p>
    <w:p w:rsidR="00D16031" w:rsidRDefault="00D16031" w:rsidP="00CD4EE5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66B61">
        <w:rPr>
          <w:bCs/>
          <w:sz w:val="28"/>
          <w:szCs w:val="28"/>
        </w:rPr>
        <w:t xml:space="preserve"> </w:t>
      </w:r>
    </w:p>
    <w:p w:rsidR="00827C6D" w:rsidRDefault="00827C6D" w:rsidP="00CD4EE5">
      <w:pPr>
        <w:widowControl w:val="0"/>
        <w:adjustRightInd w:val="0"/>
        <w:jc w:val="both"/>
        <w:rPr>
          <w:sz w:val="28"/>
          <w:szCs w:val="28"/>
        </w:rPr>
      </w:pPr>
    </w:p>
    <w:p w:rsidR="00D16031" w:rsidRDefault="00D16031" w:rsidP="00466A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66AD5" w:rsidRPr="00466AD5" w:rsidRDefault="00466AD5" w:rsidP="00466A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6AD5">
        <w:rPr>
          <w:rFonts w:ascii="Times New Roman" w:hAnsi="Times New Roman" w:cs="Times New Roman"/>
          <w:sz w:val="22"/>
          <w:szCs w:val="22"/>
        </w:rPr>
        <w:t>Начальник организационного отдела ________________Мамичева Т.В. «___»_______2016</w:t>
      </w:r>
    </w:p>
    <w:p w:rsidR="004C4007" w:rsidRDefault="004C4007" w:rsidP="004C4007">
      <w:pPr>
        <w:jc w:val="both"/>
        <w:rPr>
          <w:b/>
          <w:sz w:val="28"/>
          <w:szCs w:val="28"/>
        </w:rPr>
      </w:pPr>
    </w:p>
    <w:p w:rsidR="004C4007" w:rsidRDefault="004C4007" w:rsidP="004C40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4C4007" w:rsidRDefault="004C4007" w:rsidP="004C400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327"/>
        <w:gridCol w:w="2409"/>
        <w:gridCol w:w="2374"/>
        <w:gridCol w:w="920"/>
        <w:gridCol w:w="851"/>
      </w:tblGrid>
      <w:tr w:rsidR="004C4007" w:rsidTr="004C4007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07" w:rsidRDefault="004C4007" w:rsidP="004C4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07" w:rsidRDefault="004C4007" w:rsidP="004C4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C4007" w:rsidRDefault="004C4007" w:rsidP="004C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07" w:rsidRDefault="004C4007" w:rsidP="004C4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4C4007" w:rsidRDefault="004C4007" w:rsidP="004C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4C4007" w:rsidRDefault="004C4007" w:rsidP="004C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07" w:rsidRDefault="004C4007" w:rsidP="004C4007">
            <w:pPr>
              <w:jc w:val="center"/>
              <w:rPr>
                <w:sz w:val="28"/>
                <w:szCs w:val="28"/>
              </w:rPr>
            </w:pPr>
          </w:p>
          <w:p w:rsidR="004C4007" w:rsidRDefault="004C4007" w:rsidP="004C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Примечания 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07" w:rsidRDefault="004C4007" w:rsidP="004C4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Даты визирования</w:t>
            </w:r>
          </w:p>
        </w:tc>
      </w:tr>
      <w:tr w:rsidR="004C4007" w:rsidTr="004C4007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07" w:rsidRDefault="004C4007" w:rsidP="004C40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07" w:rsidRDefault="004C4007" w:rsidP="004C40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07" w:rsidRDefault="004C4007" w:rsidP="004C40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07" w:rsidRDefault="004C4007" w:rsidP="004C4007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07" w:rsidRDefault="004C4007" w:rsidP="004C4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07" w:rsidRDefault="004C4007" w:rsidP="004C4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исх.</w:t>
            </w:r>
          </w:p>
        </w:tc>
      </w:tr>
      <w:tr w:rsidR="004C4007" w:rsidRPr="004C4007" w:rsidTr="004C4007">
        <w:trPr>
          <w:trHeight w:val="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07" w:rsidRPr="004C4007" w:rsidRDefault="004C4007" w:rsidP="004C4007">
            <w:pPr>
              <w:jc w:val="both"/>
            </w:pPr>
            <w:r w:rsidRPr="004C4007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07" w:rsidRPr="004C4007" w:rsidRDefault="004C4007" w:rsidP="004C4007">
            <w:pPr>
              <w:jc w:val="both"/>
            </w:pPr>
            <w:r w:rsidRPr="004C4007">
              <w:t>Начальник юридического отдела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07" w:rsidRPr="004C4007" w:rsidRDefault="004C4007" w:rsidP="004C4007">
            <w:pPr>
              <w:jc w:val="both"/>
            </w:pPr>
            <w:r w:rsidRPr="004C4007">
              <w:t>В.А.Мунтян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07" w:rsidRPr="004C4007" w:rsidRDefault="006E054C" w:rsidP="006E054C">
            <w:r>
              <w:t xml:space="preserve"> Я</w:t>
            </w:r>
            <w:r w:rsidR="004C4007">
              <w:t>вляется нормативным правовым актом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07" w:rsidRPr="004C4007" w:rsidRDefault="004C4007" w:rsidP="004C400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07" w:rsidRPr="004C4007" w:rsidRDefault="004C4007" w:rsidP="004C4007">
            <w:pPr>
              <w:jc w:val="both"/>
            </w:pPr>
          </w:p>
        </w:tc>
      </w:tr>
      <w:tr w:rsidR="004C4007" w:rsidRPr="004C4007" w:rsidTr="004C4007">
        <w:trPr>
          <w:trHeight w:val="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07" w:rsidRPr="004C4007" w:rsidRDefault="004C4007" w:rsidP="004C4007">
            <w:pPr>
              <w:jc w:val="both"/>
            </w:pPr>
            <w:r w:rsidRPr="004C4007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07" w:rsidRPr="004C4007" w:rsidRDefault="004C4007" w:rsidP="004C4007">
            <w:pPr>
              <w:jc w:val="both"/>
            </w:pPr>
            <w:r>
              <w:t>Начальник управления по организации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07" w:rsidRPr="004C4007" w:rsidRDefault="004C4007" w:rsidP="004C4007">
            <w:pPr>
              <w:jc w:val="both"/>
            </w:pPr>
            <w:r>
              <w:t>Н.Н.Бахарева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07" w:rsidRPr="004C4007" w:rsidRDefault="004C4007" w:rsidP="004C4007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07" w:rsidRPr="004C4007" w:rsidRDefault="004C4007" w:rsidP="004C400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07" w:rsidRPr="004C4007" w:rsidRDefault="004C4007" w:rsidP="004C4007">
            <w:pPr>
              <w:jc w:val="both"/>
            </w:pPr>
          </w:p>
        </w:tc>
      </w:tr>
      <w:tr w:rsidR="00266B61" w:rsidRPr="004C4007" w:rsidTr="004C4007">
        <w:trPr>
          <w:trHeight w:val="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61" w:rsidRPr="004C4007" w:rsidRDefault="00266B61" w:rsidP="004C4007">
            <w:pPr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61" w:rsidRDefault="00266B61" w:rsidP="004C4007">
            <w:pPr>
              <w:jc w:val="both"/>
            </w:pPr>
            <w:r>
              <w:t>Антикоррупционная экспертиза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61" w:rsidRDefault="003363BA" w:rsidP="004C4007">
            <w:pPr>
              <w:jc w:val="both"/>
            </w:pPr>
            <w:r>
              <w:t>Т.М.Любовцева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61" w:rsidRPr="004C4007" w:rsidRDefault="00266B61" w:rsidP="004C4007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61" w:rsidRPr="004C4007" w:rsidRDefault="00266B61" w:rsidP="004C400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61" w:rsidRPr="004C4007" w:rsidRDefault="00266B61" w:rsidP="004C4007">
            <w:pPr>
              <w:jc w:val="both"/>
            </w:pPr>
          </w:p>
        </w:tc>
      </w:tr>
    </w:tbl>
    <w:p w:rsidR="00827C6D" w:rsidRDefault="00827C6D" w:rsidP="00CD4EE5">
      <w:pPr>
        <w:widowControl w:val="0"/>
        <w:adjustRightInd w:val="0"/>
        <w:jc w:val="both"/>
        <w:rPr>
          <w:sz w:val="28"/>
          <w:szCs w:val="28"/>
        </w:rPr>
      </w:pPr>
    </w:p>
    <w:p w:rsidR="00827C6D" w:rsidRDefault="00827C6D" w:rsidP="00CD4EE5">
      <w:pPr>
        <w:widowControl w:val="0"/>
        <w:adjustRightInd w:val="0"/>
        <w:jc w:val="both"/>
        <w:rPr>
          <w:sz w:val="28"/>
          <w:szCs w:val="28"/>
        </w:rPr>
      </w:pPr>
    </w:p>
    <w:p w:rsidR="002303EE" w:rsidRDefault="002303EE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8B0FAA" w:rsidRDefault="008B0FAA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8B0FAA" w:rsidRDefault="008B0FAA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8B0FAA" w:rsidRDefault="008B0FAA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8B0FAA" w:rsidRDefault="008B0FAA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8B0FAA" w:rsidRDefault="008B0FAA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8B0FAA" w:rsidRDefault="008B0FAA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8B0FAA" w:rsidRDefault="008B0FAA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8B0FAA" w:rsidRDefault="008B0FAA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8B0FAA" w:rsidRDefault="008B0FAA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8B0FAA" w:rsidRDefault="008B0FAA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8B0FAA" w:rsidRDefault="008B0FAA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8B0FAA" w:rsidRDefault="008B0FAA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8B0FAA" w:rsidRDefault="008B0FAA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8B0FAA" w:rsidRDefault="008B0FAA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8B0FAA" w:rsidRDefault="008B0FAA" w:rsidP="004C4007">
      <w:pPr>
        <w:widowControl w:val="0"/>
        <w:adjustRightInd w:val="0"/>
        <w:jc w:val="center"/>
        <w:rPr>
          <w:sz w:val="28"/>
          <w:szCs w:val="28"/>
        </w:rPr>
      </w:pPr>
    </w:p>
    <w:p w:rsidR="008B0FAA" w:rsidRDefault="008B0FAA" w:rsidP="004C4007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8B0FAA" w:rsidRDefault="008B0FAA" w:rsidP="004C4007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 проекту решения Совета депутатов городского поселения Лянтор «</w:t>
      </w:r>
      <w:r>
        <w:rPr>
          <w:bCs/>
          <w:sz w:val="28"/>
          <w:szCs w:val="28"/>
        </w:rPr>
        <w:t>О внесении изменений в решение Совета депутатов городского поселения Лянтор от 29.09.2015 № 142»</w:t>
      </w:r>
    </w:p>
    <w:p w:rsidR="008B0FAA" w:rsidRDefault="008B0FAA" w:rsidP="008B0FAA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Законом Ханты – мансийского автономного округа – Югры от 31.03.2016 № 32-оз внесены некоторые изменения в окружные законы о государственной службе и муниципальной службе. Установлены порядок исчисления стажа муниципальной службы, иных периодов замещения должностей для назначения пенсии за выслугу лет муниципальным служащим, с учетом взаимосвязи государственной  гражданской службы и муниципальной службы в автономном округе.  </w:t>
      </w:r>
    </w:p>
    <w:p w:rsidR="008B0FAA" w:rsidRDefault="008B0FAA" w:rsidP="008B0FAA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Внесенные изменения в окружное законодательство, повлекли за собой необходимость внесения  изменений в существующий муниципальный нормативный правовой акт, регулирующий порядок назначения, перерасчета и выплаты пенсий за выслугу лет  в городском поселении Лянтор.</w:t>
      </w:r>
    </w:p>
    <w:p w:rsidR="008B0FAA" w:rsidRDefault="008B0FAA" w:rsidP="008B0FAA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</w:p>
    <w:p w:rsidR="008B0FAA" w:rsidRDefault="008B0FAA" w:rsidP="008B0FAA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</w:p>
    <w:p w:rsidR="008B0FAA" w:rsidRDefault="008B0FAA" w:rsidP="008B0FAA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</w:p>
    <w:p w:rsidR="008B0FAA" w:rsidRDefault="008B0FAA" w:rsidP="008B0FAA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Начальник орг.отдела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Т.В.Мамичева</w:t>
      </w:r>
    </w:p>
    <w:p w:rsidR="008B0FAA" w:rsidRPr="003A3412" w:rsidRDefault="008B0FAA" w:rsidP="008B0FAA">
      <w:pPr>
        <w:widowControl w:val="0"/>
        <w:adjustRightInd w:val="0"/>
        <w:jc w:val="both"/>
        <w:rPr>
          <w:sz w:val="28"/>
          <w:szCs w:val="28"/>
        </w:rPr>
      </w:pPr>
    </w:p>
    <w:sectPr w:rsidR="008B0FAA" w:rsidRPr="003A3412" w:rsidSect="002303EE">
      <w:pgSz w:w="11906" w:h="16838"/>
      <w:pgMar w:top="720" w:right="127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52369"/>
    <w:rsid w:val="000D5B4E"/>
    <w:rsid w:val="00114FB7"/>
    <w:rsid w:val="001B3C2E"/>
    <w:rsid w:val="001C7391"/>
    <w:rsid w:val="002303EE"/>
    <w:rsid w:val="00266B61"/>
    <w:rsid w:val="00272A1E"/>
    <w:rsid w:val="00292D0D"/>
    <w:rsid w:val="002B4651"/>
    <w:rsid w:val="0030568D"/>
    <w:rsid w:val="003363BA"/>
    <w:rsid w:val="003636B9"/>
    <w:rsid w:val="003724F6"/>
    <w:rsid w:val="003A3412"/>
    <w:rsid w:val="003C6DB7"/>
    <w:rsid w:val="003D4FA3"/>
    <w:rsid w:val="003F3095"/>
    <w:rsid w:val="004012E0"/>
    <w:rsid w:val="00466AD5"/>
    <w:rsid w:val="004C4007"/>
    <w:rsid w:val="004C70B5"/>
    <w:rsid w:val="004D1FE4"/>
    <w:rsid w:val="004D4985"/>
    <w:rsid w:val="004D6DF4"/>
    <w:rsid w:val="004F6D22"/>
    <w:rsid w:val="0058214E"/>
    <w:rsid w:val="00595460"/>
    <w:rsid w:val="005C63D8"/>
    <w:rsid w:val="006C4736"/>
    <w:rsid w:val="006C7009"/>
    <w:rsid w:val="006E054C"/>
    <w:rsid w:val="007A16D3"/>
    <w:rsid w:val="00801F84"/>
    <w:rsid w:val="00827C6D"/>
    <w:rsid w:val="00870F73"/>
    <w:rsid w:val="008B0FAA"/>
    <w:rsid w:val="008D7129"/>
    <w:rsid w:val="00967650"/>
    <w:rsid w:val="0097497C"/>
    <w:rsid w:val="009A29BD"/>
    <w:rsid w:val="009F6BCF"/>
    <w:rsid w:val="00A40B79"/>
    <w:rsid w:val="00A84A19"/>
    <w:rsid w:val="00A92AE5"/>
    <w:rsid w:val="00B175BB"/>
    <w:rsid w:val="00B54C11"/>
    <w:rsid w:val="00B67786"/>
    <w:rsid w:val="00C836DF"/>
    <w:rsid w:val="00CD4EE5"/>
    <w:rsid w:val="00D16031"/>
    <w:rsid w:val="00D27856"/>
    <w:rsid w:val="00D71D48"/>
    <w:rsid w:val="00D85D08"/>
    <w:rsid w:val="00DD30F1"/>
    <w:rsid w:val="00DE445A"/>
    <w:rsid w:val="00E66646"/>
    <w:rsid w:val="00EB189F"/>
    <w:rsid w:val="00EC2548"/>
    <w:rsid w:val="00EF2A7B"/>
    <w:rsid w:val="00F03929"/>
    <w:rsid w:val="00F97259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4C07B-9C79-423C-9C2D-13D849F4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969DD-B21B-4D39-A2DD-4504167A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2016-04-14T10:21:00Z</cp:lastPrinted>
  <dcterms:created xsi:type="dcterms:W3CDTF">2016-04-22T07:08:00Z</dcterms:created>
  <dcterms:modified xsi:type="dcterms:W3CDTF">2016-04-22T07:08:00Z</dcterms:modified>
</cp:coreProperties>
</file>