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53" w:rsidRDefault="00777853" w:rsidP="00777853">
      <w:pPr>
        <w:ind w:right="4820" w:firstLine="709"/>
        <w:jc w:val="both"/>
        <w:rPr>
          <w:b/>
          <w:sz w:val="14"/>
          <w:szCs w:val="14"/>
        </w:rPr>
      </w:pPr>
      <w:bookmarkStart w:id="0" w:name="_GoBack"/>
      <w:bookmarkEnd w:id="0"/>
    </w:p>
    <w:p w:rsidR="00143EE6" w:rsidRDefault="00143EE6" w:rsidP="00143EE6">
      <w:pPr>
        <w:jc w:val="center"/>
        <w:rPr>
          <w:b/>
          <w:sz w:val="32"/>
          <w:szCs w:val="32"/>
        </w:rPr>
      </w:pPr>
      <w:r>
        <w:rPr>
          <w:b/>
          <w:sz w:val="32"/>
          <w:szCs w:val="32"/>
        </w:rPr>
        <w:t>ПОСТАНОВЛЕНИЕ-ПРОЕКТ</w:t>
      </w:r>
    </w:p>
    <w:p w:rsidR="00143EE6" w:rsidRDefault="00143EE6" w:rsidP="00143EE6">
      <w:pPr>
        <w:jc w:val="both"/>
        <w:rPr>
          <w:b/>
          <w:sz w:val="32"/>
          <w:szCs w:val="32"/>
        </w:rPr>
      </w:pPr>
    </w:p>
    <w:p w:rsidR="00143EE6" w:rsidRPr="002D3E47" w:rsidRDefault="00143EE6" w:rsidP="00792D42">
      <w:pPr>
        <w:ind w:right="4820"/>
        <w:rPr>
          <w:sz w:val="28"/>
          <w:szCs w:val="28"/>
        </w:rPr>
      </w:pPr>
      <w:r>
        <w:rPr>
          <w:sz w:val="28"/>
          <w:szCs w:val="28"/>
        </w:rPr>
        <w:t xml:space="preserve">О внесении изменений в постановление Администрации городского поселения Лянтор от </w:t>
      </w:r>
      <w:r w:rsidR="002D3E47" w:rsidRPr="002D3E47">
        <w:rPr>
          <w:sz w:val="28"/>
          <w:szCs w:val="28"/>
        </w:rPr>
        <w:t>14</w:t>
      </w:r>
      <w:r>
        <w:rPr>
          <w:sz w:val="28"/>
          <w:szCs w:val="28"/>
        </w:rPr>
        <w:t>.1</w:t>
      </w:r>
      <w:r w:rsidR="002D3E47" w:rsidRPr="002D3E47">
        <w:rPr>
          <w:sz w:val="28"/>
          <w:szCs w:val="28"/>
        </w:rPr>
        <w:t>2</w:t>
      </w:r>
      <w:r>
        <w:rPr>
          <w:sz w:val="28"/>
          <w:szCs w:val="28"/>
        </w:rPr>
        <w:t>.201</w:t>
      </w:r>
      <w:r w:rsidR="002D3E47" w:rsidRPr="002D3E47">
        <w:rPr>
          <w:sz w:val="28"/>
          <w:szCs w:val="28"/>
        </w:rPr>
        <w:t>7</w:t>
      </w:r>
      <w:r>
        <w:rPr>
          <w:sz w:val="28"/>
          <w:szCs w:val="28"/>
        </w:rPr>
        <w:t xml:space="preserve"> № </w:t>
      </w:r>
      <w:r w:rsidR="002D3E47" w:rsidRPr="002D3E47">
        <w:rPr>
          <w:sz w:val="28"/>
          <w:szCs w:val="28"/>
        </w:rPr>
        <w:t>1392</w:t>
      </w:r>
    </w:p>
    <w:p w:rsidR="00143EE6" w:rsidRDefault="00143EE6" w:rsidP="00143EE6">
      <w:pPr>
        <w:ind w:right="4820"/>
        <w:rPr>
          <w:b/>
          <w:sz w:val="14"/>
          <w:szCs w:val="14"/>
        </w:rPr>
      </w:pPr>
    </w:p>
    <w:p w:rsidR="00143EE6" w:rsidRDefault="00143EE6" w:rsidP="00143EE6">
      <w:pPr>
        <w:ind w:right="4820"/>
        <w:rPr>
          <w:b/>
          <w:sz w:val="14"/>
          <w:szCs w:val="14"/>
        </w:rPr>
      </w:pPr>
    </w:p>
    <w:p w:rsidR="00143EE6" w:rsidRDefault="00143EE6" w:rsidP="00143EE6">
      <w:pPr>
        <w:ind w:right="4820"/>
        <w:rPr>
          <w:b/>
          <w:sz w:val="14"/>
          <w:szCs w:val="14"/>
        </w:rPr>
      </w:pPr>
    </w:p>
    <w:p w:rsidR="00143EE6" w:rsidRDefault="00143EE6" w:rsidP="00143EE6">
      <w:pPr>
        <w:ind w:right="4820"/>
        <w:rPr>
          <w:b/>
          <w:sz w:val="14"/>
          <w:szCs w:val="14"/>
        </w:rPr>
      </w:pPr>
    </w:p>
    <w:p w:rsidR="00143EE6" w:rsidRDefault="00143EE6" w:rsidP="00143EE6">
      <w:pPr>
        <w:ind w:right="4820"/>
        <w:rPr>
          <w:b/>
          <w:sz w:val="14"/>
          <w:szCs w:val="14"/>
        </w:rPr>
      </w:pPr>
    </w:p>
    <w:p w:rsidR="00DD7D89" w:rsidRPr="00211A86" w:rsidRDefault="00143EE6" w:rsidP="00DD7D89">
      <w:pPr>
        <w:ind w:firstLine="708"/>
        <w:jc w:val="both"/>
        <w:outlineLvl w:val="0"/>
        <w:rPr>
          <w:sz w:val="28"/>
          <w:szCs w:val="28"/>
        </w:rPr>
      </w:pPr>
      <w:r w:rsidRPr="007D323C">
        <w:rPr>
          <w:sz w:val="28"/>
          <w:szCs w:val="28"/>
        </w:rPr>
        <w:t>В соответствии с Бюджетным</w:t>
      </w:r>
      <w:r>
        <w:rPr>
          <w:sz w:val="28"/>
          <w:szCs w:val="28"/>
        </w:rPr>
        <w:t xml:space="preserve"> кодексом Российской Федерации, решением Совета депутатов городского поселения Лянтор </w:t>
      </w:r>
      <w:r w:rsidR="00DD7D89">
        <w:rPr>
          <w:color w:val="FF0000"/>
          <w:sz w:val="28"/>
          <w:szCs w:val="28"/>
        </w:rPr>
        <w:t xml:space="preserve"> </w:t>
      </w:r>
      <w:r w:rsidR="00DD7D89" w:rsidRPr="00DD7D89">
        <w:rPr>
          <w:sz w:val="28"/>
          <w:szCs w:val="28"/>
        </w:rPr>
        <w:t>от 26.12.2017 № 307 «О</w:t>
      </w:r>
      <w:r w:rsidR="00DD7D89">
        <w:rPr>
          <w:sz w:val="28"/>
          <w:szCs w:val="28"/>
        </w:rPr>
        <w:t xml:space="preserve"> бюджете городского поселения </w:t>
      </w:r>
      <w:r w:rsidR="00DD7D89" w:rsidRPr="00211A86">
        <w:rPr>
          <w:sz w:val="28"/>
          <w:szCs w:val="28"/>
        </w:rPr>
        <w:t xml:space="preserve">Лянтор на 2018 год и на плановый период </w:t>
      </w:r>
      <w:r w:rsidR="00DD7D89">
        <w:rPr>
          <w:sz w:val="28"/>
          <w:szCs w:val="28"/>
        </w:rPr>
        <w:t xml:space="preserve"> 2019 и 2020 годов»</w:t>
      </w:r>
      <w:r w:rsidR="008E7EC4" w:rsidRPr="008E7EC4">
        <w:t xml:space="preserve"> </w:t>
      </w:r>
      <w:r w:rsidR="008E7EC4" w:rsidRPr="008E7EC4">
        <w:rPr>
          <w:sz w:val="28"/>
          <w:szCs w:val="28"/>
        </w:rPr>
        <w:t>(в редакции от 15.02.2018 № 319)</w:t>
      </w:r>
      <w:r w:rsidR="00DD7D89">
        <w:rPr>
          <w:sz w:val="28"/>
          <w:szCs w:val="28"/>
        </w:rPr>
        <w:t>:</w:t>
      </w:r>
    </w:p>
    <w:p w:rsidR="00143EE6" w:rsidRPr="002B2CAC" w:rsidRDefault="00545979" w:rsidP="007852CF">
      <w:pPr>
        <w:numPr>
          <w:ilvl w:val="0"/>
          <w:numId w:val="1"/>
        </w:numPr>
        <w:tabs>
          <w:tab w:val="left" w:pos="993"/>
        </w:tabs>
        <w:ind w:left="0" w:firstLine="709"/>
        <w:jc w:val="both"/>
        <w:rPr>
          <w:sz w:val="28"/>
          <w:szCs w:val="28"/>
        </w:rPr>
      </w:pPr>
      <w:r w:rsidRPr="002B2CAC">
        <w:rPr>
          <w:sz w:val="28"/>
          <w:szCs w:val="28"/>
        </w:rPr>
        <w:t xml:space="preserve"> </w:t>
      </w:r>
      <w:r w:rsidR="00143EE6" w:rsidRPr="002B2CAC">
        <w:rPr>
          <w:sz w:val="28"/>
          <w:szCs w:val="28"/>
        </w:rPr>
        <w:t xml:space="preserve">Внести изменения в постановление Администрации городского поселения Лянтор от </w:t>
      </w:r>
      <w:r w:rsidR="00B90AD8" w:rsidRPr="002B2CAC">
        <w:rPr>
          <w:sz w:val="28"/>
          <w:szCs w:val="28"/>
        </w:rPr>
        <w:t>14</w:t>
      </w:r>
      <w:r w:rsidR="00143EE6" w:rsidRPr="002B2CAC">
        <w:rPr>
          <w:sz w:val="28"/>
          <w:szCs w:val="28"/>
        </w:rPr>
        <w:t>.1</w:t>
      </w:r>
      <w:r w:rsidR="00B90AD8" w:rsidRPr="002B2CAC">
        <w:rPr>
          <w:sz w:val="28"/>
          <w:szCs w:val="28"/>
        </w:rPr>
        <w:t>2</w:t>
      </w:r>
      <w:r w:rsidR="00143EE6" w:rsidRPr="002B2CAC">
        <w:rPr>
          <w:sz w:val="28"/>
          <w:szCs w:val="28"/>
        </w:rPr>
        <w:t>.201</w:t>
      </w:r>
      <w:r w:rsidR="00B90AD8" w:rsidRPr="002B2CAC">
        <w:rPr>
          <w:sz w:val="28"/>
          <w:szCs w:val="28"/>
        </w:rPr>
        <w:t>7</w:t>
      </w:r>
      <w:r w:rsidR="00143EE6" w:rsidRPr="002B2CAC">
        <w:rPr>
          <w:sz w:val="28"/>
          <w:szCs w:val="28"/>
        </w:rPr>
        <w:t xml:space="preserve"> № </w:t>
      </w:r>
      <w:r w:rsidR="00B90AD8" w:rsidRPr="002B2CAC">
        <w:rPr>
          <w:sz w:val="28"/>
          <w:szCs w:val="28"/>
        </w:rPr>
        <w:t>1392</w:t>
      </w:r>
      <w:r w:rsidR="00143EE6" w:rsidRPr="002B2CAC">
        <w:rPr>
          <w:sz w:val="28"/>
          <w:szCs w:val="28"/>
        </w:rPr>
        <w:t xml:space="preserve"> </w:t>
      </w:r>
      <w:r w:rsidRPr="002B2CAC">
        <w:rPr>
          <w:sz w:val="28"/>
          <w:szCs w:val="28"/>
        </w:rPr>
        <w:t>«</w:t>
      </w:r>
      <w:r w:rsidR="00B90AD8" w:rsidRPr="002B2CAC">
        <w:rPr>
          <w:sz w:val="28"/>
          <w:szCs w:val="28"/>
        </w:rPr>
        <w:t xml:space="preserve">Об утверждении муниципальной программы «Организационное и информационное обеспечение деятельности органов местного самоуправления городского поселения Лянтор на 2018-2020 годы», </w:t>
      </w:r>
      <w:r w:rsidR="00143EE6" w:rsidRPr="002B2CAC">
        <w:rPr>
          <w:sz w:val="28"/>
          <w:szCs w:val="28"/>
        </w:rPr>
        <w:t>изложив приложение к постановлению в редакции, согласно приложению к настоящему постановлению.</w:t>
      </w:r>
    </w:p>
    <w:p w:rsidR="00545979" w:rsidRPr="002B2CAC" w:rsidRDefault="00545979" w:rsidP="00545979">
      <w:pPr>
        <w:tabs>
          <w:tab w:val="left" w:pos="993"/>
        </w:tabs>
        <w:ind w:firstLine="709"/>
        <w:jc w:val="both"/>
        <w:rPr>
          <w:sz w:val="28"/>
          <w:szCs w:val="28"/>
        </w:rPr>
      </w:pPr>
      <w:r w:rsidRPr="002B2CAC">
        <w:rPr>
          <w:sz w:val="28"/>
          <w:szCs w:val="28"/>
        </w:rPr>
        <w:t xml:space="preserve">2.  </w:t>
      </w:r>
      <w:r w:rsidR="00943439">
        <w:rPr>
          <w:sz w:val="28"/>
          <w:szCs w:val="28"/>
        </w:rPr>
        <w:t>Обнародовать</w:t>
      </w:r>
      <w:r w:rsidRPr="002B2CAC">
        <w:rPr>
          <w:sz w:val="28"/>
          <w:szCs w:val="28"/>
        </w:rPr>
        <w:t xml:space="preserve"> настоящее постановление </w:t>
      </w:r>
      <w:r w:rsidR="00943439">
        <w:rPr>
          <w:sz w:val="28"/>
          <w:szCs w:val="28"/>
        </w:rPr>
        <w:t xml:space="preserve"> </w:t>
      </w:r>
      <w:r w:rsidRPr="002B2CAC">
        <w:rPr>
          <w:sz w:val="28"/>
          <w:szCs w:val="28"/>
        </w:rPr>
        <w:t xml:space="preserve"> и разместить на официальном сайте Администрации городского поселения Лянтор.</w:t>
      </w:r>
    </w:p>
    <w:p w:rsidR="00545979" w:rsidRPr="002B2CAC" w:rsidRDefault="00545979" w:rsidP="00545979">
      <w:pPr>
        <w:tabs>
          <w:tab w:val="left" w:pos="993"/>
        </w:tabs>
        <w:ind w:firstLine="709"/>
        <w:jc w:val="both"/>
        <w:rPr>
          <w:sz w:val="28"/>
          <w:szCs w:val="28"/>
        </w:rPr>
      </w:pPr>
      <w:r w:rsidRPr="002B2CAC">
        <w:rPr>
          <w:sz w:val="28"/>
          <w:szCs w:val="28"/>
        </w:rPr>
        <w:t xml:space="preserve">3. Настоящее постановление вступает в силу после его </w:t>
      </w:r>
      <w:r w:rsidR="00943439">
        <w:rPr>
          <w:sz w:val="28"/>
          <w:szCs w:val="28"/>
        </w:rPr>
        <w:t>обнародования.</w:t>
      </w:r>
    </w:p>
    <w:p w:rsidR="00143EE6" w:rsidRDefault="00545979" w:rsidP="007852CF">
      <w:pPr>
        <w:numPr>
          <w:ilvl w:val="0"/>
          <w:numId w:val="2"/>
        </w:numPr>
        <w:tabs>
          <w:tab w:val="left" w:pos="993"/>
        </w:tabs>
        <w:ind w:left="0" w:firstLine="709"/>
        <w:jc w:val="both"/>
        <w:rPr>
          <w:sz w:val="28"/>
          <w:szCs w:val="28"/>
        </w:rPr>
      </w:pPr>
      <w:r>
        <w:rPr>
          <w:sz w:val="28"/>
          <w:szCs w:val="28"/>
        </w:rPr>
        <w:t xml:space="preserve"> </w:t>
      </w:r>
      <w:r w:rsidR="00143EE6">
        <w:rPr>
          <w:sz w:val="28"/>
          <w:szCs w:val="28"/>
        </w:rPr>
        <w:t>Контроль за выполнением настоящего постановления возложить на начальника управления по организации деятельности Бахареву Н.Н.</w:t>
      </w:r>
    </w:p>
    <w:p w:rsidR="00143EE6" w:rsidRDefault="00143EE6" w:rsidP="00143EE6">
      <w:pPr>
        <w:tabs>
          <w:tab w:val="left" w:pos="993"/>
        </w:tabs>
        <w:ind w:firstLine="709"/>
        <w:jc w:val="both"/>
        <w:rPr>
          <w:sz w:val="28"/>
          <w:szCs w:val="28"/>
        </w:rPr>
      </w:pPr>
    </w:p>
    <w:p w:rsidR="00143EE6" w:rsidRDefault="00143EE6" w:rsidP="00143EE6">
      <w:pPr>
        <w:jc w:val="both"/>
        <w:rPr>
          <w:sz w:val="28"/>
          <w:szCs w:val="28"/>
        </w:rPr>
      </w:pPr>
    </w:p>
    <w:p w:rsidR="00143EE6" w:rsidRDefault="00B90AD8" w:rsidP="00143EE6">
      <w:pPr>
        <w:jc w:val="both"/>
        <w:rPr>
          <w:sz w:val="28"/>
          <w:szCs w:val="28"/>
        </w:rPr>
      </w:pPr>
      <w:r>
        <w:rPr>
          <w:sz w:val="28"/>
          <w:szCs w:val="28"/>
        </w:rPr>
        <w:t xml:space="preserve">      </w:t>
      </w:r>
      <w:r w:rsidR="00545979">
        <w:rPr>
          <w:sz w:val="28"/>
          <w:szCs w:val="28"/>
        </w:rPr>
        <w:t xml:space="preserve">  </w:t>
      </w:r>
      <w:r>
        <w:rPr>
          <w:sz w:val="28"/>
          <w:szCs w:val="28"/>
        </w:rPr>
        <w:t xml:space="preserve"> </w:t>
      </w:r>
      <w:r w:rsidR="00143EE6">
        <w:rPr>
          <w:sz w:val="28"/>
          <w:szCs w:val="28"/>
        </w:rPr>
        <w:t xml:space="preserve">Глава города                 </w:t>
      </w:r>
      <w:r>
        <w:rPr>
          <w:sz w:val="28"/>
          <w:szCs w:val="28"/>
        </w:rPr>
        <w:t xml:space="preserve">   </w:t>
      </w:r>
      <w:r w:rsidR="00143EE6">
        <w:rPr>
          <w:sz w:val="28"/>
          <w:szCs w:val="28"/>
        </w:rPr>
        <w:t xml:space="preserve">                                  </w:t>
      </w:r>
      <w:r w:rsidR="000913A3">
        <w:rPr>
          <w:sz w:val="28"/>
          <w:szCs w:val="28"/>
        </w:rPr>
        <w:t xml:space="preserve">     </w:t>
      </w:r>
      <w:r w:rsidR="00143EE6">
        <w:rPr>
          <w:sz w:val="28"/>
          <w:szCs w:val="28"/>
        </w:rPr>
        <w:t xml:space="preserve">                   </w:t>
      </w:r>
      <w:r w:rsidR="00792D42">
        <w:rPr>
          <w:sz w:val="28"/>
          <w:szCs w:val="28"/>
        </w:rPr>
        <w:t xml:space="preserve">           </w:t>
      </w:r>
      <w:r w:rsidR="00143EE6">
        <w:rPr>
          <w:sz w:val="28"/>
          <w:szCs w:val="28"/>
        </w:rPr>
        <w:t xml:space="preserve">С.А. Махиня </w:t>
      </w:r>
    </w:p>
    <w:p w:rsidR="00143EE6" w:rsidRDefault="00143EE6" w:rsidP="00143EE6">
      <w:pPr>
        <w:jc w:val="both"/>
        <w:rPr>
          <w:sz w:val="28"/>
          <w:szCs w:val="28"/>
        </w:rPr>
      </w:pPr>
    </w:p>
    <w:p w:rsidR="00143EE6" w:rsidRDefault="00143EE6" w:rsidP="00143EE6">
      <w:pPr>
        <w:jc w:val="both"/>
        <w:rPr>
          <w:sz w:val="28"/>
          <w:szCs w:val="28"/>
        </w:rPr>
      </w:pPr>
    </w:p>
    <w:p w:rsidR="00DD7D89" w:rsidRDefault="00DD7D89" w:rsidP="000522DB">
      <w:pPr>
        <w:tabs>
          <w:tab w:val="left" w:pos="4680"/>
        </w:tabs>
        <w:jc w:val="center"/>
        <w:rPr>
          <w:sz w:val="20"/>
          <w:szCs w:val="20"/>
        </w:rPr>
      </w:pPr>
    </w:p>
    <w:p w:rsidR="00DD7D89" w:rsidRDefault="00DD7D89" w:rsidP="000522DB">
      <w:pPr>
        <w:tabs>
          <w:tab w:val="left" w:pos="4680"/>
        </w:tabs>
        <w:jc w:val="center"/>
        <w:rPr>
          <w:sz w:val="20"/>
          <w:szCs w:val="20"/>
        </w:rPr>
      </w:pPr>
    </w:p>
    <w:p w:rsidR="00EA2887" w:rsidRDefault="00EA2887" w:rsidP="00545979">
      <w:pPr>
        <w:widowControl w:val="0"/>
        <w:suppressAutoHyphens w:val="0"/>
        <w:jc w:val="center"/>
        <w:rPr>
          <w:rFonts w:eastAsia="Calibri"/>
          <w:color w:val="000000"/>
          <w:spacing w:val="4"/>
          <w:sz w:val="28"/>
          <w:szCs w:val="28"/>
          <w:shd w:val="clear" w:color="auto" w:fill="FFFFFF"/>
          <w:lang w:eastAsia="en-US"/>
        </w:rPr>
      </w:pPr>
    </w:p>
    <w:p w:rsidR="00EA2887" w:rsidRDefault="00EA2887" w:rsidP="00545979">
      <w:pPr>
        <w:widowControl w:val="0"/>
        <w:suppressAutoHyphens w:val="0"/>
        <w:jc w:val="center"/>
        <w:rPr>
          <w:rFonts w:eastAsia="Calibri"/>
          <w:color w:val="000000"/>
          <w:spacing w:val="4"/>
          <w:sz w:val="28"/>
          <w:szCs w:val="28"/>
          <w:shd w:val="clear" w:color="auto" w:fill="FFFFFF"/>
          <w:lang w:eastAsia="en-US"/>
        </w:rPr>
      </w:pPr>
    </w:p>
    <w:p w:rsidR="00EA2887" w:rsidRDefault="00EA2887" w:rsidP="00545979">
      <w:pPr>
        <w:widowControl w:val="0"/>
        <w:suppressAutoHyphens w:val="0"/>
        <w:jc w:val="center"/>
        <w:rPr>
          <w:rFonts w:eastAsia="Calibri"/>
          <w:color w:val="000000"/>
          <w:spacing w:val="4"/>
          <w:sz w:val="28"/>
          <w:szCs w:val="28"/>
          <w:shd w:val="clear" w:color="auto" w:fill="FFFFFF"/>
          <w:lang w:eastAsia="en-US"/>
        </w:rPr>
      </w:pPr>
    </w:p>
    <w:p w:rsidR="00EA2887" w:rsidRDefault="00EA2887" w:rsidP="00545979">
      <w:pPr>
        <w:widowControl w:val="0"/>
        <w:suppressAutoHyphens w:val="0"/>
        <w:jc w:val="center"/>
        <w:rPr>
          <w:rFonts w:eastAsia="Calibri"/>
          <w:color w:val="000000"/>
          <w:spacing w:val="4"/>
          <w:sz w:val="28"/>
          <w:szCs w:val="28"/>
          <w:shd w:val="clear" w:color="auto" w:fill="FFFFFF"/>
          <w:lang w:eastAsia="en-US"/>
        </w:rPr>
      </w:pPr>
    </w:p>
    <w:p w:rsidR="00EA2887" w:rsidRDefault="00EA2887" w:rsidP="00545979">
      <w:pPr>
        <w:widowControl w:val="0"/>
        <w:suppressAutoHyphens w:val="0"/>
        <w:jc w:val="center"/>
        <w:rPr>
          <w:rFonts w:eastAsia="Calibri"/>
          <w:color w:val="000000"/>
          <w:spacing w:val="4"/>
          <w:sz w:val="28"/>
          <w:szCs w:val="28"/>
          <w:shd w:val="clear" w:color="auto" w:fill="FFFFFF"/>
          <w:lang w:eastAsia="en-US"/>
        </w:rPr>
      </w:pPr>
    </w:p>
    <w:p w:rsidR="00EA2887" w:rsidRDefault="00EA2887" w:rsidP="00545979">
      <w:pPr>
        <w:widowControl w:val="0"/>
        <w:suppressAutoHyphens w:val="0"/>
        <w:jc w:val="center"/>
        <w:rPr>
          <w:rFonts w:eastAsia="Calibri"/>
          <w:color w:val="000000"/>
          <w:spacing w:val="4"/>
          <w:sz w:val="28"/>
          <w:szCs w:val="28"/>
          <w:shd w:val="clear" w:color="auto" w:fill="FFFFFF"/>
          <w:lang w:eastAsia="en-US"/>
        </w:rPr>
      </w:pPr>
    </w:p>
    <w:p w:rsidR="00DD7D89" w:rsidRDefault="00DD7D89" w:rsidP="00545979">
      <w:pPr>
        <w:widowControl w:val="0"/>
        <w:suppressAutoHyphens w:val="0"/>
        <w:jc w:val="center"/>
        <w:rPr>
          <w:rFonts w:eastAsia="Calibri"/>
          <w:color w:val="000000"/>
          <w:spacing w:val="4"/>
          <w:sz w:val="28"/>
          <w:szCs w:val="28"/>
          <w:shd w:val="clear" w:color="auto" w:fill="FFFFFF"/>
          <w:lang w:eastAsia="en-US"/>
        </w:rPr>
      </w:pPr>
    </w:p>
    <w:p w:rsidR="00DD7D89" w:rsidRDefault="00DD7D89" w:rsidP="00545979">
      <w:pPr>
        <w:widowControl w:val="0"/>
        <w:suppressAutoHyphens w:val="0"/>
        <w:jc w:val="center"/>
        <w:rPr>
          <w:rFonts w:eastAsia="Calibri"/>
          <w:color w:val="000000"/>
          <w:spacing w:val="4"/>
          <w:sz w:val="28"/>
          <w:szCs w:val="28"/>
          <w:shd w:val="clear" w:color="auto" w:fill="FFFFFF"/>
          <w:lang w:eastAsia="en-US"/>
        </w:rPr>
      </w:pPr>
    </w:p>
    <w:p w:rsidR="00DD7D89" w:rsidRDefault="00DD7D89" w:rsidP="00545979">
      <w:pPr>
        <w:widowControl w:val="0"/>
        <w:suppressAutoHyphens w:val="0"/>
        <w:jc w:val="center"/>
        <w:rPr>
          <w:rFonts w:eastAsia="Calibri"/>
          <w:color w:val="000000"/>
          <w:spacing w:val="4"/>
          <w:sz w:val="28"/>
          <w:szCs w:val="28"/>
          <w:shd w:val="clear" w:color="auto" w:fill="FFFFFF"/>
          <w:lang w:eastAsia="en-US"/>
        </w:rPr>
      </w:pPr>
    </w:p>
    <w:p w:rsidR="00DD7D89" w:rsidRDefault="00DD7D89" w:rsidP="00545979">
      <w:pPr>
        <w:widowControl w:val="0"/>
        <w:suppressAutoHyphens w:val="0"/>
        <w:jc w:val="center"/>
        <w:rPr>
          <w:rFonts w:eastAsia="Calibri"/>
          <w:color w:val="000000"/>
          <w:spacing w:val="4"/>
          <w:sz w:val="28"/>
          <w:szCs w:val="28"/>
          <w:shd w:val="clear" w:color="auto" w:fill="FFFFFF"/>
          <w:lang w:eastAsia="en-US"/>
        </w:rPr>
      </w:pPr>
    </w:p>
    <w:p w:rsidR="00DD7D89" w:rsidRDefault="00DD7D89" w:rsidP="00545979">
      <w:pPr>
        <w:widowControl w:val="0"/>
        <w:suppressAutoHyphens w:val="0"/>
        <w:jc w:val="center"/>
        <w:rPr>
          <w:rFonts w:eastAsia="Calibri"/>
          <w:color w:val="000000"/>
          <w:spacing w:val="4"/>
          <w:sz w:val="28"/>
          <w:szCs w:val="28"/>
          <w:shd w:val="clear" w:color="auto" w:fill="FFFFFF"/>
          <w:lang w:eastAsia="en-US"/>
        </w:rPr>
      </w:pPr>
    </w:p>
    <w:p w:rsidR="00DD7D89" w:rsidRDefault="00DD7D89" w:rsidP="00545979">
      <w:pPr>
        <w:widowControl w:val="0"/>
        <w:suppressAutoHyphens w:val="0"/>
        <w:jc w:val="center"/>
        <w:rPr>
          <w:rFonts w:eastAsia="Calibri"/>
          <w:color w:val="000000"/>
          <w:spacing w:val="4"/>
          <w:sz w:val="28"/>
          <w:szCs w:val="28"/>
          <w:shd w:val="clear" w:color="auto" w:fill="FFFFFF"/>
          <w:lang w:eastAsia="en-US"/>
        </w:rPr>
      </w:pPr>
    </w:p>
    <w:p w:rsidR="00DD7D89" w:rsidRDefault="00DD7D89" w:rsidP="00545979">
      <w:pPr>
        <w:widowControl w:val="0"/>
        <w:suppressAutoHyphens w:val="0"/>
        <w:jc w:val="center"/>
        <w:rPr>
          <w:rFonts w:eastAsia="Calibri"/>
          <w:color w:val="000000"/>
          <w:spacing w:val="4"/>
          <w:sz w:val="28"/>
          <w:szCs w:val="28"/>
          <w:shd w:val="clear" w:color="auto" w:fill="FFFFFF"/>
          <w:lang w:eastAsia="en-US"/>
        </w:rPr>
      </w:pPr>
    </w:p>
    <w:p w:rsidR="00DD7D89" w:rsidRDefault="00DD7D89" w:rsidP="00545979">
      <w:pPr>
        <w:widowControl w:val="0"/>
        <w:suppressAutoHyphens w:val="0"/>
        <w:jc w:val="center"/>
        <w:rPr>
          <w:rFonts w:eastAsia="Calibri"/>
          <w:color w:val="000000"/>
          <w:spacing w:val="4"/>
          <w:sz w:val="28"/>
          <w:szCs w:val="28"/>
          <w:shd w:val="clear" w:color="auto" w:fill="FFFFFF"/>
          <w:lang w:eastAsia="en-US"/>
        </w:rPr>
      </w:pPr>
    </w:p>
    <w:p w:rsidR="00DD7D89" w:rsidRDefault="00DD7D89" w:rsidP="00545979">
      <w:pPr>
        <w:widowControl w:val="0"/>
        <w:suppressAutoHyphens w:val="0"/>
        <w:jc w:val="center"/>
        <w:rPr>
          <w:rFonts w:eastAsia="Calibri"/>
          <w:color w:val="000000"/>
          <w:spacing w:val="4"/>
          <w:sz w:val="28"/>
          <w:szCs w:val="28"/>
          <w:shd w:val="clear" w:color="auto" w:fill="FFFFFF"/>
          <w:lang w:eastAsia="en-US"/>
        </w:rPr>
      </w:pPr>
    </w:p>
    <w:p w:rsidR="00DD7D89" w:rsidRDefault="00DD7D89" w:rsidP="00545979">
      <w:pPr>
        <w:widowControl w:val="0"/>
        <w:suppressAutoHyphens w:val="0"/>
        <w:jc w:val="center"/>
        <w:rPr>
          <w:rFonts w:eastAsia="Calibri"/>
          <w:color w:val="000000"/>
          <w:spacing w:val="4"/>
          <w:sz w:val="28"/>
          <w:szCs w:val="28"/>
          <w:shd w:val="clear" w:color="auto" w:fill="FFFFFF"/>
          <w:lang w:eastAsia="en-US"/>
        </w:rPr>
      </w:pPr>
    </w:p>
    <w:p w:rsidR="00DD7D89" w:rsidRDefault="00DD7D89" w:rsidP="00545979">
      <w:pPr>
        <w:widowControl w:val="0"/>
        <w:suppressAutoHyphens w:val="0"/>
        <w:jc w:val="center"/>
        <w:rPr>
          <w:rFonts w:eastAsia="Calibri"/>
          <w:color w:val="000000"/>
          <w:spacing w:val="4"/>
          <w:sz w:val="28"/>
          <w:szCs w:val="28"/>
          <w:shd w:val="clear" w:color="auto" w:fill="FFFFFF"/>
          <w:lang w:eastAsia="en-US"/>
        </w:rPr>
      </w:pPr>
    </w:p>
    <w:tbl>
      <w:tblPr>
        <w:tblW w:w="0" w:type="auto"/>
        <w:tblInd w:w="5799" w:type="dxa"/>
        <w:tblLook w:val="0000" w:firstRow="0" w:lastRow="0" w:firstColumn="0" w:lastColumn="0" w:noHBand="0" w:noVBand="0"/>
      </w:tblPr>
      <w:tblGrid>
        <w:gridCol w:w="4170"/>
      </w:tblGrid>
      <w:tr w:rsidR="00DD7D89" w:rsidRPr="00DD7D89" w:rsidTr="00DD7D89">
        <w:tblPrEx>
          <w:tblCellMar>
            <w:top w:w="0" w:type="dxa"/>
            <w:bottom w:w="0" w:type="dxa"/>
          </w:tblCellMar>
        </w:tblPrEx>
        <w:trPr>
          <w:trHeight w:val="225"/>
        </w:trPr>
        <w:tc>
          <w:tcPr>
            <w:tcW w:w="4170" w:type="dxa"/>
          </w:tcPr>
          <w:p w:rsidR="00E23A51" w:rsidRDefault="00E23A51" w:rsidP="00545979">
            <w:pPr>
              <w:widowControl w:val="0"/>
              <w:suppressAutoHyphens w:val="0"/>
              <w:jc w:val="center"/>
              <w:rPr>
                <w:rFonts w:eastAsia="Calibri"/>
                <w:color w:val="000000"/>
                <w:spacing w:val="4"/>
                <w:shd w:val="clear" w:color="auto" w:fill="FFFFFF"/>
                <w:lang w:eastAsia="en-US"/>
              </w:rPr>
            </w:pPr>
          </w:p>
          <w:p w:rsidR="00792D42" w:rsidRDefault="00DD7D89" w:rsidP="00792D42">
            <w:pPr>
              <w:widowControl w:val="0"/>
              <w:suppressAutoHyphens w:val="0"/>
              <w:rPr>
                <w:rFonts w:eastAsia="Calibri"/>
                <w:color w:val="000000"/>
                <w:spacing w:val="4"/>
                <w:shd w:val="clear" w:color="auto" w:fill="FFFFFF"/>
                <w:lang w:eastAsia="en-US"/>
              </w:rPr>
            </w:pPr>
            <w:r w:rsidRPr="00DD7D89">
              <w:rPr>
                <w:rFonts w:eastAsia="Calibri"/>
                <w:color w:val="000000"/>
                <w:spacing w:val="4"/>
                <w:shd w:val="clear" w:color="auto" w:fill="FFFFFF"/>
                <w:lang w:eastAsia="en-US"/>
              </w:rPr>
              <w:t>Приложение к постановлению</w:t>
            </w:r>
          </w:p>
          <w:p w:rsidR="00792D42" w:rsidRDefault="00792D42" w:rsidP="00792D42">
            <w:pPr>
              <w:widowControl w:val="0"/>
              <w:suppressAutoHyphens w:val="0"/>
              <w:rPr>
                <w:rFonts w:eastAsia="Calibri"/>
                <w:color w:val="000000"/>
                <w:spacing w:val="4"/>
                <w:shd w:val="clear" w:color="auto" w:fill="FFFFFF"/>
                <w:lang w:eastAsia="en-US"/>
              </w:rPr>
            </w:pPr>
            <w:r>
              <w:rPr>
                <w:rFonts w:eastAsia="Calibri"/>
                <w:color w:val="000000"/>
                <w:spacing w:val="4"/>
                <w:shd w:val="clear" w:color="auto" w:fill="FFFFFF"/>
                <w:lang w:eastAsia="en-US"/>
              </w:rPr>
              <w:t>Администрации городского</w:t>
            </w:r>
          </w:p>
          <w:p w:rsidR="00792D42" w:rsidRDefault="00792D42" w:rsidP="00792D42">
            <w:pPr>
              <w:widowControl w:val="0"/>
              <w:suppressAutoHyphens w:val="0"/>
              <w:rPr>
                <w:rFonts w:eastAsia="Calibri"/>
                <w:color w:val="000000"/>
                <w:spacing w:val="4"/>
                <w:shd w:val="clear" w:color="auto" w:fill="FFFFFF"/>
                <w:lang w:eastAsia="en-US"/>
              </w:rPr>
            </w:pPr>
            <w:r>
              <w:rPr>
                <w:rFonts w:eastAsia="Calibri"/>
                <w:color w:val="000000"/>
                <w:spacing w:val="4"/>
                <w:shd w:val="clear" w:color="auto" w:fill="FFFFFF"/>
                <w:lang w:eastAsia="en-US"/>
              </w:rPr>
              <w:t>поселения Лянтор</w:t>
            </w:r>
          </w:p>
          <w:p w:rsidR="00DD7D89" w:rsidRPr="00DD7D89" w:rsidRDefault="00DD7D89" w:rsidP="00792D42">
            <w:pPr>
              <w:widowControl w:val="0"/>
              <w:suppressAutoHyphens w:val="0"/>
              <w:rPr>
                <w:rFonts w:eastAsia="Calibri"/>
                <w:color w:val="000000"/>
                <w:spacing w:val="4"/>
                <w:shd w:val="clear" w:color="auto" w:fill="FFFFFF"/>
                <w:lang w:eastAsia="en-US"/>
              </w:rPr>
            </w:pPr>
            <w:r w:rsidRPr="00DD7D89">
              <w:rPr>
                <w:rFonts w:eastAsia="Calibri"/>
                <w:color w:val="000000"/>
                <w:spacing w:val="4"/>
                <w:shd w:val="clear" w:color="auto" w:fill="FFFFFF"/>
                <w:lang w:eastAsia="en-US"/>
              </w:rPr>
              <w:t>от «___»____</w:t>
            </w:r>
            <w:r w:rsidR="00792D42">
              <w:rPr>
                <w:rFonts w:eastAsia="Calibri"/>
                <w:color w:val="000000"/>
                <w:spacing w:val="4"/>
                <w:shd w:val="clear" w:color="auto" w:fill="FFFFFF"/>
                <w:lang w:eastAsia="en-US"/>
              </w:rPr>
              <w:t xml:space="preserve">  </w:t>
            </w:r>
            <w:r w:rsidRPr="00DD7D89">
              <w:rPr>
                <w:rFonts w:eastAsia="Calibri"/>
                <w:color w:val="000000"/>
                <w:spacing w:val="4"/>
                <w:shd w:val="clear" w:color="auto" w:fill="FFFFFF"/>
                <w:lang w:eastAsia="en-US"/>
              </w:rPr>
              <w:t>2018</w:t>
            </w:r>
            <w:r w:rsidR="00792D42">
              <w:rPr>
                <w:rFonts w:eastAsia="Calibri"/>
                <w:color w:val="000000"/>
                <w:spacing w:val="4"/>
                <w:shd w:val="clear" w:color="auto" w:fill="FFFFFF"/>
                <w:lang w:eastAsia="en-US"/>
              </w:rPr>
              <w:t xml:space="preserve"> года </w:t>
            </w:r>
            <w:r w:rsidRPr="00DD7D89">
              <w:rPr>
                <w:rFonts w:eastAsia="Calibri"/>
                <w:color w:val="000000"/>
                <w:spacing w:val="4"/>
                <w:shd w:val="clear" w:color="auto" w:fill="FFFFFF"/>
                <w:lang w:eastAsia="en-US"/>
              </w:rPr>
              <w:t>№___</w:t>
            </w:r>
          </w:p>
        </w:tc>
      </w:tr>
    </w:tbl>
    <w:p w:rsidR="00DD7D89" w:rsidRPr="00DD7D89" w:rsidRDefault="00DD7D89" w:rsidP="00545979">
      <w:pPr>
        <w:widowControl w:val="0"/>
        <w:suppressAutoHyphens w:val="0"/>
        <w:jc w:val="center"/>
        <w:rPr>
          <w:rFonts w:eastAsia="Calibri"/>
          <w:color w:val="000000"/>
          <w:spacing w:val="4"/>
          <w:shd w:val="clear" w:color="auto" w:fill="FFFFFF"/>
          <w:lang w:eastAsia="en-US"/>
        </w:rPr>
      </w:pPr>
    </w:p>
    <w:p w:rsidR="00DD7D89" w:rsidRDefault="00DD7D89" w:rsidP="00545979">
      <w:pPr>
        <w:widowControl w:val="0"/>
        <w:suppressAutoHyphens w:val="0"/>
        <w:jc w:val="center"/>
        <w:rPr>
          <w:rFonts w:eastAsia="Calibri"/>
          <w:color w:val="000000"/>
          <w:spacing w:val="4"/>
          <w:sz w:val="28"/>
          <w:szCs w:val="28"/>
          <w:shd w:val="clear" w:color="auto" w:fill="FFFFFF"/>
          <w:lang w:eastAsia="en-US"/>
        </w:rPr>
      </w:pPr>
    </w:p>
    <w:p w:rsidR="00DD7D89" w:rsidRDefault="00DD7D89" w:rsidP="00545979">
      <w:pPr>
        <w:widowControl w:val="0"/>
        <w:suppressAutoHyphens w:val="0"/>
        <w:jc w:val="center"/>
        <w:rPr>
          <w:rFonts w:eastAsia="Calibri"/>
          <w:color w:val="000000"/>
          <w:spacing w:val="4"/>
          <w:sz w:val="28"/>
          <w:szCs w:val="28"/>
          <w:shd w:val="clear" w:color="auto" w:fill="FFFFFF"/>
          <w:lang w:eastAsia="en-US"/>
        </w:rPr>
      </w:pPr>
    </w:p>
    <w:p w:rsidR="00545979" w:rsidRPr="00545979" w:rsidRDefault="00545979" w:rsidP="00545979">
      <w:pPr>
        <w:widowControl w:val="0"/>
        <w:suppressAutoHyphens w:val="0"/>
        <w:jc w:val="center"/>
        <w:rPr>
          <w:rFonts w:eastAsia="Calibri"/>
          <w:color w:val="000000"/>
          <w:spacing w:val="4"/>
          <w:sz w:val="28"/>
          <w:szCs w:val="28"/>
          <w:shd w:val="clear" w:color="auto" w:fill="FFFFFF"/>
          <w:lang w:eastAsia="en-US"/>
        </w:rPr>
      </w:pPr>
      <w:r w:rsidRPr="00545979">
        <w:rPr>
          <w:rFonts w:eastAsia="Calibri"/>
          <w:color w:val="000000"/>
          <w:spacing w:val="4"/>
          <w:sz w:val="28"/>
          <w:szCs w:val="28"/>
          <w:shd w:val="clear" w:color="auto" w:fill="FFFFFF"/>
          <w:lang w:eastAsia="en-US"/>
        </w:rPr>
        <w:t>Муниципальная программа</w:t>
      </w:r>
    </w:p>
    <w:p w:rsidR="00545979" w:rsidRPr="00545979" w:rsidRDefault="00545979" w:rsidP="00545979">
      <w:pPr>
        <w:widowControl w:val="0"/>
        <w:suppressAutoHyphens w:val="0"/>
        <w:ind w:hanging="120"/>
        <w:jc w:val="center"/>
        <w:rPr>
          <w:rFonts w:eastAsia="Calibri"/>
          <w:spacing w:val="3"/>
          <w:sz w:val="28"/>
          <w:szCs w:val="28"/>
          <w:lang w:eastAsia="en-US"/>
        </w:rPr>
      </w:pPr>
      <w:r w:rsidRPr="00545979">
        <w:rPr>
          <w:rFonts w:eastAsia="Calibri"/>
          <w:color w:val="000000"/>
          <w:spacing w:val="4"/>
          <w:sz w:val="28"/>
          <w:szCs w:val="28"/>
          <w:shd w:val="clear" w:color="auto" w:fill="FFFFFF"/>
          <w:lang w:eastAsia="en-US"/>
        </w:rPr>
        <w:t>«Организационное и информационное обеспечение деятельности органов местного самоуправления городского поселения Лянтор на 2018-2020 годы»</w:t>
      </w:r>
    </w:p>
    <w:p w:rsidR="00545979" w:rsidRPr="00545979" w:rsidRDefault="00545979" w:rsidP="00545979">
      <w:pPr>
        <w:suppressAutoHyphens w:val="0"/>
        <w:autoSpaceDE w:val="0"/>
        <w:autoSpaceDN w:val="0"/>
        <w:adjustRightInd w:val="0"/>
        <w:jc w:val="center"/>
        <w:outlineLvl w:val="0"/>
        <w:rPr>
          <w:sz w:val="28"/>
          <w:szCs w:val="28"/>
          <w:lang w:eastAsia="ru-RU"/>
        </w:rPr>
      </w:pPr>
    </w:p>
    <w:p w:rsidR="00545979" w:rsidRPr="00545979" w:rsidRDefault="00545979" w:rsidP="00545979">
      <w:pPr>
        <w:suppressAutoHyphens w:val="0"/>
        <w:autoSpaceDE w:val="0"/>
        <w:autoSpaceDN w:val="0"/>
        <w:adjustRightInd w:val="0"/>
        <w:jc w:val="center"/>
        <w:outlineLvl w:val="0"/>
        <w:rPr>
          <w:sz w:val="28"/>
          <w:szCs w:val="28"/>
          <w:lang w:eastAsia="ru-RU"/>
        </w:rPr>
      </w:pPr>
      <w:r w:rsidRPr="00545979">
        <w:rPr>
          <w:sz w:val="28"/>
          <w:szCs w:val="28"/>
          <w:lang w:eastAsia="ru-RU"/>
        </w:rPr>
        <w:t>Паспорт</w:t>
      </w:r>
    </w:p>
    <w:p w:rsidR="00545979" w:rsidRPr="00545979" w:rsidRDefault="00545979" w:rsidP="00545979">
      <w:pPr>
        <w:suppressAutoHyphens w:val="0"/>
        <w:autoSpaceDE w:val="0"/>
        <w:autoSpaceDN w:val="0"/>
        <w:adjustRightInd w:val="0"/>
        <w:jc w:val="center"/>
        <w:rPr>
          <w:sz w:val="28"/>
          <w:szCs w:val="28"/>
          <w:lang w:eastAsia="ru-RU"/>
        </w:rPr>
      </w:pPr>
      <w:r w:rsidRPr="00545979">
        <w:rPr>
          <w:sz w:val="28"/>
          <w:szCs w:val="28"/>
          <w:lang w:eastAsia="ru-RU"/>
        </w:rPr>
        <w:t>муниципальной программы</w:t>
      </w:r>
    </w:p>
    <w:p w:rsidR="00545979" w:rsidRPr="00545979" w:rsidRDefault="00545979" w:rsidP="00545979">
      <w:pPr>
        <w:suppressAutoHyphens w:val="0"/>
        <w:autoSpaceDE w:val="0"/>
        <w:autoSpaceDN w:val="0"/>
        <w:adjustRightInd w:val="0"/>
        <w:jc w:val="center"/>
        <w:rPr>
          <w:sz w:val="28"/>
          <w:szCs w:val="28"/>
          <w:lang w:eastAsia="ru-RU"/>
        </w:rPr>
      </w:pPr>
    </w:p>
    <w:tbl>
      <w:tblPr>
        <w:tblW w:w="10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5485"/>
      </w:tblGrid>
      <w:tr w:rsidR="00545979" w:rsidRPr="00545979" w:rsidTr="00545979">
        <w:trPr>
          <w:trHeight w:val="135"/>
        </w:trPr>
        <w:tc>
          <w:tcPr>
            <w:tcW w:w="5017" w:type="dxa"/>
          </w:tcPr>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t>Наименование муниципальной программы</w:t>
            </w:r>
          </w:p>
        </w:tc>
        <w:tc>
          <w:tcPr>
            <w:tcW w:w="5485" w:type="dxa"/>
          </w:tcPr>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Организационное и информационное обеспечение деятельности органов местного самоуправления городского поселения Лянтор на 2018 – 2020 годы</w:t>
            </w:r>
          </w:p>
        </w:tc>
      </w:tr>
      <w:tr w:rsidR="00545979" w:rsidRPr="00545979" w:rsidTr="00545979">
        <w:trPr>
          <w:trHeight w:val="135"/>
        </w:trPr>
        <w:tc>
          <w:tcPr>
            <w:tcW w:w="5017" w:type="dxa"/>
          </w:tcPr>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t>Основание для разработки программы  (наименование, номер и дата правового акта, послужившего основой для разработки муниципальной программы)</w:t>
            </w:r>
          </w:p>
        </w:tc>
        <w:tc>
          <w:tcPr>
            <w:tcW w:w="5485" w:type="dxa"/>
            <w:tcBorders>
              <w:top w:val="single" w:sz="4" w:space="0" w:color="auto"/>
              <w:left w:val="single" w:sz="4" w:space="0" w:color="auto"/>
              <w:bottom w:val="single" w:sz="4" w:space="0" w:color="auto"/>
              <w:right w:val="single" w:sz="4" w:space="0" w:color="auto"/>
            </w:tcBorders>
          </w:tcPr>
          <w:p w:rsidR="00545979" w:rsidRPr="00545979" w:rsidRDefault="00545979" w:rsidP="00545979">
            <w:pPr>
              <w:suppressAutoHyphens w:val="0"/>
              <w:autoSpaceDE w:val="0"/>
              <w:autoSpaceDN w:val="0"/>
              <w:adjustRightInd w:val="0"/>
              <w:jc w:val="both"/>
              <w:rPr>
                <w:sz w:val="28"/>
                <w:szCs w:val="28"/>
                <w:lang w:eastAsia="en-US"/>
              </w:rPr>
            </w:pPr>
            <w:r w:rsidRPr="00545979">
              <w:rPr>
                <w:sz w:val="28"/>
                <w:szCs w:val="28"/>
                <w:lang w:eastAsia="en-US"/>
              </w:rPr>
              <w:t>Бюджетный кодекс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22.10.2004 № 125 - ФЗ «Об архивном деле в Российской Федерации», Федеральный закон от 02.03.2007 № 25-ФЗ «О муниципальной службе в Российской Федерации»,</w:t>
            </w:r>
            <w:r w:rsidRPr="00545979">
              <w:rPr>
                <w:sz w:val="20"/>
                <w:szCs w:val="20"/>
                <w:lang w:eastAsia="en-US"/>
              </w:rPr>
              <w:t xml:space="preserve"> </w:t>
            </w:r>
            <w:r w:rsidRPr="00545979">
              <w:rPr>
                <w:sz w:val="28"/>
                <w:szCs w:val="28"/>
                <w:lang w:eastAsia="en-US"/>
              </w:rPr>
              <w:t>Федеральный закон от 09.02.2009 № 8-ФЗ «Об обеспечении доступа к  информации о деятельности государственных органов и органов местного самоуправления»,</w:t>
            </w:r>
            <w:r w:rsidRPr="00545979">
              <w:rPr>
                <w:sz w:val="20"/>
                <w:szCs w:val="20"/>
                <w:lang w:eastAsia="en-US"/>
              </w:rPr>
              <w:t xml:space="preserve"> </w:t>
            </w:r>
            <w:r w:rsidRPr="00545979">
              <w:rPr>
                <w:sz w:val="28"/>
                <w:szCs w:val="28"/>
                <w:lang w:eastAsia="en-US"/>
              </w:rPr>
              <w:t xml:space="preserve">Федеральный закон от 27.06.2010 № 210 «Об организации предоставления государственных и муниципальных услуг», Федеральный закон от 05.04.2013 № 44-ФЗ «О контрактной системе в сфере закупок товаров, работ, услуг для обеспечения государственных и муниципальных нужд», Закон Ханты-Мансийского автономного округа - Югры от 20.07.2007 № 113-оз «Об отдельных вопросах муниципальной службы в Ханты-Мансийском автономном округе – Югре», Устав муниципального образования городское поселение Лянтор, постановление Администрации городского </w:t>
            </w:r>
            <w:r w:rsidRPr="00545979">
              <w:rPr>
                <w:sz w:val="28"/>
                <w:szCs w:val="28"/>
                <w:lang w:eastAsia="en-US"/>
              </w:rPr>
              <w:lastRenderedPageBreak/>
              <w:t>поселения Лянтор от 20.09.2017 № 1039 «О внесении изменений в постановление Администрации городского  поселения Лянтор от 14.02.2017 № 246»</w:t>
            </w:r>
          </w:p>
        </w:tc>
      </w:tr>
      <w:tr w:rsidR="00545979" w:rsidRPr="00545979" w:rsidTr="00545979">
        <w:trPr>
          <w:trHeight w:val="135"/>
        </w:trPr>
        <w:tc>
          <w:tcPr>
            <w:tcW w:w="5017" w:type="dxa"/>
          </w:tcPr>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lastRenderedPageBreak/>
              <w:t>Координатор муниципальной программы</w:t>
            </w:r>
          </w:p>
        </w:tc>
        <w:tc>
          <w:tcPr>
            <w:tcW w:w="5485" w:type="dxa"/>
          </w:tcPr>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xml:space="preserve">Управление по организации деятельности </w:t>
            </w:r>
          </w:p>
        </w:tc>
      </w:tr>
      <w:tr w:rsidR="00545979" w:rsidRPr="00545979" w:rsidTr="00545979">
        <w:trPr>
          <w:trHeight w:val="135"/>
        </w:trPr>
        <w:tc>
          <w:tcPr>
            <w:tcW w:w="5017" w:type="dxa"/>
          </w:tcPr>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t>Соисполнители муниципальной программы</w:t>
            </w:r>
          </w:p>
        </w:tc>
        <w:tc>
          <w:tcPr>
            <w:tcW w:w="5485" w:type="dxa"/>
          </w:tcPr>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xml:space="preserve">Управление экономики </w:t>
            </w:r>
          </w:p>
        </w:tc>
      </w:tr>
      <w:tr w:rsidR="00545979" w:rsidRPr="00545979" w:rsidTr="00545979">
        <w:trPr>
          <w:trHeight w:val="135"/>
        </w:trPr>
        <w:tc>
          <w:tcPr>
            <w:tcW w:w="5017" w:type="dxa"/>
          </w:tcPr>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t>Цель муниципальной программы</w:t>
            </w:r>
          </w:p>
        </w:tc>
        <w:tc>
          <w:tcPr>
            <w:tcW w:w="5485" w:type="dxa"/>
          </w:tcPr>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Повышение эффективности деятельности органов местного самоуправления городского поселения Лянтор</w:t>
            </w:r>
          </w:p>
        </w:tc>
      </w:tr>
      <w:tr w:rsidR="00545979" w:rsidRPr="00545979" w:rsidTr="00545979">
        <w:trPr>
          <w:trHeight w:val="135"/>
        </w:trPr>
        <w:tc>
          <w:tcPr>
            <w:tcW w:w="5017" w:type="dxa"/>
          </w:tcPr>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t>Задачи муниципальной программы</w:t>
            </w:r>
          </w:p>
        </w:tc>
        <w:tc>
          <w:tcPr>
            <w:tcW w:w="5485" w:type="dxa"/>
          </w:tcPr>
          <w:p w:rsidR="00545979" w:rsidRPr="00545979" w:rsidRDefault="00545979" w:rsidP="007852CF">
            <w:pPr>
              <w:widowControl w:val="0"/>
              <w:numPr>
                <w:ilvl w:val="0"/>
                <w:numId w:val="7"/>
              </w:numPr>
              <w:suppressAutoHyphens w:val="0"/>
              <w:autoSpaceDE w:val="0"/>
              <w:autoSpaceDN w:val="0"/>
              <w:adjustRightInd w:val="0"/>
              <w:ind w:left="249" w:hanging="249"/>
              <w:contextualSpacing/>
              <w:jc w:val="both"/>
              <w:rPr>
                <w:sz w:val="28"/>
                <w:szCs w:val="28"/>
                <w:lang w:eastAsia="ru-RU"/>
              </w:rPr>
            </w:pPr>
            <w:r w:rsidRPr="00545979">
              <w:rPr>
                <w:sz w:val="28"/>
                <w:szCs w:val="28"/>
                <w:lang w:eastAsia="ru-RU"/>
              </w:rPr>
              <w:t xml:space="preserve">Совершенствование муниципальной службы органов местного самоуправления и деятельности специалистов, замещающих должности, не отнесённые к должностям муниципальной службы. </w:t>
            </w:r>
          </w:p>
          <w:p w:rsidR="00545979" w:rsidRPr="00545979" w:rsidRDefault="00545979" w:rsidP="007852CF">
            <w:pPr>
              <w:widowControl w:val="0"/>
              <w:numPr>
                <w:ilvl w:val="0"/>
                <w:numId w:val="7"/>
              </w:numPr>
              <w:suppressAutoHyphens w:val="0"/>
              <w:autoSpaceDE w:val="0"/>
              <w:autoSpaceDN w:val="0"/>
              <w:adjustRightInd w:val="0"/>
              <w:ind w:left="249" w:hanging="249"/>
              <w:contextualSpacing/>
              <w:jc w:val="both"/>
              <w:rPr>
                <w:sz w:val="28"/>
                <w:szCs w:val="28"/>
                <w:lang w:eastAsia="ru-RU"/>
              </w:rPr>
            </w:pPr>
            <w:r w:rsidRPr="00545979">
              <w:rPr>
                <w:sz w:val="28"/>
                <w:szCs w:val="28"/>
                <w:lang w:eastAsia="ru-RU"/>
              </w:rPr>
              <w:t>Организационное обеспечение необходимых условий функционирования органов местного самоуправления</w:t>
            </w:r>
            <w:r w:rsidRPr="00545979">
              <w:rPr>
                <w:sz w:val="22"/>
                <w:szCs w:val="22"/>
                <w:lang w:eastAsia="ru-RU"/>
              </w:rPr>
              <w:t xml:space="preserve"> </w:t>
            </w:r>
            <w:r w:rsidRPr="00545979">
              <w:rPr>
                <w:sz w:val="28"/>
                <w:szCs w:val="28"/>
                <w:lang w:eastAsia="ru-RU"/>
              </w:rPr>
              <w:t>и деятельности специалистов, замещающих должности, не отнесённые к должностям муниципальной службы.</w:t>
            </w:r>
          </w:p>
          <w:p w:rsidR="00545979" w:rsidRPr="00545979" w:rsidRDefault="00545979" w:rsidP="007852CF">
            <w:pPr>
              <w:widowControl w:val="0"/>
              <w:numPr>
                <w:ilvl w:val="0"/>
                <w:numId w:val="7"/>
              </w:numPr>
              <w:suppressAutoHyphens w:val="0"/>
              <w:autoSpaceDE w:val="0"/>
              <w:autoSpaceDN w:val="0"/>
              <w:adjustRightInd w:val="0"/>
              <w:ind w:left="249" w:hanging="249"/>
              <w:contextualSpacing/>
              <w:jc w:val="both"/>
              <w:rPr>
                <w:sz w:val="28"/>
                <w:szCs w:val="28"/>
                <w:lang w:eastAsia="ru-RU"/>
              </w:rPr>
            </w:pPr>
            <w:r w:rsidRPr="00545979">
              <w:rPr>
                <w:sz w:val="28"/>
                <w:szCs w:val="28"/>
                <w:lang w:eastAsia="ru-RU"/>
              </w:rPr>
              <w:t>Обеспечение открытости и доступности информации о деятельности органов местного самоуправления.</w:t>
            </w:r>
          </w:p>
          <w:p w:rsidR="00545979" w:rsidRPr="00545979" w:rsidRDefault="00545979" w:rsidP="007852CF">
            <w:pPr>
              <w:widowControl w:val="0"/>
              <w:numPr>
                <w:ilvl w:val="0"/>
                <w:numId w:val="7"/>
              </w:numPr>
              <w:suppressAutoHyphens w:val="0"/>
              <w:autoSpaceDE w:val="0"/>
              <w:autoSpaceDN w:val="0"/>
              <w:adjustRightInd w:val="0"/>
              <w:ind w:left="249" w:hanging="249"/>
              <w:contextualSpacing/>
              <w:jc w:val="both"/>
              <w:rPr>
                <w:sz w:val="28"/>
                <w:szCs w:val="28"/>
                <w:lang w:eastAsia="ru-RU"/>
              </w:rPr>
            </w:pPr>
            <w:r w:rsidRPr="00545979">
              <w:rPr>
                <w:sz w:val="28"/>
                <w:szCs w:val="28"/>
                <w:lang w:eastAsia="ru-RU"/>
              </w:rPr>
              <w:t>Формирование и содержание архива муниципального образования городское поселение Лянтор.</w:t>
            </w:r>
          </w:p>
        </w:tc>
      </w:tr>
      <w:tr w:rsidR="00545979" w:rsidRPr="00545979" w:rsidTr="00545979">
        <w:trPr>
          <w:trHeight w:val="135"/>
        </w:trPr>
        <w:tc>
          <w:tcPr>
            <w:tcW w:w="5017" w:type="dxa"/>
          </w:tcPr>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t>Подпрограммы</w:t>
            </w:r>
          </w:p>
        </w:tc>
        <w:tc>
          <w:tcPr>
            <w:tcW w:w="5485" w:type="dxa"/>
          </w:tcPr>
          <w:p w:rsidR="00545979" w:rsidRPr="00545979" w:rsidRDefault="00545979" w:rsidP="00545979">
            <w:pPr>
              <w:suppressAutoHyphens w:val="0"/>
              <w:autoSpaceDE w:val="0"/>
              <w:autoSpaceDN w:val="0"/>
              <w:adjustRightInd w:val="0"/>
              <w:jc w:val="center"/>
              <w:rPr>
                <w:sz w:val="28"/>
                <w:szCs w:val="28"/>
                <w:lang w:eastAsia="ru-RU"/>
              </w:rPr>
            </w:pPr>
            <w:r w:rsidRPr="00545979">
              <w:rPr>
                <w:sz w:val="28"/>
                <w:szCs w:val="28"/>
                <w:lang w:eastAsia="ru-RU"/>
              </w:rPr>
              <w:t>нет</w:t>
            </w:r>
          </w:p>
        </w:tc>
      </w:tr>
      <w:tr w:rsidR="00545979" w:rsidRPr="00545979" w:rsidTr="00545979">
        <w:trPr>
          <w:trHeight w:val="135"/>
        </w:trPr>
        <w:tc>
          <w:tcPr>
            <w:tcW w:w="5017" w:type="dxa"/>
          </w:tcPr>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t>Целевые показатели</w:t>
            </w:r>
          </w:p>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t>муниципальной программы</w:t>
            </w:r>
          </w:p>
        </w:tc>
        <w:tc>
          <w:tcPr>
            <w:tcW w:w="5485" w:type="dxa"/>
          </w:tcPr>
          <w:p w:rsidR="00545979" w:rsidRPr="00545979" w:rsidRDefault="00545979" w:rsidP="007852CF">
            <w:pPr>
              <w:widowControl w:val="0"/>
              <w:numPr>
                <w:ilvl w:val="0"/>
                <w:numId w:val="8"/>
              </w:numPr>
              <w:suppressAutoHyphens w:val="0"/>
              <w:autoSpaceDE w:val="0"/>
              <w:autoSpaceDN w:val="0"/>
              <w:adjustRightInd w:val="0"/>
              <w:ind w:left="249" w:hanging="249"/>
              <w:contextualSpacing/>
              <w:jc w:val="both"/>
              <w:rPr>
                <w:sz w:val="28"/>
                <w:szCs w:val="28"/>
                <w:lang w:eastAsia="ru-RU"/>
              </w:rPr>
            </w:pPr>
            <w:r w:rsidRPr="00545979">
              <w:rPr>
                <w:sz w:val="28"/>
                <w:szCs w:val="28"/>
                <w:lang w:eastAsia="ru-RU"/>
              </w:rPr>
              <w:t xml:space="preserve"> уровень удовлетворённости населения деятельностью органов местного самоуправления, %;</w:t>
            </w:r>
          </w:p>
          <w:p w:rsidR="00545979" w:rsidRPr="00545979" w:rsidRDefault="00545979" w:rsidP="007852CF">
            <w:pPr>
              <w:widowControl w:val="0"/>
              <w:numPr>
                <w:ilvl w:val="0"/>
                <w:numId w:val="8"/>
              </w:numPr>
              <w:suppressAutoHyphens w:val="0"/>
              <w:autoSpaceDE w:val="0"/>
              <w:autoSpaceDN w:val="0"/>
              <w:adjustRightInd w:val="0"/>
              <w:ind w:left="249" w:hanging="249"/>
              <w:contextualSpacing/>
              <w:jc w:val="both"/>
              <w:rPr>
                <w:sz w:val="28"/>
                <w:szCs w:val="28"/>
                <w:lang w:eastAsia="ru-RU"/>
              </w:rPr>
            </w:pPr>
            <w:r w:rsidRPr="00545979">
              <w:rPr>
                <w:sz w:val="28"/>
                <w:szCs w:val="28"/>
                <w:lang w:eastAsia="ru-RU"/>
              </w:rPr>
              <w:t xml:space="preserve"> доля муниципальных служащих и</w:t>
            </w:r>
            <w:r w:rsidRPr="00545979">
              <w:rPr>
                <w:sz w:val="22"/>
                <w:szCs w:val="22"/>
                <w:lang w:eastAsia="ru-RU"/>
              </w:rPr>
              <w:t xml:space="preserve"> </w:t>
            </w:r>
            <w:r w:rsidRPr="00545979">
              <w:rPr>
                <w:sz w:val="28"/>
                <w:szCs w:val="28"/>
                <w:lang w:eastAsia="ru-RU"/>
              </w:rPr>
              <w:t>специалистов, замещающих должности, не отнесённые к должностям муниципальной службы, соответствующих профессиональным требованиям действующего законодательства, %;</w:t>
            </w:r>
          </w:p>
          <w:p w:rsidR="00545979" w:rsidRPr="00545979" w:rsidRDefault="00545979" w:rsidP="007852CF">
            <w:pPr>
              <w:widowControl w:val="0"/>
              <w:numPr>
                <w:ilvl w:val="0"/>
                <w:numId w:val="8"/>
              </w:numPr>
              <w:suppressAutoHyphens w:val="0"/>
              <w:autoSpaceDE w:val="0"/>
              <w:autoSpaceDN w:val="0"/>
              <w:adjustRightInd w:val="0"/>
              <w:ind w:left="249" w:hanging="249"/>
              <w:contextualSpacing/>
              <w:jc w:val="both"/>
              <w:rPr>
                <w:sz w:val="28"/>
                <w:szCs w:val="28"/>
                <w:lang w:eastAsia="ru-RU"/>
              </w:rPr>
            </w:pPr>
            <w:r w:rsidRPr="00545979">
              <w:rPr>
                <w:sz w:val="28"/>
                <w:szCs w:val="28"/>
                <w:lang w:eastAsia="ru-RU"/>
              </w:rPr>
              <w:t xml:space="preserve"> уровень соответствия существующих условий функционирования необходимым, %;</w:t>
            </w:r>
          </w:p>
          <w:p w:rsidR="00545979" w:rsidRPr="00545979" w:rsidRDefault="00545979" w:rsidP="007852CF">
            <w:pPr>
              <w:widowControl w:val="0"/>
              <w:numPr>
                <w:ilvl w:val="0"/>
                <w:numId w:val="8"/>
              </w:numPr>
              <w:suppressAutoHyphens w:val="0"/>
              <w:autoSpaceDE w:val="0"/>
              <w:autoSpaceDN w:val="0"/>
              <w:adjustRightInd w:val="0"/>
              <w:ind w:left="250" w:hanging="250"/>
              <w:contextualSpacing/>
              <w:jc w:val="both"/>
              <w:rPr>
                <w:sz w:val="28"/>
                <w:szCs w:val="28"/>
                <w:lang w:eastAsia="ru-RU"/>
              </w:rPr>
            </w:pPr>
            <w:r w:rsidRPr="00545979">
              <w:rPr>
                <w:sz w:val="28"/>
                <w:szCs w:val="28"/>
                <w:lang w:eastAsia="ru-RU"/>
              </w:rPr>
              <w:t xml:space="preserve">доля населения, получившего информацию о деятельности органов </w:t>
            </w:r>
            <w:r w:rsidRPr="00545979">
              <w:rPr>
                <w:sz w:val="28"/>
                <w:szCs w:val="28"/>
                <w:lang w:eastAsia="ru-RU"/>
              </w:rPr>
              <w:lastRenderedPageBreak/>
              <w:t xml:space="preserve">местного самоуправления посредством СМИ, %; </w:t>
            </w:r>
          </w:p>
          <w:p w:rsidR="00545979" w:rsidRPr="00545979" w:rsidRDefault="00545979" w:rsidP="007852CF">
            <w:pPr>
              <w:widowControl w:val="0"/>
              <w:numPr>
                <w:ilvl w:val="0"/>
                <w:numId w:val="8"/>
              </w:numPr>
              <w:suppressAutoHyphens w:val="0"/>
              <w:autoSpaceDE w:val="0"/>
              <w:autoSpaceDN w:val="0"/>
              <w:adjustRightInd w:val="0"/>
              <w:ind w:left="250" w:hanging="250"/>
              <w:contextualSpacing/>
              <w:jc w:val="both"/>
              <w:rPr>
                <w:rFonts w:ascii="Calibri" w:hAnsi="Calibri"/>
                <w:sz w:val="28"/>
                <w:szCs w:val="28"/>
                <w:lang w:eastAsia="ru-RU"/>
              </w:rPr>
            </w:pPr>
            <w:r w:rsidRPr="00545979">
              <w:rPr>
                <w:sz w:val="28"/>
                <w:szCs w:val="28"/>
                <w:lang w:eastAsia="ru-RU"/>
              </w:rPr>
              <w:t>доля граждан, получивших муниципальные услуги надлежащего качества, из числа обратившихся в архив, %</w:t>
            </w:r>
          </w:p>
        </w:tc>
      </w:tr>
      <w:tr w:rsidR="00545979" w:rsidRPr="00545979" w:rsidTr="00545979">
        <w:trPr>
          <w:trHeight w:val="135"/>
        </w:trPr>
        <w:tc>
          <w:tcPr>
            <w:tcW w:w="5017" w:type="dxa"/>
          </w:tcPr>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lastRenderedPageBreak/>
              <w:t>Сроки реализации</w:t>
            </w:r>
          </w:p>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t>муниципальной программы</w:t>
            </w:r>
          </w:p>
        </w:tc>
        <w:tc>
          <w:tcPr>
            <w:tcW w:w="5485" w:type="dxa"/>
          </w:tcPr>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2018-2020 годы</w:t>
            </w:r>
          </w:p>
        </w:tc>
      </w:tr>
      <w:tr w:rsidR="00545979" w:rsidRPr="00545979" w:rsidTr="00545979">
        <w:trPr>
          <w:trHeight w:val="135"/>
        </w:trPr>
        <w:tc>
          <w:tcPr>
            <w:tcW w:w="5017" w:type="dxa"/>
          </w:tcPr>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t>Финансовое обеспечение</w:t>
            </w:r>
          </w:p>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t>муниципальной программы (тыс. руб.)</w:t>
            </w:r>
          </w:p>
        </w:tc>
        <w:tc>
          <w:tcPr>
            <w:tcW w:w="5485" w:type="dxa"/>
          </w:tcPr>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xml:space="preserve">Объём финансирования муниципальной программы в 2018 - 2020 годах -  </w:t>
            </w:r>
          </w:p>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12 095 716,10 рублей, в том числе:</w:t>
            </w:r>
          </w:p>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за счёт средств бюджета городского поселения Лянтор - 11 931 598,10 рублей;</w:t>
            </w:r>
          </w:p>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за счёт средств, предоставленных бюджетом муниципального образования Сургутский район - 164 118,00 рублей.</w:t>
            </w:r>
          </w:p>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xml:space="preserve">          Объём финансирования по годам:</w:t>
            </w:r>
          </w:p>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- 2018 год – 3 879 979,39 рублей;</w:t>
            </w:r>
          </w:p>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- 2019 год – 3 995 717,33 рублей;</w:t>
            </w:r>
          </w:p>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- 2020 год – 4 220 019,38 рублей.</w:t>
            </w:r>
          </w:p>
        </w:tc>
      </w:tr>
      <w:tr w:rsidR="00545979" w:rsidRPr="00545979" w:rsidTr="00545979">
        <w:trPr>
          <w:trHeight w:val="699"/>
        </w:trPr>
        <w:tc>
          <w:tcPr>
            <w:tcW w:w="5017" w:type="dxa"/>
          </w:tcPr>
          <w:p w:rsidR="00545979" w:rsidRPr="00545979" w:rsidRDefault="00545979" w:rsidP="00545979">
            <w:pPr>
              <w:suppressAutoHyphens w:val="0"/>
              <w:autoSpaceDE w:val="0"/>
              <w:autoSpaceDN w:val="0"/>
              <w:adjustRightInd w:val="0"/>
              <w:rPr>
                <w:sz w:val="28"/>
                <w:szCs w:val="28"/>
                <w:lang w:eastAsia="ru-RU"/>
              </w:rPr>
            </w:pPr>
            <w:r w:rsidRPr="00545979">
              <w:rPr>
                <w:sz w:val="28"/>
                <w:szCs w:val="28"/>
                <w:lang w:eastAsia="ru-RU"/>
              </w:rPr>
              <w:t>Ожидаемые результаты реализации муниципальной программы</w:t>
            </w:r>
          </w:p>
        </w:tc>
        <w:tc>
          <w:tcPr>
            <w:tcW w:w="5485" w:type="dxa"/>
          </w:tcPr>
          <w:p w:rsidR="00545979" w:rsidRPr="00545979" w:rsidRDefault="00545979" w:rsidP="007852CF">
            <w:pPr>
              <w:widowControl w:val="0"/>
              <w:numPr>
                <w:ilvl w:val="0"/>
                <w:numId w:val="9"/>
              </w:numPr>
              <w:tabs>
                <w:tab w:val="left" w:pos="392"/>
              </w:tabs>
              <w:suppressAutoHyphens w:val="0"/>
              <w:autoSpaceDE w:val="0"/>
              <w:autoSpaceDN w:val="0"/>
              <w:adjustRightInd w:val="0"/>
              <w:ind w:left="249" w:hanging="249"/>
              <w:contextualSpacing/>
              <w:jc w:val="both"/>
              <w:rPr>
                <w:sz w:val="28"/>
                <w:szCs w:val="28"/>
                <w:lang w:eastAsia="ru-RU"/>
              </w:rPr>
            </w:pPr>
            <w:r w:rsidRPr="00545979">
              <w:rPr>
                <w:sz w:val="28"/>
                <w:szCs w:val="28"/>
                <w:lang w:eastAsia="ru-RU"/>
              </w:rPr>
              <w:t>увеличение уровня удовлетворённости населения деятельностью органов местного самоуправления от 35 % до 47 %;</w:t>
            </w:r>
          </w:p>
          <w:p w:rsidR="00545979" w:rsidRPr="00545979" w:rsidRDefault="00545979" w:rsidP="007852CF">
            <w:pPr>
              <w:widowControl w:val="0"/>
              <w:numPr>
                <w:ilvl w:val="0"/>
                <w:numId w:val="9"/>
              </w:numPr>
              <w:suppressAutoHyphens w:val="0"/>
              <w:autoSpaceDE w:val="0"/>
              <w:autoSpaceDN w:val="0"/>
              <w:adjustRightInd w:val="0"/>
              <w:ind w:left="249" w:hanging="249"/>
              <w:contextualSpacing/>
              <w:jc w:val="both"/>
              <w:rPr>
                <w:sz w:val="28"/>
                <w:szCs w:val="28"/>
                <w:lang w:eastAsia="ru-RU"/>
              </w:rPr>
            </w:pPr>
            <w:r w:rsidRPr="00545979">
              <w:rPr>
                <w:sz w:val="28"/>
                <w:szCs w:val="28"/>
                <w:lang w:eastAsia="ru-RU"/>
              </w:rPr>
              <w:t>сохранение доли муниципальных служащих и специалистов, замещающих должности, не отнесённые к должностям муниципальной службы, соответствующих профессиональным требованиям действующего законодательства на уровне 100 %;</w:t>
            </w:r>
          </w:p>
          <w:p w:rsidR="00545979" w:rsidRPr="00545979" w:rsidRDefault="00545979" w:rsidP="007852CF">
            <w:pPr>
              <w:widowControl w:val="0"/>
              <w:numPr>
                <w:ilvl w:val="0"/>
                <w:numId w:val="9"/>
              </w:numPr>
              <w:suppressAutoHyphens w:val="0"/>
              <w:autoSpaceDE w:val="0"/>
              <w:autoSpaceDN w:val="0"/>
              <w:adjustRightInd w:val="0"/>
              <w:ind w:left="249" w:hanging="249"/>
              <w:contextualSpacing/>
              <w:jc w:val="both"/>
              <w:rPr>
                <w:sz w:val="28"/>
                <w:szCs w:val="28"/>
                <w:lang w:eastAsia="ru-RU"/>
              </w:rPr>
            </w:pPr>
            <w:r w:rsidRPr="00545979">
              <w:rPr>
                <w:sz w:val="28"/>
                <w:szCs w:val="28"/>
                <w:lang w:eastAsia="ru-RU"/>
              </w:rPr>
              <w:t>обеспечение уровня соответствия существующих условий функционирования необходимым в пределах 100%;</w:t>
            </w:r>
          </w:p>
          <w:p w:rsidR="00545979" w:rsidRPr="00545979" w:rsidRDefault="00545979" w:rsidP="007852CF">
            <w:pPr>
              <w:widowControl w:val="0"/>
              <w:numPr>
                <w:ilvl w:val="0"/>
                <w:numId w:val="9"/>
              </w:numPr>
              <w:suppressAutoHyphens w:val="0"/>
              <w:autoSpaceDE w:val="0"/>
              <w:autoSpaceDN w:val="0"/>
              <w:adjustRightInd w:val="0"/>
              <w:ind w:left="249" w:hanging="249"/>
              <w:contextualSpacing/>
              <w:jc w:val="both"/>
              <w:rPr>
                <w:sz w:val="28"/>
                <w:szCs w:val="28"/>
                <w:lang w:eastAsia="ru-RU"/>
              </w:rPr>
            </w:pPr>
            <w:r w:rsidRPr="00545979">
              <w:rPr>
                <w:sz w:val="28"/>
                <w:szCs w:val="28"/>
                <w:lang w:eastAsia="ru-RU"/>
              </w:rPr>
              <w:t>увеличение доли населения, получившего информацию о деятельности органов местного самоуправления посредством СМИ - с 35% до 50%.</w:t>
            </w:r>
          </w:p>
          <w:p w:rsidR="00545979" w:rsidRPr="00545979" w:rsidRDefault="00545979" w:rsidP="007852CF">
            <w:pPr>
              <w:widowControl w:val="0"/>
              <w:numPr>
                <w:ilvl w:val="0"/>
                <w:numId w:val="9"/>
              </w:numPr>
              <w:suppressAutoHyphens w:val="0"/>
              <w:autoSpaceDE w:val="0"/>
              <w:autoSpaceDN w:val="0"/>
              <w:adjustRightInd w:val="0"/>
              <w:ind w:left="249" w:hanging="249"/>
              <w:contextualSpacing/>
              <w:jc w:val="both"/>
              <w:rPr>
                <w:rFonts w:ascii="Calibri" w:hAnsi="Calibri"/>
                <w:sz w:val="28"/>
                <w:szCs w:val="28"/>
                <w:lang w:eastAsia="ru-RU"/>
              </w:rPr>
            </w:pPr>
            <w:r w:rsidRPr="00545979">
              <w:rPr>
                <w:sz w:val="28"/>
                <w:szCs w:val="28"/>
                <w:lang w:eastAsia="ru-RU"/>
              </w:rPr>
              <w:t>сохранение доли граждан, получивших муниципальные услуги надлежащего качества, из числа обратившихся в архив, на уровне 100 %.</w:t>
            </w:r>
          </w:p>
        </w:tc>
      </w:tr>
    </w:tbl>
    <w:p w:rsidR="00545979" w:rsidRPr="00545979" w:rsidRDefault="00545979" w:rsidP="00545979">
      <w:pPr>
        <w:suppressAutoHyphens w:val="0"/>
        <w:autoSpaceDE w:val="0"/>
        <w:autoSpaceDN w:val="0"/>
        <w:adjustRightInd w:val="0"/>
        <w:rPr>
          <w:sz w:val="28"/>
          <w:szCs w:val="28"/>
          <w:lang w:eastAsia="ru-RU"/>
        </w:rPr>
      </w:pPr>
    </w:p>
    <w:p w:rsidR="00E23A51" w:rsidRDefault="00E23A51" w:rsidP="00545979">
      <w:pPr>
        <w:suppressAutoHyphens w:val="0"/>
        <w:autoSpaceDE w:val="0"/>
        <w:autoSpaceDN w:val="0"/>
        <w:adjustRightInd w:val="0"/>
        <w:jc w:val="center"/>
        <w:outlineLvl w:val="0"/>
        <w:rPr>
          <w:sz w:val="28"/>
          <w:szCs w:val="28"/>
          <w:lang w:eastAsia="ru-RU"/>
        </w:rPr>
      </w:pPr>
      <w:bookmarkStart w:id="1" w:name="Par38"/>
      <w:bookmarkEnd w:id="1"/>
    </w:p>
    <w:p w:rsidR="00E23A51" w:rsidRDefault="00E23A51" w:rsidP="00545979">
      <w:pPr>
        <w:suppressAutoHyphens w:val="0"/>
        <w:autoSpaceDE w:val="0"/>
        <w:autoSpaceDN w:val="0"/>
        <w:adjustRightInd w:val="0"/>
        <w:jc w:val="center"/>
        <w:outlineLvl w:val="0"/>
        <w:rPr>
          <w:sz w:val="28"/>
          <w:szCs w:val="28"/>
          <w:lang w:eastAsia="ru-RU"/>
        </w:rPr>
      </w:pPr>
    </w:p>
    <w:p w:rsidR="00E23A51" w:rsidRDefault="00E23A51" w:rsidP="00545979">
      <w:pPr>
        <w:suppressAutoHyphens w:val="0"/>
        <w:autoSpaceDE w:val="0"/>
        <w:autoSpaceDN w:val="0"/>
        <w:adjustRightInd w:val="0"/>
        <w:jc w:val="center"/>
        <w:outlineLvl w:val="0"/>
        <w:rPr>
          <w:sz w:val="28"/>
          <w:szCs w:val="28"/>
          <w:lang w:eastAsia="ru-RU"/>
        </w:rPr>
      </w:pPr>
    </w:p>
    <w:p w:rsidR="00E23A51" w:rsidRDefault="00E23A51" w:rsidP="00545979">
      <w:pPr>
        <w:suppressAutoHyphens w:val="0"/>
        <w:autoSpaceDE w:val="0"/>
        <w:autoSpaceDN w:val="0"/>
        <w:adjustRightInd w:val="0"/>
        <w:jc w:val="center"/>
        <w:outlineLvl w:val="0"/>
        <w:rPr>
          <w:sz w:val="28"/>
          <w:szCs w:val="28"/>
          <w:lang w:eastAsia="ru-RU"/>
        </w:rPr>
      </w:pPr>
    </w:p>
    <w:p w:rsidR="00545979" w:rsidRPr="00545979" w:rsidRDefault="00545979" w:rsidP="00545979">
      <w:pPr>
        <w:suppressAutoHyphens w:val="0"/>
        <w:autoSpaceDE w:val="0"/>
        <w:autoSpaceDN w:val="0"/>
        <w:adjustRightInd w:val="0"/>
        <w:jc w:val="center"/>
        <w:outlineLvl w:val="0"/>
        <w:rPr>
          <w:sz w:val="28"/>
          <w:szCs w:val="28"/>
          <w:lang w:eastAsia="ru-RU"/>
        </w:rPr>
      </w:pPr>
      <w:r w:rsidRPr="00545979">
        <w:rPr>
          <w:sz w:val="28"/>
          <w:szCs w:val="28"/>
          <w:lang w:eastAsia="ru-RU"/>
        </w:rPr>
        <w:t xml:space="preserve">1. Краткая характеристика текущего состояния сферы организационного и информационного обеспечения деятельности органов местного самоуправления </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1.1. Местное самоуправление в Российской Федерации составляет одну из основ конституционного строя. Его положение в системе общественных властно-политических отношений определяется тем, что самоуправление наиболее приближено к населению, им формируется, ему непосредственно подконтрольно, решает вопросы удовлетворения основных жизненных потребностей граждан. Рационально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Вопрос повышения эффективности деятельности органов местного самоуправления носит комплексный характер и предусматривает, в первую очередь, функциональный подход в управлении, при котором орган местного самоуправления эффективно взаимодействует с обществом и выполняет общественный запрос. Повышение уровня участия граждан в решении вопросов социально-экономического развития требует предоставления качественных муниципальных услуг, прозрачной системы раскрытия информации о разрабатываемых нормативных правовых актах, результатах их общественного обсуждения.</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Организационное и информационное обеспечение деятельности органов местного самоуправления предназначено для осуществления функционирования органов местного самоуправления городского поселения Лянтор (далее - город Лянтор) в целях решения ими вопросов местного значения. В контексте настоящей муниципальной программы (далее - Программа), основными направлениями повышения эффективности деятельности должно стать решение следующих задач:</w:t>
      </w:r>
    </w:p>
    <w:p w:rsidR="00545979" w:rsidRPr="00545979" w:rsidRDefault="00545979" w:rsidP="007852CF">
      <w:pPr>
        <w:widowControl w:val="0"/>
        <w:numPr>
          <w:ilvl w:val="0"/>
          <w:numId w:val="4"/>
        </w:numPr>
        <w:tabs>
          <w:tab w:val="left" w:pos="1134"/>
        </w:tabs>
        <w:suppressAutoHyphens w:val="0"/>
        <w:autoSpaceDE w:val="0"/>
        <w:autoSpaceDN w:val="0"/>
        <w:adjustRightInd w:val="0"/>
        <w:ind w:left="0" w:firstLine="709"/>
        <w:contextualSpacing/>
        <w:jc w:val="both"/>
        <w:outlineLvl w:val="0"/>
        <w:rPr>
          <w:sz w:val="28"/>
          <w:szCs w:val="28"/>
          <w:lang w:eastAsia="ru-RU"/>
        </w:rPr>
      </w:pPr>
      <w:r w:rsidRPr="00545979">
        <w:rPr>
          <w:sz w:val="28"/>
          <w:szCs w:val="28"/>
          <w:lang w:eastAsia="ru-RU"/>
        </w:rPr>
        <w:t>совершенствование муниципальной службы органов местного самоуправления и деятельности специалистов, замещающих должности, не отнесённые к должностям муниципальной службы;</w:t>
      </w:r>
    </w:p>
    <w:p w:rsidR="00545979" w:rsidRPr="00545979" w:rsidRDefault="00545979" w:rsidP="007852CF">
      <w:pPr>
        <w:widowControl w:val="0"/>
        <w:numPr>
          <w:ilvl w:val="0"/>
          <w:numId w:val="4"/>
        </w:numPr>
        <w:tabs>
          <w:tab w:val="left" w:pos="1134"/>
        </w:tabs>
        <w:suppressAutoHyphens w:val="0"/>
        <w:autoSpaceDE w:val="0"/>
        <w:autoSpaceDN w:val="0"/>
        <w:adjustRightInd w:val="0"/>
        <w:ind w:left="0" w:firstLine="709"/>
        <w:contextualSpacing/>
        <w:jc w:val="both"/>
        <w:outlineLvl w:val="0"/>
        <w:rPr>
          <w:sz w:val="28"/>
          <w:szCs w:val="28"/>
          <w:lang w:eastAsia="ru-RU"/>
        </w:rPr>
      </w:pPr>
      <w:r w:rsidRPr="00545979">
        <w:rPr>
          <w:sz w:val="28"/>
          <w:szCs w:val="28"/>
          <w:lang w:eastAsia="ru-RU"/>
        </w:rPr>
        <w:t>организационное обеспечение необходимых условий функционирования органов местного самоуправления;</w:t>
      </w:r>
    </w:p>
    <w:p w:rsidR="00545979" w:rsidRPr="00545979" w:rsidRDefault="00545979" w:rsidP="007852CF">
      <w:pPr>
        <w:widowControl w:val="0"/>
        <w:numPr>
          <w:ilvl w:val="0"/>
          <w:numId w:val="4"/>
        </w:numPr>
        <w:tabs>
          <w:tab w:val="left" w:pos="1134"/>
        </w:tabs>
        <w:suppressAutoHyphens w:val="0"/>
        <w:autoSpaceDE w:val="0"/>
        <w:autoSpaceDN w:val="0"/>
        <w:adjustRightInd w:val="0"/>
        <w:ind w:left="0" w:firstLine="709"/>
        <w:contextualSpacing/>
        <w:jc w:val="both"/>
        <w:outlineLvl w:val="0"/>
        <w:rPr>
          <w:sz w:val="28"/>
          <w:szCs w:val="28"/>
          <w:lang w:eastAsia="ru-RU"/>
        </w:rPr>
      </w:pPr>
      <w:r w:rsidRPr="00545979">
        <w:rPr>
          <w:sz w:val="28"/>
          <w:szCs w:val="28"/>
          <w:lang w:eastAsia="ru-RU"/>
        </w:rPr>
        <w:t>обеспечение открытости и доступности информации о деятельности органов местного самоуправления;</w:t>
      </w:r>
    </w:p>
    <w:p w:rsidR="00545979" w:rsidRPr="00545979" w:rsidRDefault="00545979" w:rsidP="007852CF">
      <w:pPr>
        <w:widowControl w:val="0"/>
        <w:numPr>
          <w:ilvl w:val="0"/>
          <w:numId w:val="4"/>
        </w:numPr>
        <w:tabs>
          <w:tab w:val="left" w:pos="1134"/>
        </w:tabs>
        <w:suppressAutoHyphens w:val="0"/>
        <w:autoSpaceDE w:val="0"/>
        <w:autoSpaceDN w:val="0"/>
        <w:adjustRightInd w:val="0"/>
        <w:ind w:left="0" w:firstLine="709"/>
        <w:contextualSpacing/>
        <w:jc w:val="both"/>
        <w:outlineLvl w:val="0"/>
        <w:rPr>
          <w:sz w:val="28"/>
          <w:szCs w:val="28"/>
          <w:lang w:eastAsia="ru-RU"/>
        </w:rPr>
      </w:pPr>
      <w:r w:rsidRPr="00545979">
        <w:rPr>
          <w:sz w:val="28"/>
          <w:szCs w:val="28"/>
          <w:lang w:eastAsia="ru-RU"/>
        </w:rPr>
        <w:t>формирование и содержание архива муниципального образования.</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1.2. Совершенствование муниципальной службы органов местного самоуправления и деятельности специалистов, замещающих должности, не отнесённые к должностям муниципальной службы.</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 Подготовка кадров является одним из инструментов повышения эффективности муниципального управления. Отсутствие необходимых знаний и профессиональных навыков работников приводит к низкому качеству принимаемых управленческих решений и, как следствие, к потере авторитета органов местного самоуправления в глазах населения. В целях повышения эффективности деятельности органов местного самоуправления необходимо </w:t>
      </w:r>
      <w:r w:rsidRPr="00545979">
        <w:rPr>
          <w:sz w:val="28"/>
          <w:szCs w:val="28"/>
          <w:lang w:eastAsia="ru-RU"/>
        </w:rPr>
        <w:lastRenderedPageBreak/>
        <w:t xml:space="preserve">решать вопросы повышения квалификации и профессиональной переподготовки кадров. </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Актуальный анализ состояния кадрового потенциала Администрации города Лянтор показывает:</w:t>
      </w:r>
    </w:p>
    <w:p w:rsidR="00545979" w:rsidRPr="00545979" w:rsidRDefault="00545979" w:rsidP="007852CF">
      <w:pPr>
        <w:widowControl w:val="0"/>
        <w:numPr>
          <w:ilvl w:val="0"/>
          <w:numId w:val="5"/>
        </w:numPr>
        <w:tabs>
          <w:tab w:val="left" w:pos="1134"/>
        </w:tabs>
        <w:suppressAutoHyphens w:val="0"/>
        <w:autoSpaceDE w:val="0"/>
        <w:autoSpaceDN w:val="0"/>
        <w:adjustRightInd w:val="0"/>
        <w:ind w:left="0" w:firstLine="709"/>
        <w:contextualSpacing/>
        <w:jc w:val="both"/>
        <w:outlineLvl w:val="0"/>
        <w:rPr>
          <w:sz w:val="28"/>
          <w:szCs w:val="28"/>
          <w:lang w:eastAsia="ru-RU"/>
        </w:rPr>
      </w:pPr>
      <w:r w:rsidRPr="00545979">
        <w:rPr>
          <w:sz w:val="28"/>
          <w:szCs w:val="28"/>
          <w:lang w:eastAsia="ru-RU"/>
        </w:rPr>
        <w:t>основная часть муниципальных служащих (69%) находится в возрасте от 30 до 50 лет, в возрасте свыше 50 лет - 19% муниципальных служащих; 12% муниципальных служащих в возрасте до 30 лет;</w:t>
      </w:r>
    </w:p>
    <w:p w:rsidR="00545979" w:rsidRPr="00545979" w:rsidRDefault="00545979" w:rsidP="007852CF">
      <w:pPr>
        <w:widowControl w:val="0"/>
        <w:numPr>
          <w:ilvl w:val="0"/>
          <w:numId w:val="5"/>
        </w:numPr>
        <w:tabs>
          <w:tab w:val="left" w:pos="1134"/>
        </w:tabs>
        <w:suppressAutoHyphens w:val="0"/>
        <w:autoSpaceDE w:val="0"/>
        <w:autoSpaceDN w:val="0"/>
        <w:adjustRightInd w:val="0"/>
        <w:ind w:left="0" w:firstLine="709"/>
        <w:contextualSpacing/>
        <w:jc w:val="both"/>
        <w:outlineLvl w:val="0"/>
        <w:rPr>
          <w:sz w:val="28"/>
          <w:szCs w:val="28"/>
          <w:lang w:eastAsia="ru-RU"/>
        </w:rPr>
      </w:pPr>
      <w:r w:rsidRPr="00545979">
        <w:rPr>
          <w:sz w:val="28"/>
          <w:szCs w:val="28"/>
          <w:lang w:eastAsia="ru-RU"/>
        </w:rPr>
        <w:t xml:space="preserve">стаж муниципальной службы до 5 лет имеют 30 % муниципальных служащих, стаж от 5 до 10 лет имеют 20 %, стаж более 10 лет - 50 %; </w:t>
      </w:r>
    </w:p>
    <w:p w:rsidR="00545979" w:rsidRPr="00545979" w:rsidRDefault="00545979" w:rsidP="007852CF">
      <w:pPr>
        <w:widowControl w:val="0"/>
        <w:numPr>
          <w:ilvl w:val="0"/>
          <w:numId w:val="5"/>
        </w:numPr>
        <w:tabs>
          <w:tab w:val="left" w:pos="1134"/>
        </w:tabs>
        <w:suppressAutoHyphens w:val="0"/>
        <w:autoSpaceDE w:val="0"/>
        <w:autoSpaceDN w:val="0"/>
        <w:adjustRightInd w:val="0"/>
        <w:ind w:left="0" w:firstLine="709"/>
        <w:contextualSpacing/>
        <w:jc w:val="both"/>
        <w:outlineLvl w:val="0"/>
        <w:rPr>
          <w:sz w:val="28"/>
          <w:szCs w:val="28"/>
          <w:lang w:eastAsia="ru-RU"/>
        </w:rPr>
      </w:pPr>
      <w:r w:rsidRPr="00545979">
        <w:rPr>
          <w:sz w:val="28"/>
          <w:szCs w:val="28"/>
          <w:lang w:eastAsia="ru-RU"/>
        </w:rPr>
        <w:t>доля специалистов, имеющих высшее юридическое образование, составляет 28%, имеющих образование по специальности "экономика и управление" - 38 %. Из числа муниципальных служащих, имеющих высшее образование, 7 % имеют образование по направлению «государственное и муниципальное управление»; 27 % муниципальных служащих, имеющих высшее образование иных направлений.</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  Важнейшими направлениями в осуществлении процесса подбора кадров и реализации кадровой работы в муниципальном образовании, обеспечивающими привлечение квалифицированных кадров в органы местного самоуправления и организацию их продвижения по службе, являются формирование кадрового резерва, аттестация, подготовка и переподготовка муниципальных служащих. </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 Для эффективной реализации федерального законодательства и законодательства Ханты-Мансийского автономного округа - Югры, регулирующего местное самоуправление и муниципальную службу, с целью исполнения полномочий по решению вопросов местного значения города, необходима заблаговременная подготовка, направленная на формирование кадрового потенциала Администрации города. Повышение уровня эффективности и результативности муниципальной службы оказывает непосредственное влияние на социально-экономическое развитие города. Решение данной задачи будет способствовать выходу муниципальной службы на более высокий качественный уровень и позволит сделать более эффективным механизм муниципального управления во всех сферах жизнедеятельности города. </w:t>
      </w:r>
    </w:p>
    <w:p w:rsidR="00545979" w:rsidRPr="00545979" w:rsidRDefault="00545979" w:rsidP="00545979">
      <w:pPr>
        <w:tabs>
          <w:tab w:val="left" w:pos="1134"/>
        </w:tabs>
        <w:suppressAutoHyphens w:val="0"/>
        <w:autoSpaceDE w:val="0"/>
        <w:autoSpaceDN w:val="0"/>
        <w:adjustRightInd w:val="0"/>
        <w:ind w:firstLine="540"/>
        <w:jc w:val="both"/>
        <w:outlineLvl w:val="0"/>
        <w:rPr>
          <w:sz w:val="20"/>
          <w:szCs w:val="20"/>
          <w:lang w:eastAsia="ru-RU"/>
        </w:rPr>
      </w:pPr>
      <w:r w:rsidRPr="00545979">
        <w:rPr>
          <w:sz w:val="28"/>
          <w:szCs w:val="28"/>
          <w:lang w:eastAsia="ru-RU"/>
        </w:rPr>
        <w:t xml:space="preserve"> 1.3. Организационное обеспечение необходимых условий функционирования органов местного самоуправления.</w:t>
      </w:r>
      <w:r w:rsidRPr="00545979">
        <w:rPr>
          <w:sz w:val="20"/>
          <w:szCs w:val="20"/>
          <w:lang w:eastAsia="ru-RU"/>
        </w:rPr>
        <w:t xml:space="preserve"> </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 Структуру органов местного самоуправления в городском поселении Лянтор составляют представительный орган муниципального образования – Совет депутатов, Глава муниципального образования, исполнительно-распорядительный орган муниципального образования – Администрация города.</w:t>
      </w:r>
      <w:r w:rsidRPr="00545979">
        <w:rPr>
          <w:sz w:val="28"/>
          <w:szCs w:val="28"/>
          <w:lang w:eastAsia="ru-RU"/>
        </w:rPr>
        <w:tab/>
        <w:t xml:space="preserve"> </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 Для выполнения возложенных на органы местного самоуправления полномочий по решению вопросов местного значения необходимо качественное организационное обеспечение их деятельности.</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 Программа предусматривает обеспечение необходимых организационных условий функционирования органов местного самоуправления и включает в себя следующее:</w:t>
      </w:r>
    </w:p>
    <w:p w:rsidR="00545979" w:rsidRPr="00545979" w:rsidRDefault="00545979" w:rsidP="007852CF">
      <w:pPr>
        <w:widowControl w:val="0"/>
        <w:numPr>
          <w:ilvl w:val="0"/>
          <w:numId w:val="6"/>
        </w:numPr>
        <w:tabs>
          <w:tab w:val="left" w:pos="993"/>
        </w:tabs>
        <w:suppressAutoHyphens w:val="0"/>
        <w:autoSpaceDE w:val="0"/>
        <w:autoSpaceDN w:val="0"/>
        <w:adjustRightInd w:val="0"/>
        <w:ind w:left="0" w:firstLine="567"/>
        <w:contextualSpacing/>
        <w:jc w:val="both"/>
        <w:outlineLvl w:val="0"/>
        <w:rPr>
          <w:sz w:val="28"/>
          <w:szCs w:val="28"/>
          <w:lang w:eastAsia="ru-RU"/>
        </w:rPr>
      </w:pPr>
      <w:r w:rsidRPr="00545979">
        <w:rPr>
          <w:sz w:val="28"/>
          <w:szCs w:val="28"/>
          <w:lang w:eastAsia="ru-RU"/>
        </w:rPr>
        <w:t>организация работы по диспансеризации муниципальных служащих, проводимой с целью выявления заболеваний, препятствующих прохождению муниципальной службы;</w:t>
      </w:r>
    </w:p>
    <w:p w:rsidR="00545979" w:rsidRPr="00545979" w:rsidRDefault="00545979" w:rsidP="007852CF">
      <w:pPr>
        <w:widowControl w:val="0"/>
        <w:numPr>
          <w:ilvl w:val="0"/>
          <w:numId w:val="6"/>
        </w:numPr>
        <w:tabs>
          <w:tab w:val="left" w:pos="993"/>
        </w:tabs>
        <w:suppressAutoHyphens w:val="0"/>
        <w:autoSpaceDE w:val="0"/>
        <w:autoSpaceDN w:val="0"/>
        <w:adjustRightInd w:val="0"/>
        <w:ind w:left="0" w:firstLine="635"/>
        <w:contextualSpacing/>
        <w:jc w:val="both"/>
        <w:outlineLvl w:val="0"/>
        <w:rPr>
          <w:sz w:val="28"/>
          <w:szCs w:val="28"/>
          <w:lang w:eastAsia="ru-RU"/>
        </w:rPr>
      </w:pPr>
      <w:r w:rsidRPr="00545979">
        <w:rPr>
          <w:sz w:val="28"/>
          <w:szCs w:val="28"/>
          <w:lang w:eastAsia="ru-RU"/>
        </w:rPr>
        <w:lastRenderedPageBreak/>
        <w:t>осуществление представительских расходов для организации участия представителей органов местного самоуправления в протокольных мероприятиях;</w:t>
      </w:r>
    </w:p>
    <w:p w:rsidR="00545979" w:rsidRPr="00545979" w:rsidRDefault="00545979" w:rsidP="007852CF">
      <w:pPr>
        <w:widowControl w:val="0"/>
        <w:numPr>
          <w:ilvl w:val="0"/>
          <w:numId w:val="6"/>
        </w:numPr>
        <w:tabs>
          <w:tab w:val="left" w:pos="993"/>
        </w:tabs>
        <w:suppressAutoHyphens w:val="0"/>
        <w:autoSpaceDE w:val="0"/>
        <w:autoSpaceDN w:val="0"/>
        <w:adjustRightInd w:val="0"/>
        <w:ind w:left="0" w:firstLine="635"/>
        <w:contextualSpacing/>
        <w:jc w:val="both"/>
        <w:outlineLvl w:val="0"/>
        <w:rPr>
          <w:sz w:val="28"/>
          <w:szCs w:val="28"/>
          <w:lang w:eastAsia="ru-RU"/>
        </w:rPr>
      </w:pPr>
      <w:r w:rsidRPr="00545979">
        <w:rPr>
          <w:sz w:val="28"/>
          <w:szCs w:val="28"/>
          <w:lang w:eastAsia="ru-RU"/>
        </w:rPr>
        <w:t xml:space="preserve"> осуществление командировочных расходов (выплата суточных расходов, оплата проезда к месту командировки и обратно, компенсация оплаты за найм жилых помещений);</w:t>
      </w:r>
    </w:p>
    <w:p w:rsidR="00545979" w:rsidRPr="00545979" w:rsidRDefault="00545979" w:rsidP="007852CF">
      <w:pPr>
        <w:widowControl w:val="0"/>
        <w:numPr>
          <w:ilvl w:val="0"/>
          <w:numId w:val="6"/>
        </w:numPr>
        <w:tabs>
          <w:tab w:val="left" w:pos="993"/>
        </w:tabs>
        <w:suppressAutoHyphens w:val="0"/>
        <w:autoSpaceDE w:val="0"/>
        <w:autoSpaceDN w:val="0"/>
        <w:adjustRightInd w:val="0"/>
        <w:ind w:left="0" w:firstLine="567"/>
        <w:contextualSpacing/>
        <w:jc w:val="both"/>
        <w:outlineLvl w:val="0"/>
        <w:rPr>
          <w:sz w:val="28"/>
          <w:szCs w:val="28"/>
          <w:lang w:eastAsia="ru-RU"/>
        </w:rPr>
      </w:pPr>
      <w:r w:rsidRPr="00545979">
        <w:rPr>
          <w:sz w:val="28"/>
          <w:szCs w:val="28"/>
          <w:lang w:eastAsia="ru-RU"/>
        </w:rPr>
        <w:t>проведение специальной оценки условий труда, оценки профессиональных рисков с целью создания соответствующих нормативным требованиям условий по охране труда для муниципальных служащих и лиц, исполняющих обязанности по техническому обеспечению органов местного самоуправления.</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  Реализация данных мероприятий Программы будет способствовать дальнейшему созданию благоприятных условий труда для муниципальных служащих, депутатов и работников органов местного самоуправления для исполнения ими возложенных на них полномочий и повышению уровня соответствия существующих условий функционирования необходимым. </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1.4. Обеспечение открытости и доступности информации о деятельности органов местного самоуправления.</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В современных условиях показатель удовлетворенности населения деятельностью органов местного самоуправления, в том числе их информационной открытостью, обозначен как один из основных показателей оценки эффективности деятельности органов местного самоуправления.</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 Информационное поле муниципального образования сегодня представлено официальным сайтом Администрации города, печатным изданием «Лянторская газета», аккаунтом «Новости Лянтора» в социальных сетях, освещением деятельности органов местного самоуправления телерадиокомпаниями Сургутского района.</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На интернет-сайте www.admlyantor.ru регулярно публикуется информация о деятельности органов местного самоуправления муниципального образования, нормативная база, иная информация, размещаемая в соответствии с требованиями Федерального законодательства. «Лянторская газета» объективно и актуально рассказывает о социально-экономической, культурной, спортивной жизни города. В официальных выпусках печатного издания публикуются нормативные правовые акты Совета депутатов и Администрации города.</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Созданный в 2016 году аккаунт «Новости Лянтора» в социальных сетях   систематически наполняется актуальной и социально значимой информацией о деятельности органов местного самоуправления, важных событиях в жизни города. </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Наличие такого комплекса информационных ресурсов позволяет в современных условиях максимально оперативно реагировать на социально-политические, экономические процессы, происходящие в городском сообществе.</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Информационное обеспечение муниципального управления в современных условиях невозможно без использования современных информационных технологий, программных средств, баз данных и систем управления ими. Органы местного самоуправления города Лянтор бесперебойно обеспечиваются услугами информационных технологий и электросвязи, а также услугами почтовой и телеграфной связи. </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 Реализация Программы позволит укрепить и развить заложенные основы муниципальной информационной системы, сделать органы местного </w:t>
      </w:r>
      <w:r w:rsidRPr="00545979">
        <w:rPr>
          <w:sz w:val="28"/>
          <w:szCs w:val="28"/>
          <w:lang w:eastAsia="ru-RU"/>
        </w:rPr>
        <w:lastRenderedPageBreak/>
        <w:t>самоуправления ещё более информационно открытыми для широких слоев населения и, в результате, объединить ресурсы местной власти и общества в решении социально значимых проблем, повысить качественный уровень местного самоуправления.</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1.5. Формирование и содержание архива муниципального образования.</w:t>
      </w:r>
      <w:r w:rsidRPr="00545979">
        <w:rPr>
          <w:sz w:val="20"/>
          <w:szCs w:val="20"/>
          <w:lang w:eastAsia="ru-RU"/>
        </w:rPr>
        <w:t xml:space="preserve"> </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На основании соглашения от 17.03.2015 3 129 «О передаче осуществления части полномочий органов местного самоуправления муниципального образования Сургутский район органами местного самоуправления муниципального образования городское поселения Лянтор» органы местного самоуправления наделены полномочиями по формированию муниципального архива, включая хранение архивного фонда поселения, учёт и использование архивных документов муниципального архива в части архивного фонда поселения.</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 Основными направлениями деятельности архива являются комплектование, хранение, учёт и использования документов архивного фонда города, отражающих материальную и духовную жизнь его населения, имеющих историческое, научное, социальное, экономическое, политическое и культурное значение. Архивные фонды муниципального образования являются составной частью архивного фонда Ханты-Мансийского автономного округа - Югры.</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  В соответствии с Федеральным законом от 27.06.2010 № 210 «Об организации предоставления государственных и муниципальных услуг» Администрация города предоставляет муниципальные услуги: «Предоставление архивных справок, архивных выписок, копий архивных документов» и «Приём и хранение документов от физических и юридических лиц». </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Одной из основных функций архива является осуществление работ по его комплектованию документами по личному составу. Ежегодно архив осуществляет прием документов от предприятий и учреждений в количестве не менее 160 единиц хранения в соответствии с Федеральным законом от 22.10.2004 № 125 - ФЗ «Об архивном деле в Российской Федерации». </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1.6. Таким образом, решение задач в области организационного и информационного обеспечения деятельности органов местного самоуправления города Лянтор в настоящее время является одним из ряда приоритетных и достаточно сложным, вследствие многообразия направлений работы. </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r w:rsidRPr="00545979">
        <w:rPr>
          <w:sz w:val="28"/>
          <w:szCs w:val="28"/>
          <w:lang w:eastAsia="ru-RU"/>
        </w:rPr>
        <w:t xml:space="preserve">Реализация Программы, в целом, направлена на улучшения степени оценки эффективности деятельности органов местного самоуправления, через увеличение уровня удовлетворённости населения деятельностью органов местного самоуправления. </w:t>
      </w:r>
    </w:p>
    <w:p w:rsidR="00545979" w:rsidRPr="00545979" w:rsidRDefault="00545979" w:rsidP="00545979">
      <w:pPr>
        <w:suppressAutoHyphens w:val="0"/>
        <w:autoSpaceDE w:val="0"/>
        <w:autoSpaceDN w:val="0"/>
        <w:adjustRightInd w:val="0"/>
        <w:ind w:firstLine="540"/>
        <w:jc w:val="both"/>
        <w:outlineLvl w:val="0"/>
        <w:rPr>
          <w:sz w:val="28"/>
          <w:szCs w:val="28"/>
          <w:lang w:eastAsia="ru-RU"/>
        </w:rPr>
      </w:pPr>
    </w:p>
    <w:p w:rsidR="00545979" w:rsidRPr="00545979" w:rsidRDefault="00545979" w:rsidP="00545979">
      <w:pPr>
        <w:suppressAutoHyphens w:val="0"/>
        <w:autoSpaceDE w:val="0"/>
        <w:autoSpaceDN w:val="0"/>
        <w:adjustRightInd w:val="0"/>
        <w:jc w:val="center"/>
        <w:outlineLvl w:val="0"/>
        <w:rPr>
          <w:sz w:val="28"/>
          <w:szCs w:val="28"/>
          <w:lang w:eastAsia="ru-RU"/>
        </w:rPr>
      </w:pPr>
      <w:r w:rsidRPr="00545979">
        <w:rPr>
          <w:sz w:val="28"/>
          <w:szCs w:val="28"/>
          <w:lang w:eastAsia="ru-RU"/>
        </w:rPr>
        <w:t>2. Цель, задачи и показатели их достижения</w:t>
      </w:r>
    </w:p>
    <w:p w:rsidR="00545979" w:rsidRPr="00545979" w:rsidRDefault="00545979" w:rsidP="00545979">
      <w:pPr>
        <w:suppressAutoHyphens w:val="0"/>
        <w:autoSpaceDE w:val="0"/>
        <w:autoSpaceDN w:val="0"/>
        <w:adjustRightInd w:val="0"/>
        <w:jc w:val="center"/>
        <w:outlineLvl w:val="0"/>
        <w:rPr>
          <w:sz w:val="28"/>
          <w:szCs w:val="28"/>
          <w:lang w:eastAsia="ru-RU"/>
        </w:rPr>
      </w:pPr>
    </w:p>
    <w:p w:rsidR="00545979" w:rsidRPr="00545979" w:rsidRDefault="00545979" w:rsidP="00545979">
      <w:pPr>
        <w:suppressAutoHyphens w:val="0"/>
        <w:autoSpaceDE w:val="0"/>
        <w:autoSpaceDN w:val="0"/>
        <w:adjustRightInd w:val="0"/>
        <w:jc w:val="both"/>
        <w:outlineLvl w:val="0"/>
        <w:rPr>
          <w:sz w:val="28"/>
          <w:szCs w:val="28"/>
          <w:lang w:eastAsia="ru-RU"/>
        </w:rPr>
      </w:pPr>
      <w:r w:rsidRPr="00545979">
        <w:rPr>
          <w:sz w:val="28"/>
          <w:szCs w:val="28"/>
          <w:lang w:eastAsia="ru-RU"/>
        </w:rPr>
        <w:t xml:space="preserve"> </w:t>
      </w:r>
      <w:r w:rsidRPr="00545979">
        <w:rPr>
          <w:sz w:val="28"/>
          <w:szCs w:val="28"/>
          <w:lang w:eastAsia="ru-RU"/>
        </w:rPr>
        <w:tab/>
        <w:t>2.1. Целью Программы является повышение эффективности органов местного самоуправления городского поселения Лянтор.</w:t>
      </w:r>
    </w:p>
    <w:p w:rsidR="00545979" w:rsidRPr="00545979" w:rsidRDefault="00545979" w:rsidP="00545979">
      <w:pPr>
        <w:suppressAutoHyphens w:val="0"/>
        <w:autoSpaceDE w:val="0"/>
        <w:autoSpaceDN w:val="0"/>
        <w:adjustRightInd w:val="0"/>
        <w:jc w:val="both"/>
        <w:outlineLvl w:val="0"/>
        <w:rPr>
          <w:sz w:val="28"/>
          <w:szCs w:val="28"/>
          <w:lang w:eastAsia="ru-RU"/>
        </w:rPr>
      </w:pPr>
      <w:r w:rsidRPr="00545979">
        <w:rPr>
          <w:sz w:val="28"/>
          <w:szCs w:val="28"/>
          <w:lang w:eastAsia="ru-RU"/>
        </w:rPr>
        <w:t xml:space="preserve">         Показателем конечного результата данной цели является:</w:t>
      </w:r>
    </w:p>
    <w:p w:rsidR="00545979" w:rsidRPr="00545979" w:rsidRDefault="00545979" w:rsidP="007852CF">
      <w:pPr>
        <w:widowControl w:val="0"/>
        <w:numPr>
          <w:ilvl w:val="0"/>
          <w:numId w:val="8"/>
        </w:numPr>
        <w:tabs>
          <w:tab w:val="left" w:pos="993"/>
        </w:tabs>
        <w:suppressAutoHyphens w:val="0"/>
        <w:autoSpaceDE w:val="0"/>
        <w:autoSpaceDN w:val="0"/>
        <w:adjustRightInd w:val="0"/>
        <w:ind w:left="0" w:firstLine="709"/>
        <w:jc w:val="both"/>
        <w:outlineLvl w:val="0"/>
        <w:rPr>
          <w:sz w:val="28"/>
          <w:szCs w:val="28"/>
          <w:lang w:eastAsia="ru-RU"/>
        </w:rPr>
      </w:pPr>
      <w:r w:rsidRPr="00545979">
        <w:rPr>
          <w:sz w:val="28"/>
          <w:szCs w:val="28"/>
          <w:lang w:eastAsia="ru-RU"/>
        </w:rPr>
        <w:t>уровень удовлетворённости населения деятельностью органов местного самоуправления, %.</w:t>
      </w:r>
    </w:p>
    <w:p w:rsidR="00545979" w:rsidRPr="00545979" w:rsidRDefault="00545979" w:rsidP="00545979">
      <w:pPr>
        <w:suppressAutoHyphens w:val="0"/>
        <w:autoSpaceDE w:val="0"/>
        <w:autoSpaceDN w:val="0"/>
        <w:adjustRightInd w:val="0"/>
        <w:ind w:firstLine="708"/>
        <w:jc w:val="both"/>
        <w:outlineLvl w:val="0"/>
        <w:rPr>
          <w:sz w:val="28"/>
          <w:szCs w:val="28"/>
          <w:lang w:eastAsia="ru-RU"/>
        </w:rPr>
      </w:pPr>
      <w:r w:rsidRPr="00545979">
        <w:rPr>
          <w:sz w:val="28"/>
          <w:szCs w:val="28"/>
          <w:lang w:eastAsia="ru-RU"/>
        </w:rPr>
        <w:t>2.2. Достижение цели планируется осуществить через реализацию четырех задач:</w:t>
      </w:r>
    </w:p>
    <w:p w:rsidR="00545979" w:rsidRPr="00545979" w:rsidRDefault="00545979" w:rsidP="00545979">
      <w:pPr>
        <w:suppressAutoHyphens w:val="0"/>
        <w:autoSpaceDE w:val="0"/>
        <w:autoSpaceDN w:val="0"/>
        <w:adjustRightInd w:val="0"/>
        <w:ind w:firstLine="708"/>
        <w:jc w:val="both"/>
        <w:outlineLvl w:val="0"/>
        <w:rPr>
          <w:sz w:val="28"/>
          <w:szCs w:val="28"/>
          <w:lang w:eastAsia="ru-RU"/>
        </w:rPr>
      </w:pPr>
      <w:r w:rsidRPr="00545979">
        <w:rPr>
          <w:sz w:val="28"/>
          <w:szCs w:val="28"/>
          <w:lang w:eastAsia="ru-RU"/>
        </w:rPr>
        <w:lastRenderedPageBreak/>
        <w:t xml:space="preserve">2.2.1. </w:t>
      </w:r>
      <w:r w:rsidRPr="00545979">
        <w:rPr>
          <w:sz w:val="28"/>
          <w:szCs w:val="28"/>
          <w:lang w:eastAsia="ru-RU"/>
        </w:rPr>
        <w:tab/>
        <w:t>Совершенствование муниципальной службы органов местного самоуправления и деятельности специалистов, замещающих должности, не отнесённые к должностям муниципальной службы.</w:t>
      </w:r>
      <w:r w:rsidRPr="00545979">
        <w:rPr>
          <w:sz w:val="20"/>
          <w:szCs w:val="20"/>
          <w:lang w:eastAsia="ru-RU"/>
        </w:rPr>
        <w:t xml:space="preserve"> </w:t>
      </w:r>
      <w:r w:rsidRPr="00545979">
        <w:rPr>
          <w:sz w:val="28"/>
          <w:szCs w:val="28"/>
          <w:lang w:eastAsia="ru-RU"/>
        </w:rPr>
        <w:t xml:space="preserve">Показателем непосредственного результата реализации данной задачи является: </w:t>
      </w:r>
    </w:p>
    <w:p w:rsidR="00545979" w:rsidRPr="00545979" w:rsidRDefault="00545979" w:rsidP="007852CF">
      <w:pPr>
        <w:widowControl w:val="0"/>
        <w:numPr>
          <w:ilvl w:val="0"/>
          <w:numId w:val="15"/>
        </w:numPr>
        <w:tabs>
          <w:tab w:val="left" w:pos="993"/>
        </w:tabs>
        <w:suppressAutoHyphens w:val="0"/>
        <w:autoSpaceDE w:val="0"/>
        <w:autoSpaceDN w:val="0"/>
        <w:adjustRightInd w:val="0"/>
        <w:ind w:left="0" w:firstLine="709"/>
        <w:contextualSpacing/>
        <w:jc w:val="both"/>
        <w:outlineLvl w:val="0"/>
        <w:rPr>
          <w:sz w:val="28"/>
          <w:szCs w:val="28"/>
          <w:lang w:eastAsia="ru-RU"/>
        </w:rPr>
      </w:pPr>
      <w:r w:rsidRPr="00545979">
        <w:rPr>
          <w:sz w:val="28"/>
          <w:szCs w:val="28"/>
          <w:lang w:eastAsia="ru-RU"/>
        </w:rPr>
        <w:t>доля муниципальных служащих и специалистов, замещающих должности, не отнесённые к должностям муниципальной службы, соответствующих профессиональным требованиям действующего законодательства, %.</w:t>
      </w:r>
    </w:p>
    <w:p w:rsidR="00545979" w:rsidRPr="00545979" w:rsidRDefault="00545979" w:rsidP="00545979">
      <w:pPr>
        <w:suppressAutoHyphens w:val="0"/>
        <w:autoSpaceDE w:val="0"/>
        <w:autoSpaceDN w:val="0"/>
        <w:adjustRightInd w:val="0"/>
        <w:ind w:firstLine="708"/>
        <w:jc w:val="both"/>
        <w:outlineLvl w:val="0"/>
        <w:rPr>
          <w:sz w:val="28"/>
          <w:szCs w:val="28"/>
          <w:lang w:eastAsia="ru-RU"/>
        </w:rPr>
      </w:pPr>
      <w:r w:rsidRPr="00545979">
        <w:rPr>
          <w:sz w:val="28"/>
          <w:szCs w:val="28"/>
          <w:lang w:eastAsia="ru-RU"/>
        </w:rPr>
        <w:t>2.2.2.</w:t>
      </w:r>
      <w:r w:rsidRPr="00545979">
        <w:rPr>
          <w:sz w:val="28"/>
          <w:szCs w:val="28"/>
          <w:lang w:eastAsia="ru-RU"/>
        </w:rPr>
        <w:tab/>
        <w:t>Организационное обеспечение необходимых условий функционирования органов местного самоуправления и деятельности специалистов, замещающих должности, не отнесённые к должностям муниципальной службы.</w:t>
      </w:r>
      <w:r w:rsidRPr="00545979">
        <w:rPr>
          <w:sz w:val="20"/>
          <w:szCs w:val="20"/>
          <w:lang w:eastAsia="ru-RU"/>
        </w:rPr>
        <w:t xml:space="preserve"> </w:t>
      </w:r>
      <w:r w:rsidRPr="00545979">
        <w:rPr>
          <w:sz w:val="28"/>
          <w:szCs w:val="28"/>
          <w:lang w:eastAsia="ru-RU"/>
        </w:rPr>
        <w:t>Показателем непосредственного результата реализации данной задачи является:</w:t>
      </w:r>
    </w:p>
    <w:p w:rsidR="00545979" w:rsidRPr="00545979" w:rsidRDefault="00545979" w:rsidP="007852CF">
      <w:pPr>
        <w:widowControl w:val="0"/>
        <w:numPr>
          <w:ilvl w:val="0"/>
          <w:numId w:val="8"/>
        </w:numPr>
        <w:tabs>
          <w:tab w:val="left" w:pos="993"/>
        </w:tabs>
        <w:suppressAutoHyphens w:val="0"/>
        <w:autoSpaceDE w:val="0"/>
        <w:autoSpaceDN w:val="0"/>
        <w:adjustRightInd w:val="0"/>
        <w:ind w:left="0" w:firstLine="709"/>
        <w:jc w:val="both"/>
        <w:outlineLvl w:val="0"/>
        <w:rPr>
          <w:sz w:val="28"/>
          <w:szCs w:val="28"/>
          <w:lang w:eastAsia="ru-RU"/>
        </w:rPr>
      </w:pPr>
      <w:r w:rsidRPr="00545979">
        <w:rPr>
          <w:sz w:val="28"/>
          <w:szCs w:val="28"/>
          <w:lang w:eastAsia="ru-RU"/>
        </w:rPr>
        <w:t>уровень соответствия существующих условий функционирования необходимым, %.</w:t>
      </w:r>
    </w:p>
    <w:p w:rsidR="00545979" w:rsidRPr="00545979" w:rsidRDefault="00545979" w:rsidP="00545979">
      <w:pPr>
        <w:tabs>
          <w:tab w:val="left" w:pos="993"/>
        </w:tabs>
        <w:suppressAutoHyphens w:val="0"/>
        <w:ind w:firstLine="709"/>
        <w:contextualSpacing/>
        <w:jc w:val="both"/>
        <w:outlineLvl w:val="0"/>
        <w:rPr>
          <w:sz w:val="28"/>
          <w:szCs w:val="28"/>
          <w:lang w:eastAsia="ru-RU"/>
        </w:rPr>
      </w:pPr>
      <w:r w:rsidRPr="00545979">
        <w:rPr>
          <w:sz w:val="28"/>
          <w:szCs w:val="28"/>
          <w:lang w:eastAsia="ru-RU"/>
        </w:rPr>
        <w:t>Оценка показателя непосредственного результата данной задачи (в разрезе основных мероприятий 2.1, 2.2, 2.3, 2.4) осуществляется по следующей балльной системе:</w:t>
      </w:r>
    </w:p>
    <w:p w:rsidR="00545979" w:rsidRPr="00545979" w:rsidRDefault="00545979" w:rsidP="007852CF">
      <w:pPr>
        <w:widowControl w:val="0"/>
        <w:numPr>
          <w:ilvl w:val="0"/>
          <w:numId w:val="14"/>
        </w:numPr>
        <w:tabs>
          <w:tab w:val="left" w:pos="993"/>
        </w:tabs>
        <w:suppressAutoHyphens w:val="0"/>
        <w:autoSpaceDE w:val="0"/>
        <w:autoSpaceDN w:val="0"/>
        <w:adjustRightInd w:val="0"/>
        <w:ind w:left="714" w:hanging="5"/>
        <w:contextualSpacing/>
        <w:jc w:val="both"/>
        <w:outlineLvl w:val="0"/>
        <w:rPr>
          <w:sz w:val="28"/>
          <w:szCs w:val="28"/>
          <w:lang w:eastAsia="ru-RU"/>
        </w:rPr>
      </w:pPr>
      <w:r w:rsidRPr="00545979">
        <w:rPr>
          <w:sz w:val="28"/>
          <w:szCs w:val="28"/>
          <w:lang w:eastAsia="ru-RU"/>
        </w:rPr>
        <w:t>выполнение показателя от 0-75% – 0 баллов;</w:t>
      </w:r>
    </w:p>
    <w:p w:rsidR="00545979" w:rsidRPr="00545979" w:rsidRDefault="00545979" w:rsidP="007852CF">
      <w:pPr>
        <w:widowControl w:val="0"/>
        <w:numPr>
          <w:ilvl w:val="0"/>
          <w:numId w:val="14"/>
        </w:numPr>
        <w:tabs>
          <w:tab w:val="left" w:pos="993"/>
        </w:tabs>
        <w:suppressAutoHyphens w:val="0"/>
        <w:autoSpaceDE w:val="0"/>
        <w:autoSpaceDN w:val="0"/>
        <w:adjustRightInd w:val="0"/>
        <w:ind w:left="714" w:hanging="5"/>
        <w:contextualSpacing/>
        <w:jc w:val="both"/>
        <w:outlineLvl w:val="0"/>
        <w:rPr>
          <w:sz w:val="28"/>
          <w:szCs w:val="28"/>
          <w:lang w:eastAsia="ru-RU"/>
        </w:rPr>
      </w:pPr>
      <w:r w:rsidRPr="00545979">
        <w:rPr>
          <w:sz w:val="28"/>
          <w:szCs w:val="28"/>
          <w:lang w:eastAsia="ru-RU"/>
        </w:rPr>
        <w:t xml:space="preserve">выполнение показателя от 76-85% – 0,5 балла; </w:t>
      </w:r>
    </w:p>
    <w:p w:rsidR="00545979" w:rsidRPr="00545979" w:rsidRDefault="00545979" w:rsidP="007852CF">
      <w:pPr>
        <w:widowControl w:val="0"/>
        <w:numPr>
          <w:ilvl w:val="0"/>
          <w:numId w:val="14"/>
        </w:numPr>
        <w:tabs>
          <w:tab w:val="left" w:pos="993"/>
        </w:tabs>
        <w:suppressAutoHyphens w:val="0"/>
        <w:autoSpaceDE w:val="0"/>
        <w:autoSpaceDN w:val="0"/>
        <w:adjustRightInd w:val="0"/>
        <w:ind w:left="0" w:firstLine="709"/>
        <w:contextualSpacing/>
        <w:jc w:val="both"/>
        <w:outlineLvl w:val="0"/>
        <w:rPr>
          <w:sz w:val="28"/>
          <w:szCs w:val="28"/>
          <w:lang w:eastAsia="ru-RU"/>
        </w:rPr>
      </w:pPr>
      <w:r w:rsidRPr="00545979">
        <w:rPr>
          <w:sz w:val="28"/>
          <w:szCs w:val="28"/>
          <w:lang w:eastAsia="ru-RU"/>
        </w:rPr>
        <w:t>выполнение показателя от 86-100% – 1 балл (эффективное решение задачи).</w:t>
      </w:r>
    </w:p>
    <w:p w:rsidR="00545979" w:rsidRPr="00545979" w:rsidRDefault="00545979" w:rsidP="00545979">
      <w:pPr>
        <w:suppressAutoHyphens w:val="0"/>
        <w:autoSpaceDE w:val="0"/>
        <w:autoSpaceDN w:val="0"/>
        <w:adjustRightInd w:val="0"/>
        <w:ind w:firstLine="708"/>
        <w:jc w:val="both"/>
        <w:outlineLvl w:val="0"/>
        <w:rPr>
          <w:sz w:val="28"/>
          <w:szCs w:val="28"/>
          <w:lang w:eastAsia="ru-RU"/>
        </w:rPr>
      </w:pPr>
      <w:r w:rsidRPr="00545979">
        <w:rPr>
          <w:sz w:val="28"/>
          <w:szCs w:val="28"/>
          <w:lang w:eastAsia="ru-RU"/>
        </w:rPr>
        <w:t>2.2.3.</w:t>
      </w:r>
      <w:r w:rsidRPr="00545979">
        <w:rPr>
          <w:sz w:val="28"/>
          <w:szCs w:val="28"/>
          <w:lang w:eastAsia="ru-RU"/>
        </w:rPr>
        <w:tab/>
        <w:t>Обеспечение открытости и доступности информации о деятельности органов местного самоуправления городского поселения Лянтор. Показателем непосредственного результата реализации данной задачи является:</w:t>
      </w:r>
    </w:p>
    <w:p w:rsidR="00545979" w:rsidRPr="00545979" w:rsidRDefault="00545979" w:rsidP="007852CF">
      <w:pPr>
        <w:widowControl w:val="0"/>
        <w:numPr>
          <w:ilvl w:val="0"/>
          <w:numId w:val="15"/>
        </w:numPr>
        <w:tabs>
          <w:tab w:val="left" w:pos="993"/>
        </w:tabs>
        <w:suppressAutoHyphens w:val="0"/>
        <w:autoSpaceDE w:val="0"/>
        <w:autoSpaceDN w:val="0"/>
        <w:adjustRightInd w:val="0"/>
        <w:ind w:left="0" w:firstLine="709"/>
        <w:contextualSpacing/>
        <w:jc w:val="both"/>
        <w:outlineLvl w:val="0"/>
        <w:rPr>
          <w:sz w:val="28"/>
          <w:szCs w:val="28"/>
          <w:lang w:eastAsia="ru-RU"/>
        </w:rPr>
      </w:pPr>
      <w:r w:rsidRPr="00545979">
        <w:rPr>
          <w:sz w:val="28"/>
          <w:szCs w:val="28"/>
          <w:lang w:eastAsia="ru-RU"/>
        </w:rPr>
        <w:t xml:space="preserve">доля населения, получившая информацию о деятельности органов местного самоуправления посредством СМИ, %. </w:t>
      </w:r>
    </w:p>
    <w:p w:rsidR="00545979" w:rsidRPr="00545979" w:rsidRDefault="00545979" w:rsidP="00545979">
      <w:pPr>
        <w:suppressAutoHyphens w:val="0"/>
        <w:autoSpaceDE w:val="0"/>
        <w:autoSpaceDN w:val="0"/>
        <w:adjustRightInd w:val="0"/>
        <w:ind w:firstLine="708"/>
        <w:jc w:val="both"/>
        <w:outlineLvl w:val="0"/>
        <w:rPr>
          <w:sz w:val="28"/>
          <w:szCs w:val="28"/>
          <w:lang w:eastAsia="ru-RU"/>
        </w:rPr>
      </w:pPr>
      <w:r w:rsidRPr="00545979">
        <w:rPr>
          <w:sz w:val="28"/>
          <w:szCs w:val="28"/>
          <w:lang w:eastAsia="ru-RU"/>
        </w:rPr>
        <w:t>2.2.4.</w:t>
      </w:r>
      <w:r w:rsidRPr="00545979">
        <w:rPr>
          <w:sz w:val="28"/>
          <w:szCs w:val="28"/>
          <w:lang w:eastAsia="ru-RU"/>
        </w:rPr>
        <w:tab/>
        <w:t>Формирование и содержание архива муниципального образования городское поселение Лянтор. Показателем непосредственного результата реализации данной задачи является:</w:t>
      </w:r>
    </w:p>
    <w:p w:rsidR="00545979" w:rsidRPr="00545979" w:rsidRDefault="00545979" w:rsidP="007852CF">
      <w:pPr>
        <w:widowControl w:val="0"/>
        <w:numPr>
          <w:ilvl w:val="0"/>
          <w:numId w:val="8"/>
        </w:numPr>
        <w:tabs>
          <w:tab w:val="left" w:pos="993"/>
        </w:tabs>
        <w:suppressAutoHyphens w:val="0"/>
        <w:autoSpaceDE w:val="0"/>
        <w:autoSpaceDN w:val="0"/>
        <w:adjustRightInd w:val="0"/>
        <w:ind w:left="0" w:firstLine="709"/>
        <w:jc w:val="both"/>
        <w:outlineLvl w:val="0"/>
        <w:rPr>
          <w:sz w:val="28"/>
          <w:szCs w:val="28"/>
          <w:lang w:eastAsia="ru-RU"/>
        </w:rPr>
      </w:pPr>
      <w:r w:rsidRPr="00545979">
        <w:rPr>
          <w:sz w:val="28"/>
          <w:szCs w:val="28"/>
          <w:lang w:eastAsia="ru-RU"/>
        </w:rPr>
        <w:t>доля граждан, получивших муниципальные услуги надлежащего качества, из числа обратившихся в архив, %.</w:t>
      </w:r>
    </w:p>
    <w:p w:rsidR="00545979" w:rsidRPr="00545979" w:rsidRDefault="00545979" w:rsidP="00545979">
      <w:pPr>
        <w:suppressAutoHyphens w:val="0"/>
        <w:autoSpaceDE w:val="0"/>
        <w:autoSpaceDN w:val="0"/>
        <w:adjustRightInd w:val="0"/>
        <w:ind w:firstLine="708"/>
        <w:jc w:val="both"/>
        <w:outlineLvl w:val="0"/>
        <w:rPr>
          <w:sz w:val="28"/>
          <w:szCs w:val="28"/>
          <w:lang w:eastAsia="ru-RU"/>
        </w:rPr>
      </w:pPr>
      <w:r w:rsidRPr="00545979">
        <w:rPr>
          <w:sz w:val="28"/>
          <w:szCs w:val="28"/>
          <w:lang w:eastAsia="ru-RU"/>
        </w:rPr>
        <w:t>2.3. Целевые показатели муниципальной программы по годам приведены в приложении к Программе.</w:t>
      </w:r>
    </w:p>
    <w:p w:rsidR="00545979" w:rsidRPr="00545979" w:rsidRDefault="00545979" w:rsidP="00545979">
      <w:pPr>
        <w:suppressAutoHyphens w:val="0"/>
        <w:autoSpaceDE w:val="0"/>
        <w:autoSpaceDN w:val="0"/>
        <w:adjustRightInd w:val="0"/>
        <w:jc w:val="center"/>
        <w:outlineLvl w:val="0"/>
        <w:rPr>
          <w:sz w:val="28"/>
          <w:szCs w:val="28"/>
          <w:lang w:eastAsia="ru-RU"/>
        </w:rPr>
      </w:pPr>
    </w:p>
    <w:p w:rsidR="00545979" w:rsidRPr="00545979" w:rsidRDefault="00545979" w:rsidP="00545979">
      <w:pPr>
        <w:suppressAutoHyphens w:val="0"/>
        <w:autoSpaceDE w:val="0"/>
        <w:autoSpaceDN w:val="0"/>
        <w:adjustRightInd w:val="0"/>
        <w:jc w:val="center"/>
        <w:outlineLvl w:val="0"/>
        <w:rPr>
          <w:sz w:val="28"/>
          <w:szCs w:val="28"/>
          <w:lang w:eastAsia="ru-RU"/>
        </w:rPr>
      </w:pPr>
      <w:r w:rsidRPr="00545979">
        <w:rPr>
          <w:sz w:val="28"/>
          <w:szCs w:val="28"/>
          <w:lang w:eastAsia="ru-RU"/>
        </w:rPr>
        <w:t>3. Характеристика основных мероприятий Программы</w:t>
      </w:r>
    </w:p>
    <w:p w:rsidR="00545979" w:rsidRPr="00545979" w:rsidRDefault="00545979" w:rsidP="00545979">
      <w:pPr>
        <w:suppressAutoHyphens w:val="0"/>
        <w:autoSpaceDE w:val="0"/>
        <w:autoSpaceDN w:val="0"/>
        <w:adjustRightInd w:val="0"/>
        <w:ind w:firstLine="567"/>
        <w:jc w:val="both"/>
        <w:outlineLvl w:val="0"/>
        <w:rPr>
          <w:sz w:val="28"/>
          <w:szCs w:val="28"/>
          <w:lang w:eastAsia="ru-RU"/>
        </w:rPr>
      </w:pPr>
    </w:p>
    <w:p w:rsidR="00545979" w:rsidRPr="00545979" w:rsidRDefault="00545979" w:rsidP="00545979">
      <w:pPr>
        <w:suppressAutoHyphens w:val="0"/>
        <w:autoSpaceDE w:val="0"/>
        <w:autoSpaceDN w:val="0"/>
        <w:adjustRightInd w:val="0"/>
        <w:ind w:firstLine="567"/>
        <w:jc w:val="both"/>
        <w:outlineLvl w:val="0"/>
        <w:rPr>
          <w:sz w:val="28"/>
          <w:szCs w:val="28"/>
          <w:lang w:eastAsia="ru-RU"/>
        </w:rPr>
      </w:pPr>
      <w:r w:rsidRPr="00545979">
        <w:rPr>
          <w:sz w:val="28"/>
          <w:szCs w:val="28"/>
          <w:lang w:eastAsia="ru-RU"/>
        </w:rPr>
        <w:t>3.1. На решение задачи по совершенствованию муниципальной службы органов местного самоуправления и деятельности специалистов, замещающих должности, не отнесённые к должностям муниципальной службы, направлены следующие основные мероприятия:</w:t>
      </w:r>
    </w:p>
    <w:p w:rsidR="00545979" w:rsidRPr="00545979" w:rsidRDefault="00545979" w:rsidP="007852CF">
      <w:pPr>
        <w:widowControl w:val="0"/>
        <w:numPr>
          <w:ilvl w:val="0"/>
          <w:numId w:val="10"/>
        </w:numPr>
        <w:tabs>
          <w:tab w:val="left" w:pos="993"/>
        </w:tabs>
        <w:suppressAutoHyphens w:val="0"/>
        <w:autoSpaceDE w:val="0"/>
        <w:autoSpaceDN w:val="0"/>
        <w:adjustRightInd w:val="0"/>
        <w:ind w:left="0" w:firstLine="567"/>
        <w:contextualSpacing/>
        <w:jc w:val="both"/>
        <w:outlineLvl w:val="0"/>
        <w:rPr>
          <w:sz w:val="28"/>
          <w:szCs w:val="28"/>
          <w:lang w:eastAsia="ru-RU"/>
        </w:rPr>
      </w:pPr>
      <w:r w:rsidRPr="00545979">
        <w:rPr>
          <w:sz w:val="28"/>
          <w:szCs w:val="28"/>
          <w:lang w:eastAsia="ru-RU"/>
        </w:rPr>
        <w:t>обучение муниципальных служащих на курсах повышения квалификации, на семинарах по профильным направлениям;</w:t>
      </w:r>
    </w:p>
    <w:p w:rsidR="00545979" w:rsidRPr="00545979" w:rsidRDefault="00545979" w:rsidP="007852CF">
      <w:pPr>
        <w:widowControl w:val="0"/>
        <w:numPr>
          <w:ilvl w:val="0"/>
          <w:numId w:val="10"/>
        </w:numPr>
        <w:tabs>
          <w:tab w:val="left" w:pos="993"/>
        </w:tabs>
        <w:suppressAutoHyphens w:val="0"/>
        <w:autoSpaceDE w:val="0"/>
        <w:autoSpaceDN w:val="0"/>
        <w:adjustRightInd w:val="0"/>
        <w:ind w:left="0" w:firstLine="567"/>
        <w:contextualSpacing/>
        <w:jc w:val="both"/>
        <w:outlineLvl w:val="0"/>
        <w:rPr>
          <w:sz w:val="28"/>
          <w:szCs w:val="28"/>
          <w:lang w:eastAsia="ru-RU"/>
        </w:rPr>
      </w:pPr>
      <w:r w:rsidRPr="00545979">
        <w:rPr>
          <w:sz w:val="28"/>
          <w:szCs w:val="28"/>
          <w:lang w:eastAsia="ru-RU"/>
        </w:rPr>
        <w:t>организация работы по проведению аттестации муниципальных служащих;</w:t>
      </w:r>
    </w:p>
    <w:p w:rsidR="00545979" w:rsidRPr="00545979" w:rsidRDefault="00545979" w:rsidP="007852CF">
      <w:pPr>
        <w:widowControl w:val="0"/>
        <w:numPr>
          <w:ilvl w:val="0"/>
          <w:numId w:val="10"/>
        </w:numPr>
        <w:tabs>
          <w:tab w:val="left" w:pos="709"/>
          <w:tab w:val="left" w:pos="993"/>
        </w:tabs>
        <w:suppressAutoHyphens w:val="0"/>
        <w:autoSpaceDE w:val="0"/>
        <w:autoSpaceDN w:val="0"/>
        <w:adjustRightInd w:val="0"/>
        <w:ind w:left="0" w:firstLine="567"/>
        <w:contextualSpacing/>
        <w:jc w:val="both"/>
        <w:outlineLvl w:val="0"/>
        <w:rPr>
          <w:sz w:val="28"/>
          <w:szCs w:val="28"/>
          <w:lang w:eastAsia="ru-RU"/>
        </w:rPr>
      </w:pPr>
      <w:r w:rsidRPr="00545979">
        <w:rPr>
          <w:sz w:val="28"/>
          <w:szCs w:val="28"/>
          <w:lang w:eastAsia="ru-RU"/>
        </w:rPr>
        <w:t xml:space="preserve">обучение на семинарах, курсах повышения квалификации, участие в практических конференциях, форумах и пр. (Глава города, заместители Главы муниципального образования, муниципальные служащие и лица, замещающие </w:t>
      </w:r>
      <w:r w:rsidRPr="00545979">
        <w:rPr>
          <w:sz w:val="28"/>
          <w:szCs w:val="28"/>
          <w:lang w:eastAsia="ru-RU"/>
        </w:rPr>
        <w:lastRenderedPageBreak/>
        <w:t>должности, не отнесённые к должностям муниципальной службы, на семинарах по профильным направлениям, курсах повышения квалификации, в т.ч. в области охраны труда, техники безопасности и пожарной безопасности, ГО и ЧС);</w:t>
      </w:r>
    </w:p>
    <w:p w:rsidR="00545979" w:rsidRPr="00545979" w:rsidRDefault="00545979" w:rsidP="007852CF">
      <w:pPr>
        <w:widowControl w:val="0"/>
        <w:numPr>
          <w:ilvl w:val="0"/>
          <w:numId w:val="10"/>
        </w:numPr>
        <w:tabs>
          <w:tab w:val="left" w:pos="851"/>
        </w:tabs>
        <w:suppressAutoHyphens w:val="0"/>
        <w:autoSpaceDE w:val="0"/>
        <w:autoSpaceDN w:val="0"/>
        <w:adjustRightInd w:val="0"/>
        <w:ind w:left="0" w:firstLine="360"/>
        <w:contextualSpacing/>
        <w:jc w:val="both"/>
        <w:outlineLvl w:val="0"/>
        <w:rPr>
          <w:sz w:val="28"/>
          <w:szCs w:val="28"/>
          <w:lang w:eastAsia="ru-RU"/>
        </w:rPr>
      </w:pPr>
      <w:r w:rsidRPr="00545979">
        <w:rPr>
          <w:sz w:val="28"/>
          <w:szCs w:val="28"/>
          <w:lang w:eastAsia="ru-RU"/>
        </w:rPr>
        <w:t>нормативно-правовое обеспечение деятельности органов местного самоуправления (анализ, подготовка, согласование и принятие нормативно – правовых актов, связанных с формированием и развитием системы управления муниципальной службой, выявление вопросов, подлежащих нормативному регулированию, организация проведения проверки соблюдения требований к служебному поведению и урегулирования конфликта интересов и пр.).</w:t>
      </w:r>
    </w:p>
    <w:p w:rsidR="00545979" w:rsidRPr="00545979" w:rsidRDefault="00545979" w:rsidP="00545979">
      <w:pPr>
        <w:suppressAutoHyphens w:val="0"/>
        <w:autoSpaceDE w:val="0"/>
        <w:autoSpaceDN w:val="0"/>
        <w:adjustRightInd w:val="0"/>
        <w:ind w:firstLine="567"/>
        <w:jc w:val="both"/>
        <w:outlineLvl w:val="0"/>
        <w:rPr>
          <w:sz w:val="28"/>
          <w:szCs w:val="28"/>
          <w:lang w:eastAsia="ru-RU"/>
        </w:rPr>
      </w:pPr>
      <w:r w:rsidRPr="00545979">
        <w:rPr>
          <w:sz w:val="28"/>
          <w:szCs w:val="28"/>
          <w:lang w:eastAsia="ru-RU"/>
        </w:rPr>
        <w:t xml:space="preserve"> 3.2. Решение задачи</w:t>
      </w:r>
      <w:r w:rsidRPr="00545979">
        <w:rPr>
          <w:sz w:val="20"/>
          <w:szCs w:val="20"/>
          <w:lang w:eastAsia="ru-RU"/>
        </w:rPr>
        <w:t xml:space="preserve"> </w:t>
      </w:r>
      <w:r w:rsidRPr="00545979">
        <w:rPr>
          <w:sz w:val="28"/>
          <w:szCs w:val="28"/>
          <w:lang w:eastAsia="ru-RU"/>
        </w:rPr>
        <w:t xml:space="preserve">по организационному обеспечению необходимых условий функционирования органов местного самоуправления и деятельности специалистов, замещающих должности, не отнесённые к должностям муниципальной службы, осуществляется посредством реализации следующих основных мероприятий: </w:t>
      </w:r>
    </w:p>
    <w:p w:rsidR="00545979" w:rsidRPr="00545979" w:rsidRDefault="00545979" w:rsidP="007852CF">
      <w:pPr>
        <w:widowControl w:val="0"/>
        <w:numPr>
          <w:ilvl w:val="0"/>
          <w:numId w:val="11"/>
        </w:numPr>
        <w:tabs>
          <w:tab w:val="left" w:pos="993"/>
        </w:tabs>
        <w:suppressAutoHyphens w:val="0"/>
        <w:autoSpaceDE w:val="0"/>
        <w:autoSpaceDN w:val="0"/>
        <w:adjustRightInd w:val="0"/>
        <w:ind w:left="0" w:firstLine="709"/>
        <w:contextualSpacing/>
        <w:jc w:val="both"/>
        <w:outlineLvl w:val="0"/>
        <w:rPr>
          <w:sz w:val="28"/>
          <w:szCs w:val="28"/>
          <w:lang w:eastAsia="ru-RU"/>
        </w:rPr>
      </w:pPr>
      <w:r w:rsidRPr="00545979">
        <w:rPr>
          <w:sz w:val="28"/>
          <w:szCs w:val="28"/>
          <w:lang w:eastAsia="ru-RU"/>
        </w:rPr>
        <w:t>организация работы по диспансеризации муниципальных служащих, по предварительным и периодическим медицинским осмотрам;</w:t>
      </w:r>
    </w:p>
    <w:p w:rsidR="00545979" w:rsidRPr="00545979" w:rsidRDefault="00545979" w:rsidP="007852CF">
      <w:pPr>
        <w:widowControl w:val="0"/>
        <w:numPr>
          <w:ilvl w:val="0"/>
          <w:numId w:val="11"/>
        </w:numPr>
        <w:tabs>
          <w:tab w:val="left" w:pos="993"/>
        </w:tabs>
        <w:suppressAutoHyphens w:val="0"/>
        <w:autoSpaceDE w:val="0"/>
        <w:autoSpaceDN w:val="0"/>
        <w:adjustRightInd w:val="0"/>
        <w:ind w:left="709" w:hanging="5"/>
        <w:contextualSpacing/>
        <w:jc w:val="both"/>
        <w:outlineLvl w:val="0"/>
        <w:rPr>
          <w:sz w:val="28"/>
          <w:szCs w:val="28"/>
          <w:lang w:eastAsia="ru-RU"/>
        </w:rPr>
      </w:pPr>
      <w:r w:rsidRPr="00545979">
        <w:rPr>
          <w:sz w:val="28"/>
          <w:szCs w:val="28"/>
          <w:lang w:eastAsia="ru-RU"/>
        </w:rPr>
        <w:t>осуществление представительских расходов, прочих расходов, в том числе:</w:t>
      </w:r>
    </w:p>
    <w:p w:rsidR="00545979" w:rsidRPr="00545979" w:rsidRDefault="00545979" w:rsidP="00545979">
      <w:pPr>
        <w:tabs>
          <w:tab w:val="left" w:pos="993"/>
        </w:tabs>
        <w:suppressAutoHyphens w:val="0"/>
        <w:ind w:left="709"/>
        <w:contextualSpacing/>
        <w:jc w:val="both"/>
        <w:outlineLvl w:val="0"/>
        <w:rPr>
          <w:sz w:val="28"/>
          <w:szCs w:val="28"/>
          <w:lang w:eastAsia="ru-RU"/>
        </w:rPr>
      </w:pPr>
      <w:r w:rsidRPr="00545979">
        <w:rPr>
          <w:sz w:val="28"/>
          <w:szCs w:val="28"/>
          <w:lang w:eastAsia="ru-RU"/>
        </w:rPr>
        <w:t xml:space="preserve">    по Совету депутатов городского поселения Лянтор;</w:t>
      </w:r>
    </w:p>
    <w:p w:rsidR="00545979" w:rsidRPr="00545979" w:rsidRDefault="00545979" w:rsidP="00545979">
      <w:pPr>
        <w:tabs>
          <w:tab w:val="left" w:pos="993"/>
        </w:tabs>
        <w:suppressAutoHyphens w:val="0"/>
        <w:ind w:left="709"/>
        <w:contextualSpacing/>
        <w:jc w:val="both"/>
        <w:outlineLvl w:val="0"/>
        <w:rPr>
          <w:sz w:val="28"/>
          <w:szCs w:val="28"/>
          <w:lang w:eastAsia="ru-RU"/>
        </w:rPr>
      </w:pPr>
      <w:r w:rsidRPr="00545979">
        <w:rPr>
          <w:sz w:val="28"/>
          <w:szCs w:val="28"/>
          <w:lang w:eastAsia="ru-RU"/>
        </w:rPr>
        <w:t xml:space="preserve">    по Администрации города Лянтор;</w:t>
      </w:r>
    </w:p>
    <w:p w:rsidR="00545979" w:rsidRPr="00545979" w:rsidRDefault="00545979" w:rsidP="007852CF">
      <w:pPr>
        <w:widowControl w:val="0"/>
        <w:numPr>
          <w:ilvl w:val="0"/>
          <w:numId w:val="11"/>
        </w:numPr>
        <w:tabs>
          <w:tab w:val="left" w:pos="993"/>
        </w:tabs>
        <w:suppressAutoHyphens w:val="0"/>
        <w:autoSpaceDE w:val="0"/>
        <w:autoSpaceDN w:val="0"/>
        <w:adjustRightInd w:val="0"/>
        <w:ind w:left="709" w:hanging="5"/>
        <w:contextualSpacing/>
        <w:jc w:val="both"/>
        <w:outlineLvl w:val="0"/>
        <w:rPr>
          <w:sz w:val="28"/>
          <w:szCs w:val="28"/>
          <w:lang w:eastAsia="ru-RU"/>
        </w:rPr>
      </w:pPr>
      <w:r w:rsidRPr="00545979">
        <w:rPr>
          <w:sz w:val="28"/>
          <w:szCs w:val="28"/>
          <w:lang w:eastAsia="ru-RU"/>
        </w:rPr>
        <w:t>осуществление командировочных расходов, в том числе:</w:t>
      </w:r>
    </w:p>
    <w:p w:rsidR="00545979" w:rsidRPr="00545979" w:rsidRDefault="00545979" w:rsidP="00545979">
      <w:pPr>
        <w:widowControl w:val="0"/>
        <w:tabs>
          <w:tab w:val="left" w:pos="993"/>
        </w:tabs>
        <w:suppressAutoHyphens w:val="0"/>
        <w:autoSpaceDE w:val="0"/>
        <w:autoSpaceDN w:val="0"/>
        <w:adjustRightInd w:val="0"/>
        <w:jc w:val="both"/>
        <w:outlineLvl w:val="0"/>
        <w:rPr>
          <w:sz w:val="28"/>
          <w:szCs w:val="28"/>
          <w:lang w:eastAsia="ru-RU"/>
        </w:rPr>
      </w:pPr>
      <w:r w:rsidRPr="00545979">
        <w:rPr>
          <w:sz w:val="28"/>
          <w:szCs w:val="28"/>
          <w:lang w:eastAsia="ru-RU"/>
        </w:rPr>
        <w:t xml:space="preserve">               по Совету депутатов городского поселения Лянтор;</w:t>
      </w:r>
    </w:p>
    <w:p w:rsidR="00545979" w:rsidRPr="00545979" w:rsidRDefault="00545979" w:rsidP="00545979">
      <w:pPr>
        <w:widowControl w:val="0"/>
        <w:tabs>
          <w:tab w:val="left" w:pos="993"/>
        </w:tabs>
        <w:suppressAutoHyphens w:val="0"/>
        <w:autoSpaceDE w:val="0"/>
        <w:autoSpaceDN w:val="0"/>
        <w:adjustRightInd w:val="0"/>
        <w:jc w:val="both"/>
        <w:outlineLvl w:val="0"/>
        <w:rPr>
          <w:sz w:val="28"/>
          <w:szCs w:val="28"/>
          <w:lang w:eastAsia="ru-RU"/>
        </w:rPr>
      </w:pPr>
      <w:r w:rsidRPr="00545979">
        <w:rPr>
          <w:sz w:val="28"/>
          <w:szCs w:val="28"/>
          <w:lang w:eastAsia="ru-RU"/>
        </w:rPr>
        <w:t xml:space="preserve">               по Администрации города Лянтор;</w:t>
      </w:r>
    </w:p>
    <w:p w:rsidR="00545979" w:rsidRPr="00545979" w:rsidRDefault="00545979" w:rsidP="007852CF">
      <w:pPr>
        <w:widowControl w:val="0"/>
        <w:numPr>
          <w:ilvl w:val="0"/>
          <w:numId w:val="11"/>
        </w:numPr>
        <w:tabs>
          <w:tab w:val="left" w:pos="993"/>
        </w:tabs>
        <w:suppressAutoHyphens w:val="0"/>
        <w:autoSpaceDE w:val="0"/>
        <w:autoSpaceDN w:val="0"/>
        <w:adjustRightInd w:val="0"/>
        <w:ind w:left="0" w:firstLine="704"/>
        <w:contextualSpacing/>
        <w:jc w:val="both"/>
        <w:outlineLvl w:val="0"/>
        <w:rPr>
          <w:sz w:val="28"/>
          <w:szCs w:val="28"/>
          <w:lang w:eastAsia="ru-RU"/>
        </w:rPr>
      </w:pPr>
      <w:r w:rsidRPr="00545979">
        <w:rPr>
          <w:sz w:val="28"/>
          <w:szCs w:val="28"/>
          <w:lang w:eastAsia="ru-RU"/>
        </w:rPr>
        <w:t>проведение специальной оценки условий труда, оценки уровней профессиональных рисков.</w:t>
      </w:r>
    </w:p>
    <w:p w:rsidR="00545979" w:rsidRPr="00545979" w:rsidRDefault="00545979" w:rsidP="00545979">
      <w:pPr>
        <w:tabs>
          <w:tab w:val="left" w:pos="993"/>
        </w:tabs>
        <w:suppressAutoHyphens w:val="0"/>
        <w:contextualSpacing/>
        <w:jc w:val="both"/>
        <w:outlineLvl w:val="0"/>
        <w:rPr>
          <w:sz w:val="28"/>
          <w:szCs w:val="28"/>
          <w:lang w:eastAsia="ru-RU"/>
        </w:rPr>
      </w:pPr>
      <w:r w:rsidRPr="00545979">
        <w:rPr>
          <w:sz w:val="28"/>
          <w:szCs w:val="28"/>
          <w:lang w:eastAsia="ru-RU"/>
        </w:rPr>
        <w:t xml:space="preserve">         3.3. Решение задачи по обеспечению открытости и доступности информации о деятельности органов местного самоуправления осуществляется посредством реализации следующих основных мероприятий:</w:t>
      </w:r>
    </w:p>
    <w:p w:rsidR="00545979" w:rsidRPr="00545979" w:rsidRDefault="00545979" w:rsidP="007852CF">
      <w:pPr>
        <w:widowControl w:val="0"/>
        <w:numPr>
          <w:ilvl w:val="0"/>
          <w:numId w:val="12"/>
        </w:numPr>
        <w:suppressAutoHyphens w:val="0"/>
        <w:autoSpaceDE w:val="0"/>
        <w:autoSpaceDN w:val="0"/>
        <w:adjustRightInd w:val="0"/>
        <w:ind w:left="0" w:firstLine="851"/>
        <w:contextualSpacing/>
        <w:jc w:val="both"/>
        <w:outlineLvl w:val="0"/>
        <w:rPr>
          <w:sz w:val="28"/>
          <w:szCs w:val="28"/>
          <w:lang w:eastAsia="ru-RU"/>
        </w:rPr>
      </w:pPr>
      <w:r w:rsidRPr="00545979">
        <w:rPr>
          <w:sz w:val="28"/>
          <w:szCs w:val="28"/>
          <w:lang w:eastAsia="ru-RU"/>
        </w:rPr>
        <w:t>освещение деятельности органов местного самоуправления;</w:t>
      </w:r>
    </w:p>
    <w:p w:rsidR="00545979" w:rsidRPr="00545979" w:rsidRDefault="00545979" w:rsidP="007852CF">
      <w:pPr>
        <w:widowControl w:val="0"/>
        <w:numPr>
          <w:ilvl w:val="0"/>
          <w:numId w:val="12"/>
        </w:numPr>
        <w:tabs>
          <w:tab w:val="left" w:pos="993"/>
        </w:tabs>
        <w:suppressAutoHyphens w:val="0"/>
        <w:autoSpaceDE w:val="0"/>
        <w:autoSpaceDN w:val="0"/>
        <w:adjustRightInd w:val="0"/>
        <w:ind w:left="0" w:firstLine="851"/>
        <w:contextualSpacing/>
        <w:jc w:val="both"/>
        <w:outlineLvl w:val="0"/>
        <w:rPr>
          <w:sz w:val="28"/>
          <w:szCs w:val="28"/>
          <w:lang w:eastAsia="ru-RU"/>
        </w:rPr>
      </w:pPr>
      <w:r w:rsidRPr="00545979">
        <w:rPr>
          <w:sz w:val="28"/>
          <w:szCs w:val="28"/>
          <w:lang w:eastAsia="ru-RU"/>
        </w:rPr>
        <w:t>обеспечение органов местного самоуправления услугами информационных технологий (приобретение неисключительных (пользовательских) прав на программное обеспечение, приобретение и обновление справочно-информационных баз данных) и электросвязи подвижной радиотелефонной связи оказание услуг по передаче данных с юридическим лицом (интернет));</w:t>
      </w:r>
    </w:p>
    <w:p w:rsidR="00545979" w:rsidRPr="00545979" w:rsidRDefault="00545979" w:rsidP="007852CF">
      <w:pPr>
        <w:widowControl w:val="0"/>
        <w:numPr>
          <w:ilvl w:val="0"/>
          <w:numId w:val="12"/>
        </w:numPr>
        <w:tabs>
          <w:tab w:val="left" w:pos="993"/>
        </w:tabs>
        <w:suppressAutoHyphens w:val="0"/>
        <w:autoSpaceDE w:val="0"/>
        <w:autoSpaceDN w:val="0"/>
        <w:adjustRightInd w:val="0"/>
        <w:ind w:left="0" w:firstLine="851"/>
        <w:contextualSpacing/>
        <w:jc w:val="both"/>
        <w:outlineLvl w:val="0"/>
        <w:rPr>
          <w:sz w:val="28"/>
          <w:szCs w:val="28"/>
          <w:lang w:eastAsia="ru-RU"/>
        </w:rPr>
      </w:pPr>
      <w:r w:rsidRPr="00545979">
        <w:rPr>
          <w:sz w:val="28"/>
          <w:szCs w:val="28"/>
          <w:lang w:eastAsia="ru-RU"/>
        </w:rPr>
        <w:t>участие органов местного самоуправления городского поселения Лянтор в работе Ассоциации муниципальных образований ХМАО-Югры (получение методической, организационно-технической помощи при решении вопросов местного значения).</w:t>
      </w:r>
    </w:p>
    <w:p w:rsidR="00545979" w:rsidRPr="00545979" w:rsidRDefault="00545979" w:rsidP="00545979">
      <w:pPr>
        <w:suppressAutoHyphens w:val="0"/>
        <w:autoSpaceDE w:val="0"/>
        <w:autoSpaceDN w:val="0"/>
        <w:adjustRightInd w:val="0"/>
        <w:ind w:firstLine="567"/>
        <w:jc w:val="both"/>
        <w:outlineLvl w:val="0"/>
        <w:rPr>
          <w:sz w:val="28"/>
          <w:szCs w:val="28"/>
          <w:lang w:eastAsia="ru-RU"/>
        </w:rPr>
      </w:pPr>
      <w:r w:rsidRPr="00545979">
        <w:rPr>
          <w:sz w:val="28"/>
          <w:szCs w:val="28"/>
          <w:lang w:eastAsia="ru-RU"/>
        </w:rPr>
        <w:t>3.4. Решение задачи по формированию и содержанию архива муниципального образования городское поселение Лянтор осуществляется посредством реализации следующих основных мероприятий:</w:t>
      </w:r>
    </w:p>
    <w:p w:rsidR="00545979" w:rsidRPr="00545979" w:rsidRDefault="00545979" w:rsidP="007852CF">
      <w:pPr>
        <w:widowControl w:val="0"/>
        <w:numPr>
          <w:ilvl w:val="0"/>
          <w:numId w:val="13"/>
        </w:numPr>
        <w:tabs>
          <w:tab w:val="left" w:pos="993"/>
        </w:tabs>
        <w:suppressAutoHyphens w:val="0"/>
        <w:autoSpaceDE w:val="0"/>
        <w:autoSpaceDN w:val="0"/>
        <w:adjustRightInd w:val="0"/>
        <w:ind w:left="0" w:firstLine="567"/>
        <w:contextualSpacing/>
        <w:jc w:val="both"/>
        <w:outlineLvl w:val="0"/>
        <w:rPr>
          <w:sz w:val="28"/>
          <w:szCs w:val="28"/>
          <w:lang w:eastAsia="ru-RU"/>
        </w:rPr>
      </w:pPr>
      <w:r w:rsidRPr="00545979">
        <w:rPr>
          <w:sz w:val="28"/>
          <w:szCs w:val="28"/>
          <w:lang w:eastAsia="ru-RU"/>
        </w:rPr>
        <w:t>создание условий для комплектования и хранения и документов физических и юридических лиц;</w:t>
      </w:r>
    </w:p>
    <w:p w:rsidR="00545979" w:rsidRPr="00545979" w:rsidRDefault="00545979" w:rsidP="007852CF">
      <w:pPr>
        <w:widowControl w:val="0"/>
        <w:numPr>
          <w:ilvl w:val="0"/>
          <w:numId w:val="13"/>
        </w:numPr>
        <w:tabs>
          <w:tab w:val="left" w:pos="993"/>
        </w:tabs>
        <w:suppressAutoHyphens w:val="0"/>
        <w:autoSpaceDE w:val="0"/>
        <w:autoSpaceDN w:val="0"/>
        <w:adjustRightInd w:val="0"/>
        <w:ind w:left="0" w:firstLine="567"/>
        <w:contextualSpacing/>
        <w:jc w:val="both"/>
        <w:outlineLvl w:val="0"/>
        <w:rPr>
          <w:sz w:val="28"/>
          <w:szCs w:val="28"/>
          <w:lang w:eastAsia="ru-RU"/>
        </w:rPr>
      </w:pPr>
      <w:r w:rsidRPr="00545979">
        <w:rPr>
          <w:sz w:val="28"/>
          <w:szCs w:val="28"/>
          <w:lang w:eastAsia="ru-RU"/>
        </w:rPr>
        <w:t>использование архивных документов для предоставления архивных справок, архивных выписок, копий архивных документов.</w:t>
      </w:r>
    </w:p>
    <w:p w:rsidR="00545979" w:rsidRDefault="00545979" w:rsidP="00545979">
      <w:pPr>
        <w:suppressAutoHyphens w:val="0"/>
        <w:autoSpaceDE w:val="0"/>
        <w:autoSpaceDN w:val="0"/>
        <w:adjustRightInd w:val="0"/>
        <w:ind w:firstLine="567"/>
        <w:jc w:val="both"/>
        <w:outlineLvl w:val="0"/>
        <w:rPr>
          <w:color w:val="C00000"/>
          <w:sz w:val="28"/>
          <w:szCs w:val="28"/>
          <w:lang w:eastAsia="ru-RU"/>
        </w:rPr>
      </w:pPr>
    </w:p>
    <w:p w:rsidR="00EA2887" w:rsidRDefault="00EA2887" w:rsidP="00545979">
      <w:pPr>
        <w:suppressAutoHyphens w:val="0"/>
        <w:autoSpaceDE w:val="0"/>
        <w:autoSpaceDN w:val="0"/>
        <w:adjustRightInd w:val="0"/>
        <w:ind w:firstLine="567"/>
        <w:jc w:val="both"/>
        <w:outlineLvl w:val="0"/>
        <w:rPr>
          <w:color w:val="C00000"/>
          <w:sz w:val="28"/>
          <w:szCs w:val="28"/>
          <w:lang w:eastAsia="ru-RU"/>
        </w:rPr>
      </w:pPr>
    </w:p>
    <w:p w:rsidR="00EA2887" w:rsidRPr="00545979" w:rsidRDefault="00EA2887" w:rsidP="00545979">
      <w:pPr>
        <w:suppressAutoHyphens w:val="0"/>
        <w:autoSpaceDE w:val="0"/>
        <w:autoSpaceDN w:val="0"/>
        <w:adjustRightInd w:val="0"/>
        <w:ind w:firstLine="567"/>
        <w:jc w:val="both"/>
        <w:outlineLvl w:val="0"/>
        <w:rPr>
          <w:color w:val="C00000"/>
          <w:sz w:val="28"/>
          <w:szCs w:val="28"/>
          <w:lang w:eastAsia="ru-RU"/>
        </w:rPr>
      </w:pPr>
    </w:p>
    <w:p w:rsidR="00545979" w:rsidRPr="00545979" w:rsidRDefault="00545979" w:rsidP="00545979">
      <w:pPr>
        <w:suppressAutoHyphens w:val="0"/>
        <w:autoSpaceDE w:val="0"/>
        <w:autoSpaceDN w:val="0"/>
        <w:adjustRightInd w:val="0"/>
        <w:jc w:val="center"/>
        <w:outlineLvl w:val="0"/>
        <w:rPr>
          <w:sz w:val="28"/>
          <w:szCs w:val="28"/>
          <w:lang w:eastAsia="ru-RU"/>
        </w:rPr>
      </w:pPr>
      <w:r w:rsidRPr="00545979">
        <w:rPr>
          <w:sz w:val="28"/>
          <w:szCs w:val="28"/>
          <w:lang w:eastAsia="ru-RU"/>
        </w:rPr>
        <w:t>4. Механизм реализации Программы</w:t>
      </w:r>
    </w:p>
    <w:p w:rsidR="00545979" w:rsidRPr="00545979" w:rsidRDefault="00545979" w:rsidP="00545979">
      <w:pPr>
        <w:widowControl w:val="0"/>
        <w:suppressAutoHyphens w:val="0"/>
        <w:autoSpaceDE w:val="0"/>
        <w:autoSpaceDN w:val="0"/>
        <w:adjustRightInd w:val="0"/>
        <w:jc w:val="center"/>
        <w:rPr>
          <w:sz w:val="26"/>
          <w:szCs w:val="26"/>
          <w:lang w:eastAsia="ru-RU"/>
        </w:rPr>
      </w:pPr>
    </w:p>
    <w:p w:rsidR="00545979" w:rsidRPr="00545979" w:rsidRDefault="00545979" w:rsidP="00545979">
      <w:pPr>
        <w:widowControl w:val="0"/>
        <w:suppressAutoHyphens w:val="0"/>
        <w:autoSpaceDE w:val="0"/>
        <w:autoSpaceDN w:val="0"/>
        <w:adjustRightInd w:val="0"/>
        <w:ind w:firstLine="709"/>
        <w:jc w:val="both"/>
        <w:rPr>
          <w:sz w:val="28"/>
          <w:szCs w:val="28"/>
          <w:lang w:eastAsia="ru-RU"/>
        </w:rPr>
      </w:pPr>
      <w:r w:rsidRPr="00545979">
        <w:rPr>
          <w:sz w:val="28"/>
          <w:szCs w:val="28"/>
          <w:lang w:eastAsia="ru-RU"/>
        </w:rPr>
        <w:t>4.1. Механизм реализации Программы включает разработку и принятие муниципальных правовых актов, необходимых для её выполнения и корректировки, ежегодное уточнение перечня мероприятий Программы на очередной финансовый год и плановый период с уточнением затрат по мероприятиям Программы и показателей конечных и непосредственных результатов в соответствии с мониторингом фактически достигнутых целевых показателей реализации Программы, связанных с изменениями внешней среды, с учётом результатов проводимых социологических исследований, определение первоочередных мероприятий Программы при сокращении объемов бюджетного финансирования, а также информирование общественности о ходе и результатах реализации Программы, финансировании мероприятий.</w:t>
      </w:r>
    </w:p>
    <w:p w:rsidR="00545979" w:rsidRPr="00545979" w:rsidRDefault="00545979" w:rsidP="00545979">
      <w:pPr>
        <w:widowControl w:val="0"/>
        <w:suppressAutoHyphens w:val="0"/>
        <w:autoSpaceDE w:val="0"/>
        <w:autoSpaceDN w:val="0"/>
        <w:adjustRightInd w:val="0"/>
        <w:ind w:firstLine="709"/>
        <w:jc w:val="both"/>
        <w:rPr>
          <w:sz w:val="28"/>
          <w:szCs w:val="28"/>
          <w:lang w:eastAsia="ru-RU"/>
        </w:rPr>
      </w:pPr>
      <w:r w:rsidRPr="00545979">
        <w:rPr>
          <w:sz w:val="28"/>
          <w:szCs w:val="28"/>
          <w:lang w:eastAsia="ru-RU"/>
        </w:rPr>
        <w:t>4.2. Координатором Программы является управление по организации деятельности, соисполнителем Программы является управление экономики</w:t>
      </w:r>
      <w:r w:rsidRPr="00545979">
        <w:rPr>
          <w:sz w:val="20"/>
          <w:szCs w:val="20"/>
          <w:lang w:eastAsia="ru-RU"/>
        </w:rPr>
        <w:t xml:space="preserve"> </w:t>
      </w:r>
      <w:r w:rsidRPr="00545979">
        <w:rPr>
          <w:sz w:val="28"/>
          <w:szCs w:val="28"/>
          <w:lang w:eastAsia="ru-RU"/>
        </w:rPr>
        <w:t>Администрации города. Координатор осуществляет непосредственный контроль за реализацией Программы, эффективностью и результативностью реализации Программы, в том числе, за целевым использованием выделенных на реализацию программы бюджетных средств и достижением целевых показателей. Координатор Программы ежеквартально осуществляет мониторинг исполнения Программы.</w:t>
      </w:r>
    </w:p>
    <w:p w:rsidR="00545979" w:rsidRPr="00545979" w:rsidRDefault="00545979" w:rsidP="00545979">
      <w:pPr>
        <w:widowControl w:val="0"/>
        <w:suppressAutoHyphens w:val="0"/>
        <w:autoSpaceDE w:val="0"/>
        <w:autoSpaceDN w:val="0"/>
        <w:adjustRightInd w:val="0"/>
        <w:ind w:firstLine="709"/>
        <w:jc w:val="both"/>
        <w:rPr>
          <w:sz w:val="28"/>
          <w:szCs w:val="28"/>
          <w:lang w:eastAsia="ru-RU"/>
        </w:rPr>
      </w:pPr>
      <w:r w:rsidRPr="00545979">
        <w:rPr>
          <w:sz w:val="28"/>
          <w:szCs w:val="28"/>
          <w:lang w:eastAsia="ru-RU"/>
        </w:rPr>
        <w:t xml:space="preserve">4.3. Механизм мониторинга, составления комплексных планов (сетевых графиков) по реализации Программы, ежеквартальных отчетов о ходе исполнения комплексного плана (сетевого графика), годового отчета о ходе реализации и эффективности мероприятий Программы определяются в соответствии с постановлением Администрации городского поселения Лянтор от 05.10.2016 года № 863 «О муниципальных программах городского поселения Лянтор». </w:t>
      </w:r>
    </w:p>
    <w:p w:rsidR="00545979" w:rsidRPr="00545979" w:rsidRDefault="00545979" w:rsidP="00545979">
      <w:pPr>
        <w:widowControl w:val="0"/>
        <w:suppressAutoHyphens w:val="0"/>
        <w:autoSpaceDE w:val="0"/>
        <w:autoSpaceDN w:val="0"/>
        <w:adjustRightInd w:val="0"/>
        <w:ind w:firstLine="709"/>
        <w:jc w:val="both"/>
        <w:rPr>
          <w:sz w:val="28"/>
          <w:szCs w:val="28"/>
          <w:lang w:eastAsia="ru-RU"/>
        </w:rPr>
      </w:pPr>
      <w:r w:rsidRPr="00545979">
        <w:rPr>
          <w:sz w:val="28"/>
          <w:szCs w:val="28"/>
          <w:lang w:eastAsia="ru-RU"/>
        </w:rPr>
        <w:t>В соответствии с данными мониторинга по фактически достигнутым результатам реализации в Программу могут быть внесены корректировки, в том числе, связанные с оптимизацией программных мероприятий в случае выявления лучших практик их реализации.</w:t>
      </w:r>
    </w:p>
    <w:p w:rsidR="00545979" w:rsidRPr="00545979" w:rsidRDefault="00545979" w:rsidP="00545979">
      <w:pPr>
        <w:suppressAutoHyphens w:val="0"/>
        <w:autoSpaceDE w:val="0"/>
        <w:autoSpaceDN w:val="0"/>
        <w:adjustRightInd w:val="0"/>
        <w:ind w:firstLine="708"/>
        <w:jc w:val="both"/>
        <w:rPr>
          <w:sz w:val="28"/>
          <w:szCs w:val="28"/>
          <w:lang w:eastAsia="ru-RU"/>
        </w:rPr>
      </w:pPr>
      <w:r w:rsidRPr="00545979">
        <w:rPr>
          <w:sz w:val="28"/>
          <w:szCs w:val="28"/>
          <w:lang w:eastAsia="ru-RU"/>
        </w:rPr>
        <w:t>4.4 Объём финансирования муниципальной программы в 2018 - 2020 годах – 12 095 716,10 рублей, в том числе:</w:t>
      </w:r>
    </w:p>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xml:space="preserve">          - за счёт средств бюджета города Лянтор – 11 931 598,10 рублей;</w:t>
      </w:r>
    </w:p>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xml:space="preserve">          - за счёт средств, предоставленных бюджетом муниципального образования Сургутский район - 164 118,00 рублей.</w:t>
      </w:r>
    </w:p>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xml:space="preserve">          Объём финансирования по годам:</w:t>
      </w:r>
    </w:p>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xml:space="preserve">          - 2018 год – 3 879 979,39 рублей;</w:t>
      </w:r>
    </w:p>
    <w:p w:rsidR="00545979" w:rsidRPr="00545979" w:rsidRDefault="00545979" w:rsidP="00545979">
      <w:pPr>
        <w:suppressAutoHyphens w:val="0"/>
        <w:autoSpaceDE w:val="0"/>
        <w:autoSpaceDN w:val="0"/>
        <w:adjustRightInd w:val="0"/>
        <w:jc w:val="both"/>
        <w:rPr>
          <w:sz w:val="28"/>
          <w:szCs w:val="28"/>
          <w:lang w:eastAsia="ru-RU"/>
        </w:rPr>
      </w:pPr>
      <w:r w:rsidRPr="00545979">
        <w:rPr>
          <w:sz w:val="28"/>
          <w:szCs w:val="28"/>
          <w:lang w:eastAsia="ru-RU"/>
        </w:rPr>
        <w:t xml:space="preserve">          - 2019 год – 3 995 717,33 рублей;</w:t>
      </w:r>
    </w:p>
    <w:p w:rsidR="00545979" w:rsidRPr="00545979" w:rsidRDefault="00545979" w:rsidP="00545979">
      <w:pPr>
        <w:tabs>
          <w:tab w:val="left" w:pos="1134"/>
        </w:tabs>
        <w:suppressAutoHyphens w:val="0"/>
        <w:ind w:left="720"/>
        <w:contextualSpacing/>
        <w:jc w:val="both"/>
        <w:rPr>
          <w:color w:val="FF0000"/>
          <w:sz w:val="28"/>
          <w:szCs w:val="28"/>
          <w:lang w:eastAsia="ru-RU"/>
        </w:rPr>
      </w:pPr>
      <w:r w:rsidRPr="00545979">
        <w:rPr>
          <w:sz w:val="28"/>
          <w:szCs w:val="28"/>
          <w:lang w:eastAsia="ru-RU"/>
        </w:rPr>
        <w:t>- 2020 год – 4 220 019,38 рублей.</w:t>
      </w:r>
      <w:r w:rsidRPr="00545979">
        <w:rPr>
          <w:color w:val="FF0000"/>
          <w:sz w:val="28"/>
          <w:szCs w:val="28"/>
          <w:lang w:eastAsia="ru-RU"/>
        </w:rPr>
        <w:t xml:space="preserve"> </w:t>
      </w:r>
    </w:p>
    <w:p w:rsidR="00545979" w:rsidRPr="00545979" w:rsidRDefault="00545979" w:rsidP="00545979">
      <w:pPr>
        <w:widowControl w:val="0"/>
        <w:tabs>
          <w:tab w:val="left" w:pos="1134"/>
        </w:tabs>
        <w:suppressAutoHyphens w:val="0"/>
        <w:autoSpaceDE w:val="0"/>
        <w:autoSpaceDN w:val="0"/>
        <w:adjustRightInd w:val="0"/>
        <w:ind w:hanging="11"/>
        <w:jc w:val="both"/>
        <w:rPr>
          <w:color w:val="FF0000"/>
          <w:sz w:val="28"/>
          <w:szCs w:val="28"/>
          <w:lang w:eastAsia="ru-RU"/>
        </w:rPr>
        <w:sectPr w:rsidR="00545979" w:rsidRPr="00545979" w:rsidSect="00EA2887">
          <w:pgSz w:w="11906" w:h="16838"/>
          <w:pgMar w:top="709" w:right="707" w:bottom="993" w:left="1134" w:header="709" w:footer="709" w:gutter="0"/>
          <w:cols w:space="708"/>
          <w:docGrid w:linePitch="360"/>
        </w:sectPr>
      </w:pPr>
    </w:p>
    <w:p w:rsidR="00EA2887" w:rsidRPr="00E23A51" w:rsidRDefault="00EA2887" w:rsidP="00EA2887">
      <w:pPr>
        <w:widowControl w:val="0"/>
        <w:suppressAutoHyphens w:val="0"/>
        <w:autoSpaceDE w:val="0"/>
        <w:autoSpaceDN w:val="0"/>
        <w:adjustRightInd w:val="0"/>
        <w:ind w:left="10773" w:right="-596"/>
        <w:outlineLvl w:val="1"/>
        <w:rPr>
          <w:lang w:eastAsia="ru-RU"/>
        </w:rPr>
      </w:pPr>
      <w:r w:rsidRPr="00E23A51">
        <w:rPr>
          <w:lang w:eastAsia="ru-RU"/>
        </w:rPr>
        <w:lastRenderedPageBreak/>
        <w:t>Приложение к муниципальной программе «Организационное и информационное  обеспечение деятельности органов местного  самоуправления городского поселения Лянтор на 2018-2020 годы»</w:t>
      </w:r>
    </w:p>
    <w:p w:rsidR="00545979" w:rsidRPr="00545979" w:rsidRDefault="00545979" w:rsidP="00EA2887">
      <w:pPr>
        <w:widowControl w:val="0"/>
        <w:tabs>
          <w:tab w:val="left" w:pos="2120"/>
          <w:tab w:val="left" w:pos="2835"/>
        </w:tabs>
        <w:suppressAutoHyphens w:val="0"/>
        <w:autoSpaceDE w:val="0"/>
        <w:autoSpaceDN w:val="0"/>
        <w:adjustRightInd w:val="0"/>
        <w:jc w:val="center"/>
        <w:rPr>
          <w:sz w:val="20"/>
          <w:szCs w:val="20"/>
          <w:lang w:eastAsia="ru-RU"/>
        </w:rPr>
      </w:pPr>
      <w:r w:rsidRPr="00545979">
        <w:rPr>
          <w:lang w:eastAsia="ru-RU"/>
        </w:rPr>
        <w:t xml:space="preserve">                                                                                                                                                                                                                                                                                                                                                                       </w:t>
      </w:r>
    </w:p>
    <w:p w:rsidR="00EA2887" w:rsidRDefault="00EA2887" w:rsidP="00545979">
      <w:pPr>
        <w:widowControl w:val="0"/>
        <w:suppressAutoHyphens w:val="0"/>
        <w:autoSpaceDE w:val="0"/>
        <w:autoSpaceDN w:val="0"/>
        <w:adjustRightInd w:val="0"/>
        <w:jc w:val="center"/>
        <w:rPr>
          <w:sz w:val="28"/>
          <w:szCs w:val="28"/>
          <w:lang w:eastAsia="ru-RU"/>
        </w:rPr>
      </w:pPr>
    </w:p>
    <w:p w:rsidR="00545979" w:rsidRPr="00545979" w:rsidRDefault="00545979" w:rsidP="00545979">
      <w:pPr>
        <w:widowControl w:val="0"/>
        <w:suppressAutoHyphens w:val="0"/>
        <w:autoSpaceDE w:val="0"/>
        <w:autoSpaceDN w:val="0"/>
        <w:adjustRightInd w:val="0"/>
        <w:jc w:val="center"/>
        <w:rPr>
          <w:sz w:val="28"/>
          <w:szCs w:val="28"/>
          <w:lang w:eastAsia="ru-RU"/>
        </w:rPr>
      </w:pPr>
      <w:r w:rsidRPr="00545979">
        <w:rPr>
          <w:sz w:val="28"/>
          <w:szCs w:val="28"/>
          <w:lang w:eastAsia="ru-RU"/>
        </w:rPr>
        <w:t>Перечень целевых показателей и программных мероприятий</w:t>
      </w:r>
    </w:p>
    <w:p w:rsidR="00545979" w:rsidRPr="00545979" w:rsidRDefault="00545979" w:rsidP="00545979">
      <w:pPr>
        <w:widowControl w:val="0"/>
        <w:suppressAutoHyphens w:val="0"/>
        <w:autoSpaceDE w:val="0"/>
        <w:autoSpaceDN w:val="0"/>
        <w:adjustRightInd w:val="0"/>
        <w:jc w:val="center"/>
        <w:rPr>
          <w:sz w:val="28"/>
          <w:szCs w:val="28"/>
          <w:lang w:eastAsia="ru-RU"/>
        </w:rPr>
      </w:pPr>
      <w:r w:rsidRPr="00545979">
        <w:rPr>
          <w:sz w:val="28"/>
          <w:szCs w:val="28"/>
          <w:lang w:eastAsia="ru-RU"/>
        </w:rPr>
        <w:t>с информацией по финансовому обеспечению</w:t>
      </w:r>
    </w:p>
    <w:p w:rsidR="00545979" w:rsidRPr="00545979" w:rsidRDefault="00545979" w:rsidP="00545979">
      <w:pPr>
        <w:widowControl w:val="0"/>
        <w:suppressAutoHyphens w:val="0"/>
        <w:autoSpaceDE w:val="0"/>
        <w:autoSpaceDN w:val="0"/>
        <w:adjustRightInd w:val="0"/>
        <w:jc w:val="center"/>
        <w:rPr>
          <w:sz w:val="28"/>
          <w:szCs w:val="28"/>
          <w:lang w:eastAsia="ru-RU"/>
        </w:rPr>
      </w:pPr>
      <w:r w:rsidRPr="00545979">
        <w:rPr>
          <w:sz w:val="28"/>
          <w:szCs w:val="28"/>
          <w:lang w:eastAsia="ru-RU"/>
        </w:rPr>
        <w:t xml:space="preserve">Муниципальная программа «Организационное и информационное обеспечение деятельности органов местного </w:t>
      </w:r>
      <w:r w:rsidRPr="00545979">
        <w:rPr>
          <w:sz w:val="28"/>
          <w:szCs w:val="28"/>
          <w:u w:val="single"/>
          <w:lang w:eastAsia="ru-RU"/>
        </w:rPr>
        <w:t>самоуправления городского поселения Лянтор на 2018-2020 годы»</w:t>
      </w:r>
    </w:p>
    <w:p w:rsidR="00545979" w:rsidRPr="00545979" w:rsidRDefault="00545979" w:rsidP="00545979">
      <w:pPr>
        <w:widowControl w:val="0"/>
        <w:suppressAutoHyphens w:val="0"/>
        <w:autoSpaceDE w:val="0"/>
        <w:autoSpaceDN w:val="0"/>
        <w:adjustRightInd w:val="0"/>
        <w:jc w:val="center"/>
        <w:rPr>
          <w:sz w:val="28"/>
          <w:szCs w:val="28"/>
          <w:lang w:eastAsia="ru-RU"/>
        </w:rPr>
      </w:pPr>
      <w:r w:rsidRPr="00545979">
        <w:rPr>
          <w:sz w:val="28"/>
          <w:szCs w:val="28"/>
          <w:lang w:eastAsia="ru-RU"/>
        </w:rPr>
        <w:t>(</w:t>
      </w:r>
      <w:r w:rsidRPr="00545979">
        <w:rPr>
          <w:sz w:val="20"/>
          <w:szCs w:val="20"/>
          <w:lang w:eastAsia="ru-RU"/>
        </w:rPr>
        <w:t>наименование Муниципальной программы</w:t>
      </w:r>
      <w:r w:rsidRPr="00545979">
        <w:rPr>
          <w:sz w:val="28"/>
          <w:szCs w:val="28"/>
          <w:lang w:eastAsia="ru-RU"/>
        </w:rPr>
        <w:t>)</w:t>
      </w:r>
    </w:p>
    <w:tbl>
      <w:tblPr>
        <w:tblW w:w="15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345"/>
        <w:gridCol w:w="2031"/>
        <w:gridCol w:w="1638"/>
        <w:gridCol w:w="1757"/>
        <w:gridCol w:w="1468"/>
        <w:gridCol w:w="1546"/>
        <w:gridCol w:w="1467"/>
        <w:gridCol w:w="1360"/>
        <w:gridCol w:w="1759"/>
      </w:tblGrid>
      <w:tr w:rsidR="00545979" w:rsidRPr="00545979" w:rsidTr="00EA2887">
        <w:trPr>
          <w:trHeight w:val="627"/>
        </w:trPr>
        <w:tc>
          <w:tcPr>
            <w:tcW w:w="547" w:type="dxa"/>
            <w:vMerge w:val="restart"/>
            <w:shd w:val="clear" w:color="auto" w:fill="auto"/>
            <w:hideMark/>
          </w:tcPr>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t>№</w:t>
            </w:r>
          </w:p>
        </w:tc>
        <w:tc>
          <w:tcPr>
            <w:tcW w:w="2345" w:type="dxa"/>
            <w:vMerge w:val="restart"/>
            <w:shd w:val="clear" w:color="auto" w:fill="auto"/>
            <w:hideMark/>
          </w:tcPr>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t>Параметры</w:t>
            </w:r>
          </w:p>
        </w:tc>
        <w:tc>
          <w:tcPr>
            <w:tcW w:w="2031" w:type="dxa"/>
            <w:vMerge w:val="restart"/>
            <w:shd w:val="clear" w:color="auto" w:fill="auto"/>
            <w:vAlign w:val="center"/>
            <w:hideMark/>
          </w:tcPr>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t>Источник финансирования/ Наименование показателей</w:t>
            </w:r>
            <w:r w:rsidRPr="00545979">
              <w:rPr>
                <w:b/>
                <w:sz w:val="20"/>
                <w:szCs w:val="20"/>
                <w:lang w:eastAsia="ru-RU"/>
              </w:rPr>
              <w:br/>
            </w:r>
          </w:p>
        </w:tc>
        <w:tc>
          <w:tcPr>
            <w:tcW w:w="1638" w:type="dxa"/>
            <w:vMerge w:val="restart"/>
            <w:shd w:val="clear" w:color="auto" w:fill="auto"/>
            <w:vAlign w:val="center"/>
            <w:hideMark/>
          </w:tcPr>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t>Единица измерения</w:t>
            </w:r>
          </w:p>
        </w:tc>
        <w:tc>
          <w:tcPr>
            <w:tcW w:w="1757" w:type="dxa"/>
            <w:vMerge w:val="restart"/>
            <w:shd w:val="clear" w:color="auto" w:fill="auto"/>
            <w:vAlign w:val="center"/>
            <w:hideMark/>
          </w:tcPr>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t>Базовое значение показателя на начало реализации муниципальной программы /</w:t>
            </w:r>
            <w:r w:rsidRPr="00545979">
              <w:rPr>
                <w:b/>
                <w:sz w:val="20"/>
                <w:szCs w:val="20"/>
                <w:lang w:eastAsia="ru-RU"/>
              </w:rPr>
              <w:br/>
              <w:t>Объём финансирова-ния</w:t>
            </w:r>
          </w:p>
          <w:p w:rsidR="00545979" w:rsidRPr="00545979" w:rsidRDefault="00545979" w:rsidP="00EA2887">
            <w:pPr>
              <w:widowControl w:val="0"/>
              <w:suppressAutoHyphens w:val="0"/>
              <w:autoSpaceDE w:val="0"/>
              <w:autoSpaceDN w:val="0"/>
              <w:adjustRightInd w:val="0"/>
              <w:jc w:val="center"/>
              <w:rPr>
                <w:b/>
                <w:sz w:val="20"/>
                <w:szCs w:val="20"/>
                <w:lang w:eastAsia="ru-RU"/>
              </w:rPr>
            </w:pPr>
          </w:p>
        </w:tc>
        <w:tc>
          <w:tcPr>
            <w:tcW w:w="4481" w:type="dxa"/>
            <w:gridSpan w:val="3"/>
            <w:shd w:val="clear" w:color="auto" w:fill="auto"/>
            <w:vAlign w:val="center"/>
            <w:hideMark/>
          </w:tcPr>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t>Значение по годам</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t>Целевое значение показателя на момент окончания действия муници-пальной программы</w:t>
            </w:r>
          </w:p>
        </w:tc>
        <w:tc>
          <w:tcPr>
            <w:tcW w:w="17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t>Координатор/ соисполнитель</w:t>
            </w:r>
          </w:p>
          <w:p w:rsidR="00545979" w:rsidRPr="00545979" w:rsidRDefault="00545979" w:rsidP="00EA2887">
            <w:pPr>
              <w:widowControl w:val="0"/>
              <w:suppressAutoHyphens w:val="0"/>
              <w:autoSpaceDE w:val="0"/>
              <w:autoSpaceDN w:val="0"/>
              <w:adjustRightInd w:val="0"/>
              <w:jc w:val="center"/>
              <w:rPr>
                <w:b/>
                <w:sz w:val="20"/>
                <w:szCs w:val="20"/>
                <w:lang w:eastAsia="ru-RU"/>
              </w:rPr>
            </w:pPr>
          </w:p>
        </w:tc>
      </w:tr>
      <w:tr w:rsidR="00EA2887" w:rsidRPr="00545979" w:rsidTr="00EA2887">
        <w:trPr>
          <w:trHeight w:val="618"/>
        </w:trPr>
        <w:tc>
          <w:tcPr>
            <w:tcW w:w="547" w:type="dxa"/>
            <w:vMerge/>
            <w:shd w:val="clear" w:color="auto" w:fill="auto"/>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vMerge/>
            <w:shd w:val="clear" w:color="auto" w:fill="auto"/>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031" w:type="dxa"/>
            <w:vMerge/>
            <w:shd w:val="clear" w:color="auto" w:fill="auto"/>
            <w:vAlign w:val="center"/>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1638" w:type="dxa"/>
            <w:vMerge/>
            <w:shd w:val="clear" w:color="auto" w:fill="auto"/>
            <w:vAlign w:val="center"/>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1757" w:type="dxa"/>
            <w:vMerge/>
            <w:shd w:val="clear" w:color="auto" w:fill="auto"/>
            <w:vAlign w:val="center"/>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1468" w:type="dxa"/>
            <w:shd w:val="clear" w:color="auto" w:fill="auto"/>
            <w:hideMark/>
          </w:tcPr>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t>2018</w:t>
            </w:r>
          </w:p>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t>(год)</w:t>
            </w:r>
            <w:r w:rsidRPr="00545979">
              <w:rPr>
                <w:b/>
                <w:sz w:val="20"/>
                <w:szCs w:val="20"/>
                <w:lang w:eastAsia="ru-RU"/>
              </w:rPr>
              <w:br/>
            </w:r>
          </w:p>
        </w:tc>
        <w:tc>
          <w:tcPr>
            <w:tcW w:w="1546" w:type="dxa"/>
            <w:shd w:val="clear" w:color="auto" w:fill="auto"/>
            <w:hideMark/>
          </w:tcPr>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t>2019</w:t>
            </w:r>
            <w:r w:rsidRPr="00545979">
              <w:rPr>
                <w:b/>
                <w:sz w:val="20"/>
                <w:szCs w:val="20"/>
                <w:lang w:eastAsia="ru-RU"/>
              </w:rPr>
              <w:br/>
              <w:t>(год)</w:t>
            </w:r>
          </w:p>
        </w:tc>
        <w:tc>
          <w:tcPr>
            <w:tcW w:w="1467" w:type="dxa"/>
            <w:shd w:val="clear" w:color="auto" w:fill="auto"/>
            <w:hideMark/>
          </w:tcPr>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t>2020</w:t>
            </w:r>
          </w:p>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t>(год)</w:t>
            </w:r>
          </w:p>
          <w:p w:rsidR="00545979" w:rsidRPr="00545979" w:rsidRDefault="00545979" w:rsidP="00EA2887">
            <w:pPr>
              <w:widowControl w:val="0"/>
              <w:suppressAutoHyphens w:val="0"/>
              <w:autoSpaceDE w:val="0"/>
              <w:autoSpaceDN w:val="0"/>
              <w:adjustRightInd w:val="0"/>
              <w:jc w:val="center"/>
              <w:rPr>
                <w:b/>
                <w:sz w:val="20"/>
                <w:szCs w:val="20"/>
                <w:lang w:eastAsia="ru-RU"/>
              </w:rPr>
            </w:pP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1759" w:type="dxa"/>
            <w:shd w:val="clear" w:color="auto" w:fill="auto"/>
            <w:vAlign w:val="center"/>
            <w:hideMark/>
          </w:tcPr>
          <w:p w:rsidR="00545979" w:rsidRPr="00545979" w:rsidRDefault="00545979" w:rsidP="00EA2887">
            <w:pPr>
              <w:widowControl w:val="0"/>
              <w:suppressAutoHyphens w:val="0"/>
              <w:autoSpaceDE w:val="0"/>
              <w:autoSpaceDN w:val="0"/>
              <w:adjustRightInd w:val="0"/>
              <w:rPr>
                <w:sz w:val="20"/>
                <w:szCs w:val="20"/>
                <w:lang w:eastAsia="ru-RU"/>
              </w:rPr>
            </w:pPr>
          </w:p>
        </w:tc>
      </w:tr>
      <w:tr w:rsidR="00EA2887" w:rsidRPr="00545979" w:rsidTr="00EA2887">
        <w:trPr>
          <w:trHeight w:val="2122"/>
        </w:trPr>
        <w:tc>
          <w:tcPr>
            <w:tcW w:w="547" w:type="dxa"/>
            <w:vMerge w:val="restart"/>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t> </w:t>
            </w: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vMerge w:val="restart"/>
            <w:shd w:val="clear" w:color="auto" w:fill="auto"/>
            <w:hideMark/>
          </w:tcPr>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lastRenderedPageBreak/>
              <w:t>Муниципальная программа «Организационное и информационное обеспечение деятельности органов местного самоуправления городского поселения Лянтор на 2018-2020 годы»</w:t>
            </w:r>
          </w:p>
          <w:p w:rsidR="00545979" w:rsidRPr="00545979" w:rsidRDefault="00545979" w:rsidP="00EA2887">
            <w:pPr>
              <w:widowControl w:val="0"/>
              <w:suppressAutoHyphens w:val="0"/>
              <w:autoSpaceDE w:val="0"/>
              <w:autoSpaceDN w:val="0"/>
              <w:adjustRightInd w:val="0"/>
              <w:jc w:val="center"/>
              <w:rPr>
                <w:b/>
                <w:sz w:val="20"/>
                <w:szCs w:val="20"/>
                <w:lang w:eastAsia="ru-RU"/>
              </w:rPr>
            </w:pPr>
          </w:p>
          <w:p w:rsidR="00545979" w:rsidRPr="00545979" w:rsidRDefault="00545979" w:rsidP="00EA2887">
            <w:pPr>
              <w:widowControl w:val="0"/>
              <w:suppressAutoHyphens w:val="0"/>
              <w:autoSpaceDE w:val="0"/>
              <w:autoSpaceDN w:val="0"/>
              <w:adjustRightInd w:val="0"/>
              <w:jc w:val="center"/>
              <w:rPr>
                <w:b/>
                <w:sz w:val="20"/>
                <w:szCs w:val="20"/>
                <w:lang w:eastAsia="ru-RU"/>
              </w:rPr>
            </w:pPr>
          </w:p>
          <w:p w:rsidR="00545979" w:rsidRPr="00545979" w:rsidRDefault="00545979" w:rsidP="00EA2887">
            <w:pPr>
              <w:widowControl w:val="0"/>
              <w:suppressAutoHyphens w:val="0"/>
              <w:autoSpaceDE w:val="0"/>
              <w:autoSpaceDN w:val="0"/>
              <w:adjustRightInd w:val="0"/>
              <w:jc w:val="center"/>
              <w:rPr>
                <w:b/>
                <w:sz w:val="20"/>
                <w:szCs w:val="20"/>
                <w:lang w:eastAsia="ru-RU"/>
              </w:rPr>
            </w:pPr>
          </w:p>
          <w:p w:rsidR="00545979" w:rsidRPr="00545979" w:rsidRDefault="00545979" w:rsidP="00EA2887">
            <w:pPr>
              <w:widowControl w:val="0"/>
              <w:suppressAutoHyphens w:val="0"/>
              <w:autoSpaceDE w:val="0"/>
              <w:autoSpaceDN w:val="0"/>
              <w:adjustRightInd w:val="0"/>
              <w:jc w:val="center"/>
              <w:rPr>
                <w:b/>
                <w:sz w:val="20"/>
                <w:szCs w:val="20"/>
                <w:lang w:eastAsia="ru-RU"/>
              </w:rPr>
            </w:pPr>
          </w:p>
          <w:p w:rsidR="00545979" w:rsidRPr="00545979" w:rsidRDefault="00545979" w:rsidP="00EA2887">
            <w:pPr>
              <w:widowControl w:val="0"/>
              <w:suppressAutoHyphens w:val="0"/>
              <w:autoSpaceDE w:val="0"/>
              <w:autoSpaceDN w:val="0"/>
              <w:adjustRightInd w:val="0"/>
              <w:jc w:val="center"/>
              <w:rPr>
                <w:b/>
                <w:sz w:val="20"/>
                <w:szCs w:val="20"/>
                <w:lang w:eastAsia="ru-RU"/>
              </w:rPr>
            </w:pPr>
          </w:p>
          <w:p w:rsidR="00545979" w:rsidRPr="00545979" w:rsidRDefault="00545979" w:rsidP="00EA2887">
            <w:pPr>
              <w:widowControl w:val="0"/>
              <w:suppressAutoHyphens w:val="0"/>
              <w:autoSpaceDE w:val="0"/>
              <w:autoSpaceDN w:val="0"/>
              <w:adjustRightInd w:val="0"/>
              <w:jc w:val="center"/>
              <w:rPr>
                <w:b/>
                <w:sz w:val="20"/>
                <w:szCs w:val="20"/>
                <w:lang w:eastAsia="ru-RU"/>
              </w:rPr>
            </w:pPr>
          </w:p>
          <w:p w:rsidR="00545979" w:rsidRPr="00545979" w:rsidRDefault="00545979" w:rsidP="00EA2887">
            <w:pPr>
              <w:widowControl w:val="0"/>
              <w:suppressAutoHyphens w:val="0"/>
              <w:autoSpaceDE w:val="0"/>
              <w:autoSpaceDN w:val="0"/>
              <w:adjustRightInd w:val="0"/>
              <w:jc w:val="center"/>
              <w:rPr>
                <w:b/>
                <w:sz w:val="20"/>
                <w:szCs w:val="20"/>
                <w:lang w:eastAsia="ru-RU"/>
              </w:rPr>
            </w:pPr>
          </w:p>
          <w:p w:rsidR="00545979" w:rsidRPr="00545979" w:rsidRDefault="00545979" w:rsidP="00EA2887">
            <w:pPr>
              <w:widowControl w:val="0"/>
              <w:suppressAutoHyphens w:val="0"/>
              <w:autoSpaceDE w:val="0"/>
              <w:autoSpaceDN w:val="0"/>
              <w:adjustRightInd w:val="0"/>
              <w:jc w:val="center"/>
              <w:rPr>
                <w:b/>
                <w:sz w:val="20"/>
                <w:szCs w:val="20"/>
                <w:lang w:eastAsia="ru-RU"/>
              </w:rPr>
            </w:pPr>
          </w:p>
          <w:p w:rsidR="00545979" w:rsidRPr="00545979" w:rsidRDefault="00545979" w:rsidP="00EA2887">
            <w:pPr>
              <w:widowControl w:val="0"/>
              <w:suppressAutoHyphens w:val="0"/>
              <w:autoSpaceDE w:val="0"/>
              <w:autoSpaceDN w:val="0"/>
              <w:adjustRightInd w:val="0"/>
              <w:jc w:val="center"/>
              <w:rPr>
                <w:b/>
                <w:sz w:val="20"/>
                <w:szCs w:val="20"/>
                <w:lang w:eastAsia="ru-RU"/>
              </w:rPr>
            </w:pPr>
          </w:p>
          <w:p w:rsidR="00545979" w:rsidRPr="00545979" w:rsidRDefault="00545979" w:rsidP="00EA2887">
            <w:pPr>
              <w:widowControl w:val="0"/>
              <w:suppressAutoHyphens w:val="0"/>
              <w:autoSpaceDE w:val="0"/>
              <w:autoSpaceDN w:val="0"/>
              <w:adjustRightInd w:val="0"/>
              <w:jc w:val="center"/>
              <w:rPr>
                <w:b/>
                <w:sz w:val="20"/>
                <w:szCs w:val="20"/>
                <w:lang w:eastAsia="ru-RU"/>
              </w:rPr>
            </w:pPr>
            <w:r w:rsidRPr="00545979">
              <w:rPr>
                <w:b/>
                <w:sz w:val="20"/>
                <w:szCs w:val="20"/>
                <w:lang w:eastAsia="ru-RU"/>
              </w:rPr>
              <w:br/>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lastRenderedPageBreak/>
              <w:t>Всего,</w:t>
            </w:r>
          </w:p>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в том числе:</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12 095,716100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3 879,97939</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3 995,71733</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 xml:space="preserve"> 4 220,01938</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1759" w:type="dxa"/>
            <w:vMerge w:val="restart"/>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Управление по организации деятельности/ Управление экономики</w:t>
            </w:r>
          </w:p>
        </w:tc>
      </w:tr>
      <w:tr w:rsidR="00EA2887" w:rsidRPr="00545979" w:rsidTr="00EA2887">
        <w:trPr>
          <w:trHeight w:val="662"/>
        </w:trPr>
        <w:tc>
          <w:tcPr>
            <w:tcW w:w="547" w:type="dxa"/>
            <w:vMerge/>
            <w:shd w:val="clear" w:color="auto" w:fill="auto"/>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vMerge/>
            <w:shd w:val="clear" w:color="auto" w:fill="auto"/>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 за счёт средств бюджета города</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11 931,59810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3 805,46139</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3 950,91733</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4 175,21938</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rPr>
                <w:sz w:val="20"/>
                <w:szCs w:val="20"/>
                <w:lang w:eastAsia="ru-RU"/>
              </w:rPr>
            </w:pPr>
          </w:p>
        </w:tc>
      </w:tr>
      <w:tr w:rsidR="00EA2887" w:rsidRPr="00545979" w:rsidTr="00EA2887">
        <w:trPr>
          <w:trHeight w:val="730"/>
        </w:trPr>
        <w:tc>
          <w:tcPr>
            <w:tcW w:w="547" w:type="dxa"/>
            <w:vMerge/>
            <w:shd w:val="clear" w:color="auto" w:fill="auto"/>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vMerge/>
            <w:shd w:val="clear" w:color="auto" w:fill="auto"/>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 За счёт средств, предоставленных бюджетом Сургутского района</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164, 11800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74,51800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44,80000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44,80000</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rPr>
                <w:sz w:val="20"/>
                <w:szCs w:val="20"/>
                <w:lang w:eastAsia="ru-RU"/>
              </w:rPr>
            </w:pPr>
          </w:p>
        </w:tc>
      </w:tr>
      <w:tr w:rsidR="00545979" w:rsidRPr="00545979" w:rsidTr="00EA2887">
        <w:trPr>
          <w:trHeight w:val="294"/>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lastRenderedPageBreak/>
              <w:t> </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rPr>
                <w:b/>
                <w:sz w:val="20"/>
                <w:szCs w:val="20"/>
                <w:lang w:eastAsia="ru-RU"/>
              </w:rPr>
            </w:pPr>
            <w:r w:rsidRPr="00545979">
              <w:rPr>
                <w:b/>
                <w:sz w:val="20"/>
                <w:szCs w:val="20"/>
                <w:lang w:eastAsia="ru-RU"/>
              </w:rPr>
              <w:t>Цель программы</w:t>
            </w:r>
          </w:p>
        </w:tc>
        <w:tc>
          <w:tcPr>
            <w:tcW w:w="11267" w:type="dxa"/>
            <w:gridSpan w:val="7"/>
            <w:shd w:val="clear" w:color="auto" w:fill="auto"/>
            <w:hideMark/>
          </w:tcPr>
          <w:p w:rsidR="00545979" w:rsidRPr="00545979" w:rsidRDefault="00545979" w:rsidP="00EA2887">
            <w:pPr>
              <w:widowControl w:val="0"/>
              <w:suppressAutoHyphens w:val="0"/>
              <w:autoSpaceDE w:val="0"/>
              <w:autoSpaceDN w:val="0"/>
              <w:adjustRightInd w:val="0"/>
              <w:rPr>
                <w:b/>
                <w:sz w:val="20"/>
                <w:szCs w:val="20"/>
                <w:lang w:eastAsia="ru-RU"/>
              </w:rPr>
            </w:pPr>
            <w:r w:rsidRPr="00545979">
              <w:rPr>
                <w:b/>
                <w:sz w:val="20"/>
                <w:szCs w:val="20"/>
                <w:lang w:eastAsia="ru-RU"/>
              </w:rPr>
              <w:t>Повышение эффективности деятельности органов местного самоуправления городского поселения Лянтор</w:t>
            </w:r>
          </w:p>
        </w:tc>
        <w:tc>
          <w:tcPr>
            <w:tcW w:w="1759" w:type="dxa"/>
            <w:shd w:val="clear" w:color="auto" w:fill="auto"/>
            <w:hideMark/>
          </w:tcPr>
          <w:p w:rsidR="00545979" w:rsidRPr="00545979" w:rsidRDefault="00545979" w:rsidP="00EA2887">
            <w:pPr>
              <w:widowControl w:val="0"/>
              <w:suppressAutoHyphens w:val="0"/>
              <w:autoSpaceDE w:val="0"/>
              <w:autoSpaceDN w:val="0"/>
              <w:adjustRightInd w:val="0"/>
              <w:rPr>
                <w:sz w:val="20"/>
                <w:szCs w:val="20"/>
                <w:lang w:eastAsia="ru-RU"/>
              </w:rPr>
            </w:pPr>
          </w:p>
        </w:tc>
      </w:tr>
      <w:tr w:rsidR="00EA2887" w:rsidRPr="00545979" w:rsidTr="00EA2887">
        <w:trPr>
          <w:trHeight w:val="833"/>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t> </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Показатель конечного результата цели программы (ПКР)</w:t>
            </w:r>
          </w:p>
        </w:tc>
        <w:tc>
          <w:tcPr>
            <w:tcW w:w="2031"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Уровень удовлетворенности населения деятельностью органов местного самоуправления</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w:t>
            </w:r>
          </w:p>
          <w:p w:rsidR="00545979" w:rsidRPr="00545979" w:rsidRDefault="00545979" w:rsidP="00EA2887">
            <w:pPr>
              <w:widowControl w:val="0"/>
              <w:suppressAutoHyphens w:val="0"/>
              <w:autoSpaceDE w:val="0"/>
              <w:autoSpaceDN w:val="0"/>
              <w:adjustRightInd w:val="0"/>
              <w:rPr>
                <w:sz w:val="20"/>
                <w:szCs w:val="20"/>
                <w:lang w:eastAsia="ru-RU"/>
              </w:rPr>
            </w:pPr>
          </w:p>
        </w:tc>
        <w:tc>
          <w:tcPr>
            <w:tcW w:w="1757"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35</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42</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45</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47</w:t>
            </w:r>
          </w:p>
        </w:tc>
        <w:tc>
          <w:tcPr>
            <w:tcW w:w="1759" w:type="dxa"/>
            <w:shd w:val="clear" w:color="auto" w:fill="auto"/>
            <w:hideMark/>
          </w:tcPr>
          <w:p w:rsidR="00545979" w:rsidRPr="00545979" w:rsidRDefault="00545979" w:rsidP="00EA2887">
            <w:pPr>
              <w:widowControl w:val="0"/>
              <w:suppressAutoHyphens w:val="0"/>
              <w:autoSpaceDE w:val="0"/>
              <w:autoSpaceDN w:val="0"/>
              <w:adjustRightInd w:val="0"/>
              <w:rPr>
                <w:sz w:val="20"/>
                <w:szCs w:val="20"/>
                <w:lang w:eastAsia="ru-RU"/>
              </w:rPr>
            </w:pPr>
          </w:p>
        </w:tc>
      </w:tr>
      <w:tr w:rsidR="00545979" w:rsidRPr="00545979" w:rsidTr="00EA2887">
        <w:trPr>
          <w:trHeight w:val="454"/>
        </w:trPr>
        <w:tc>
          <w:tcPr>
            <w:tcW w:w="547" w:type="dxa"/>
            <w:shd w:val="clear" w:color="auto" w:fill="auto"/>
            <w:noWrap/>
            <w:vAlign w:val="center"/>
            <w:hideMark/>
          </w:tcPr>
          <w:p w:rsidR="00545979" w:rsidRPr="00545979" w:rsidRDefault="00545979" w:rsidP="00EA2887">
            <w:pPr>
              <w:widowControl w:val="0"/>
              <w:suppressAutoHyphens w:val="0"/>
              <w:autoSpaceDE w:val="0"/>
              <w:autoSpaceDN w:val="0"/>
              <w:adjustRightInd w:val="0"/>
              <w:rPr>
                <w:b/>
                <w:sz w:val="20"/>
                <w:szCs w:val="20"/>
                <w:lang w:eastAsia="ru-RU"/>
              </w:rPr>
            </w:pPr>
            <w:r w:rsidRPr="00545979">
              <w:rPr>
                <w:b/>
                <w:sz w:val="20"/>
                <w:szCs w:val="20"/>
                <w:lang w:eastAsia="ru-RU"/>
              </w:rPr>
              <w:t>1.</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rPr>
                <w:b/>
                <w:sz w:val="20"/>
                <w:szCs w:val="20"/>
                <w:lang w:eastAsia="ru-RU"/>
              </w:rPr>
            </w:pPr>
            <w:r w:rsidRPr="00545979">
              <w:rPr>
                <w:b/>
                <w:sz w:val="20"/>
                <w:szCs w:val="20"/>
                <w:lang w:eastAsia="ru-RU"/>
              </w:rPr>
              <w:t>Задача программы</w:t>
            </w:r>
          </w:p>
        </w:tc>
        <w:tc>
          <w:tcPr>
            <w:tcW w:w="11267" w:type="dxa"/>
            <w:gridSpan w:val="7"/>
            <w:shd w:val="clear" w:color="auto" w:fill="auto"/>
            <w:hideMark/>
          </w:tcPr>
          <w:p w:rsidR="00545979" w:rsidRPr="00545979" w:rsidRDefault="00545979" w:rsidP="00EA2887">
            <w:pPr>
              <w:widowControl w:val="0"/>
              <w:suppressAutoHyphens w:val="0"/>
              <w:autoSpaceDE w:val="0"/>
              <w:autoSpaceDN w:val="0"/>
              <w:adjustRightInd w:val="0"/>
              <w:jc w:val="both"/>
              <w:rPr>
                <w:b/>
                <w:sz w:val="20"/>
                <w:szCs w:val="20"/>
                <w:lang w:eastAsia="ru-RU"/>
              </w:rPr>
            </w:pPr>
            <w:r w:rsidRPr="00545979">
              <w:rPr>
                <w:b/>
                <w:sz w:val="20"/>
                <w:szCs w:val="20"/>
                <w:lang w:eastAsia="ru-RU"/>
              </w:rPr>
              <w:t xml:space="preserve">Совершенствование муниципальной службы органов местного самоуправления и деятельности специалистов, замещающих должности, не отнесённые к должностям муниципальной службы. </w:t>
            </w:r>
          </w:p>
        </w:tc>
        <w:tc>
          <w:tcPr>
            <w:tcW w:w="1759" w:type="dxa"/>
            <w:shd w:val="clear" w:color="auto" w:fill="auto"/>
            <w:hideMark/>
          </w:tcPr>
          <w:p w:rsidR="00545979" w:rsidRPr="00545979" w:rsidRDefault="00545979" w:rsidP="00EA2887">
            <w:pPr>
              <w:widowControl w:val="0"/>
              <w:suppressAutoHyphens w:val="0"/>
              <w:autoSpaceDE w:val="0"/>
              <w:autoSpaceDN w:val="0"/>
              <w:adjustRightInd w:val="0"/>
              <w:rPr>
                <w:sz w:val="20"/>
                <w:szCs w:val="20"/>
                <w:lang w:eastAsia="ru-RU"/>
              </w:rPr>
            </w:pPr>
          </w:p>
        </w:tc>
      </w:tr>
      <w:tr w:rsidR="00EA2887" w:rsidRPr="00545979" w:rsidTr="00EA2887">
        <w:trPr>
          <w:trHeight w:val="1205"/>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Показатель непосредственного результата по задаче программы (ПНР)</w:t>
            </w:r>
          </w:p>
        </w:tc>
        <w:tc>
          <w:tcPr>
            <w:tcW w:w="2031"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Доля муниципальных служащих и специалистов, замещающих должности, не отнесённые к должностям муниципальной службы, соответствующих профессиональным требованиям действующего законодательства</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w:t>
            </w:r>
          </w:p>
        </w:tc>
        <w:tc>
          <w:tcPr>
            <w:tcW w:w="1757"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546"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7"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759" w:type="dxa"/>
            <w:vMerge w:val="restart"/>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Управление по организации деятельности</w:t>
            </w: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Управление по организации деятельности</w:t>
            </w:r>
          </w:p>
        </w:tc>
      </w:tr>
      <w:tr w:rsidR="00EA2887" w:rsidRPr="00545979" w:rsidTr="00EA2887">
        <w:trPr>
          <w:trHeight w:val="987"/>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color w:val="00B050"/>
                <w:sz w:val="20"/>
                <w:szCs w:val="20"/>
                <w:lang w:eastAsia="ru-RU"/>
              </w:rPr>
            </w:pPr>
            <w:r w:rsidRPr="00545979">
              <w:rPr>
                <w:color w:val="00B050"/>
                <w:sz w:val="20"/>
                <w:szCs w:val="20"/>
                <w:lang w:eastAsia="ru-RU"/>
              </w:rPr>
              <w:t>1.1.</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 xml:space="preserve">Основное мероприятие: «Обучение муниципальных служащих на курсах повышения квалификации, на семинарах по </w:t>
            </w:r>
            <w:r w:rsidRPr="00545979">
              <w:rPr>
                <w:sz w:val="20"/>
                <w:szCs w:val="20"/>
                <w:lang w:eastAsia="ru-RU"/>
              </w:rPr>
              <w:lastRenderedPageBreak/>
              <w:t>профильным направлениям»</w:t>
            </w:r>
            <w:r w:rsidRPr="00545979">
              <w:rPr>
                <w:sz w:val="20"/>
                <w:szCs w:val="20"/>
                <w:lang w:eastAsia="ru-RU"/>
              </w:rPr>
              <w:br/>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lastRenderedPageBreak/>
              <w:t>За счёт средств бюджета города</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t>(тыс. руб.)</w:t>
            </w:r>
          </w:p>
        </w:tc>
        <w:tc>
          <w:tcPr>
            <w:tcW w:w="1757"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930,00000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310,00000</w:t>
            </w:r>
          </w:p>
        </w:tc>
        <w:tc>
          <w:tcPr>
            <w:tcW w:w="1546"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310,00000</w:t>
            </w:r>
          </w:p>
        </w:tc>
        <w:tc>
          <w:tcPr>
            <w:tcW w:w="1467"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310,00000</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color w:val="00B050"/>
                <w:sz w:val="20"/>
                <w:szCs w:val="20"/>
                <w:lang w:eastAsia="ru-RU"/>
              </w:rPr>
            </w:pPr>
          </w:p>
        </w:tc>
      </w:tr>
      <w:tr w:rsidR="00EA2887" w:rsidRPr="00545979" w:rsidTr="00EA2887">
        <w:trPr>
          <w:trHeight w:val="914"/>
        </w:trPr>
        <w:tc>
          <w:tcPr>
            <w:tcW w:w="547" w:type="dxa"/>
            <w:vMerge w:val="restart"/>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vMerge w:val="restart"/>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ПНР основного мероприятия</w:t>
            </w: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2031"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Доля муниципальных служащих, прошедших обучение на курсах повышения квалификации, от запланированного количества в календарном периоде (с учётом соблюдения требований к периодичности  – 1 раз в 3 года)</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14"/>
        </w:trPr>
        <w:tc>
          <w:tcPr>
            <w:tcW w:w="547" w:type="dxa"/>
            <w:vMerge/>
            <w:shd w:val="clear" w:color="auto" w:fill="auto"/>
            <w:noWrap/>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vMerge/>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Количество муниципальных служащих, прошедших обучение на семинарах, в год</w:t>
            </w:r>
          </w:p>
        </w:tc>
        <w:tc>
          <w:tcPr>
            <w:tcW w:w="163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чел.</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w:t>
            </w:r>
          </w:p>
        </w:tc>
        <w:tc>
          <w:tcPr>
            <w:tcW w:w="1759" w:type="dxa"/>
            <w:vMerge/>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87"/>
        </w:trPr>
        <w:tc>
          <w:tcPr>
            <w:tcW w:w="547" w:type="dxa"/>
            <w:shd w:val="clear" w:color="auto" w:fill="auto"/>
            <w:noWrap/>
            <w:hideMark/>
          </w:tcPr>
          <w:p w:rsidR="00545979" w:rsidRPr="00EA2887" w:rsidRDefault="00545979" w:rsidP="00EA2887">
            <w:pPr>
              <w:widowControl w:val="0"/>
              <w:suppressAutoHyphens w:val="0"/>
              <w:autoSpaceDE w:val="0"/>
              <w:autoSpaceDN w:val="0"/>
              <w:adjustRightInd w:val="0"/>
              <w:rPr>
                <w:sz w:val="20"/>
                <w:szCs w:val="20"/>
                <w:lang w:eastAsia="ru-RU"/>
              </w:rPr>
            </w:pPr>
            <w:r w:rsidRPr="00EA2887">
              <w:rPr>
                <w:sz w:val="20"/>
                <w:szCs w:val="20"/>
                <w:lang w:eastAsia="ru-RU"/>
              </w:rPr>
              <w:t>1.2.</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Основное мероприятие: «Организация работы по проведению аттестации муниципальных служащих»</w:t>
            </w:r>
            <w:r w:rsidRPr="00545979">
              <w:rPr>
                <w:sz w:val="20"/>
                <w:szCs w:val="20"/>
                <w:lang w:eastAsia="ru-RU"/>
              </w:rPr>
              <w:br/>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Без финансирования</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0,00</w:t>
            </w:r>
          </w:p>
        </w:tc>
        <w:tc>
          <w:tcPr>
            <w:tcW w:w="1467"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0,00</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color w:val="00B050"/>
                <w:sz w:val="20"/>
                <w:szCs w:val="20"/>
                <w:lang w:eastAsia="ru-RU"/>
              </w:rPr>
            </w:pP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color w:val="00B050"/>
                <w:sz w:val="20"/>
                <w:szCs w:val="20"/>
                <w:lang w:eastAsia="ru-RU"/>
              </w:rPr>
            </w:pPr>
          </w:p>
        </w:tc>
      </w:tr>
      <w:tr w:rsidR="00EA2887" w:rsidRPr="00545979" w:rsidTr="00EA2887">
        <w:trPr>
          <w:trHeight w:val="914"/>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ПНР основного мероприятия</w:t>
            </w:r>
          </w:p>
        </w:tc>
        <w:tc>
          <w:tcPr>
            <w:tcW w:w="2031"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Доля аттестованных муниципальных служащих от запланированного количества в календарном периоде</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w:t>
            </w:r>
          </w:p>
        </w:tc>
        <w:tc>
          <w:tcPr>
            <w:tcW w:w="1757"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r w:rsidR="006F3F29">
              <w:rPr>
                <w:sz w:val="20"/>
                <w:szCs w:val="20"/>
                <w:lang w:eastAsia="ru-RU"/>
              </w:rPr>
              <w:t>4</w:t>
            </w:r>
          </w:p>
        </w:tc>
        <w:tc>
          <w:tcPr>
            <w:tcW w:w="146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546"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7"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1820"/>
        </w:trPr>
        <w:tc>
          <w:tcPr>
            <w:tcW w:w="547" w:type="dxa"/>
            <w:shd w:val="clear" w:color="auto" w:fill="auto"/>
            <w:noWrap/>
            <w:vAlign w:val="center"/>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lastRenderedPageBreak/>
              <w:t>1.3</w:t>
            </w:r>
          </w:p>
        </w:tc>
        <w:tc>
          <w:tcPr>
            <w:tcW w:w="2345"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Основное мероприятие: «Обучение на семинарах, курсах повышения квалификации, участие в практических конференциях, форумах и пр.» (Глава города, заместители Главы муниципального образования, муниципальные служащие и лица, замещающие должности, не отнесённые к должностям муниципальной службы - обучение по профильным направлениям, на курсах повышения квалификации, в т.ч. в области охраны труда, техники безопасности и пожарной безопасности, ГО и ЧС)</w:t>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За счёт средств бюджета города</w:t>
            </w:r>
          </w:p>
        </w:tc>
        <w:tc>
          <w:tcPr>
            <w:tcW w:w="163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516,00000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172,00000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172,00000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172,00000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vMerge w:val="restart"/>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Управление по организации деятельности</w:t>
            </w: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454"/>
        </w:trPr>
        <w:tc>
          <w:tcPr>
            <w:tcW w:w="547" w:type="dxa"/>
            <w:vMerge w:val="restart"/>
            <w:shd w:val="clear" w:color="auto" w:fill="auto"/>
            <w:noWrap/>
            <w:vAlign w:val="center"/>
          </w:tcPr>
          <w:p w:rsidR="00545979" w:rsidRPr="00545979" w:rsidRDefault="00545979" w:rsidP="00EA2887">
            <w:pPr>
              <w:widowControl w:val="0"/>
              <w:suppressAutoHyphens w:val="0"/>
              <w:autoSpaceDE w:val="0"/>
              <w:autoSpaceDN w:val="0"/>
              <w:adjustRightInd w:val="0"/>
              <w:rPr>
                <w:b/>
                <w:sz w:val="20"/>
                <w:szCs w:val="20"/>
                <w:lang w:eastAsia="ru-RU"/>
              </w:rPr>
            </w:pPr>
          </w:p>
          <w:p w:rsidR="00545979" w:rsidRPr="00545979" w:rsidRDefault="00545979" w:rsidP="00EA2887">
            <w:pPr>
              <w:widowControl w:val="0"/>
              <w:suppressAutoHyphens w:val="0"/>
              <w:autoSpaceDE w:val="0"/>
              <w:autoSpaceDN w:val="0"/>
              <w:adjustRightInd w:val="0"/>
              <w:rPr>
                <w:b/>
                <w:sz w:val="20"/>
                <w:szCs w:val="20"/>
                <w:lang w:eastAsia="ru-RU"/>
              </w:rPr>
            </w:pPr>
          </w:p>
          <w:p w:rsidR="00545979" w:rsidRPr="00545979" w:rsidRDefault="00545979" w:rsidP="00EA2887">
            <w:pPr>
              <w:widowControl w:val="0"/>
              <w:suppressAutoHyphens w:val="0"/>
              <w:autoSpaceDE w:val="0"/>
              <w:autoSpaceDN w:val="0"/>
              <w:adjustRightInd w:val="0"/>
              <w:rPr>
                <w:b/>
                <w:sz w:val="20"/>
                <w:szCs w:val="20"/>
                <w:lang w:eastAsia="ru-RU"/>
              </w:rPr>
            </w:pPr>
          </w:p>
          <w:p w:rsidR="00545979" w:rsidRPr="00545979" w:rsidRDefault="00545979" w:rsidP="00EA2887">
            <w:pPr>
              <w:widowControl w:val="0"/>
              <w:suppressAutoHyphens w:val="0"/>
              <w:autoSpaceDE w:val="0"/>
              <w:autoSpaceDN w:val="0"/>
              <w:adjustRightInd w:val="0"/>
              <w:rPr>
                <w:b/>
                <w:sz w:val="20"/>
                <w:szCs w:val="20"/>
                <w:lang w:eastAsia="ru-RU"/>
              </w:rPr>
            </w:pPr>
          </w:p>
          <w:p w:rsidR="00545979" w:rsidRPr="00545979" w:rsidRDefault="00545979" w:rsidP="00EA2887">
            <w:pPr>
              <w:widowControl w:val="0"/>
              <w:suppressAutoHyphens w:val="0"/>
              <w:autoSpaceDE w:val="0"/>
              <w:autoSpaceDN w:val="0"/>
              <w:adjustRightInd w:val="0"/>
              <w:rPr>
                <w:b/>
                <w:sz w:val="20"/>
                <w:szCs w:val="20"/>
                <w:lang w:eastAsia="ru-RU"/>
              </w:rPr>
            </w:pPr>
          </w:p>
          <w:p w:rsidR="00545979" w:rsidRPr="00545979" w:rsidRDefault="00545979" w:rsidP="00EA2887">
            <w:pPr>
              <w:widowControl w:val="0"/>
              <w:suppressAutoHyphens w:val="0"/>
              <w:autoSpaceDE w:val="0"/>
              <w:autoSpaceDN w:val="0"/>
              <w:adjustRightInd w:val="0"/>
              <w:rPr>
                <w:b/>
                <w:sz w:val="20"/>
                <w:szCs w:val="20"/>
                <w:lang w:eastAsia="ru-RU"/>
              </w:rPr>
            </w:pPr>
          </w:p>
          <w:p w:rsidR="00545979" w:rsidRPr="00545979" w:rsidRDefault="00545979" w:rsidP="00EA2887">
            <w:pPr>
              <w:widowControl w:val="0"/>
              <w:suppressAutoHyphens w:val="0"/>
              <w:autoSpaceDE w:val="0"/>
              <w:autoSpaceDN w:val="0"/>
              <w:adjustRightInd w:val="0"/>
              <w:rPr>
                <w:b/>
                <w:sz w:val="20"/>
                <w:szCs w:val="20"/>
                <w:lang w:eastAsia="ru-RU"/>
              </w:rPr>
            </w:pPr>
          </w:p>
          <w:p w:rsidR="00545979" w:rsidRPr="00545979" w:rsidRDefault="00545979" w:rsidP="00EA2887">
            <w:pPr>
              <w:widowControl w:val="0"/>
              <w:suppressAutoHyphens w:val="0"/>
              <w:autoSpaceDE w:val="0"/>
              <w:autoSpaceDN w:val="0"/>
              <w:adjustRightInd w:val="0"/>
              <w:rPr>
                <w:b/>
                <w:sz w:val="20"/>
                <w:szCs w:val="20"/>
                <w:lang w:eastAsia="ru-RU"/>
              </w:rPr>
            </w:pPr>
          </w:p>
          <w:p w:rsidR="00545979" w:rsidRPr="00545979" w:rsidRDefault="00545979" w:rsidP="00EA2887">
            <w:pPr>
              <w:widowControl w:val="0"/>
              <w:suppressAutoHyphens w:val="0"/>
              <w:autoSpaceDE w:val="0"/>
              <w:autoSpaceDN w:val="0"/>
              <w:adjustRightInd w:val="0"/>
              <w:rPr>
                <w:b/>
                <w:sz w:val="20"/>
                <w:szCs w:val="20"/>
                <w:lang w:eastAsia="ru-RU"/>
              </w:rPr>
            </w:pPr>
          </w:p>
          <w:p w:rsidR="00545979" w:rsidRPr="00545979" w:rsidRDefault="00545979" w:rsidP="00EA2887">
            <w:pPr>
              <w:widowControl w:val="0"/>
              <w:suppressAutoHyphens w:val="0"/>
              <w:autoSpaceDE w:val="0"/>
              <w:autoSpaceDN w:val="0"/>
              <w:adjustRightInd w:val="0"/>
              <w:rPr>
                <w:b/>
                <w:sz w:val="20"/>
                <w:szCs w:val="20"/>
                <w:lang w:eastAsia="ru-RU"/>
              </w:rPr>
            </w:pPr>
          </w:p>
          <w:p w:rsidR="00545979" w:rsidRPr="00545979" w:rsidRDefault="00545979" w:rsidP="00EA2887">
            <w:pPr>
              <w:widowControl w:val="0"/>
              <w:suppressAutoHyphens w:val="0"/>
              <w:autoSpaceDE w:val="0"/>
              <w:autoSpaceDN w:val="0"/>
              <w:adjustRightInd w:val="0"/>
              <w:rPr>
                <w:b/>
                <w:sz w:val="20"/>
                <w:szCs w:val="20"/>
                <w:lang w:eastAsia="ru-RU"/>
              </w:rPr>
            </w:pPr>
          </w:p>
        </w:tc>
        <w:tc>
          <w:tcPr>
            <w:tcW w:w="2345" w:type="dxa"/>
            <w:vMerge w:val="restart"/>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ПНР основного мероприятия</w:t>
            </w: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2031"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Количество человек (аппарат управления), прошедших обучение на семинарах, курсах повышения квалификации, принявших участие в практических конференциях, форумах и пр., в год</w:t>
            </w:r>
          </w:p>
        </w:tc>
        <w:tc>
          <w:tcPr>
            <w:tcW w:w="163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чел.</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w:t>
            </w:r>
          </w:p>
        </w:tc>
        <w:tc>
          <w:tcPr>
            <w:tcW w:w="1759" w:type="dxa"/>
            <w:vMerge/>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454"/>
        </w:trPr>
        <w:tc>
          <w:tcPr>
            <w:tcW w:w="547" w:type="dxa"/>
            <w:vMerge/>
            <w:shd w:val="clear" w:color="auto" w:fill="auto"/>
            <w:noWrap/>
            <w:vAlign w:val="center"/>
          </w:tcPr>
          <w:p w:rsidR="00545979" w:rsidRPr="00545979" w:rsidRDefault="00545979" w:rsidP="00EA2887">
            <w:pPr>
              <w:widowControl w:val="0"/>
              <w:suppressAutoHyphens w:val="0"/>
              <w:autoSpaceDE w:val="0"/>
              <w:autoSpaceDN w:val="0"/>
              <w:adjustRightInd w:val="0"/>
              <w:rPr>
                <w:b/>
                <w:sz w:val="20"/>
                <w:szCs w:val="20"/>
                <w:lang w:eastAsia="ru-RU"/>
              </w:rPr>
            </w:pPr>
          </w:p>
        </w:tc>
        <w:tc>
          <w:tcPr>
            <w:tcW w:w="2345" w:type="dxa"/>
            <w:vMerge/>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2031"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 xml:space="preserve">Количество муниципальных </w:t>
            </w:r>
            <w:r w:rsidRPr="00545979">
              <w:rPr>
                <w:sz w:val="20"/>
                <w:szCs w:val="20"/>
                <w:lang w:eastAsia="ru-RU"/>
              </w:rPr>
              <w:lastRenderedPageBreak/>
              <w:t>служащих и лиц, замещающих должности, не отнесённые к должностям муниципальной службы, на семинарах по профильным направлениям, курсах повышения квалификации, в т.ч. в области охраны труда, техники безопасности и пожарной безопасности, ГО и ЧС в год</w:t>
            </w:r>
          </w:p>
        </w:tc>
        <w:tc>
          <w:tcPr>
            <w:tcW w:w="1638"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lastRenderedPageBreak/>
              <w:t>чел.</w:t>
            </w:r>
          </w:p>
        </w:tc>
        <w:tc>
          <w:tcPr>
            <w:tcW w:w="1757"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w:t>
            </w:r>
          </w:p>
        </w:tc>
        <w:tc>
          <w:tcPr>
            <w:tcW w:w="1468"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w:t>
            </w:r>
          </w:p>
        </w:tc>
        <w:tc>
          <w:tcPr>
            <w:tcW w:w="1546"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w:t>
            </w:r>
          </w:p>
        </w:tc>
        <w:tc>
          <w:tcPr>
            <w:tcW w:w="1467"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w:t>
            </w:r>
          </w:p>
        </w:tc>
        <w:tc>
          <w:tcPr>
            <w:tcW w:w="1359"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w:t>
            </w:r>
          </w:p>
        </w:tc>
        <w:tc>
          <w:tcPr>
            <w:tcW w:w="1759" w:type="dxa"/>
            <w:vMerge/>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454"/>
        </w:trPr>
        <w:tc>
          <w:tcPr>
            <w:tcW w:w="547" w:type="dxa"/>
            <w:shd w:val="clear" w:color="auto" w:fill="auto"/>
            <w:noWrap/>
            <w:vAlign w:val="center"/>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lastRenderedPageBreak/>
              <w:t>1.4</w:t>
            </w:r>
          </w:p>
        </w:tc>
        <w:tc>
          <w:tcPr>
            <w:tcW w:w="2345"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 xml:space="preserve">Основное мероприятие: «Нормативно-правовое обеспечение деятельности органов местного самоуправления» (анализ, подготовка, согласование и принятие нормативно – правовых актов, связанных с формированием и развитием системы управления муниципальной службой, выявление вопросов, подлежащих нормативному регулированию, организация проведения проверки соблюдения требований к служебному поведению </w:t>
            </w:r>
            <w:r w:rsidRPr="00545979">
              <w:rPr>
                <w:sz w:val="20"/>
                <w:szCs w:val="20"/>
                <w:lang w:eastAsia="ru-RU"/>
              </w:rPr>
              <w:lastRenderedPageBreak/>
              <w:t>и урегулирования конфликта интересов и пр.)</w:t>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lastRenderedPageBreak/>
              <w:t>Без финансирования</w:t>
            </w:r>
          </w:p>
        </w:tc>
        <w:tc>
          <w:tcPr>
            <w:tcW w:w="163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w:t>
            </w:r>
          </w:p>
        </w:tc>
        <w:tc>
          <w:tcPr>
            <w:tcW w:w="1759" w:type="dxa"/>
            <w:vMerge w:val="restart"/>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Управление по организации деятельности</w:t>
            </w: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454"/>
        </w:trPr>
        <w:tc>
          <w:tcPr>
            <w:tcW w:w="547" w:type="dxa"/>
            <w:shd w:val="clear" w:color="auto" w:fill="auto"/>
            <w:noWrap/>
            <w:vAlign w:val="center"/>
          </w:tcPr>
          <w:p w:rsidR="00545979" w:rsidRPr="00545979" w:rsidRDefault="00545979" w:rsidP="00EA2887">
            <w:pPr>
              <w:widowControl w:val="0"/>
              <w:suppressAutoHyphens w:val="0"/>
              <w:autoSpaceDE w:val="0"/>
              <w:autoSpaceDN w:val="0"/>
              <w:adjustRightInd w:val="0"/>
              <w:rPr>
                <w:b/>
                <w:sz w:val="20"/>
                <w:szCs w:val="20"/>
                <w:lang w:eastAsia="ru-RU"/>
              </w:rPr>
            </w:pPr>
          </w:p>
        </w:tc>
        <w:tc>
          <w:tcPr>
            <w:tcW w:w="2345"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ПНР основного мероприятия</w:t>
            </w:r>
          </w:p>
        </w:tc>
        <w:tc>
          <w:tcPr>
            <w:tcW w:w="2031"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Уровень соблюдения норм законодательства об отдельных вопросах муниципальной службы по ХМАО-Югре</w:t>
            </w:r>
          </w:p>
        </w:tc>
        <w:tc>
          <w:tcPr>
            <w:tcW w:w="163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759" w:type="dxa"/>
            <w:vMerge/>
            <w:shd w:val="clear" w:color="auto" w:fill="auto"/>
            <w:vAlign w:val="center"/>
          </w:tcPr>
          <w:p w:rsidR="00545979" w:rsidRPr="00545979" w:rsidRDefault="00545979" w:rsidP="00EA2887">
            <w:pPr>
              <w:widowControl w:val="0"/>
              <w:suppressAutoHyphens w:val="0"/>
              <w:autoSpaceDE w:val="0"/>
              <w:autoSpaceDN w:val="0"/>
              <w:adjustRightInd w:val="0"/>
              <w:jc w:val="center"/>
              <w:rPr>
                <w:b/>
                <w:sz w:val="20"/>
                <w:szCs w:val="20"/>
                <w:lang w:eastAsia="ru-RU"/>
              </w:rPr>
            </w:pPr>
          </w:p>
        </w:tc>
      </w:tr>
      <w:tr w:rsidR="00545979" w:rsidRPr="00545979" w:rsidTr="00EA2887">
        <w:trPr>
          <w:trHeight w:val="454"/>
        </w:trPr>
        <w:tc>
          <w:tcPr>
            <w:tcW w:w="547" w:type="dxa"/>
            <w:shd w:val="clear" w:color="auto" w:fill="auto"/>
            <w:noWrap/>
            <w:vAlign w:val="center"/>
            <w:hideMark/>
          </w:tcPr>
          <w:p w:rsidR="00545979" w:rsidRPr="00545979" w:rsidRDefault="00545979" w:rsidP="00EA2887">
            <w:pPr>
              <w:widowControl w:val="0"/>
              <w:suppressAutoHyphens w:val="0"/>
              <w:autoSpaceDE w:val="0"/>
              <w:autoSpaceDN w:val="0"/>
              <w:adjustRightInd w:val="0"/>
              <w:rPr>
                <w:b/>
                <w:sz w:val="20"/>
                <w:szCs w:val="20"/>
                <w:lang w:eastAsia="ru-RU"/>
              </w:rPr>
            </w:pPr>
            <w:r w:rsidRPr="00545979">
              <w:rPr>
                <w:b/>
                <w:sz w:val="20"/>
                <w:szCs w:val="20"/>
                <w:lang w:eastAsia="ru-RU"/>
              </w:rPr>
              <w:t>2.</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rPr>
                <w:b/>
                <w:sz w:val="20"/>
                <w:szCs w:val="20"/>
                <w:lang w:eastAsia="ru-RU"/>
              </w:rPr>
            </w:pPr>
            <w:r w:rsidRPr="00545979">
              <w:rPr>
                <w:b/>
                <w:sz w:val="20"/>
                <w:szCs w:val="20"/>
                <w:lang w:eastAsia="ru-RU"/>
              </w:rPr>
              <w:t>Задача программы</w:t>
            </w:r>
          </w:p>
        </w:tc>
        <w:tc>
          <w:tcPr>
            <w:tcW w:w="11267" w:type="dxa"/>
            <w:gridSpan w:val="7"/>
            <w:shd w:val="clear" w:color="auto" w:fill="auto"/>
            <w:hideMark/>
          </w:tcPr>
          <w:p w:rsidR="00545979" w:rsidRPr="00545979" w:rsidRDefault="00545979" w:rsidP="00EA2887">
            <w:pPr>
              <w:widowControl w:val="0"/>
              <w:suppressAutoHyphens w:val="0"/>
              <w:autoSpaceDE w:val="0"/>
              <w:autoSpaceDN w:val="0"/>
              <w:adjustRightInd w:val="0"/>
              <w:jc w:val="both"/>
              <w:rPr>
                <w:b/>
                <w:sz w:val="20"/>
                <w:szCs w:val="20"/>
                <w:lang w:eastAsia="ru-RU"/>
              </w:rPr>
            </w:pPr>
            <w:r w:rsidRPr="00545979">
              <w:rPr>
                <w:b/>
                <w:sz w:val="20"/>
                <w:szCs w:val="20"/>
                <w:lang w:eastAsia="ru-RU"/>
              </w:rPr>
              <w:t>Организационное обеспечение необходимых условий функционирования органов местного самоуправления и деятельности специалистов, замещающих должности, не отнесённые к должностям муниципальной службы.</w:t>
            </w:r>
          </w:p>
          <w:p w:rsidR="00545979" w:rsidRPr="00545979" w:rsidRDefault="00545979" w:rsidP="00EA2887">
            <w:pPr>
              <w:widowControl w:val="0"/>
              <w:suppressAutoHyphens w:val="0"/>
              <w:autoSpaceDE w:val="0"/>
              <w:autoSpaceDN w:val="0"/>
              <w:adjustRightInd w:val="0"/>
              <w:rPr>
                <w:b/>
                <w:sz w:val="20"/>
                <w:szCs w:val="20"/>
                <w:lang w:eastAsia="ru-RU"/>
              </w:rPr>
            </w:pPr>
          </w:p>
        </w:tc>
        <w:tc>
          <w:tcPr>
            <w:tcW w:w="1759" w:type="dxa"/>
            <w:shd w:val="clear" w:color="auto" w:fill="auto"/>
            <w:hideMark/>
          </w:tcPr>
          <w:p w:rsidR="00545979" w:rsidRPr="00545979" w:rsidRDefault="00545979" w:rsidP="00EA2887">
            <w:pPr>
              <w:widowControl w:val="0"/>
              <w:suppressAutoHyphens w:val="0"/>
              <w:autoSpaceDE w:val="0"/>
              <w:autoSpaceDN w:val="0"/>
              <w:adjustRightInd w:val="0"/>
              <w:rPr>
                <w:sz w:val="20"/>
                <w:szCs w:val="20"/>
                <w:lang w:eastAsia="ru-RU"/>
              </w:rPr>
            </w:pPr>
          </w:p>
        </w:tc>
      </w:tr>
      <w:tr w:rsidR="00EA2887" w:rsidRPr="00545979" w:rsidTr="00EA2887">
        <w:trPr>
          <w:trHeight w:val="1205"/>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Показатель непосредственного результата по задаче программы (ПНР)</w:t>
            </w:r>
          </w:p>
        </w:tc>
        <w:tc>
          <w:tcPr>
            <w:tcW w:w="2031"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Уровень соответствия существующих условий функционирования необходимым</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w:t>
            </w:r>
          </w:p>
        </w:tc>
        <w:tc>
          <w:tcPr>
            <w:tcW w:w="1757"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546"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7"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759" w:type="dxa"/>
            <w:vMerge w:val="restart"/>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Управление по организации деятельности</w:t>
            </w:r>
          </w:p>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87"/>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t>2.1.</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Основное мероприятие: «Организация работы по диспансеризации муниципальных служащих, по предварительным и периодическим медицинским осмотрам»</w:t>
            </w:r>
            <w:r w:rsidRPr="00545979">
              <w:rPr>
                <w:sz w:val="20"/>
                <w:szCs w:val="20"/>
                <w:lang w:eastAsia="ru-RU"/>
              </w:rPr>
              <w:br/>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За счёт средств бюджета города</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791,31000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263,77000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263,77000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263,77000</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14"/>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ПНР основного мероприятия</w:t>
            </w:r>
          </w:p>
        </w:tc>
        <w:tc>
          <w:tcPr>
            <w:tcW w:w="2031"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Доля муниципальных служащих, прошедших диспансеризацию к количеству муниципальных служащих, подлежащих диспансеризации, в год</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87"/>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lastRenderedPageBreak/>
              <w:t>2.2.</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Основное мероприятие: «Осуществление представительских расходов, прочих расходов», всего, в т.ч.:</w:t>
            </w:r>
            <w:r w:rsidRPr="00545979">
              <w:rPr>
                <w:sz w:val="20"/>
                <w:szCs w:val="20"/>
                <w:lang w:eastAsia="ru-RU"/>
              </w:rPr>
              <w:br/>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За счёт средств бюджета города</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7852CF" w:rsidRDefault="00170FC0" w:rsidP="00EA2887">
            <w:pPr>
              <w:widowControl w:val="0"/>
              <w:suppressAutoHyphens w:val="0"/>
              <w:autoSpaceDE w:val="0"/>
              <w:autoSpaceDN w:val="0"/>
              <w:adjustRightInd w:val="0"/>
              <w:jc w:val="center"/>
              <w:rPr>
                <w:b/>
                <w:sz w:val="20"/>
                <w:szCs w:val="20"/>
                <w:lang w:eastAsia="ru-RU"/>
              </w:rPr>
            </w:pPr>
            <w:r w:rsidRPr="007852CF">
              <w:rPr>
                <w:b/>
                <w:sz w:val="20"/>
                <w:szCs w:val="20"/>
                <w:lang w:eastAsia="ru-RU"/>
              </w:rPr>
              <w:t>1 910,25300</w:t>
            </w:r>
          </w:p>
        </w:tc>
        <w:tc>
          <w:tcPr>
            <w:tcW w:w="1468" w:type="dxa"/>
            <w:shd w:val="clear" w:color="auto" w:fill="auto"/>
            <w:vAlign w:val="center"/>
          </w:tcPr>
          <w:p w:rsidR="00545979" w:rsidRPr="007852CF" w:rsidRDefault="00170FC0" w:rsidP="00EA2887">
            <w:pPr>
              <w:widowControl w:val="0"/>
              <w:suppressAutoHyphens w:val="0"/>
              <w:autoSpaceDE w:val="0"/>
              <w:autoSpaceDN w:val="0"/>
              <w:adjustRightInd w:val="0"/>
              <w:jc w:val="center"/>
              <w:rPr>
                <w:b/>
                <w:sz w:val="20"/>
                <w:szCs w:val="20"/>
                <w:lang w:eastAsia="ru-RU"/>
              </w:rPr>
            </w:pPr>
            <w:r w:rsidRPr="007852CF">
              <w:rPr>
                <w:b/>
                <w:sz w:val="20"/>
                <w:szCs w:val="20"/>
                <w:lang w:eastAsia="ru-RU"/>
              </w:rPr>
              <w:t>661,151</w:t>
            </w:r>
            <w:r w:rsidR="006D1061" w:rsidRPr="007852CF">
              <w:rPr>
                <w:b/>
                <w:sz w:val="20"/>
                <w:szCs w:val="20"/>
                <w:lang w:eastAsia="ru-RU"/>
              </w:rPr>
              <w:t>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624,55100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624,55100</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87"/>
        </w:trPr>
        <w:tc>
          <w:tcPr>
            <w:tcW w:w="547" w:type="dxa"/>
            <w:shd w:val="clear" w:color="auto" w:fill="auto"/>
            <w:noWrap/>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 по Совету депутатов городского поселения Лянтор</w:t>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За счёт средств бюджета города</w:t>
            </w:r>
          </w:p>
        </w:tc>
        <w:tc>
          <w:tcPr>
            <w:tcW w:w="163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7852CF" w:rsidRDefault="00170FC0" w:rsidP="00EA2887">
            <w:pPr>
              <w:widowControl w:val="0"/>
              <w:suppressAutoHyphens w:val="0"/>
              <w:autoSpaceDE w:val="0"/>
              <w:autoSpaceDN w:val="0"/>
              <w:adjustRightInd w:val="0"/>
              <w:jc w:val="center"/>
              <w:rPr>
                <w:b/>
                <w:sz w:val="20"/>
                <w:szCs w:val="20"/>
                <w:lang w:eastAsia="ru-RU"/>
              </w:rPr>
            </w:pPr>
            <w:r w:rsidRPr="007852CF">
              <w:rPr>
                <w:b/>
                <w:sz w:val="20"/>
                <w:szCs w:val="20"/>
                <w:lang w:eastAsia="ru-RU"/>
              </w:rPr>
              <w:t>379,839</w:t>
            </w:r>
            <w:r w:rsidR="006D1061" w:rsidRPr="007852CF">
              <w:rPr>
                <w:b/>
                <w:sz w:val="20"/>
                <w:szCs w:val="20"/>
                <w:lang w:eastAsia="ru-RU"/>
              </w:rPr>
              <w:t>00</w:t>
            </w:r>
          </w:p>
        </w:tc>
        <w:tc>
          <w:tcPr>
            <w:tcW w:w="1468" w:type="dxa"/>
            <w:shd w:val="clear" w:color="auto" w:fill="auto"/>
            <w:vAlign w:val="center"/>
          </w:tcPr>
          <w:p w:rsidR="00545979" w:rsidRPr="007852CF" w:rsidRDefault="00170FC0" w:rsidP="00EA2887">
            <w:pPr>
              <w:widowControl w:val="0"/>
              <w:suppressAutoHyphens w:val="0"/>
              <w:autoSpaceDE w:val="0"/>
              <w:autoSpaceDN w:val="0"/>
              <w:adjustRightInd w:val="0"/>
              <w:jc w:val="center"/>
              <w:rPr>
                <w:b/>
                <w:sz w:val="20"/>
                <w:szCs w:val="20"/>
                <w:lang w:eastAsia="ru-RU"/>
              </w:rPr>
            </w:pPr>
            <w:r w:rsidRPr="007852CF">
              <w:rPr>
                <w:b/>
                <w:sz w:val="20"/>
                <w:szCs w:val="20"/>
                <w:lang w:eastAsia="ru-RU"/>
              </w:rPr>
              <w:t>151,013</w:t>
            </w:r>
            <w:r w:rsidR="006D1061" w:rsidRPr="007852CF">
              <w:rPr>
                <w:b/>
                <w:sz w:val="20"/>
                <w:szCs w:val="20"/>
                <w:lang w:eastAsia="ru-RU"/>
              </w:rPr>
              <w:t>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114,41300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114,41300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vMerge/>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87"/>
        </w:trPr>
        <w:tc>
          <w:tcPr>
            <w:tcW w:w="547" w:type="dxa"/>
            <w:shd w:val="clear" w:color="auto" w:fill="auto"/>
            <w:noWrap/>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 по Администрации города Лянтор</w:t>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За счёт средств бюджета города</w:t>
            </w:r>
          </w:p>
        </w:tc>
        <w:tc>
          <w:tcPr>
            <w:tcW w:w="163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1 530,41400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510,13800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510,13800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510,13800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vMerge/>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14"/>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ПНР основного мероприятия</w:t>
            </w:r>
          </w:p>
        </w:tc>
        <w:tc>
          <w:tcPr>
            <w:tcW w:w="2031"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Количество протокольных (торжественных) мероприятий с участием представителей органов местного самоуправления, в год</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ед.</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w:t>
            </w: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87"/>
        </w:trPr>
        <w:tc>
          <w:tcPr>
            <w:tcW w:w="547" w:type="dxa"/>
            <w:vMerge w:val="restart"/>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t>2.3.</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Основное мероприятие: «Осуществление командировочных расходов», всего, в т.ч.:</w:t>
            </w:r>
            <w:r w:rsidRPr="00545979">
              <w:rPr>
                <w:sz w:val="20"/>
                <w:szCs w:val="20"/>
                <w:lang w:eastAsia="ru-RU"/>
              </w:rPr>
              <w:br/>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За счёт средств бюджета города</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952,20000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317,40000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317,40000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317,40000</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14"/>
        </w:trPr>
        <w:tc>
          <w:tcPr>
            <w:tcW w:w="547" w:type="dxa"/>
            <w:vMerge/>
            <w:shd w:val="clear" w:color="auto" w:fill="auto"/>
            <w:noWrap/>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 по Совету депутатов городского поселения Лянтор</w:t>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За счёт средств бюджета города</w:t>
            </w:r>
          </w:p>
        </w:tc>
        <w:tc>
          <w:tcPr>
            <w:tcW w:w="163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61,20000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20,40000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20,40000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20,40000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vMerge/>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14"/>
        </w:trPr>
        <w:tc>
          <w:tcPr>
            <w:tcW w:w="547" w:type="dxa"/>
            <w:vMerge/>
            <w:shd w:val="clear" w:color="auto" w:fill="auto"/>
            <w:noWrap/>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 по Администрации города Лянтор</w:t>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За счёт средств бюджета города</w:t>
            </w:r>
          </w:p>
        </w:tc>
        <w:tc>
          <w:tcPr>
            <w:tcW w:w="163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891,00000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297,00000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297,00000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297,00000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vMerge/>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14"/>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ПНР основного мероприятия</w:t>
            </w:r>
          </w:p>
        </w:tc>
        <w:tc>
          <w:tcPr>
            <w:tcW w:w="2031"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 xml:space="preserve">Количество муниципальных служащих, направленных в </w:t>
            </w:r>
            <w:r w:rsidRPr="00545979">
              <w:rPr>
                <w:sz w:val="20"/>
                <w:szCs w:val="20"/>
                <w:lang w:eastAsia="ru-RU"/>
              </w:rPr>
              <w:lastRenderedPageBreak/>
              <w:t>командировку, по которой требуется осуществление командировочных расходов, в год</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lastRenderedPageBreak/>
              <w:t>чел.</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w:t>
            </w: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87"/>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lastRenderedPageBreak/>
              <w:t>2.4.</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Основное мероприятие: «Проведение специальной оценки условий труда, оценки уровней профессиональных рисков»</w:t>
            </w:r>
            <w:r w:rsidRPr="00545979">
              <w:rPr>
                <w:sz w:val="20"/>
                <w:szCs w:val="20"/>
                <w:lang w:eastAsia="ru-RU"/>
              </w:rPr>
              <w:br/>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За счёт средств бюджета города</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66,00000</w:t>
            </w:r>
          </w:p>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46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w:t>
            </w:r>
          </w:p>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546"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w:t>
            </w:r>
          </w:p>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467"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66,00000</w:t>
            </w:r>
          </w:p>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14"/>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ПНР основного мероприятия</w:t>
            </w:r>
          </w:p>
        </w:tc>
        <w:tc>
          <w:tcPr>
            <w:tcW w:w="2031"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Уровень соответствия условий труда нормативным требованиям</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545979" w:rsidRPr="00545979" w:rsidTr="00EA2887">
        <w:trPr>
          <w:trHeight w:val="454"/>
        </w:trPr>
        <w:tc>
          <w:tcPr>
            <w:tcW w:w="547" w:type="dxa"/>
            <w:shd w:val="clear" w:color="auto" w:fill="auto"/>
            <w:noWrap/>
            <w:vAlign w:val="center"/>
            <w:hideMark/>
          </w:tcPr>
          <w:p w:rsidR="00545979" w:rsidRPr="00545979" w:rsidRDefault="00545979" w:rsidP="00EA2887">
            <w:pPr>
              <w:widowControl w:val="0"/>
              <w:suppressAutoHyphens w:val="0"/>
              <w:autoSpaceDE w:val="0"/>
              <w:autoSpaceDN w:val="0"/>
              <w:adjustRightInd w:val="0"/>
              <w:rPr>
                <w:b/>
                <w:sz w:val="20"/>
                <w:szCs w:val="20"/>
                <w:lang w:eastAsia="ru-RU"/>
              </w:rPr>
            </w:pPr>
            <w:r w:rsidRPr="00545979">
              <w:rPr>
                <w:b/>
                <w:sz w:val="20"/>
                <w:szCs w:val="20"/>
                <w:lang w:eastAsia="ru-RU"/>
              </w:rPr>
              <w:t>3.</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rPr>
                <w:b/>
                <w:sz w:val="20"/>
                <w:szCs w:val="20"/>
                <w:lang w:eastAsia="ru-RU"/>
              </w:rPr>
            </w:pPr>
            <w:r w:rsidRPr="00545979">
              <w:rPr>
                <w:b/>
                <w:sz w:val="20"/>
                <w:szCs w:val="20"/>
                <w:lang w:eastAsia="ru-RU"/>
              </w:rPr>
              <w:t>Задача программы</w:t>
            </w:r>
          </w:p>
        </w:tc>
        <w:tc>
          <w:tcPr>
            <w:tcW w:w="11267" w:type="dxa"/>
            <w:gridSpan w:val="7"/>
            <w:shd w:val="clear" w:color="auto" w:fill="auto"/>
            <w:hideMark/>
          </w:tcPr>
          <w:p w:rsidR="00545979" w:rsidRPr="00545979" w:rsidRDefault="00545979" w:rsidP="00EA2887">
            <w:pPr>
              <w:widowControl w:val="0"/>
              <w:suppressAutoHyphens w:val="0"/>
              <w:autoSpaceDE w:val="0"/>
              <w:autoSpaceDN w:val="0"/>
              <w:adjustRightInd w:val="0"/>
              <w:rPr>
                <w:b/>
                <w:sz w:val="20"/>
                <w:szCs w:val="20"/>
                <w:lang w:eastAsia="ru-RU"/>
              </w:rPr>
            </w:pPr>
            <w:r w:rsidRPr="00545979">
              <w:rPr>
                <w:b/>
                <w:sz w:val="20"/>
                <w:szCs w:val="20"/>
                <w:lang w:eastAsia="ru-RU"/>
              </w:rPr>
              <w:t>Обеспечение открытости и доступности информации о деятельности органов местного самоуправления городского поселения Лянтор.</w:t>
            </w:r>
          </w:p>
          <w:p w:rsidR="00545979" w:rsidRPr="00545979" w:rsidRDefault="00545979" w:rsidP="00EA2887">
            <w:pPr>
              <w:widowControl w:val="0"/>
              <w:suppressAutoHyphens w:val="0"/>
              <w:autoSpaceDE w:val="0"/>
              <w:autoSpaceDN w:val="0"/>
              <w:adjustRightInd w:val="0"/>
              <w:rPr>
                <w:b/>
                <w:sz w:val="20"/>
                <w:szCs w:val="20"/>
                <w:lang w:eastAsia="ru-RU"/>
              </w:rPr>
            </w:pPr>
          </w:p>
        </w:tc>
        <w:tc>
          <w:tcPr>
            <w:tcW w:w="1759"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1205"/>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Показатель непосредственного результата по задаче программы (ПНР)</w:t>
            </w:r>
          </w:p>
        </w:tc>
        <w:tc>
          <w:tcPr>
            <w:tcW w:w="2031"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Доля населения, получившего информацию о деятельности органов местного самоуправления посредством СМИ</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35</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35</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38</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45</w:t>
            </w:r>
          </w:p>
        </w:tc>
        <w:tc>
          <w:tcPr>
            <w:tcW w:w="1759" w:type="dxa"/>
            <w:vMerge w:val="restart"/>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Управление по организации деятельности/ Управление экономики</w:t>
            </w: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87"/>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t>3.1.</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Основное мероприятие: «Освещение деятельности органов местного самоуправления»</w:t>
            </w:r>
            <w:r w:rsidRPr="00545979">
              <w:rPr>
                <w:sz w:val="20"/>
                <w:szCs w:val="20"/>
                <w:lang w:eastAsia="ru-RU"/>
              </w:rPr>
              <w:br/>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За счёт средств бюджета города</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7852CF" w:rsidRDefault="00EA2887" w:rsidP="00EA2887">
            <w:pPr>
              <w:widowControl w:val="0"/>
              <w:suppressAutoHyphens w:val="0"/>
              <w:autoSpaceDE w:val="0"/>
              <w:autoSpaceDN w:val="0"/>
              <w:adjustRightInd w:val="0"/>
              <w:jc w:val="center"/>
              <w:rPr>
                <w:b/>
                <w:sz w:val="20"/>
                <w:szCs w:val="20"/>
                <w:lang w:eastAsia="ru-RU"/>
              </w:rPr>
            </w:pPr>
            <w:r w:rsidRPr="007852CF">
              <w:rPr>
                <w:b/>
                <w:sz w:val="20"/>
                <w:szCs w:val="20"/>
                <w:lang w:eastAsia="ru-RU"/>
              </w:rPr>
              <w:t>190,200</w:t>
            </w:r>
          </w:p>
        </w:tc>
        <w:tc>
          <w:tcPr>
            <w:tcW w:w="1468" w:type="dxa"/>
            <w:shd w:val="clear" w:color="auto" w:fill="auto"/>
            <w:vAlign w:val="center"/>
          </w:tcPr>
          <w:p w:rsidR="00545979" w:rsidRPr="007852CF" w:rsidRDefault="00EA2887" w:rsidP="00EA2887">
            <w:pPr>
              <w:widowControl w:val="0"/>
              <w:suppressAutoHyphens w:val="0"/>
              <w:autoSpaceDE w:val="0"/>
              <w:autoSpaceDN w:val="0"/>
              <w:adjustRightInd w:val="0"/>
              <w:jc w:val="center"/>
              <w:rPr>
                <w:b/>
                <w:sz w:val="20"/>
                <w:szCs w:val="20"/>
                <w:lang w:eastAsia="ru-RU"/>
              </w:rPr>
            </w:pPr>
            <w:r w:rsidRPr="007852CF">
              <w:rPr>
                <w:b/>
                <w:sz w:val="20"/>
                <w:szCs w:val="20"/>
                <w:lang w:eastAsia="ru-RU"/>
              </w:rPr>
              <w:t>39,000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75,60000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75,60000</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1683"/>
        </w:trPr>
        <w:tc>
          <w:tcPr>
            <w:tcW w:w="547" w:type="dxa"/>
            <w:vMerge w:val="restart"/>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vMerge w:val="restart"/>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lastRenderedPageBreak/>
              <w:t>ПНР основного мероприятия</w:t>
            </w: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2031"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lastRenderedPageBreak/>
              <w:t xml:space="preserve">Количество проведенных телевизионных эфиров с участием депутатов Совета депутатов городского </w:t>
            </w:r>
            <w:r w:rsidRPr="00545979">
              <w:rPr>
                <w:sz w:val="20"/>
                <w:szCs w:val="20"/>
                <w:lang w:eastAsia="ru-RU"/>
              </w:rPr>
              <w:lastRenderedPageBreak/>
              <w:t>поселения Лянтор, в год</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lastRenderedPageBreak/>
              <w:t>ед.</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8</w:t>
            </w:r>
          </w:p>
        </w:tc>
        <w:tc>
          <w:tcPr>
            <w:tcW w:w="1468" w:type="dxa"/>
            <w:shd w:val="clear" w:color="auto" w:fill="auto"/>
            <w:vAlign w:val="center"/>
          </w:tcPr>
          <w:p w:rsidR="00545979" w:rsidRPr="007852CF" w:rsidRDefault="00EA2887" w:rsidP="00EA2887">
            <w:pPr>
              <w:widowControl w:val="0"/>
              <w:suppressAutoHyphens w:val="0"/>
              <w:autoSpaceDE w:val="0"/>
              <w:autoSpaceDN w:val="0"/>
              <w:adjustRightInd w:val="0"/>
              <w:jc w:val="center"/>
              <w:rPr>
                <w:b/>
                <w:sz w:val="20"/>
                <w:szCs w:val="20"/>
                <w:lang w:eastAsia="ru-RU"/>
              </w:rPr>
            </w:pPr>
            <w:r w:rsidRPr="007852CF">
              <w:rPr>
                <w:b/>
                <w:sz w:val="20"/>
                <w:szCs w:val="20"/>
                <w:lang w:eastAsia="ru-RU"/>
              </w:rPr>
              <w:t>5</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8</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8</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8</w:t>
            </w: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2087"/>
        </w:trPr>
        <w:tc>
          <w:tcPr>
            <w:tcW w:w="547" w:type="dxa"/>
            <w:vMerge/>
            <w:shd w:val="clear" w:color="auto" w:fill="auto"/>
            <w:noWrap/>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vMerge/>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Количество посещений официального сайта Администрации городского поселения Лянтор, в год</w:t>
            </w:r>
          </w:p>
        </w:tc>
        <w:tc>
          <w:tcPr>
            <w:tcW w:w="163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ед.</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40515</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40515</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41975</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41975</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43800</w:t>
            </w:r>
          </w:p>
        </w:tc>
        <w:tc>
          <w:tcPr>
            <w:tcW w:w="1759" w:type="dxa"/>
            <w:vMerge/>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87"/>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t>3.2.</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Основное мероприятие: «Обеспечение органов местного самоуправления услугами информационных технологий (приобретение неисключительных (пользовательских) прав на программное обеспечение, приобретение и обновление справочно-информационных баз данных) и электросвязи подвижной радиотелефонной связи оказание услуг по передаче данных с юридическим лицом (интернет))»</w:t>
            </w:r>
            <w:r w:rsidRPr="00545979">
              <w:rPr>
                <w:sz w:val="20"/>
                <w:szCs w:val="20"/>
                <w:lang w:eastAsia="ru-RU"/>
              </w:rPr>
              <w:br/>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За счёт средств бюджета города</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6500,63510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2017,14039</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2162,59633</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2320,89838</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color w:val="C00000"/>
                <w:sz w:val="20"/>
                <w:szCs w:val="20"/>
                <w:lang w:eastAsia="ru-RU"/>
              </w:rPr>
            </w:pPr>
          </w:p>
        </w:tc>
        <w:tc>
          <w:tcPr>
            <w:tcW w:w="17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Управление экономики</w:t>
            </w:r>
          </w:p>
        </w:tc>
      </w:tr>
      <w:tr w:rsidR="00EA2887" w:rsidRPr="00545979" w:rsidTr="00EA2887">
        <w:trPr>
          <w:trHeight w:val="914"/>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ПНР основного мероприятия</w:t>
            </w:r>
          </w:p>
        </w:tc>
        <w:tc>
          <w:tcPr>
            <w:tcW w:w="2031"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Уровень обеспеченности органов местного самоуправления услугами информационных технологий (приобретение неисключительных (пользовательских) прав на программное обеспечение, приобретение и обновление справочно-информационных баз данных) и электросвязи подвижной радиотелефонной связи оказание услуг по передаче данных с юридическим лицом (интернет)</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7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Управление по организации деятельности</w:t>
            </w: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14"/>
        </w:trPr>
        <w:tc>
          <w:tcPr>
            <w:tcW w:w="547" w:type="dxa"/>
            <w:shd w:val="clear" w:color="auto" w:fill="auto"/>
            <w:noWrap/>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t>3.3</w:t>
            </w:r>
          </w:p>
        </w:tc>
        <w:tc>
          <w:tcPr>
            <w:tcW w:w="2345"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 xml:space="preserve">Основное мероприятие: «Участие органов местного самоуправления городского поселения Лянтор в работе Ассоциации муниципальных </w:t>
            </w:r>
            <w:r w:rsidRPr="00545979">
              <w:rPr>
                <w:sz w:val="20"/>
                <w:szCs w:val="20"/>
                <w:lang w:eastAsia="ru-RU"/>
              </w:rPr>
              <w:lastRenderedPageBreak/>
              <w:t>образований ХМАО-Югры» (получение методической, организационно-технической помощи при решении вопросов местного значения)</w:t>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lastRenderedPageBreak/>
              <w:t>За счёт средств бюджета города</w:t>
            </w:r>
          </w:p>
        </w:tc>
        <w:tc>
          <w:tcPr>
            <w:tcW w:w="163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75,00000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25,00000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25,00000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25,00000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14"/>
        </w:trPr>
        <w:tc>
          <w:tcPr>
            <w:tcW w:w="547" w:type="dxa"/>
            <w:shd w:val="clear" w:color="auto" w:fill="auto"/>
            <w:noWrap/>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ПНР основного мероприятия</w:t>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Доля от общего количества, проведённых в календарном году, заседаний Ассоциации муниципальных образований ХМАО-Югры, в которых принял участие Глава города Лянтор</w:t>
            </w:r>
          </w:p>
        </w:tc>
        <w:tc>
          <w:tcPr>
            <w:tcW w:w="163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7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545979" w:rsidRPr="00545979" w:rsidTr="00EA2887">
        <w:trPr>
          <w:trHeight w:val="454"/>
        </w:trPr>
        <w:tc>
          <w:tcPr>
            <w:tcW w:w="547" w:type="dxa"/>
            <w:shd w:val="clear" w:color="auto" w:fill="auto"/>
            <w:noWrap/>
            <w:vAlign w:val="center"/>
            <w:hideMark/>
          </w:tcPr>
          <w:p w:rsidR="00545979" w:rsidRPr="00545979" w:rsidRDefault="00545979" w:rsidP="00EA2887">
            <w:pPr>
              <w:widowControl w:val="0"/>
              <w:suppressAutoHyphens w:val="0"/>
              <w:autoSpaceDE w:val="0"/>
              <w:autoSpaceDN w:val="0"/>
              <w:adjustRightInd w:val="0"/>
              <w:rPr>
                <w:b/>
                <w:sz w:val="20"/>
                <w:szCs w:val="20"/>
                <w:lang w:eastAsia="ru-RU"/>
              </w:rPr>
            </w:pPr>
            <w:r w:rsidRPr="00545979">
              <w:rPr>
                <w:b/>
                <w:sz w:val="20"/>
                <w:szCs w:val="20"/>
                <w:lang w:eastAsia="ru-RU"/>
              </w:rPr>
              <w:t>4.</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rPr>
                <w:b/>
                <w:sz w:val="20"/>
                <w:szCs w:val="20"/>
                <w:lang w:eastAsia="ru-RU"/>
              </w:rPr>
            </w:pPr>
            <w:r w:rsidRPr="00545979">
              <w:rPr>
                <w:b/>
                <w:sz w:val="20"/>
                <w:szCs w:val="20"/>
                <w:lang w:eastAsia="ru-RU"/>
              </w:rPr>
              <w:t>Задача программы</w:t>
            </w:r>
          </w:p>
        </w:tc>
        <w:tc>
          <w:tcPr>
            <w:tcW w:w="11267" w:type="dxa"/>
            <w:gridSpan w:val="7"/>
            <w:shd w:val="clear" w:color="auto" w:fill="auto"/>
            <w:hideMark/>
          </w:tcPr>
          <w:p w:rsidR="00545979" w:rsidRPr="00545979" w:rsidRDefault="00545979" w:rsidP="00EA2887">
            <w:pPr>
              <w:widowControl w:val="0"/>
              <w:suppressAutoHyphens w:val="0"/>
              <w:autoSpaceDE w:val="0"/>
              <w:autoSpaceDN w:val="0"/>
              <w:adjustRightInd w:val="0"/>
              <w:rPr>
                <w:b/>
                <w:sz w:val="20"/>
                <w:szCs w:val="20"/>
                <w:lang w:eastAsia="ru-RU"/>
              </w:rPr>
            </w:pPr>
            <w:r w:rsidRPr="00545979">
              <w:rPr>
                <w:b/>
                <w:sz w:val="20"/>
                <w:szCs w:val="20"/>
                <w:lang w:eastAsia="ru-RU"/>
              </w:rPr>
              <w:t>Формирование и содержание архива муниципального образования городское поселение Лянтор</w:t>
            </w:r>
          </w:p>
        </w:tc>
        <w:tc>
          <w:tcPr>
            <w:tcW w:w="1759"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554"/>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Показатель непосредственного результата по задаче программы (ПНР)</w:t>
            </w:r>
          </w:p>
        </w:tc>
        <w:tc>
          <w:tcPr>
            <w:tcW w:w="2031" w:type="dxa"/>
            <w:shd w:val="clear" w:color="auto" w:fill="auto"/>
            <w:vAlign w:val="center"/>
            <w:hideMark/>
          </w:tcPr>
          <w:p w:rsidR="00545979" w:rsidRPr="00545979" w:rsidRDefault="00545979" w:rsidP="00EA2887">
            <w:pPr>
              <w:tabs>
                <w:tab w:val="left" w:pos="993"/>
              </w:tabs>
              <w:suppressAutoHyphens w:val="0"/>
              <w:autoSpaceDE w:val="0"/>
              <w:autoSpaceDN w:val="0"/>
              <w:adjustRightInd w:val="0"/>
              <w:jc w:val="center"/>
              <w:outlineLvl w:val="0"/>
              <w:rPr>
                <w:sz w:val="20"/>
                <w:szCs w:val="20"/>
                <w:lang w:eastAsia="ru-RU"/>
              </w:rPr>
            </w:pPr>
            <w:r w:rsidRPr="00545979">
              <w:rPr>
                <w:sz w:val="20"/>
                <w:szCs w:val="20"/>
                <w:lang w:eastAsia="ru-RU"/>
              </w:rPr>
              <w:t>Доля граждан, получивших муниципальные услуги надлежащего качества, из числа обратившихся в архив</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759" w:type="dxa"/>
            <w:vMerge w:val="restart"/>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Управление по организации деятельности</w:t>
            </w:r>
          </w:p>
        </w:tc>
      </w:tr>
      <w:tr w:rsidR="00EA2887" w:rsidRPr="00545979" w:rsidTr="00EA2887">
        <w:trPr>
          <w:trHeight w:val="1030"/>
        </w:trPr>
        <w:tc>
          <w:tcPr>
            <w:tcW w:w="547" w:type="dxa"/>
            <w:vMerge w:val="restart"/>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t>4.1.</w:t>
            </w:r>
          </w:p>
        </w:tc>
        <w:tc>
          <w:tcPr>
            <w:tcW w:w="2345" w:type="dxa"/>
            <w:vMerge w:val="restart"/>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Основное мероприятие: «Создание условий для комплектования и хранения и документов физических и юридических лиц»</w:t>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За счёт средств, предоставленных бюджетом Сургутского района</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164,11800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74,51800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44,80000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44,80000</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1030"/>
        </w:trPr>
        <w:tc>
          <w:tcPr>
            <w:tcW w:w="547" w:type="dxa"/>
            <w:vMerge/>
            <w:shd w:val="clear" w:color="auto" w:fill="auto"/>
            <w:noWrap/>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vMerge/>
            <w:shd w:val="clear" w:color="auto" w:fill="auto"/>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За счёт средств бюджета города</w:t>
            </w:r>
          </w:p>
        </w:tc>
        <w:tc>
          <w:tcPr>
            <w:tcW w:w="163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МУ «Лянторское хозяйственно-эксплуатацион-ное управление</w:t>
            </w:r>
          </w:p>
        </w:tc>
      </w:tr>
      <w:tr w:rsidR="00EA2887" w:rsidRPr="00545979" w:rsidTr="00EA2887">
        <w:trPr>
          <w:trHeight w:val="914"/>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ПНР основного мероприятия</w:t>
            </w:r>
          </w:p>
        </w:tc>
        <w:tc>
          <w:tcPr>
            <w:tcW w:w="2031"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Количество единиц хранения, в год</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 xml:space="preserve">ед. </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6096</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6256</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6416</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6576</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6576</w:t>
            </w:r>
          </w:p>
        </w:tc>
        <w:tc>
          <w:tcPr>
            <w:tcW w:w="1759" w:type="dxa"/>
            <w:vMerge w:val="restart"/>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Управление по организации деятельности</w:t>
            </w:r>
          </w:p>
        </w:tc>
      </w:tr>
      <w:tr w:rsidR="00EA2887" w:rsidRPr="00545979" w:rsidTr="00EA2887">
        <w:trPr>
          <w:trHeight w:val="987"/>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r w:rsidRPr="00545979">
              <w:rPr>
                <w:sz w:val="20"/>
                <w:szCs w:val="20"/>
                <w:lang w:eastAsia="ru-RU"/>
              </w:rPr>
              <w:lastRenderedPageBreak/>
              <w:t>4.2.</w:t>
            </w: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Основное мероприятие: «Использование архивных документов для предоставления архивных справок, архивных выписок, копий архивных документов»</w:t>
            </w:r>
            <w:r w:rsidRPr="00545979">
              <w:rPr>
                <w:sz w:val="20"/>
                <w:szCs w:val="20"/>
                <w:lang w:eastAsia="ru-RU"/>
              </w:rPr>
              <w:br/>
            </w:r>
          </w:p>
        </w:tc>
        <w:tc>
          <w:tcPr>
            <w:tcW w:w="2031"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Без финансирования</w:t>
            </w: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(тыс. руб.)</w:t>
            </w:r>
          </w:p>
        </w:tc>
        <w:tc>
          <w:tcPr>
            <w:tcW w:w="1757"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0,00</w:t>
            </w:r>
          </w:p>
        </w:tc>
        <w:tc>
          <w:tcPr>
            <w:tcW w:w="146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0,00</w:t>
            </w:r>
          </w:p>
        </w:tc>
        <w:tc>
          <w:tcPr>
            <w:tcW w:w="1546"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0,00</w:t>
            </w:r>
          </w:p>
        </w:tc>
        <w:tc>
          <w:tcPr>
            <w:tcW w:w="1467"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0,00</w:t>
            </w:r>
          </w:p>
        </w:tc>
        <w:tc>
          <w:tcPr>
            <w:tcW w:w="1359"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p>
        </w:tc>
      </w:tr>
      <w:tr w:rsidR="00EA2887" w:rsidRPr="00545979" w:rsidTr="00EA2887">
        <w:trPr>
          <w:trHeight w:val="914"/>
        </w:trPr>
        <w:tc>
          <w:tcPr>
            <w:tcW w:w="547" w:type="dxa"/>
            <w:shd w:val="clear" w:color="auto" w:fill="auto"/>
            <w:noWrap/>
            <w:hideMark/>
          </w:tcPr>
          <w:p w:rsidR="00545979" w:rsidRPr="00545979" w:rsidRDefault="00545979" w:rsidP="00EA2887">
            <w:pPr>
              <w:widowControl w:val="0"/>
              <w:suppressAutoHyphens w:val="0"/>
              <w:autoSpaceDE w:val="0"/>
              <w:autoSpaceDN w:val="0"/>
              <w:adjustRightInd w:val="0"/>
              <w:rPr>
                <w:sz w:val="20"/>
                <w:szCs w:val="20"/>
                <w:lang w:eastAsia="ru-RU"/>
              </w:rPr>
            </w:pPr>
          </w:p>
        </w:tc>
        <w:tc>
          <w:tcPr>
            <w:tcW w:w="2345" w:type="dxa"/>
            <w:shd w:val="clear" w:color="auto" w:fill="auto"/>
            <w:hideMark/>
          </w:tcPr>
          <w:p w:rsidR="00545979" w:rsidRPr="00545979" w:rsidRDefault="00545979" w:rsidP="00EA2887">
            <w:pPr>
              <w:widowControl w:val="0"/>
              <w:suppressAutoHyphens w:val="0"/>
              <w:autoSpaceDE w:val="0"/>
              <w:autoSpaceDN w:val="0"/>
              <w:adjustRightInd w:val="0"/>
              <w:jc w:val="center"/>
              <w:rPr>
                <w:color w:val="FF0000"/>
                <w:sz w:val="20"/>
                <w:szCs w:val="20"/>
                <w:lang w:eastAsia="ru-RU"/>
              </w:rPr>
            </w:pPr>
            <w:r w:rsidRPr="00545979">
              <w:rPr>
                <w:sz w:val="20"/>
                <w:szCs w:val="20"/>
                <w:lang w:eastAsia="ru-RU"/>
              </w:rPr>
              <w:t>ПНР основного мероприятия</w:t>
            </w:r>
          </w:p>
        </w:tc>
        <w:tc>
          <w:tcPr>
            <w:tcW w:w="2031" w:type="dxa"/>
            <w:shd w:val="clear" w:color="auto" w:fill="auto"/>
            <w:vAlign w:val="center"/>
            <w:hideMark/>
          </w:tcPr>
          <w:p w:rsidR="00545979" w:rsidRPr="00545979" w:rsidRDefault="00545979" w:rsidP="00EA2887">
            <w:pPr>
              <w:tabs>
                <w:tab w:val="left" w:pos="993"/>
              </w:tabs>
              <w:suppressAutoHyphens w:val="0"/>
              <w:autoSpaceDE w:val="0"/>
              <w:autoSpaceDN w:val="0"/>
              <w:adjustRightInd w:val="0"/>
              <w:jc w:val="center"/>
              <w:outlineLvl w:val="0"/>
              <w:rPr>
                <w:sz w:val="20"/>
                <w:szCs w:val="20"/>
                <w:lang w:eastAsia="ru-RU"/>
              </w:rPr>
            </w:pPr>
            <w:r w:rsidRPr="00545979">
              <w:rPr>
                <w:sz w:val="20"/>
                <w:szCs w:val="20"/>
                <w:lang w:eastAsia="ru-RU"/>
              </w:rPr>
              <w:t>Качественное предоставление муниципальной услуги по выдаче архивных справок, выписок, архивных документов</w:t>
            </w:r>
          </w:p>
          <w:p w:rsidR="00545979" w:rsidRPr="00545979" w:rsidRDefault="00545979" w:rsidP="00EA2887">
            <w:pPr>
              <w:widowControl w:val="0"/>
              <w:suppressAutoHyphens w:val="0"/>
              <w:autoSpaceDE w:val="0"/>
              <w:autoSpaceDN w:val="0"/>
              <w:adjustRightInd w:val="0"/>
              <w:jc w:val="center"/>
              <w:rPr>
                <w:sz w:val="20"/>
                <w:szCs w:val="20"/>
                <w:lang w:eastAsia="ru-RU"/>
              </w:rPr>
            </w:pPr>
          </w:p>
        </w:tc>
        <w:tc>
          <w:tcPr>
            <w:tcW w:w="1638" w:type="dxa"/>
            <w:shd w:val="clear" w:color="auto" w:fill="auto"/>
            <w:vAlign w:val="center"/>
            <w:hideMark/>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w:t>
            </w:r>
          </w:p>
        </w:tc>
        <w:tc>
          <w:tcPr>
            <w:tcW w:w="175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8"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546"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467"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359" w:type="dxa"/>
            <w:shd w:val="clear" w:color="auto" w:fill="auto"/>
            <w:vAlign w:val="center"/>
          </w:tcPr>
          <w:p w:rsidR="00545979" w:rsidRPr="00545979" w:rsidRDefault="00545979" w:rsidP="00EA2887">
            <w:pPr>
              <w:widowControl w:val="0"/>
              <w:suppressAutoHyphens w:val="0"/>
              <w:autoSpaceDE w:val="0"/>
              <w:autoSpaceDN w:val="0"/>
              <w:adjustRightInd w:val="0"/>
              <w:jc w:val="center"/>
              <w:rPr>
                <w:sz w:val="20"/>
                <w:szCs w:val="20"/>
                <w:lang w:eastAsia="ru-RU"/>
              </w:rPr>
            </w:pPr>
            <w:r w:rsidRPr="00545979">
              <w:rPr>
                <w:sz w:val="20"/>
                <w:szCs w:val="20"/>
                <w:lang w:eastAsia="ru-RU"/>
              </w:rPr>
              <w:t>100</w:t>
            </w:r>
          </w:p>
        </w:tc>
        <w:tc>
          <w:tcPr>
            <w:tcW w:w="1759" w:type="dxa"/>
            <w:vMerge/>
            <w:shd w:val="clear" w:color="auto" w:fill="auto"/>
            <w:vAlign w:val="center"/>
            <w:hideMark/>
          </w:tcPr>
          <w:p w:rsidR="00545979" w:rsidRPr="00545979" w:rsidRDefault="00545979" w:rsidP="00EA2887">
            <w:pPr>
              <w:widowControl w:val="0"/>
              <w:suppressAutoHyphens w:val="0"/>
              <w:autoSpaceDE w:val="0"/>
              <w:autoSpaceDN w:val="0"/>
              <w:adjustRightInd w:val="0"/>
              <w:rPr>
                <w:sz w:val="20"/>
                <w:szCs w:val="20"/>
                <w:lang w:eastAsia="ru-RU"/>
              </w:rPr>
            </w:pPr>
          </w:p>
        </w:tc>
      </w:tr>
    </w:tbl>
    <w:p w:rsidR="00545979" w:rsidRPr="00545979" w:rsidRDefault="00545979" w:rsidP="00545979">
      <w:pPr>
        <w:widowControl w:val="0"/>
        <w:suppressAutoHyphens w:val="0"/>
        <w:autoSpaceDE w:val="0"/>
        <w:autoSpaceDN w:val="0"/>
        <w:adjustRightInd w:val="0"/>
        <w:rPr>
          <w:sz w:val="20"/>
          <w:szCs w:val="20"/>
          <w:lang w:eastAsia="ru-RU"/>
        </w:rPr>
      </w:pPr>
    </w:p>
    <w:p w:rsidR="00545979" w:rsidRPr="00545979" w:rsidRDefault="00545979" w:rsidP="00545979">
      <w:pPr>
        <w:widowControl w:val="0"/>
        <w:suppressAutoHyphens w:val="0"/>
        <w:autoSpaceDE w:val="0"/>
        <w:autoSpaceDN w:val="0"/>
        <w:adjustRightInd w:val="0"/>
        <w:rPr>
          <w:sz w:val="20"/>
          <w:szCs w:val="20"/>
          <w:lang w:eastAsia="ru-RU"/>
        </w:rPr>
      </w:pPr>
    </w:p>
    <w:p w:rsidR="00290D30" w:rsidRDefault="00290D30" w:rsidP="001B00BF">
      <w:pPr>
        <w:jc w:val="center"/>
        <w:rPr>
          <w:sz w:val="28"/>
          <w:szCs w:val="28"/>
        </w:rPr>
      </w:pPr>
    </w:p>
    <w:sectPr w:rsidR="00290D30" w:rsidSect="00EA2887">
      <w:pgSz w:w="16840" w:h="11907" w:orient="landscape" w:code="9"/>
      <w:pgMar w:top="993" w:right="680" w:bottom="1276" w:left="709"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0934" w:rsidRDefault="000D0934">
      <w:r>
        <w:separator/>
      </w:r>
    </w:p>
  </w:endnote>
  <w:endnote w:type="continuationSeparator" w:id="0">
    <w:p w:rsidR="000D0934" w:rsidRDefault="000D0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0934" w:rsidRDefault="000D0934">
      <w:r>
        <w:separator/>
      </w:r>
    </w:p>
  </w:footnote>
  <w:footnote w:type="continuationSeparator" w:id="0">
    <w:p w:rsidR="000D0934" w:rsidRDefault="000D09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A51A5"/>
    <w:multiLevelType w:val="hybridMultilevel"/>
    <w:tmpl w:val="EAA0B812"/>
    <w:lvl w:ilvl="0" w:tplc="D3B0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B4D1A34"/>
    <w:multiLevelType w:val="hybridMultilevel"/>
    <w:tmpl w:val="E1ECDF70"/>
    <w:lvl w:ilvl="0" w:tplc="D3B08B1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341561"/>
    <w:multiLevelType w:val="hybridMultilevel"/>
    <w:tmpl w:val="C22A5822"/>
    <w:lvl w:ilvl="0" w:tplc="BC3CD7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EBE0437"/>
    <w:multiLevelType w:val="hybridMultilevel"/>
    <w:tmpl w:val="BAEA17A2"/>
    <w:lvl w:ilvl="0" w:tplc="D3B08B10">
      <w:start w:val="1"/>
      <w:numFmt w:val="bullet"/>
      <w:lvlText w:val=""/>
      <w:lvlJc w:val="left"/>
      <w:pPr>
        <w:ind w:left="2415" w:hanging="360"/>
      </w:pPr>
      <w:rPr>
        <w:rFonts w:ascii="Symbol" w:hAnsi="Symbol" w:hint="default"/>
      </w:rPr>
    </w:lvl>
    <w:lvl w:ilvl="1" w:tplc="04190003" w:tentative="1">
      <w:start w:val="1"/>
      <w:numFmt w:val="bullet"/>
      <w:lvlText w:val="o"/>
      <w:lvlJc w:val="left"/>
      <w:pPr>
        <w:ind w:left="3135" w:hanging="360"/>
      </w:pPr>
      <w:rPr>
        <w:rFonts w:ascii="Courier New" w:hAnsi="Courier New" w:cs="Courier New" w:hint="default"/>
      </w:rPr>
    </w:lvl>
    <w:lvl w:ilvl="2" w:tplc="04190005" w:tentative="1">
      <w:start w:val="1"/>
      <w:numFmt w:val="bullet"/>
      <w:lvlText w:val=""/>
      <w:lvlJc w:val="left"/>
      <w:pPr>
        <w:ind w:left="3855" w:hanging="360"/>
      </w:pPr>
      <w:rPr>
        <w:rFonts w:ascii="Wingdings" w:hAnsi="Wingdings" w:hint="default"/>
      </w:rPr>
    </w:lvl>
    <w:lvl w:ilvl="3" w:tplc="04190001" w:tentative="1">
      <w:start w:val="1"/>
      <w:numFmt w:val="bullet"/>
      <w:lvlText w:val=""/>
      <w:lvlJc w:val="left"/>
      <w:pPr>
        <w:ind w:left="4575" w:hanging="360"/>
      </w:pPr>
      <w:rPr>
        <w:rFonts w:ascii="Symbol" w:hAnsi="Symbol" w:hint="default"/>
      </w:rPr>
    </w:lvl>
    <w:lvl w:ilvl="4" w:tplc="04190003" w:tentative="1">
      <w:start w:val="1"/>
      <w:numFmt w:val="bullet"/>
      <w:lvlText w:val="o"/>
      <w:lvlJc w:val="left"/>
      <w:pPr>
        <w:ind w:left="5295" w:hanging="360"/>
      </w:pPr>
      <w:rPr>
        <w:rFonts w:ascii="Courier New" w:hAnsi="Courier New" w:cs="Courier New" w:hint="default"/>
      </w:rPr>
    </w:lvl>
    <w:lvl w:ilvl="5" w:tplc="04190005" w:tentative="1">
      <w:start w:val="1"/>
      <w:numFmt w:val="bullet"/>
      <w:lvlText w:val=""/>
      <w:lvlJc w:val="left"/>
      <w:pPr>
        <w:ind w:left="6015" w:hanging="360"/>
      </w:pPr>
      <w:rPr>
        <w:rFonts w:ascii="Wingdings" w:hAnsi="Wingdings" w:hint="default"/>
      </w:rPr>
    </w:lvl>
    <w:lvl w:ilvl="6" w:tplc="04190001" w:tentative="1">
      <w:start w:val="1"/>
      <w:numFmt w:val="bullet"/>
      <w:lvlText w:val=""/>
      <w:lvlJc w:val="left"/>
      <w:pPr>
        <w:ind w:left="6735" w:hanging="360"/>
      </w:pPr>
      <w:rPr>
        <w:rFonts w:ascii="Symbol" w:hAnsi="Symbol" w:hint="default"/>
      </w:rPr>
    </w:lvl>
    <w:lvl w:ilvl="7" w:tplc="04190003" w:tentative="1">
      <w:start w:val="1"/>
      <w:numFmt w:val="bullet"/>
      <w:lvlText w:val="o"/>
      <w:lvlJc w:val="left"/>
      <w:pPr>
        <w:ind w:left="7455" w:hanging="360"/>
      </w:pPr>
      <w:rPr>
        <w:rFonts w:ascii="Courier New" w:hAnsi="Courier New" w:cs="Courier New" w:hint="default"/>
      </w:rPr>
    </w:lvl>
    <w:lvl w:ilvl="8" w:tplc="04190005" w:tentative="1">
      <w:start w:val="1"/>
      <w:numFmt w:val="bullet"/>
      <w:lvlText w:val=""/>
      <w:lvlJc w:val="left"/>
      <w:pPr>
        <w:ind w:left="8175" w:hanging="360"/>
      </w:pPr>
      <w:rPr>
        <w:rFonts w:ascii="Wingdings" w:hAnsi="Wingdings" w:hint="default"/>
      </w:rPr>
    </w:lvl>
  </w:abstractNum>
  <w:abstractNum w:abstractNumId="4">
    <w:nsid w:val="30F26BBC"/>
    <w:multiLevelType w:val="hybridMultilevel"/>
    <w:tmpl w:val="73B66686"/>
    <w:lvl w:ilvl="0" w:tplc="6B0C1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4841AD"/>
    <w:multiLevelType w:val="hybridMultilevel"/>
    <w:tmpl w:val="B3FE9946"/>
    <w:lvl w:ilvl="0" w:tplc="D3B0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655F2D"/>
    <w:multiLevelType w:val="hybridMultilevel"/>
    <w:tmpl w:val="38928F68"/>
    <w:lvl w:ilvl="0" w:tplc="D3B0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B2D6E54"/>
    <w:multiLevelType w:val="hybridMultilevel"/>
    <w:tmpl w:val="98D6C60E"/>
    <w:lvl w:ilvl="0" w:tplc="D3B0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FE56FA6"/>
    <w:multiLevelType w:val="hybridMultilevel"/>
    <w:tmpl w:val="17B6DFF0"/>
    <w:lvl w:ilvl="0" w:tplc="D3B0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3EB48E3"/>
    <w:multiLevelType w:val="multilevel"/>
    <w:tmpl w:val="6F9650AA"/>
    <w:lvl w:ilvl="0">
      <w:start w:val="1"/>
      <w:numFmt w:val="decimal"/>
      <w:lvlText w:val="%1."/>
      <w:lvlJc w:val="left"/>
      <w:pPr>
        <w:ind w:left="720" w:hanging="360"/>
      </w:pPr>
    </w:lvl>
    <w:lvl w:ilvl="1">
      <w:start w:val="4"/>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nsid w:val="46C71064"/>
    <w:multiLevelType w:val="hybridMultilevel"/>
    <w:tmpl w:val="085AE1D0"/>
    <w:lvl w:ilvl="0" w:tplc="D3B0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0A05CF"/>
    <w:multiLevelType w:val="hybridMultilevel"/>
    <w:tmpl w:val="0C9E81AE"/>
    <w:lvl w:ilvl="0" w:tplc="D3B0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50833E6"/>
    <w:multiLevelType w:val="hybridMultilevel"/>
    <w:tmpl w:val="FCF6FDC2"/>
    <w:lvl w:ilvl="0" w:tplc="0156A41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71EC2B90"/>
    <w:multiLevelType w:val="hybridMultilevel"/>
    <w:tmpl w:val="DB2488C6"/>
    <w:lvl w:ilvl="0" w:tplc="D3B08B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4FA71EB"/>
    <w:multiLevelType w:val="hybridMultilevel"/>
    <w:tmpl w:val="C90C44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4"/>
  </w:num>
  <w:num w:numId="3">
    <w:abstractNumId w:val="4"/>
  </w:num>
  <w:num w:numId="4">
    <w:abstractNumId w:val="5"/>
  </w:num>
  <w:num w:numId="5">
    <w:abstractNumId w:val="10"/>
  </w:num>
  <w:num w:numId="6">
    <w:abstractNumId w:val="7"/>
  </w:num>
  <w:num w:numId="7">
    <w:abstractNumId w:val="9"/>
  </w:num>
  <w:num w:numId="8">
    <w:abstractNumId w:val="1"/>
  </w:num>
  <w:num w:numId="9">
    <w:abstractNumId w:val="0"/>
  </w:num>
  <w:num w:numId="10">
    <w:abstractNumId w:val="13"/>
  </w:num>
  <w:num w:numId="11">
    <w:abstractNumId w:val="6"/>
  </w:num>
  <w:num w:numId="12">
    <w:abstractNumId w:val="3"/>
  </w:num>
  <w:num w:numId="13">
    <w:abstractNumId w:val="11"/>
  </w:num>
  <w:num w:numId="14">
    <w:abstractNumId w:val="8"/>
  </w:num>
  <w:num w:numId="1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E4"/>
    <w:rsid w:val="0000381C"/>
    <w:rsid w:val="00004EB3"/>
    <w:rsid w:val="0000555A"/>
    <w:rsid w:val="000072E4"/>
    <w:rsid w:val="000165E6"/>
    <w:rsid w:val="00037750"/>
    <w:rsid w:val="000522DB"/>
    <w:rsid w:val="0006274E"/>
    <w:rsid w:val="000825B7"/>
    <w:rsid w:val="000913A3"/>
    <w:rsid w:val="000B3C91"/>
    <w:rsid w:val="000D0934"/>
    <w:rsid w:val="000E7878"/>
    <w:rsid w:val="000F70A7"/>
    <w:rsid w:val="00111C95"/>
    <w:rsid w:val="00115F99"/>
    <w:rsid w:val="00125883"/>
    <w:rsid w:val="001418E6"/>
    <w:rsid w:val="00143EE6"/>
    <w:rsid w:val="0014427F"/>
    <w:rsid w:val="0014631F"/>
    <w:rsid w:val="00170FC0"/>
    <w:rsid w:val="001714A9"/>
    <w:rsid w:val="00177B69"/>
    <w:rsid w:val="00192696"/>
    <w:rsid w:val="00197825"/>
    <w:rsid w:val="001A401B"/>
    <w:rsid w:val="001B00BF"/>
    <w:rsid w:val="001C5F18"/>
    <w:rsid w:val="001E04E4"/>
    <w:rsid w:val="001E69D7"/>
    <w:rsid w:val="001E72F6"/>
    <w:rsid w:val="001F2841"/>
    <w:rsid w:val="001F2B37"/>
    <w:rsid w:val="001F61D9"/>
    <w:rsid w:val="00204528"/>
    <w:rsid w:val="00205502"/>
    <w:rsid w:val="0020694E"/>
    <w:rsid w:val="00207852"/>
    <w:rsid w:val="002412D3"/>
    <w:rsid w:val="002527AC"/>
    <w:rsid w:val="00254186"/>
    <w:rsid w:val="0025552F"/>
    <w:rsid w:val="0026501D"/>
    <w:rsid w:val="002738D2"/>
    <w:rsid w:val="00287106"/>
    <w:rsid w:val="00290D30"/>
    <w:rsid w:val="00292977"/>
    <w:rsid w:val="002B2CAC"/>
    <w:rsid w:val="002C005C"/>
    <w:rsid w:val="002D3E47"/>
    <w:rsid w:val="002D6A83"/>
    <w:rsid w:val="002E2FEF"/>
    <w:rsid w:val="002F5A6D"/>
    <w:rsid w:val="002F7DAA"/>
    <w:rsid w:val="003312FA"/>
    <w:rsid w:val="00340E65"/>
    <w:rsid w:val="003818B7"/>
    <w:rsid w:val="00386B8D"/>
    <w:rsid w:val="00390973"/>
    <w:rsid w:val="003952A8"/>
    <w:rsid w:val="003B4AC2"/>
    <w:rsid w:val="003C1B9D"/>
    <w:rsid w:val="003C2C8E"/>
    <w:rsid w:val="003C4EFE"/>
    <w:rsid w:val="003C77E4"/>
    <w:rsid w:val="003D5EE8"/>
    <w:rsid w:val="003D6420"/>
    <w:rsid w:val="004033D6"/>
    <w:rsid w:val="00405F4C"/>
    <w:rsid w:val="0041000D"/>
    <w:rsid w:val="004321E4"/>
    <w:rsid w:val="004363E8"/>
    <w:rsid w:val="00436F76"/>
    <w:rsid w:val="00450723"/>
    <w:rsid w:val="0047590E"/>
    <w:rsid w:val="004A4DBA"/>
    <w:rsid w:val="004B3B7A"/>
    <w:rsid w:val="004B6015"/>
    <w:rsid w:val="004B7DF6"/>
    <w:rsid w:val="004C7F1A"/>
    <w:rsid w:val="004D1F82"/>
    <w:rsid w:val="004E3681"/>
    <w:rsid w:val="00511E21"/>
    <w:rsid w:val="00512788"/>
    <w:rsid w:val="00517E44"/>
    <w:rsid w:val="0053506C"/>
    <w:rsid w:val="00544186"/>
    <w:rsid w:val="00545979"/>
    <w:rsid w:val="00551737"/>
    <w:rsid w:val="00555321"/>
    <w:rsid w:val="00566C4A"/>
    <w:rsid w:val="00572479"/>
    <w:rsid w:val="0058296A"/>
    <w:rsid w:val="0059224B"/>
    <w:rsid w:val="005A7997"/>
    <w:rsid w:val="005B24CB"/>
    <w:rsid w:val="005C612C"/>
    <w:rsid w:val="005C69C0"/>
    <w:rsid w:val="005D2CEF"/>
    <w:rsid w:val="005E217F"/>
    <w:rsid w:val="005E248C"/>
    <w:rsid w:val="005E3237"/>
    <w:rsid w:val="00614C8E"/>
    <w:rsid w:val="00634A85"/>
    <w:rsid w:val="00636C20"/>
    <w:rsid w:val="006414D2"/>
    <w:rsid w:val="00653C0B"/>
    <w:rsid w:val="0065664F"/>
    <w:rsid w:val="00663A25"/>
    <w:rsid w:val="006644D9"/>
    <w:rsid w:val="00685540"/>
    <w:rsid w:val="00687D5F"/>
    <w:rsid w:val="00695993"/>
    <w:rsid w:val="006A0476"/>
    <w:rsid w:val="006A2142"/>
    <w:rsid w:val="006A493E"/>
    <w:rsid w:val="006B0975"/>
    <w:rsid w:val="006B1511"/>
    <w:rsid w:val="006C45A1"/>
    <w:rsid w:val="006D0E4B"/>
    <w:rsid w:val="006D1061"/>
    <w:rsid w:val="006F2532"/>
    <w:rsid w:val="006F3F29"/>
    <w:rsid w:val="00702317"/>
    <w:rsid w:val="007113D4"/>
    <w:rsid w:val="00737F1D"/>
    <w:rsid w:val="007479BD"/>
    <w:rsid w:val="00777853"/>
    <w:rsid w:val="007852CF"/>
    <w:rsid w:val="007876F2"/>
    <w:rsid w:val="00792D42"/>
    <w:rsid w:val="007B3F5B"/>
    <w:rsid w:val="007C19FD"/>
    <w:rsid w:val="007C3653"/>
    <w:rsid w:val="007D6BA8"/>
    <w:rsid w:val="007D7896"/>
    <w:rsid w:val="007E7AC8"/>
    <w:rsid w:val="007F74D8"/>
    <w:rsid w:val="00807860"/>
    <w:rsid w:val="00831DE9"/>
    <w:rsid w:val="0083770A"/>
    <w:rsid w:val="00843994"/>
    <w:rsid w:val="0085606D"/>
    <w:rsid w:val="00862BDF"/>
    <w:rsid w:val="00866F36"/>
    <w:rsid w:val="0088501C"/>
    <w:rsid w:val="0089119B"/>
    <w:rsid w:val="008B4EBE"/>
    <w:rsid w:val="008B6145"/>
    <w:rsid w:val="008E1801"/>
    <w:rsid w:val="008E2CF1"/>
    <w:rsid w:val="008E67EE"/>
    <w:rsid w:val="008E7EC4"/>
    <w:rsid w:val="008F03EE"/>
    <w:rsid w:val="008F22E4"/>
    <w:rsid w:val="008F5C24"/>
    <w:rsid w:val="008F6417"/>
    <w:rsid w:val="00912E70"/>
    <w:rsid w:val="00936B0C"/>
    <w:rsid w:val="00943439"/>
    <w:rsid w:val="0096484A"/>
    <w:rsid w:val="00971F24"/>
    <w:rsid w:val="00986655"/>
    <w:rsid w:val="0099073A"/>
    <w:rsid w:val="009B30A8"/>
    <w:rsid w:val="009B4FA6"/>
    <w:rsid w:val="009B6970"/>
    <w:rsid w:val="009D1866"/>
    <w:rsid w:val="009F35CB"/>
    <w:rsid w:val="00A05785"/>
    <w:rsid w:val="00A075ED"/>
    <w:rsid w:val="00A15AD8"/>
    <w:rsid w:val="00A26594"/>
    <w:rsid w:val="00A3438F"/>
    <w:rsid w:val="00A42635"/>
    <w:rsid w:val="00A51234"/>
    <w:rsid w:val="00A52965"/>
    <w:rsid w:val="00A86A96"/>
    <w:rsid w:val="00A86FD8"/>
    <w:rsid w:val="00A92CF3"/>
    <w:rsid w:val="00AE6C70"/>
    <w:rsid w:val="00B05B71"/>
    <w:rsid w:val="00B15534"/>
    <w:rsid w:val="00B17629"/>
    <w:rsid w:val="00B4059A"/>
    <w:rsid w:val="00B86207"/>
    <w:rsid w:val="00B90AD8"/>
    <w:rsid w:val="00BA788C"/>
    <w:rsid w:val="00BB35B9"/>
    <w:rsid w:val="00BC713D"/>
    <w:rsid w:val="00C10147"/>
    <w:rsid w:val="00C117F3"/>
    <w:rsid w:val="00C2490B"/>
    <w:rsid w:val="00C3190C"/>
    <w:rsid w:val="00C44781"/>
    <w:rsid w:val="00C47184"/>
    <w:rsid w:val="00C515EE"/>
    <w:rsid w:val="00C63B44"/>
    <w:rsid w:val="00CA65A1"/>
    <w:rsid w:val="00CB559A"/>
    <w:rsid w:val="00CF5824"/>
    <w:rsid w:val="00D008BD"/>
    <w:rsid w:val="00D24AB5"/>
    <w:rsid w:val="00D409FA"/>
    <w:rsid w:val="00D65771"/>
    <w:rsid w:val="00D84690"/>
    <w:rsid w:val="00D902CF"/>
    <w:rsid w:val="00DA52D6"/>
    <w:rsid w:val="00DC23D6"/>
    <w:rsid w:val="00DD12D3"/>
    <w:rsid w:val="00DD7D89"/>
    <w:rsid w:val="00DE016F"/>
    <w:rsid w:val="00DE1F52"/>
    <w:rsid w:val="00DF173F"/>
    <w:rsid w:val="00E23A51"/>
    <w:rsid w:val="00E249E5"/>
    <w:rsid w:val="00E30688"/>
    <w:rsid w:val="00E32F5F"/>
    <w:rsid w:val="00E50AEA"/>
    <w:rsid w:val="00E820B3"/>
    <w:rsid w:val="00E836F7"/>
    <w:rsid w:val="00E941C2"/>
    <w:rsid w:val="00EA2887"/>
    <w:rsid w:val="00EC688C"/>
    <w:rsid w:val="00EF2052"/>
    <w:rsid w:val="00F03AEB"/>
    <w:rsid w:val="00F6090E"/>
    <w:rsid w:val="00F6537D"/>
    <w:rsid w:val="00F83C80"/>
    <w:rsid w:val="00F953FA"/>
    <w:rsid w:val="00F95D5A"/>
    <w:rsid w:val="00FA2C8C"/>
    <w:rsid w:val="00FA450B"/>
    <w:rsid w:val="00FB0EC8"/>
    <w:rsid w:val="00FC1711"/>
    <w:rsid w:val="00FC2A4D"/>
    <w:rsid w:val="00FE6C49"/>
    <w:rsid w:val="00FF2B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700ADD-F151-48AB-AA41-5F271CCA9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EE8"/>
    <w:pPr>
      <w:suppressAutoHyphens/>
    </w:pPr>
    <w:rPr>
      <w:sz w:val="24"/>
      <w:szCs w:val="24"/>
      <w:lang w:eastAsia="ar-SA"/>
    </w:rPr>
  </w:style>
  <w:style w:type="paragraph" w:styleId="1">
    <w:name w:val="heading 1"/>
    <w:basedOn w:val="a"/>
    <w:next w:val="a"/>
    <w:link w:val="10"/>
    <w:qFormat/>
    <w:rsid w:val="001B00BF"/>
    <w:pPr>
      <w:keepNext/>
      <w:suppressAutoHyphens w:val="0"/>
      <w:jc w:val="center"/>
      <w:outlineLvl w:val="0"/>
    </w:pPr>
    <w:rPr>
      <w:b/>
      <w:sz w:val="32"/>
      <w:szCs w:val="20"/>
      <w:lang w:val="x-none" w:eastAsia="x-none"/>
    </w:rPr>
  </w:style>
  <w:style w:type="paragraph" w:styleId="2">
    <w:name w:val="heading 2"/>
    <w:basedOn w:val="a"/>
    <w:next w:val="a"/>
    <w:link w:val="20"/>
    <w:qFormat/>
    <w:rsid w:val="00545979"/>
    <w:pPr>
      <w:keepNext/>
      <w:suppressAutoHyphens w:val="0"/>
      <w:jc w:val="center"/>
      <w:outlineLvl w:val="1"/>
    </w:pPr>
    <w:rPr>
      <w:b/>
      <w:caps/>
      <w:spacing w:val="40"/>
      <w:sz w:val="32"/>
      <w:szCs w:val="20"/>
      <w:lang w:val="x-none" w:eastAsia="x-none"/>
    </w:rPr>
  </w:style>
  <w:style w:type="paragraph" w:styleId="4">
    <w:name w:val="heading 4"/>
    <w:basedOn w:val="a"/>
    <w:next w:val="a"/>
    <w:link w:val="40"/>
    <w:semiHidden/>
    <w:unhideWhenUsed/>
    <w:qFormat/>
    <w:rsid w:val="00545979"/>
    <w:pPr>
      <w:keepNext/>
      <w:suppressAutoHyphens w:val="0"/>
      <w:spacing w:before="240" w:after="60"/>
      <w:outlineLvl w:val="3"/>
    </w:pPr>
    <w:rPr>
      <w:rFonts w:ascii="Calibri" w:hAnsi="Calibri"/>
      <w:b/>
      <w:bCs/>
      <w:sz w:val="28"/>
      <w:szCs w:val="28"/>
      <w:lang w:val="en-US"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3D5EE8"/>
    <w:pPr>
      <w:autoSpaceDE w:val="0"/>
      <w:autoSpaceDN w:val="0"/>
      <w:adjustRightInd w:val="0"/>
      <w:ind w:firstLine="720"/>
    </w:pPr>
    <w:rPr>
      <w:rFonts w:ascii="Arial" w:hAnsi="Arial" w:cs="Arial"/>
    </w:rPr>
  </w:style>
  <w:style w:type="paragraph" w:customStyle="1" w:styleId="ConsPlusNonformat">
    <w:name w:val="ConsPlusNonformat"/>
    <w:uiPriority w:val="99"/>
    <w:rsid w:val="003D5EE8"/>
    <w:pPr>
      <w:autoSpaceDE w:val="0"/>
      <w:autoSpaceDN w:val="0"/>
      <w:adjustRightInd w:val="0"/>
    </w:pPr>
    <w:rPr>
      <w:rFonts w:ascii="Courier New" w:hAnsi="Courier New" w:cs="Courier New"/>
    </w:rPr>
  </w:style>
  <w:style w:type="table" w:styleId="a3">
    <w:name w:val="Table Grid"/>
    <w:basedOn w:val="a1"/>
    <w:rsid w:val="003D5EE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0381C"/>
    <w:pPr>
      <w:widowControl w:val="0"/>
      <w:autoSpaceDE w:val="0"/>
      <w:autoSpaceDN w:val="0"/>
      <w:adjustRightInd w:val="0"/>
      <w:ind w:right="19772"/>
    </w:pPr>
    <w:rPr>
      <w:rFonts w:ascii="Courier New" w:hAnsi="Courier New" w:cs="Courier New"/>
      <w:sz w:val="16"/>
      <w:szCs w:val="16"/>
    </w:rPr>
  </w:style>
  <w:style w:type="paragraph" w:styleId="a4">
    <w:name w:val="Balloon Text"/>
    <w:basedOn w:val="a"/>
    <w:link w:val="a5"/>
    <w:unhideWhenUsed/>
    <w:rsid w:val="006B1511"/>
    <w:rPr>
      <w:rFonts w:ascii="Tahoma" w:hAnsi="Tahoma"/>
      <w:sz w:val="16"/>
      <w:szCs w:val="16"/>
      <w:lang w:val="x-none"/>
    </w:rPr>
  </w:style>
  <w:style w:type="character" w:customStyle="1" w:styleId="a5">
    <w:name w:val="Текст выноски Знак"/>
    <w:link w:val="a4"/>
    <w:rsid w:val="006B1511"/>
    <w:rPr>
      <w:rFonts w:ascii="Tahoma" w:hAnsi="Tahoma" w:cs="Tahoma"/>
      <w:sz w:val="16"/>
      <w:szCs w:val="16"/>
      <w:lang w:eastAsia="ar-SA"/>
    </w:rPr>
  </w:style>
  <w:style w:type="paragraph" w:customStyle="1" w:styleId="b">
    <w:name w:val="Обычн^bй"/>
    <w:rsid w:val="005B24CB"/>
    <w:pPr>
      <w:widowControl w:val="0"/>
    </w:pPr>
  </w:style>
  <w:style w:type="character" w:customStyle="1" w:styleId="a6">
    <w:name w:val="Основной текст_"/>
    <w:link w:val="11"/>
    <w:rsid w:val="00B4059A"/>
    <w:rPr>
      <w:spacing w:val="2"/>
      <w:sz w:val="26"/>
      <w:szCs w:val="26"/>
      <w:shd w:val="clear" w:color="auto" w:fill="FFFFFF"/>
    </w:rPr>
  </w:style>
  <w:style w:type="character" w:customStyle="1" w:styleId="a7">
    <w:name w:val="Подпись к таблице_"/>
    <w:link w:val="a8"/>
    <w:rsid w:val="00B4059A"/>
    <w:rPr>
      <w:spacing w:val="1"/>
      <w:shd w:val="clear" w:color="auto" w:fill="FFFFFF"/>
    </w:rPr>
  </w:style>
  <w:style w:type="character" w:customStyle="1" w:styleId="11pt0pt">
    <w:name w:val="Основной текст + 11 pt;Интервал 0 pt"/>
    <w:rsid w:val="00B4059A"/>
    <w:rPr>
      <w:color w:val="000000"/>
      <w:spacing w:val="1"/>
      <w:w w:val="100"/>
      <w:position w:val="0"/>
      <w:sz w:val="22"/>
      <w:szCs w:val="22"/>
      <w:shd w:val="clear" w:color="auto" w:fill="FFFFFF"/>
      <w:lang w:val="ru-RU"/>
    </w:rPr>
  </w:style>
  <w:style w:type="paragraph" w:customStyle="1" w:styleId="11">
    <w:name w:val="Основной текст1"/>
    <w:basedOn w:val="a"/>
    <w:link w:val="a6"/>
    <w:rsid w:val="00B4059A"/>
    <w:pPr>
      <w:widowControl w:val="0"/>
      <w:shd w:val="clear" w:color="auto" w:fill="FFFFFF"/>
      <w:suppressAutoHyphens w:val="0"/>
      <w:spacing w:after="420" w:line="0" w:lineRule="atLeast"/>
      <w:jc w:val="center"/>
    </w:pPr>
    <w:rPr>
      <w:spacing w:val="2"/>
      <w:sz w:val="26"/>
      <w:szCs w:val="26"/>
      <w:lang w:val="x-none" w:eastAsia="x-none"/>
    </w:rPr>
  </w:style>
  <w:style w:type="paragraph" w:customStyle="1" w:styleId="a8">
    <w:name w:val="Подпись к таблице"/>
    <w:basedOn w:val="a"/>
    <w:link w:val="a7"/>
    <w:rsid w:val="00B4059A"/>
    <w:pPr>
      <w:widowControl w:val="0"/>
      <w:shd w:val="clear" w:color="auto" w:fill="FFFFFF"/>
      <w:suppressAutoHyphens w:val="0"/>
      <w:spacing w:line="0" w:lineRule="atLeast"/>
    </w:pPr>
    <w:rPr>
      <w:spacing w:val="1"/>
      <w:sz w:val="20"/>
      <w:szCs w:val="20"/>
      <w:lang w:val="x-none" w:eastAsia="x-none"/>
    </w:rPr>
  </w:style>
  <w:style w:type="character" w:customStyle="1" w:styleId="10">
    <w:name w:val="Заголовок 1 Знак"/>
    <w:link w:val="1"/>
    <w:rsid w:val="001B00BF"/>
    <w:rPr>
      <w:b/>
      <w:sz w:val="32"/>
      <w:lang w:val="x-none" w:eastAsia="x-none"/>
    </w:rPr>
  </w:style>
  <w:style w:type="paragraph" w:styleId="a9">
    <w:name w:val="Normal (Web)"/>
    <w:basedOn w:val="a"/>
    <w:unhideWhenUsed/>
    <w:rsid w:val="001B00BF"/>
    <w:pPr>
      <w:suppressAutoHyphens w:val="0"/>
      <w:spacing w:before="100" w:beforeAutospacing="1" w:after="100" w:afterAutospacing="1"/>
    </w:pPr>
    <w:rPr>
      <w:lang w:eastAsia="ru-RU"/>
    </w:rPr>
  </w:style>
  <w:style w:type="character" w:customStyle="1" w:styleId="FontStyle11">
    <w:name w:val="Font Style11"/>
    <w:rsid w:val="001B00BF"/>
    <w:rPr>
      <w:rFonts w:ascii="Times New Roman" w:hAnsi="Times New Roman" w:cs="Times New Roman" w:hint="default"/>
      <w:b/>
      <w:bCs/>
      <w:sz w:val="32"/>
      <w:szCs w:val="32"/>
    </w:rPr>
  </w:style>
  <w:style w:type="character" w:customStyle="1" w:styleId="20">
    <w:name w:val="Заголовок 2 Знак"/>
    <w:link w:val="2"/>
    <w:rsid w:val="00545979"/>
    <w:rPr>
      <w:b/>
      <w:caps/>
      <w:spacing w:val="40"/>
      <w:sz w:val="32"/>
    </w:rPr>
  </w:style>
  <w:style w:type="character" w:customStyle="1" w:styleId="40">
    <w:name w:val="Заголовок 4 Знак"/>
    <w:link w:val="4"/>
    <w:semiHidden/>
    <w:rsid w:val="00545979"/>
    <w:rPr>
      <w:rFonts w:ascii="Calibri" w:hAnsi="Calibri"/>
      <w:b/>
      <w:bCs/>
      <w:sz w:val="28"/>
      <w:szCs w:val="28"/>
      <w:lang w:val="en-US"/>
    </w:rPr>
  </w:style>
  <w:style w:type="numbering" w:customStyle="1" w:styleId="12">
    <w:name w:val="Нет списка1"/>
    <w:next w:val="a2"/>
    <w:uiPriority w:val="99"/>
    <w:semiHidden/>
    <w:unhideWhenUsed/>
    <w:rsid w:val="00545979"/>
  </w:style>
  <w:style w:type="paragraph" w:customStyle="1" w:styleId="aa">
    <w:name w:val="Знак Знак Знак Знак"/>
    <w:basedOn w:val="a"/>
    <w:rsid w:val="00545979"/>
    <w:pPr>
      <w:widowControl w:val="0"/>
      <w:suppressAutoHyphens w:val="0"/>
      <w:adjustRightInd w:val="0"/>
      <w:spacing w:after="160" w:line="240" w:lineRule="exact"/>
      <w:jc w:val="right"/>
    </w:pPr>
    <w:rPr>
      <w:sz w:val="20"/>
      <w:szCs w:val="20"/>
      <w:lang w:val="en-GB" w:eastAsia="en-US"/>
    </w:rPr>
  </w:style>
  <w:style w:type="paragraph" w:styleId="ab">
    <w:name w:val="List Paragraph"/>
    <w:basedOn w:val="a"/>
    <w:uiPriority w:val="34"/>
    <w:qFormat/>
    <w:rsid w:val="00545979"/>
    <w:pPr>
      <w:suppressAutoHyphens w:val="0"/>
      <w:spacing w:after="200" w:line="276" w:lineRule="auto"/>
      <w:ind w:left="720"/>
      <w:contextualSpacing/>
    </w:pPr>
    <w:rPr>
      <w:rFonts w:ascii="Calibri" w:hAnsi="Calibri"/>
      <w:sz w:val="22"/>
      <w:szCs w:val="22"/>
      <w:lang w:eastAsia="ru-RU"/>
    </w:rPr>
  </w:style>
  <w:style w:type="paragraph" w:customStyle="1" w:styleId="ConsPlusTitle">
    <w:name w:val="ConsPlusTitle"/>
    <w:rsid w:val="00545979"/>
    <w:pPr>
      <w:widowControl w:val="0"/>
      <w:autoSpaceDE w:val="0"/>
      <w:autoSpaceDN w:val="0"/>
      <w:adjustRightInd w:val="0"/>
    </w:pPr>
    <w:rPr>
      <w:b/>
      <w:bCs/>
      <w:sz w:val="24"/>
      <w:szCs w:val="24"/>
    </w:rPr>
  </w:style>
  <w:style w:type="character" w:styleId="ac">
    <w:name w:val="Hyperlink"/>
    <w:rsid w:val="00545979"/>
    <w:rPr>
      <w:color w:val="0000FF"/>
      <w:u w:val="single"/>
    </w:rPr>
  </w:style>
  <w:style w:type="paragraph" w:styleId="ad">
    <w:name w:val="Body Text"/>
    <w:basedOn w:val="a"/>
    <w:link w:val="ae"/>
    <w:rsid w:val="00545979"/>
    <w:pPr>
      <w:suppressAutoHyphens w:val="0"/>
    </w:pPr>
    <w:rPr>
      <w:sz w:val="28"/>
      <w:szCs w:val="20"/>
      <w:lang w:val="x-none" w:eastAsia="x-none"/>
    </w:rPr>
  </w:style>
  <w:style w:type="character" w:customStyle="1" w:styleId="ae">
    <w:name w:val="Основной текст Знак"/>
    <w:link w:val="ad"/>
    <w:rsid w:val="00545979"/>
    <w:rPr>
      <w:sz w:val="28"/>
    </w:rPr>
  </w:style>
  <w:style w:type="paragraph" w:styleId="3">
    <w:name w:val="Body Text 3"/>
    <w:basedOn w:val="a"/>
    <w:link w:val="30"/>
    <w:rsid w:val="00545979"/>
    <w:pPr>
      <w:suppressAutoHyphens w:val="0"/>
      <w:spacing w:after="120"/>
    </w:pPr>
    <w:rPr>
      <w:sz w:val="16"/>
      <w:szCs w:val="16"/>
      <w:lang w:val="x-none" w:eastAsia="x-none"/>
    </w:rPr>
  </w:style>
  <w:style w:type="character" w:customStyle="1" w:styleId="30">
    <w:name w:val="Основной текст 3 Знак"/>
    <w:link w:val="3"/>
    <w:rsid w:val="00545979"/>
    <w:rPr>
      <w:sz w:val="16"/>
      <w:szCs w:val="16"/>
    </w:rPr>
  </w:style>
  <w:style w:type="table" w:customStyle="1" w:styleId="13">
    <w:name w:val="Сетка таблицы1"/>
    <w:basedOn w:val="a1"/>
    <w:next w:val="a3"/>
    <w:rsid w:val="00545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Знак"/>
    <w:basedOn w:val="a"/>
    <w:rsid w:val="00545979"/>
    <w:pPr>
      <w:suppressAutoHyphens w:val="0"/>
      <w:spacing w:after="160" w:line="240" w:lineRule="exact"/>
    </w:pPr>
    <w:rPr>
      <w:rFonts w:ascii="Verdana" w:hAnsi="Verdana"/>
      <w:sz w:val="20"/>
      <w:szCs w:val="20"/>
      <w:lang w:val="en-US" w:eastAsia="en-US"/>
    </w:rPr>
  </w:style>
  <w:style w:type="paragraph" w:customStyle="1" w:styleId="31">
    <w:name w:val="Знак3"/>
    <w:basedOn w:val="a"/>
    <w:rsid w:val="00545979"/>
    <w:pPr>
      <w:suppressAutoHyphens w:val="0"/>
      <w:spacing w:after="160" w:line="240" w:lineRule="exact"/>
    </w:pPr>
    <w:rPr>
      <w:rFonts w:ascii="Verdana" w:hAnsi="Verdana"/>
      <w:sz w:val="20"/>
      <w:szCs w:val="20"/>
      <w:lang w:val="en-US" w:eastAsia="en-US"/>
    </w:rPr>
  </w:style>
  <w:style w:type="paragraph" w:customStyle="1" w:styleId="CharChar1CharChar1CharChar">
    <w:name w:val="Char Char Знак Знак1 Char Char1 Знак Знак Char Char"/>
    <w:basedOn w:val="a"/>
    <w:rsid w:val="00545979"/>
    <w:pPr>
      <w:suppressAutoHyphens w:val="0"/>
      <w:spacing w:before="100" w:beforeAutospacing="1" w:after="100" w:afterAutospacing="1"/>
    </w:pPr>
    <w:rPr>
      <w:rFonts w:ascii="Tahoma" w:hAnsi="Tahoma"/>
      <w:sz w:val="20"/>
      <w:szCs w:val="20"/>
      <w:lang w:val="en-US" w:eastAsia="en-US"/>
    </w:rPr>
  </w:style>
  <w:style w:type="paragraph" w:customStyle="1" w:styleId="21">
    <w:name w:val="Знак2"/>
    <w:basedOn w:val="a"/>
    <w:rsid w:val="00545979"/>
    <w:pPr>
      <w:suppressAutoHyphens w:val="0"/>
      <w:spacing w:before="100" w:beforeAutospacing="1" w:after="100" w:afterAutospacing="1"/>
    </w:pPr>
    <w:rPr>
      <w:rFonts w:ascii="Tahoma" w:hAnsi="Tahoma"/>
      <w:sz w:val="20"/>
      <w:szCs w:val="20"/>
      <w:lang w:val="en-US" w:eastAsia="en-US"/>
    </w:rPr>
  </w:style>
  <w:style w:type="paragraph" w:customStyle="1" w:styleId="Style6">
    <w:name w:val="Style6"/>
    <w:basedOn w:val="a"/>
    <w:rsid w:val="00545979"/>
    <w:pPr>
      <w:widowControl w:val="0"/>
      <w:suppressAutoHyphens w:val="0"/>
      <w:autoSpaceDE w:val="0"/>
      <w:autoSpaceDN w:val="0"/>
      <w:adjustRightInd w:val="0"/>
      <w:spacing w:line="319" w:lineRule="exact"/>
      <w:ind w:firstLine="898"/>
    </w:pPr>
    <w:rPr>
      <w:rFonts w:ascii="Bookman Old Style" w:hAnsi="Bookman Old Style"/>
      <w:lang w:eastAsia="ru-RU"/>
    </w:rPr>
  </w:style>
  <w:style w:type="paragraph" w:customStyle="1" w:styleId="Style7">
    <w:name w:val="Style7"/>
    <w:basedOn w:val="a"/>
    <w:rsid w:val="00545979"/>
    <w:pPr>
      <w:widowControl w:val="0"/>
      <w:suppressAutoHyphens w:val="0"/>
      <w:autoSpaceDE w:val="0"/>
      <w:autoSpaceDN w:val="0"/>
      <w:adjustRightInd w:val="0"/>
      <w:spacing w:line="320" w:lineRule="exact"/>
      <w:ind w:firstLine="703"/>
      <w:jc w:val="both"/>
    </w:pPr>
    <w:rPr>
      <w:rFonts w:ascii="Bookman Old Style" w:hAnsi="Bookman Old Style"/>
      <w:lang w:eastAsia="ru-RU"/>
    </w:rPr>
  </w:style>
  <w:style w:type="paragraph" w:customStyle="1" w:styleId="Style8">
    <w:name w:val="Style8"/>
    <w:basedOn w:val="a"/>
    <w:rsid w:val="00545979"/>
    <w:pPr>
      <w:widowControl w:val="0"/>
      <w:suppressAutoHyphens w:val="0"/>
      <w:autoSpaceDE w:val="0"/>
      <w:autoSpaceDN w:val="0"/>
      <w:adjustRightInd w:val="0"/>
      <w:spacing w:line="322" w:lineRule="exact"/>
      <w:ind w:firstLine="718"/>
    </w:pPr>
    <w:rPr>
      <w:rFonts w:ascii="Bookman Old Style" w:hAnsi="Bookman Old Style"/>
      <w:lang w:eastAsia="ru-RU"/>
    </w:rPr>
  </w:style>
  <w:style w:type="character" w:customStyle="1" w:styleId="FontStyle23">
    <w:name w:val="Font Style23"/>
    <w:rsid w:val="00545979"/>
    <w:rPr>
      <w:rFonts w:ascii="Times New Roman" w:hAnsi="Times New Roman" w:cs="Times New Roman"/>
      <w:sz w:val="26"/>
      <w:szCs w:val="26"/>
    </w:rPr>
  </w:style>
  <w:style w:type="paragraph" w:customStyle="1" w:styleId="Style9">
    <w:name w:val="Style9"/>
    <w:basedOn w:val="a"/>
    <w:rsid w:val="00545979"/>
    <w:pPr>
      <w:widowControl w:val="0"/>
      <w:suppressAutoHyphens w:val="0"/>
      <w:autoSpaceDE w:val="0"/>
      <w:autoSpaceDN w:val="0"/>
      <w:adjustRightInd w:val="0"/>
    </w:pPr>
    <w:rPr>
      <w:rFonts w:ascii="Bookman Old Style" w:hAnsi="Bookman Old Style"/>
      <w:lang w:eastAsia="ru-RU"/>
    </w:rPr>
  </w:style>
  <w:style w:type="paragraph" w:customStyle="1" w:styleId="Style10">
    <w:name w:val="Style10"/>
    <w:basedOn w:val="a"/>
    <w:rsid w:val="00545979"/>
    <w:pPr>
      <w:widowControl w:val="0"/>
      <w:suppressAutoHyphens w:val="0"/>
      <w:autoSpaceDE w:val="0"/>
      <w:autoSpaceDN w:val="0"/>
      <w:adjustRightInd w:val="0"/>
    </w:pPr>
    <w:rPr>
      <w:rFonts w:ascii="Bookman Old Style" w:hAnsi="Bookman Old Style"/>
      <w:lang w:eastAsia="ru-RU"/>
    </w:rPr>
  </w:style>
  <w:style w:type="paragraph" w:customStyle="1" w:styleId="Style11">
    <w:name w:val="Style11"/>
    <w:basedOn w:val="a"/>
    <w:rsid w:val="00545979"/>
    <w:pPr>
      <w:widowControl w:val="0"/>
      <w:suppressAutoHyphens w:val="0"/>
      <w:autoSpaceDE w:val="0"/>
      <w:autoSpaceDN w:val="0"/>
      <w:adjustRightInd w:val="0"/>
    </w:pPr>
    <w:rPr>
      <w:rFonts w:ascii="Bookman Old Style" w:hAnsi="Bookman Old Style"/>
      <w:lang w:eastAsia="ru-RU"/>
    </w:rPr>
  </w:style>
  <w:style w:type="paragraph" w:customStyle="1" w:styleId="Style12">
    <w:name w:val="Style12"/>
    <w:basedOn w:val="a"/>
    <w:rsid w:val="00545979"/>
    <w:pPr>
      <w:widowControl w:val="0"/>
      <w:suppressAutoHyphens w:val="0"/>
      <w:autoSpaceDE w:val="0"/>
      <w:autoSpaceDN w:val="0"/>
      <w:adjustRightInd w:val="0"/>
      <w:spacing w:line="319" w:lineRule="exact"/>
      <w:ind w:firstLine="749"/>
      <w:jc w:val="both"/>
    </w:pPr>
    <w:rPr>
      <w:rFonts w:ascii="Bookman Old Style" w:hAnsi="Bookman Old Style"/>
      <w:lang w:eastAsia="ru-RU"/>
    </w:rPr>
  </w:style>
  <w:style w:type="paragraph" w:customStyle="1" w:styleId="Style13">
    <w:name w:val="Style13"/>
    <w:basedOn w:val="a"/>
    <w:rsid w:val="00545979"/>
    <w:pPr>
      <w:widowControl w:val="0"/>
      <w:suppressAutoHyphens w:val="0"/>
      <w:autoSpaceDE w:val="0"/>
      <w:autoSpaceDN w:val="0"/>
      <w:adjustRightInd w:val="0"/>
      <w:spacing w:line="317" w:lineRule="exact"/>
      <w:jc w:val="center"/>
    </w:pPr>
    <w:rPr>
      <w:rFonts w:ascii="Bookman Old Style" w:hAnsi="Bookman Old Style"/>
      <w:lang w:eastAsia="ru-RU"/>
    </w:rPr>
  </w:style>
  <w:style w:type="paragraph" w:customStyle="1" w:styleId="Style14">
    <w:name w:val="Style14"/>
    <w:basedOn w:val="a"/>
    <w:rsid w:val="00545979"/>
    <w:pPr>
      <w:widowControl w:val="0"/>
      <w:suppressAutoHyphens w:val="0"/>
      <w:autoSpaceDE w:val="0"/>
      <w:autoSpaceDN w:val="0"/>
      <w:adjustRightInd w:val="0"/>
      <w:spacing w:line="317" w:lineRule="exact"/>
      <w:ind w:firstLine="701"/>
      <w:jc w:val="both"/>
    </w:pPr>
    <w:rPr>
      <w:rFonts w:ascii="Bookman Old Style" w:hAnsi="Bookman Old Style"/>
      <w:lang w:eastAsia="ru-RU"/>
    </w:rPr>
  </w:style>
  <w:style w:type="paragraph" w:customStyle="1" w:styleId="Style15">
    <w:name w:val="Style15"/>
    <w:basedOn w:val="a"/>
    <w:rsid w:val="00545979"/>
    <w:pPr>
      <w:widowControl w:val="0"/>
      <w:suppressAutoHyphens w:val="0"/>
      <w:autoSpaceDE w:val="0"/>
      <w:autoSpaceDN w:val="0"/>
      <w:adjustRightInd w:val="0"/>
      <w:spacing w:line="317" w:lineRule="exact"/>
      <w:ind w:firstLine="710"/>
      <w:jc w:val="both"/>
    </w:pPr>
    <w:rPr>
      <w:rFonts w:ascii="Bookman Old Style" w:hAnsi="Bookman Old Style"/>
      <w:lang w:eastAsia="ru-RU"/>
    </w:rPr>
  </w:style>
  <w:style w:type="paragraph" w:customStyle="1" w:styleId="Style16">
    <w:name w:val="Style16"/>
    <w:basedOn w:val="a"/>
    <w:rsid w:val="00545979"/>
    <w:pPr>
      <w:widowControl w:val="0"/>
      <w:suppressAutoHyphens w:val="0"/>
      <w:autoSpaceDE w:val="0"/>
      <w:autoSpaceDN w:val="0"/>
      <w:adjustRightInd w:val="0"/>
      <w:spacing w:line="317" w:lineRule="exact"/>
      <w:ind w:firstLine="725"/>
      <w:jc w:val="both"/>
    </w:pPr>
    <w:rPr>
      <w:rFonts w:ascii="Bookman Old Style" w:hAnsi="Bookman Old Style"/>
      <w:lang w:eastAsia="ru-RU"/>
    </w:rPr>
  </w:style>
  <w:style w:type="paragraph" w:customStyle="1" w:styleId="Style17">
    <w:name w:val="Style17"/>
    <w:basedOn w:val="a"/>
    <w:rsid w:val="00545979"/>
    <w:pPr>
      <w:widowControl w:val="0"/>
      <w:suppressAutoHyphens w:val="0"/>
      <w:autoSpaceDE w:val="0"/>
      <w:autoSpaceDN w:val="0"/>
      <w:adjustRightInd w:val="0"/>
      <w:spacing w:line="323" w:lineRule="exact"/>
      <w:ind w:firstLine="734"/>
      <w:jc w:val="both"/>
    </w:pPr>
    <w:rPr>
      <w:rFonts w:ascii="Bookman Old Style" w:hAnsi="Bookman Old Style"/>
      <w:lang w:eastAsia="ru-RU"/>
    </w:rPr>
  </w:style>
  <w:style w:type="character" w:customStyle="1" w:styleId="FontStyle24">
    <w:name w:val="Font Style24"/>
    <w:rsid w:val="00545979"/>
    <w:rPr>
      <w:rFonts w:ascii="Times New Roman" w:hAnsi="Times New Roman" w:cs="Times New Roman"/>
      <w:b/>
      <w:bCs/>
      <w:i/>
      <w:iCs/>
      <w:sz w:val="28"/>
      <w:szCs w:val="28"/>
    </w:rPr>
  </w:style>
  <w:style w:type="character" w:customStyle="1" w:styleId="FontStyle25">
    <w:name w:val="Font Style25"/>
    <w:rsid w:val="00545979"/>
    <w:rPr>
      <w:rFonts w:ascii="Times New Roman" w:hAnsi="Times New Roman" w:cs="Times New Roman"/>
      <w:i/>
      <w:iCs/>
      <w:w w:val="150"/>
      <w:sz w:val="36"/>
      <w:szCs w:val="36"/>
    </w:rPr>
  </w:style>
  <w:style w:type="character" w:customStyle="1" w:styleId="FontStyle26">
    <w:name w:val="Font Style26"/>
    <w:rsid w:val="00545979"/>
    <w:rPr>
      <w:rFonts w:ascii="Times New Roman" w:hAnsi="Times New Roman" w:cs="Times New Roman"/>
      <w:sz w:val="28"/>
      <w:szCs w:val="28"/>
    </w:rPr>
  </w:style>
  <w:style w:type="paragraph" w:styleId="af0">
    <w:name w:val="header"/>
    <w:basedOn w:val="a"/>
    <w:link w:val="af1"/>
    <w:uiPriority w:val="99"/>
    <w:rsid w:val="00545979"/>
    <w:pPr>
      <w:tabs>
        <w:tab w:val="center" w:pos="4677"/>
        <w:tab w:val="right" w:pos="9355"/>
      </w:tabs>
      <w:suppressAutoHyphens w:val="0"/>
    </w:pPr>
    <w:rPr>
      <w:sz w:val="20"/>
      <w:szCs w:val="20"/>
      <w:lang w:val="en-US" w:eastAsia="x-none"/>
    </w:rPr>
  </w:style>
  <w:style w:type="character" w:customStyle="1" w:styleId="af1">
    <w:name w:val="Верхний колонтитул Знак"/>
    <w:link w:val="af0"/>
    <w:uiPriority w:val="99"/>
    <w:rsid w:val="00545979"/>
    <w:rPr>
      <w:lang w:val="en-US"/>
    </w:rPr>
  </w:style>
  <w:style w:type="character" w:styleId="af2">
    <w:name w:val="page number"/>
    <w:rsid w:val="00545979"/>
  </w:style>
  <w:style w:type="paragraph" w:styleId="af3">
    <w:name w:val="footer"/>
    <w:basedOn w:val="a"/>
    <w:link w:val="af4"/>
    <w:rsid w:val="00545979"/>
    <w:pPr>
      <w:tabs>
        <w:tab w:val="center" w:pos="4677"/>
        <w:tab w:val="right" w:pos="9355"/>
      </w:tabs>
      <w:suppressAutoHyphens w:val="0"/>
    </w:pPr>
    <w:rPr>
      <w:sz w:val="20"/>
      <w:szCs w:val="20"/>
      <w:lang w:val="en-US" w:eastAsia="x-none"/>
    </w:rPr>
  </w:style>
  <w:style w:type="character" w:customStyle="1" w:styleId="af4">
    <w:name w:val="Нижний колонтитул Знак"/>
    <w:link w:val="af3"/>
    <w:rsid w:val="00545979"/>
    <w:rPr>
      <w:lang w:val="en-US"/>
    </w:rPr>
  </w:style>
  <w:style w:type="character" w:styleId="af5">
    <w:name w:val="Strong"/>
    <w:qFormat/>
    <w:rsid w:val="00545979"/>
    <w:rPr>
      <w:b/>
      <w:bCs/>
    </w:rPr>
  </w:style>
  <w:style w:type="paragraph" w:styleId="af6">
    <w:name w:val="No Spacing"/>
    <w:uiPriority w:val="1"/>
    <w:qFormat/>
    <w:rsid w:val="00545979"/>
    <w:rPr>
      <w:rFonts w:ascii="Calibri" w:hAnsi="Calibri"/>
      <w:sz w:val="22"/>
      <w:szCs w:val="22"/>
    </w:rPr>
  </w:style>
  <w:style w:type="paragraph" w:customStyle="1" w:styleId="ConsTitle">
    <w:name w:val="ConsTitle"/>
    <w:rsid w:val="00545979"/>
    <w:pPr>
      <w:widowControl w:val="0"/>
      <w:autoSpaceDE w:val="0"/>
      <w:autoSpaceDN w:val="0"/>
      <w:adjustRightInd w:val="0"/>
      <w:ind w:right="19772"/>
    </w:pPr>
    <w:rPr>
      <w:rFonts w:ascii="Arial" w:hAnsi="Arial" w:cs="Arial"/>
      <w:b/>
      <w:bCs/>
    </w:rPr>
  </w:style>
  <w:style w:type="paragraph" w:styleId="af7">
    <w:name w:val="Body Text Indent"/>
    <w:basedOn w:val="a"/>
    <w:link w:val="af8"/>
    <w:rsid w:val="00545979"/>
    <w:pPr>
      <w:suppressAutoHyphens w:val="0"/>
      <w:spacing w:after="120"/>
      <w:ind w:left="283"/>
    </w:pPr>
    <w:rPr>
      <w:sz w:val="20"/>
      <w:szCs w:val="20"/>
      <w:lang w:val="en-US" w:eastAsia="x-none"/>
    </w:rPr>
  </w:style>
  <w:style w:type="character" w:customStyle="1" w:styleId="af8">
    <w:name w:val="Основной текст с отступом Знак"/>
    <w:link w:val="af7"/>
    <w:rsid w:val="00545979"/>
    <w:rPr>
      <w:lang w:val="en-US"/>
    </w:rPr>
  </w:style>
  <w:style w:type="paragraph" w:styleId="af9">
    <w:name w:val="Plain Text"/>
    <w:basedOn w:val="a"/>
    <w:link w:val="afa"/>
    <w:rsid w:val="00545979"/>
    <w:pPr>
      <w:suppressAutoHyphens w:val="0"/>
    </w:pPr>
    <w:rPr>
      <w:rFonts w:ascii="Courier New" w:hAnsi="Courier New"/>
      <w:sz w:val="20"/>
      <w:szCs w:val="20"/>
      <w:lang w:val="en-US" w:eastAsia="x-none"/>
    </w:rPr>
  </w:style>
  <w:style w:type="character" w:customStyle="1" w:styleId="afa">
    <w:name w:val="Текст Знак"/>
    <w:link w:val="af9"/>
    <w:rsid w:val="00545979"/>
    <w:rPr>
      <w:rFonts w:ascii="Courier New" w:hAnsi="Courier New" w:cs="Courier New"/>
      <w:lang w:val="en-US"/>
    </w:rPr>
  </w:style>
  <w:style w:type="character" w:customStyle="1" w:styleId="ConsPlusNormal0">
    <w:name w:val="ConsPlusNormal Знак"/>
    <w:link w:val="ConsPlusNormal"/>
    <w:locked/>
    <w:rsid w:val="00545979"/>
    <w:rPr>
      <w:rFonts w:ascii="Arial" w:hAnsi="Arial" w:cs="Arial"/>
      <w:lang w:val="ru-RU" w:eastAsia="ru-RU" w:bidi="ar-SA"/>
    </w:rPr>
  </w:style>
  <w:style w:type="paragraph" w:customStyle="1" w:styleId="afb">
    <w:name w:val="Заголовок статьи"/>
    <w:basedOn w:val="a"/>
    <w:next w:val="a"/>
    <w:rsid w:val="00545979"/>
    <w:pPr>
      <w:suppressAutoHyphens w:val="0"/>
      <w:autoSpaceDE w:val="0"/>
      <w:autoSpaceDN w:val="0"/>
      <w:adjustRightInd w:val="0"/>
      <w:ind w:left="1612" w:hanging="892"/>
      <w:jc w:val="both"/>
    </w:pPr>
    <w:rPr>
      <w:rFonts w:ascii="Arial" w:hAnsi="Arial" w:cs="Arial"/>
      <w:lang w:eastAsia="ru-RU"/>
    </w:rPr>
  </w:style>
  <w:style w:type="paragraph" w:styleId="afc">
    <w:name w:val="footnote text"/>
    <w:basedOn w:val="a"/>
    <w:link w:val="afd"/>
    <w:rsid w:val="00545979"/>
    <w:pPr>
      <w:suppressAutoHyphens w:val="0"/>
    </w:pPr>
    <w:rPr>
      <w:sz w:val="20"/>
      <w:szCs w:val="20"/>
      <w:lang w:val="en-US" w:eastAsia="x-none"/>
    </w:rPr>
  </w:style>
  <w:style w:type="character" w:customStyle="1" w:styleId="afd">
    <w:name w:val="Текст сноски Знак"/>
    <w:link w:val="afc"/>
    <w:rsid w:val="00545979"/>
    <w:rPr>
      <w:lang w:val="en-US"/>
    </w:rPr>
  </w:style>
  <w:style w:type="character" w:styleId="afe">
    <w:name w:val="footnote reference"/>
    <w:rsid w:val="00545979"/>
    <w:rPr>
      <w:vertAlign w:val="superscript"/>
    </w:rPr>
  </w:style>
  <w:style w:type="character" w:customStyle="1" w:styleId="street-address">
    <w:name w:val="street-address"/>
    <w:rsid w:val="00545979"/>
  </w:style>
  <w:style w:type="character" w:customStyle="1" w:styleId="hmaodepartmenttel">
    <w:name w:val="hmao_department_tel"/>
    <w:rsid w:val="00545979"/>
  </w:style>
  <w:style w:type="character" w:customStyle="1" w:styleId="hmaodepartmentemail">
    <w:name w:val="hmao_department_email"/>
    <w:rsid w:val="00545979"/>
  </w:style>
  <w:style w:type="paragraph" w:customStyle="1" w:styleId="msonormalcxspmiddle">
    <w:name w:val="msonormalcxspmiddle"/>
    <w:basedOn w:val="a"/>
    <w:rsid w:val="00545979"/>
    <w:pPr>
      <w:suppressAutoHyphens w:val="0"/>
      <w:spacing w:before="100" w:beforeAutospacing="1" w:after="100" w:afterAutospacing="1"/>
    </w:pPr>
    <w:rPr>
      <w:lang w:eastAsia="ru-RU"/>
    </w:rPr>
  </w:style>
  <w:style w:type="character" w:styleId="aff">
    <w:name w:val="annotation reference"/>
    <w:uiPriority w:val="99"/>
    <w:semiHidden/>
    <w:unhideWhenUsed/>
    <w:rsid w:val="00545979"/>
    <w:rPr>
      <w:sz w:val="16"/>
      <w:szCs w:val="16"/>
    </w:rPr>
  </w:style>
  <w:style w:type="paragraph" w:styleId="aff0">
    <w:name w:val="annotation text"/>
    <w:basedOn w:val="a"/>
    <w:link w:val="aff1"/>
    <w:uiPriority w:val="99"/>
    <w:semiHidden/>
    <w:unhideWhenUsed/>
    <w:rsid w:val="00545979"/>
    <w:pPr>
      <w:widowControl w:val="0"/>
      <w:suppressAutoHyphens w:val="0"/>
      <w:autoSpaceDE w:val="0"/>
      <w:autoSpaceDN w:val="0"/>
      <w:adjustRightInd w:val="0"/>
    </w:pPr>
    <w:rPr>
      <w:sz w:val="20"/>
      <w:szCs w:val="20"/>
      <w:lang w:eastAsia="ru-RU"/>
    </w:rPr>
  </w:style>
  <w:style w:type="character" w:customStyle="1" w:styleId="aff1">
    <w:name w:val="Текст примечания Знак"/>
    <w:basedOn w:val="a0"/>
    <w:link w:val="aff0"/>
    <w:uiPriority w:val="99"/>
    <w:semiHidden/>
    <w:rsid w:val="00545979"/>
  </w:style>
  <w:style w:type="paragraph" w:styleId="aff2">
    <w:name w:val="annotation subject"/>
    <w:basedOn w:val="aff0"/>
    <w:next w:val="aff0"/>
    <w:link w:val="aff3"/>
    <w:uiPriority w:val="99"/>
    <w:semiHidden/>
    <w:unhideWhenUsed/>
    <w:rsid w:val="00545979"/>
    <w:rPr>
      <w:b/>
      <w:bCs/>
      <w:lang w:val="x-none" w:eastAsia="x-none"/>
    </w:rPr>
  </w:style>
  <w:style w:type="character" w:customStyle="1" w:styleId="aff3">
    <w:name w:val="Тема примечания Знак"/>
    <w:link w:val="aff2"/>
    <w:uiPriority w:val="99"/>
    <w:semiHidden/>
    <w:rsid w:val="00545979"/>
    <w:rPr>
      <w:b/>
      <w:bCs/>
    </w:rPr>
  </w:style>
  <w:style w:type="paragraph" w:styleId="aff4">
    <w:name w:val="endnote text"/>
    <w:basedOn w:val="a"/>
    <w:link w:val="aff5"/>
    <w:uiPriority w:val="99"/>
    <w:semiHidden/>
    <w:unhideWhenUsed/>
    <w:rsid w:val="00545979"/>
    <w:pPr>
      <w:widowControl w:val="0"/>
      <w:suppressAutoHyphens w:val="0"/>
      <w:autoSpaceDE w:val="0"/>
      <w:autoSpaceDN w:val="0"/>
      <w:adjustRightInd w:val="0"/>
    </w:pPr>
    <w:rPr>
      <w:sz w:val="20"/>
      <w:szCs w:val="20"/>
      <w:lang w:eastAsia="ru-RU"/>
    </w:rPr>
  </w:style>
  <w:style w:type="character" w:customStyle="1" w:styleId="aff5">
    <w:name w:val="Текст концевой сноски Знак"/>
    <w:basedOn w:val="a0"/>
    <w:link w:val="aff4"/>
    <w:uiPriority w:val="99"/>
    <w:semiHidden/>
    <w:rsid w:val="00545979"/>
  </w:style>
  <w:style w:type="character" w:styleId="aff6">
    <w:name w:val="endnote reference"/>
    <w:uiPriority w:val="99"/>
    <w:semiHidden/>
    <w:unhideWhenUsed/>
    <w:rsid w:val="00545979"/>
    <w:rPr>
      <w:vertAlign w:val="superscript"/>
    </w:rPr>
  </w:style>
  <w:style w:type="character" w:customStyle="1" w:styleId="11pt">
    <w:name w:val="Основной текст + 11 pt"/>
    <w:aliases w:val="Интервал 0 pt"/>
    <w:rsid w:val="00545979"/>
    <w:rPr>
      <w:color w:val="000000"/>
      <w:spacing w:val="4"/>
      <w:w w:val="100"/>
      <w:position w:val="0"/>
      <w:sz w:val="22"/>
      <w:szCs w:val="22"/>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5687810">
      <w:bodyDiv w:val="1"/>
      <w:marLeft w:val="0"/>
      <w:marRight w:val="0"/>
      <w:marTop w:val="0"/>
      <w:marBottom w:val="0"/>
      <w:divBdr>
        <w:top w:val="none" w:sz="0" w:space="0" w:color="auto"/>
        <w:left w:val="none" w:sz="0" w:space="0" w:color="auto"/>
        <w:bottom w:val="none" w:sz="0" w:space="0" w:color="auto"/>
        <w:right w:val="none" w:sz="0" w:space="0" w:color="auto"/>
      </w:divBdr>
    </w:div>
    <w:div w:id="1529025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8E0B7-FBF8-4B6D-90EC-0B00F4076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5351</Words>
  <Characters>30501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Administration</Company>
  <LinksUpToDate>false</LinksUpToDate>
  <CharactersWithSpaces>35781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_MamichevaTV</dc:creator>
  <cp:keywords/>
  <cp:lastModifiedBy>Мязитов Марсель Наильевич</cp:lastModifiedBy>
  <cp:revision>2</cp:revision>
  <cp:lastPrinted>2018-04-10T03:22:00Z</cp:lastPrinted>
  <dcterms:created xsi:type="dcterms:W3CDTF">2018-04-23T09:40:00Z</dcterms:created>
  <dcterms:modified xsi:type="dcterms:W3CDTF">2018-04-23T09:40:00Z</dcterms:modified>
</cp:coreProperties>
</file>