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8532A" w14:textId="77777777" w:rsidR="005C7EFF" w:rsidRPr="005C7EFF" w:rsidRDefault="005C7EFF" w:rsidP="005C7EFF">
      <w:pPr>
        <w:jc w:val="center"/>
        <w:rPr>
          <w:sz w:val="28"/>
          <w:szCs w:val="28"/>
        </w:rPr>
      </w:pPr>
      <w:r w:rsidRPr="005C7EFF">
        <w:rPr>
          <w:sz w:val="28"/>
          <w:szCs w:val="28"/>
        </w:rPr>
        <w:t>АДМИНИСТРАЦИЯ ГОРОДСКОГО ПОСЕЛЕНИЯ ЛЯНТОР</w:t>
      </w:r>
    </w:p>
    <w:p w14:paraId="3ED36055" w14:textId="550B626D" w:rsidR="002612A5" w:rsidRDefault="005C7EFF" w:rsidP="005C7EFF">
      <w:pPr>
        <w:jc w:val="center"/>
        <w:rPr>
          <w:sz w:val="28"/>
          <w:szCs w:val="28"/>
        </w:rPr>
      </w:pPr>
      <w:r w:rsidRPr="005C7EFF">
        <w:rPr>
          <w:sz w:val="28"/>
          <w:szCs w:val="28"/>
        </w:rPr>
        <w:t>Постановление – проект</w:t>
      </w:r>
    </w:p>
    <w:p w14:paraId="7C900666" w14:textId="77777777" w:rsidR="005C7EFF" w:rsidRDefault="005C7EFF" w:rsidP="00044679">
      <w:pPr>
        <w:rPr>
          <w:sz w:val="28"/>
          <w:szCs w:val="28"/>
        </w:rPr>
      </w:pPr>
    </w:p>
    <w:p w14:paraId="3C528246" w14:textId="77777777" w:rsidR="005C7EFF" w:rsidRPr="00197D82" w:rsidRDefault="005C7EFF" w:rsidP="005C7EFF">
      <w:pPr>
        <w:jc w:val="center"/>
        <w:rPr>
          <w:sz w:val="28"/>
          <w:szCs w:val="28"/>
        </w:rPr>
      </w:pPr>
    </w:p>
    <w:p w14:paraId="3E89054E" w14:textId="5B3D28D8" w:rsidR="00904FC6" w:rsidRDefault="000069FE" w:rsidP="00622C5D">
      <w:pPr>
        <w:ind w:right="4140"/>
        <w:rPr>
          <w:sz w:val="28"/>
          <w:szCs w:val="28"/>
        </w:rPr>
      </w:pPr>
      <w:bookmarkStart w:id="0" w:name="_GoBack"/>
      <w:r w:rsidRPr="00197D82">
        <w:rPr>
          <w:sz w:val="28"/>
          <w:szCs w:val="28"/>
        </w:rPr>
        <w:t>О</w:t>
      </w:r>
      <w:r w:rsidR="00622C5D">
        <w:rPr>
          <w:sz w:val="28"/>
          <w:szCs w:val="28"/>
        </w:rPr>
        <w:t xml:space="preserve"> внесении изменений в постановление</w:t>
      </w:r>
    </w:p>
    <w:p w14:paraId="5454BD29" w14:textId="3B2ED065" w:rsidR="00622C5D" w:rsidRDefault="00622C5D" w:rsidP="00622C5D">
      <w:pPr>
        <w:ind w:right="414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14:paraId="299D56C2" w14:textId="7B97CCAB" w:rsidR="000069FE" w:rsidRDefault="00622C5D" w:rsidP="00505681">
      <w:pPr>
        <w:tabs>
          <w:tab w:val="left" w:pos="4080"/>
        </w:tabs>
        <w:ind w:right="4140"/>
        <w:rPr>
          <w:sz w:val="28"/>
          <w:szCs w:val="28"/>
        </w:rPr>
      </w:pPr>
      <w:r>
        <w:rPr>
          <w:sz w:val="28"/>
          <w:szCs w:val="28"/>
        </w:rPr>
        <w:t xml:space="preserve">Лянтор </w:t>
      </w:r>
      <w:r w:rsidR="007B646C" w:rsidRPr="007B646C">
        <w:rPr>
          <w:sz w:val="28"/>
          <w:szCs w:val="28"/>
        </w:rPr>
        <w:t xml:space="preserve">от </w:t>
      </w:r>
      <w:r w:rsidR="00C36AAA">
        <w:rPr>
          <w:sz w:val="28"/>
          <w:szCs w:val="28"/>
        </w:rPr>
        <w:t>28</w:t>
      </w:r>
      <w:r w:rsidR="007B646C" w:rsidRPr="007B646C">
        <w:rPr>
          <w:sz w:val="28"/>
          <w:szCs w:val="28"/>
        </w:rPr>
        <w:t>.</w:t>
      </w:r>
      <w:r w:rsidR="00C36AAA">
        <w:rPr>
          <w:sz w:val="28"/>
          <w:szCs w:val="28"/>
        </w:rPr>
        <w:t>12</w:t>
      </w:r>
      <w:r w:rsidR="007B646C" w:rsidRPr="007B646C">
        <w:rPr>
          <w:sz w:val="28"/>
          <w:szCs w:val="28"/>
        </w:rPr>
        <w:t>.202</w:t>
      </w:r>
      <w:r w:rsidR="00C36AAA">
        <w:rPr>
          <w:sz w:val="28"/>
          <w:szCs w:val="28"/>
        </w:rPr>
        <w:t>0 №1134</w:t>
      </w:r>
      <w:r w:rsidR="00505681">
        <w:rPr>
          <w:sz w:val="28"/>
          <w:szCs w:val="28"/>
        </w:rPr>
        <w:tab/>
      </w:r>
    </w:p>
    <w:bookmarkEnd w:id="0"/>
    <w:p w14:paraId="30ED1EAE" w14:textId="77777777" w:rsidR="007B646C" w:rsidRPr="00197D82" w:rsidRDefault="007B646C" w:rsidP="00940706">
      <w:pPr>
        <w:ind w:right="4140"/>
        <w:rPr>
          <w:sz w:val="28"/>
          <w:szCs w:val="28"/>
        </w:rPr>
      </w:pPr>
    </w:p>
    <w:p w14:paraId="141606A7" w14:textId="3D0BA517" w:rsidR="00A2077E" w:rsidRPr="00A2077E" w:rsidRDefault="000069FE" w:rsidP="00025A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97D82">
        <w:rPr>
          <w:sz w:val="28"/>
          <w:szCs w:val="28"/>
        </w:rPr>
        <w:t>В соответствии со статьёй 179 Бюджетно</w:t>
      </w:r>
      <w:r w:rsidR="00AF5423">
        <w:rPr>
          <w:sz w:val="28"/>
          <w:szCs w:val="28"/>
        </w:rPr>
        <w:t xml:space="preserve">го кодекса Российской Федерации, </w:t>
      </w:r>
      <w:r w:rsidRPr="00197D82">
        <w:rPr>
          <w:sz w:val="28"/>
          <w:szCs w:val="28"/>
        </w:rPr>
        <w:t xml:space="preserve">постановлением Администрации городского поселения Лянтор от 04.08.2020 №653 «Об утверждении порядка </w:t>
      </w:r>
      <w:r w:rsidR="00AF5423" w:rsidRPr="00197D82">
        <w:rPr>
          <w:sz w:val="28"/>
          <w:szCs w:val="28"/>
        </w:rPr>
        <w:t xml:space="preserve">принятия </w:t>
      </w:r>
      <w:r w:rsidR="00A2077E" w:rsidRPr="00A2077E">
        <w:rPr>
          <w:rFonts w:eastAsiaTheme="minorEastAsia"/>
          <w:sz w:val="28"/>
          <w:szCs w:val="28"/>
        </w:rPr>
        <w:t>решений о разработке, формировании и реализации муниципальных программ</w:t>
      </w:r>
      <w:r w:rsidR="00B618CB" w:rsidRPr="00B618CB">
        <w:rPr>
          <w:rFonts w:eastAsiaTheme="minorEastAsia"/>
          <w:sz w:val="28"/>
          <w:szCs w:val="28"/>
        </w:rPr>
        <w:t xml:space="preserve"> городского поселения Лянтор</w:t>
      </w:r>
      <w:r w:rsidR="00B618CB">
        <w:rPr>
          <w:rFonts w:eastAsiaTheme="minorEastAsia"/>
          <w:sz w:val="28"/>
          <w:szCs w:val="28"/>
        </w:rPr>
        <w:t>»</w:t>
      </w:r>
      <w:r w:rsidR="00BB44BC">
        <w:rPr>
          <w:rFonts w:eastAsiaTheme="minorEastAsia"/>
          <w:sz w:val="28"/>
          <w:szCs w:val="28"/>
        </w:rPr>
        <w:t>:</w:t>
      </w:r>
    </w:p>
    <w:p w14:paraId="168936AB" w14:textId="2C1485C7" w:rsidR="00DD3B95" w:rsidRDefault="007018C8" w:rsidP="007277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622C5D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</w:t>
      </w:r>
      <w:r w:rsidR="00214D61">
        <w:rPr>
          <w:rFonts w:ascii="Times New Roman" w:hAnsi="Times New Roman"/>
          <w:sz w:val="28"/>
          <w:szCs w:val="28"/>
        </w:rPr>
        <w:t xml:space="preserve">ления Лянтор </w:t>
      </w:r>
      <w:r w:rsidR="00214D61" w:rsidRPr="00727761">
        <w:rPr>
          <w:rFonts w:ascii="Times New Roman" w:hAnsi="Times New Roman"/>
          <w:sz w:val="28"/>
          <w:szCs w:val="28"/>
        </w:rPr>
        <w:t xml:space="preserve">от </w:t>
      </w:r>
      <w:r w:rsidR="00727761" w:rsidRPr="00727761">
        <w:rPr>
          <w:rFonts w:ascii="Times New Roman" w:hAnsi="Times New Roman"/>
          <w:sz w:val="28"/>
          <w:szCs w:val="28"/>
        </w:rPr>
        <w:t xml:space="preserve">28.12.2020 № 1134 </w:t>
      </w:r>
      <w:r w:rsidR="00DD3B95" w:rsidRPr="00727761">
        <w:rPr>
          <w:rFonts w:ascii="Times New Roman" w:hAnsi="Times New Roman"/>
          <w:sz w:val="28"/>
          <w:szCs w:val="28"/>
        </w:rPr>
        <w:t>«Об утверждении</w:t>
      </w:r>
      <w:r w:rsidR="00DD3B95">
        <w:rPr>
          <w:rFonts w:ascii="Times New Roman" w:hAnsi="Times New Roman"/>
          <w:sz w:val="28"/>
          <w:szCs w:val="28"/>
        </w:rPr>
        <w:t xml:space="preserve"> </w:t>
      </w:r>
      <w:r w:rsidR="00BB44BC">
        <w:rPr>
          <w:rFonts w:ascii="Times New Roman" w:hAnsi="Times New Roman"/>
          <w:sz w:val="28"/>
          <w:szCs w:val="28"/>
        </w:rPr>
        <w:t>м</w:t>
      </w:r>
      <w:r w:rsidR="00DD3B95" w:rsidRPr="00FA7F72">
        <w:rPr>
          <w:rFonts w:ascii="Times New Roman" w:hAnsi="Times New Roman"/>
          <w:sz w:val="28"/>
          <w:szCs w:val="28"/>
        </w:rPr>
        <w:t xml:space="preserve">униципальной программы «Материально-техническое обеспечение деятельности органов </w:t>
      </w:r>
      <w:r w:rsidR="00A2077E" w:rsidRPr="00FA7F72">
        <w:rPr>
          <w:rFonts w:ascii="Times New Roman" w:hAnsi="Times New Roman"/>
          <w:sz w:val="28"/>
          <w:szCs w:val="28"/>
        </w:rPr>
        <w:t xml:space="preserve">местного </w:t>
      </w:r>
      <w:r w:rsidR="00A2077E">
        <w:rPr>
          <w:rFonts w:ascii="Times New Roman" w:hAnsi="Times New Roman"/>
          <w:sz w:val="28"/>
          <w:szCs w:val="28"/>
        </w:rPr>
        <w:t>самоуправления</w:t>
      </w:r>
      <w:r w:rsidR="00DD3B95" w:rsidRPr="00FA7F72">
        <w:rPr>
          <w:rFonts w:ascii="Times New Roman" w:hAnsi="Times New Roman"/>
          <w:sz w:val="28"/>
          <w:szCs w:val="28"/>
        </w:rPr>
        <w:t xml:space="preserve"> и муниципальных учрежде</w:t>
      </w:r>
      <w:r w:rsidR="00DD3B95">
        <w:rPr>
          <w:rFonts w:ascii="Times New Roman" w:hAnsi="Times New Roman"/>
          <w:sz w:val="28"/>
          <w:szCs w:val="28"/>
        </w:rPr>
        <w:t>ний городского поселения Лянтор на 20</w:t>
      </w:r>
      <w:r w:rsidR="00622C5D">
        <w:rPr>
          <w:rFonts w:ascii="Times New Roman" w:hAnsi="Times New Roman"/>
          <w:sz w:val="28"/>
          <w:szCs w:val="28"/>
        </w:rPr>
        <w:t>21</w:t>
      </w:r>
      <w:r w:rsidR="00DD3B95">
        <w:rPr>
          <w:rFonts w:ascii="Times New Roman" w:hAnsi="Times New Roman"/>
          <w:sz w:val="28"/>
          <w:szCs w:val="28"/>
        </w:rPr>
        <w:t xml:space="preserve"> – 202</w:t>
      </w:r>
      <w:r w:rsidR="00622C5D">
        <w:rPr>
          <w:rFonts w:ascii="Times New Roman" w:hAnsi="Times New Roman"/>
          <w:sz w:val="28"/>
          <w:szCs w:val="28"/>
        </w:rPr>
        <w:t>3</w:t>
      </w:r>
      <w:r w:rsidR="00DD3B95" w:rsidRPr="00FA7F72">
        <w:rPr>
          <w:rFonts w:ascii="Times New Roman" w:hAnsi="Times New Roman"/>
          <w:sz w:val="28"/>
          <w:szCs w:val="28"/>
        </w:rPr>
        <w:t xml:space="preserve"> годы»</w:t>
      </w:r>
      <w:r w:rsidR="00F14189">
        <w:rPr>
          <w:rFonts w:ascii="Times New Roman" w:hAnsi="Times New Roman"/>
          <w:sz w:val="28"/>
          <w:szCs w:val="28"/>
        </w:rPr>
        <w:t xml:space="preserve"> </w:t>
      </w:r>
      <w:r w:rsidR="00587F1F" w:rsidRPr="008E511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14189" w:rsidRPr="008E5110">
        <w:rPr>
          <w:rFonts w:ascii="Times New Roman" w:hAnsi="Times New Roman"/>
          <w:color w:val="000000" w:themeColor="text1"/>
          <w:sz w:val="28"/>
          <w:szCs w:val="28"/>
        </w:rPr>
        <w:t xml:space="preserve">в редакции </w:t>
      </w:r>
      <w:r w:rsidR="008E5110" w:rsidRPr="008E5110">
        <w:rPr>
          <w:rFonts w:ascii="Times New Roman" w:hAnsi="Times New Roman"/>
          <w:color w:val="000000" w:themeColor="text1"/>
          <w:sz w:val="28"/>
          <w:szCs w:val="28"/>
        </w:rPr>
        <w:t>от 02.11.2023 № 1322</w:t>
      </w:r>
      <w:r w:rsidR="00587F1F" w:rsidRPr="008E51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27761" w:rsidRPr="009E47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2C5D">
        <w:rPr>
          <w:rFonts w:ascii="Times New Roman" w:hAnsi="Times New Roman"/>
          <w:sz w:val="28"/>
          <w:szCs w:val="28"/>
        </w:rPr>
        <w:t>следующие изменения:</w:t>
      </w:r>
    </w:p>
    <w:p w14:paraId="47BAC09E" w14:textId="77777777" w:rsidR="002E4D9B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</w:t>
      </w:r>
      <w:r w:rsidR="004C6747">
        <w:rPr>
          <w:rFonts w:ascii="Times New Roman" w:hAnsi="Times New Roman"/>
          <w:sz w:val="28"/>
          <w:szCs w:val="28"/>
        </w:rPr>
        <w:t>ению к настоящему постановлению</w:t>
      </w:r>
      <w:r w:rsidR="002E4D9B">
        <w:rPr>
          <w:rFonts w:ascii="Times New Roman" w:hAnsi="Times New Roman"/>
          <w:sz w:val="28"/>
          <w:szCs w:val="28"/>
        </w:rPr>
        <w:t xml:space="preserve">. </w:t>
      </w:r>
    </w:p>
    <w:p w14:paraId="43866235" w14:textId="627C4BD8" w:rsidR="00622C5D" w:rsidRPr="00DD3B95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0977" w:rsidRPr="00197D82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</w:t>
      </w:r>
      <w:r w:rsidR="009D5E90">
        <w:rPr>
          <w:rFonts w:ascii="Times New Roman" w:hAnsi="Times New Roman"/>
          <w:sz w:val="28"/>
          <w:szCs w:val="28"/>
        </w:rPr>
        <w:t xml:space="preserve"> </w:t>
      </w:r>
      <w:r w:rsidR="00D60977" w:rsidRPr="00197D82">
        <w:rPr>
          <w:rFonts w:ascii="Times New Roman" w:hAnsi="Times New Roman"/>
          <w:sz w:val="28"/>
          <w:szCs w:val="28"/>
        </w:rPr>
        <w:t>Лянтор.</w:t>
      </w:r>
    </w:p>
    <w:p w14:paraId="3629685A" w14:textId="5E2A8E96" w:rsidR="00DD3B95" w:rsidRPr="00834D05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C5D">
        <w:rPr>
          <w:rFonts w:ascii="Times New Roman" w:hAnsi="Times New Roman"/>
          <w:sz w:val="28"/>
          <w:szCs w:val="28"/>
        </w:rPr>
        <w:t>3</w:t>
      </w:r>
      <w:r w:rsidR="00DD3B95">
        <w:rPr>
          <w:rFonts w:ascii="Times New Roman" w:hAnsi="Times New Roman"/>
          <w:sz w:val="28"/>
          <w:szCs w:val="28"/>
        </w:rPr>
        <w:t xml:space="preserve">. </w:t>
      </w:r>
      <w:r w:rsidR="00D60977" w:rsidRPr="00197D8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D952859" w14:textId="3FDE9A4B" w:rsidR="000069FE" w:rsidRPr="007018C8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 w:rsidRPr="007018C8">
        <w:rPr>
          <w:rFonts w:ascii="Times New Roman" w:hAnsi="Times New Roman"/>
          <w:sz w:val="28"/>
          <w:szCs w:val="28"/>
        </w:rPr>
        <w:t xml:space="preserve">        </w:t>
      </w:r>
      <w:r w:rsidR="009D5E90">
        <w:rPr>
          <w:rFonts w:ascii="Times New Roman" w:hAnsi="Times New Roman"/>
          <w:sz w:val="28"/>
          <w:szCs w:val="28"/>
        </w:rPr>
        <w:t>4</w:t>
      </w:r>
      <w:r w:rsidR="00D60977" w:rsidRPr="007018C8">
        <w:rPr>
          <w:rFonts w:ascii="Times New Roman" w:hAnsi="Times New Roman"/>
          <w:sz w:val="28"/>
          <w:szCs w:val="28"/>
        </w:rPr>
        <w:t>.</w:t>
      </w:r>
      <w:r w:rsidR="00DF3D01" w:rsidRPr="00701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9FE" w:rsidRPr="007018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69FE" w:rsidRPr="007018C8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муниципального образования - начальника управления гор</w:t>
      </w:r>
      <w:r w:rsidR="001D2B17">
        <w:rPr>
          <w:rFonts w:ascii="Times New Roman" w:hAnsi="Times New Roman"/>
          <w:sz w:val="28"/>
          <w:szCs w:val="28"/>
        </w:rPr>
        <w:t>одского хозяйства А.Н.</w:t>
      </w:r>
      <w:r w:rsidR="00153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2B17">
        <w:rPr>
          <w:rFonts w:ascii="Times New Roman" w:hAnsi="Times New Roman"/>
          <w:sz w:val="28"/>
          <w:szCs w:val="28"/>
        </w:rPr>
        <w:t>Сысолятину</w:t>
      </w:r>
      <w:proofErr w:type="spellEnd"/>
      <w:r w:rsidR="001D2B17">
        <w:rPr>
          <w:rFonts w:ascii="Times New Roman" w:hAnsi="Times New Roman"/>
          <w:sz w:val="28"/>
          <w:szCs w:val="28"/>
        </w:rPr>
        <w:t>.</w:t>
      </w:r>
      <w:r w:rsidR="000069FE" w:rsidRPr="007018C8">
        <w:rPr>
          <w:rFonts w:ascii="Times New Roman" w:hAnsi="Times New Roman"/>
          <w:sz w:val="28"/>
          <w:szCs w:val="28"/>
        </w:rPr>
        <w:t xml:space="preserve"> </w:t>
      </w:r>
    </w:p>
    <w:p w14:paraId="0E39CE81" w14:textId="77777777" w:rsidR="000069FE" w:rsidRDefault="000069FE" w:rsidP="000069FE">
      <w:pPr>
        <w:jc w:val="both"/>
        <w:rPr>
          <w:sz w:val="22"/>
          <w:szCs w:val="22"/>
        </w:rPr>
      </w:pPr>
    </w:p>
    <w:p w14:paraId="730C8629" w14:textId="77777777" w:rsidR="004C6747" w:rsidRDefault="004C6747" w:rsidP="000069FE">
      <w:pPr>
        <w:jc w:val="both"/>
        <w:rPr>
          <w:sz w:val="22"/>
          <w:szCs w:val="22"/>
        </w:rPr>
      </w:pPr>
    </w:p>
    <w:p w14:paraId="4283CAB4" w14:textId="77777777" w:rsidR="004C6747" w:rsidRPr="00197D82" w:rsidRDefault="004C6747" w:rsidP="000069FE">
      <w:pPr>
        <w:jc w:val="both"/>
        <w:rPr>
          <w:sz w:val="22"/>
          <w:szCs w:val="22"/>
        </w:rPr>
      </w:pPr>
    </w:p>
    <w:p w14:paraId="568FFAC6" w14:textId="069FE9F2" w:rsidR="000069FE" w:rsidRDefault="009E4733" w:rsidP="009C21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14189" w:rsidRPr="00F14189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F14189" w:rsidRPr="00F14189">
        <w:rPr>
          <w:rFonts w:eastAsia="Calibri"/>
          <w:sz w:val="28"/>
          <w:szCs w:val="28"/>
          <w:lang w:eastAsia="en-US"/>
        </w:rPr>
        <w:t xml:space="preserve"> города Лянтор  </w:t>
      </w:r>
      <w:r w:rsidR="00F14189">
        <w:rPr>
          <w:rFonts w:eastAsia="Calibri"/>
          <w:sz w:val="28"/>
          <w:szCs w:val="28"/>
          <w:lang w:eastAsia="en-US"/>
        </w:rPr>
        <w:t xml:space="preserve">            </w:t>
      </w:r>
      <w:r w:rsidR="00CB78AB">
        <w:rPr>
          <w:rFonts w:eastAsia="Calibri"/>
          <w:sz w:val="28"/>
          <w:szCs w:val="28"/>
          <w:lang w:eastAsia="en-US"/>
        </w:rPr>
        <w:t xml:space="preserve">         </w:t>
      </w:r>
      <w:r w:rsidR="00F14189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1532C3">
        <w:rPr>
          <w:rFonts w:eastAsia="Calibri"/>
          <w:sz w:val="28"/>
          <w:szCs w:val="28"/>
          <w:lang w:eastAsia="en-US"/>
        </w:rPr>
        <w:t xml:space="preserve">                   </w:t>
      </w:r>
      <w:r w:rsidR="00F14189">
        <w:rPr>
          <w:rFonts w:eastAsia="Calibri"/>
          <w:sz w:val="28"/>
          <w:szCs w:val="28"/>
          <w:lang w:eastAsia="en-US"/>
        </w:rPr>
        <w:t xml:space="preserve">     </w:t>
      </w:r>
      <w:r w:rsidR="009C2161">
        <w:rPr>
          <w:rFonts w:eastAsia="Calibri"/>
          <w:sz w:val="28"/>
          <w:szCs w:val="28"/>
          <w:lang w:eastAsia="en-US"/>
        </w:rPr>
        <w:t>А.Н.</w:t>
      </w:r>
      <w:r w:rsidR="001532C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Луценко</w:t>
      </w:r>
    </w:p>
    <w:p w14:paraId="3AEEBB96" w14:textId="77777777" w:rsidR="009C2161" w:rsidRPr="00197D82" w:rsidRDefault="009C2161" w:rsidP="009C2161"/>
    <w:p w14:paraId="6C9462C8" w14:textId="45FCF5F4" w:rsidR="00DF3D01" w:rsidRDefault="00DF3D01" w:rsidP="000069FE">
      <w:pPr>
        <w:jc w:val="both"/>
        <w:rPr>
          <w:bCs/>
          <w:sz w:val="28"/>
          <w:szCs w:val="28"/>
        </w:rPr>
      </w:pPr>
    </w:p>
    <w:p w14:paraId="445C7DCA" w14:textId="77777777" w:rsidR="005C7EFF" w:rsidRDefault="005C7EFF" w:rsidP="000069FE">
      <w:pPr>
        <w:jc w:val="both"/>
        <w:rPr>
          <w:bCs/>
          <w:sz w:val="28"/>
          <w:szCs w:val="28"/>
        </w:rPr>
      </w:pPr>
    </w:p>
    <w:p w14:paraId="2B52775D" w14:textId="77777777" w:rsidR="005C7EFF" w:rsidRDefault="005C7EFF" w:rsidP="000069FE">
      <w:pPr>
        <w:jc w:val="both"/>
        <w:rPr>
          <w:bCs/>
          <w:sz w:val="28"/>
          <w:szCs w:val="28"/>
        </w:rPr>
      </w:pPr>
    </w:p>
    <w:p w14:paraId="416561EC" w14:textId="77777777" w:rsidR="00025AE2" w:rsidRDefault="00025AE2" w:rsidP="006F2C94">
      <w:pPr>
        <w:jc w:val="both"/>
        <w:rPr>
          <w:sz w:val="28"/>
          <w:szCs w:val="28"/>
        </w:rPr>
      </w:pPr>
    </w:p>
    <w:p w14:paraId="69E994E7" w14:textId="77777777" w:rsidR="00044679" w:rsidRDefault="00044679" w:rsidP="006F2C94">
      <w:pPr>
        <w:jc w:val="both"/>
        <w:rPr>
          <w:sz w:val="28"/>
          <w:szCs w:val="28"/>
        </w:rPr>
      </w:pPr>
    </w:p>
    <w:p w14:paraId="41024593" w14:textId="77777777" w:rsidR="00044679" w:rsidRDefault="00044679" w:rsidP="006F2C94">
      <w:pPr>
        <w:jc w:val="both"/>
        <w:rPr>
          <w:sz w:val="28"/>
          <w:szCs w:val="28"/>
        </w:rPr>
      </w:pPr>
    </w:p>
    <w:p w14:paraId="0F33E236" w14:textId="77777777" w:rsidR="00044679" w:rsidRDefault="00044679" w:rsidP="006F2C94">
      <w:pPr>
        <w:jc w:val="both"/>
        <w:rPr>
          <w:sz w:val="28"/>
          <w:szCs w:val="28"/>
        </w:rPr>
      </w:pPr>
    </w:p>
    <w:p w14:paraId="5479E1DF" w14:textId="77777777" w:rsidR="00044679" w:rsidRDefault="00044679" w:rsidP="006F2C94">
      <w:pPr>
        <w:jc w:val="both"/>
        <w:rPr>
          <w:sz w:val="28"/>
          <w:szCs w:val="28"/>
        </w:rPr>
      </w:pPr>
    </w:p>
    <w:p w14:paraId="62DB00F3" w14:textId="77777777" w:rsidR="00044679" w:rsidRDefault="00044679" w:rsidP="006F2C94">
      <w:pPr>
        <w:jc w:val="both"/>
        <w:rPr>
          <w:sz w:val="28"/>
          <w:szCs w:val="28"/>
        </w:rPr>
      </w:pPr>
    </w:p>
    <w:p w14:paraId="06C05B6C" w14:textId="77777777" w:rsidR="00044679" w:rsidRDefault="00044679" w:rsidP="006F2C94">
      <w:pPr>
        <w:jc w:val="both"/>
        <w:rPr>
          <w:sz w:val="28"/>
          <w:szCs w:val="28"/>
        </w:rPr>
      </w:pPr>
    </w:p>
    <w:p w14:paraId="1C7FFC5A" w14:textId="77777777" w:rsidR="00044679" w:rsidRDefault="00044679" w:rsidP="006F2C94">
      <w:pPr>
        <w:jc w:val="both"/>
        <w:rPr>
          <w:sz w:val="28"/>
          <w:szCs w:val="28"/>
        </w:rPr>
      </w:pPr>
    </w:p>
    <w:p w14:paraId="7500D26C" w14:textId="77777777" w:rsidR="00044679" w:rsidRDefault="00044679" w:rsidP="006F2C94">
      <w:pPr>
        <w:jc w:val="both"/>
        <w:rPr>
          <w:sz w:val="28"/>
          <w:szCs w:val="28"/>
        </w:rPr>
      </w:pPr>
    </w:p>
    <w:p w14:paraId="3B956F3F" w14:textId="77777777" w:rsidR="00044679" w:rsidRDefault="00044679" w:rsidP="006F2C94">
      <w:pPr>
        <w:jc w:val="both"/>
        <w:rPr>
          <w:sz w:val="28"/>
          <w:szCs w:val="28"/>
        </w:rPr>
      </w:pPr>
    </w:p>
    <w:p w14:paraId="6ED9A105" w14:textId="77777777" w:rsidR="00044679" w:rsidRDefault="00044679" w:rsidP="006F2C94">
      <w:pPr>
        <w:jc w:val="both"/>
        <w:rPr>
          <w:sz w:val="28"/>
          <w:szCs w:val="28"/>
        </w:rPr>
      </w:pPr>
    </w:p>
    <w:p w14:paraId="2E03348E" w14:textId="77777777" w:rsidR="00044679" w:rsidRDefault="00044679" w:rsidP="006F2C94">
      <w:pPr>
        <w:jc w:val="both"/>
        <w:rPr>
          <w:sz w:val="28"/>
          <w:szCs w:val="28"/>
        </w:rPr>
      </w:pPr>
    </w:p>
    <w:p w14:paraId="4C03E940" w14:textId="77777777" w:rsidR="00044679" w:rsidRDefault="00044679" w:rsidP="006F2C94">
      <w:pPr>
        <w:jc w:val="both"/>
        <w:rPr>
          <w:sz w:val="28"/>
          <w:szCs w:val="28"/>
        </w:rPr>
      </w:pPr>
    </w:p>
    <w:p w14:paraId="4D1828E5" w14:textId="77777777" w:rsidR="00044679" w:rsidRPr="006F2C94" w:rsidRDefault="00044679" w:rsidP="006F2C94">
      <w:pPr>
        <w:jc w:val="both"/>
        <w:rPr>
          <w:sz w:val="28"/>
          <w:szCs w:val="28"/>
        </w:rPr>
      </w:pPr>
    </w:p>
    <w:p w14:paraId="363FB31A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 xml:space="preserve">Приложение к постановлению Администрации </w:t>
      </w:r>
      <w:proofErr w:type="gramStart"/>
      <w:r w:rsidRPr="00FB359D">
        <w:rPr>
          <w:rFonts w:eastAsiaTheme="minorEastAsia"/>
          <w:sz w:val="22"/>
          <w:szCs w:val="22"/>
        </w:rPr>
        <w:t>городского</w:t>
      </w:r>
      <w:proofErr w:type="gramEnd"/>
      <w:r w:rsidRPr="00FB359D">
        <w:rPr>
          <w:rFonts w:eastAsiaTheme="minorEastAsia"/>
          <w:sz w:val="22"/>
          <w:szCs w:val="22"/>
        </w:rPr>
        <w:t xml:space="preserve"> </w:t>
      </w:r>
    </w:p>
    <w:p w14:paraId="44C6BD5E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 xml:space="preserve">поселения Лянтор </w:t>
      </w:r>
    </w:p>
    <w:p w14:paraId="175B9F95" w14:textId="0CBB08CE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>от «</w:t>
      </w:r>
      <w:r>
        <w:rPr>
          <w:rFonts w:eastAsiaTheme="minorEastAsia"/>
          <w:sz w:val="22"/>
          <w:szCs w:val="22"/>
        </w:rPr>
        <w:t>____</w:t>
      </w:r>
      <w:r w:rsidRPr="00FB359D">
        <w:rPr>
          <w:rFonts w:eastAsiaTheme="minorEastAsia"/>
          <w:sz w:val="22"/>
          <w:szCs w:val="22"/>
        </w:rPr>
        <w:t>»</w:t>
      </w:r>
      <w:r>
        <w:rPr>
          <w:rFonts w:eastAsiaTheme="minorEastAsia"/>
          <w:sz w:val="22"/>
          <w:szCs w:val="22"/>
        </w:rPr>
        <w:t xml:space="preserve"> ________</w:t>
      </w:r>
      <w:r w:rsidRPr="00FB359D">
        <w:rPr>
          <w:rFonts w:eastAsiaTheme="minorEastAsia"/>
          <w:sz w:val="22"/>
          <w:szCs w:val="22"/>
        </w:rPr>
        <w:t xml:space="preserve"> 202</w:t>
      </w:r>
      <w:r w:rsidR="00CB78AB">
        <w:rPr>
          <w:rFonts w:eastAsiaTheme="minorEastAsia"/>
          <w:sz w:val="22"/>
          <w:szCs w:val="22"/>
        </w:rPr>
        <w:t>3</w:t>
      </w:r>
      <w:r w:rsidRPr="00FB359D">
        <w:rPr>
          <w:rFonts w:eastAsiaTheme="minorEastAsia"/>
          <w:sz w:val="22"/>
          <w:szCs w:val="22"/>
        </w:rPr>
        <w:t xml:space="preserve"> года №</w:t>
      </w:r>
      <w:r>
        <w:rPr>
          <w:rFonts w:eastAsiaTheme="minorEastAsia"/>
          <w:sz w:val="22"/>
          <w:szCs w:val="22"/>
        </w:rPr>
        <w:t>____</w:t>
      </w:r>
    </w:p>
    <w:p w14:paraId="3105E834" w14:textId="77777777" w:rsidR="00FB359D" w:rsidRPr="00FB359D" w:rsidRDefault="00FB359D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AA9DAE5" w14:textId="77777777" w:rsidR="006833AA" w:rsidRPr="006F2C94" w:rsidRDefault="006833AA" w:rsidP="006F2C94"/>
    <w:p w14:paraId="46A8766A" w14:textId="77777777" w:rsidR="00494998" w:rsidRPr="00494998" w:rsidRDefault="00494998" w:rsidP="006833AA">
      <w:pPr>
        <w:jc w:val="center"/>
        <w:rPr>
          <w:bCs/>
          <w:iCs/>
          <w:sz w:val="28"/>
          <w:szCs w:val="28"/>
        </w:rPr>
      </w:pPr>
      <w:r w:rsidRPr="00494998">
        <w:rPr>
          <w:bCs/>
          <w:iCs/>
          <w:sz w:val="28"/>
          <w:szCs w:val="28"/>
        </w:rPr>
        <w:t>Паспорт</w:t>
      </w:r>
    </w:p>
    <w:p w14:paraId="47D3A849" w14:textId="77777777" w:rsidR="00494998" w:rsidRDefault="00494998" w:rsidP="006833AA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муниципальной программы</w:t>
      </w:r>
    </w:p>
    <w:p w14:paraId="1DEBC1F4" w14:textId="77777777" w:rsidR="00610277" w:rsidRPr="00494998" w:rsidRDefault="00610277" w:rsidP="006833AA">
      <w:pPr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годы»</w:t>
      </w:r>
    </w:p>
    <w:p w14:paraId="787C616A" w14:textId="77777777" w:rsidR="00494998" w:rsidRPr="00494998" w:rsidRDefault="00494998" w:rsidP="006833AA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(далее – муниципальная программа)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5"/>
      </w:tblGrid>
      <w:tr w:rsidR="00494998" w:rsidRPr="00494998" w14:paraId="5D6B91BD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D0D" w14:textId="77777777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B25" w14:textId="24A498A6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Материально-техническое обеспечение деятельности органов местного самоуправления и муниципальных учреждений городского посел</w:t>
            </w:r>
            <w:r w:rsidR="0044671E">
              <w:rPr>
                <w:sz w:val="28"/>
                <w:szCs w:val="28"/>
              </w:rPr>
              <w:t>ения Лянтор на 2021 – 2023 годы</w:t>
            </w:r>
          </w:p>
        </w:tc>
      </w:tr>
      <w:tr w:rsidR="00494998" w:rsidRPr="00494998" w14:paraId="550B9388" w14:textId="77777777" w:rsidTr="00AE6DE7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DB74" w14:textId="77777777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Координатор</w:t>
            </w:r>
            <w:r w:rsidR="006833AA">
              <w:rPr>
                <w:sz w:val="28"/>
                <w:szCs w:val="28"/>
              </w:rPr>
              <w:t xml:space="preserve"> муниципальной 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1D0" w14:textId="77777777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2E6877" w:rsidRPr="00494998" w14:paraId="63833751" w14:textId="77777777" w:rsidTr="00AE6DE7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B75E" w14:textId="77777777" w:rsidR="002E6877" w:rsidRPr="00494998" w:rsidRDefault="002E6877" w:rsidP="006759B5">
            <w:pPr>
              <w:rPr>
                <w:sz w:val="28"/>
                <w:szCs w:val="28"/>
              </w:rPr>
            </w:pPr>
            <w:r w:rsidRPr="007A4004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7A4004">
              <w:rPr>
                <w:sz w:val="28"/>
                <w:szCs w:val="28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C13" w14:textId="77777777" w:rsidR="002E6877" w:rsidRPr="00494998" w:rsidRDefault="002E6877" w:rsidP="00B2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6877" w:rsidRPr="00494998" w14:paraId="302207D2" w14:textId="77777777" w:rsidTr="00AE6DE7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647" w14:textId="77777777" w:rsidR="002E6877" w:rsidRPr="00494998" w:rsidRDefault="002E6877" w:rsidP="006759B5">
            <w:pPr>
              <w:rPr>
                <w:sz w:val="28"/>
                <w:szCs w:val="28"/>
              </w:rPr>
            </w:pPr>
            <w:r w:rsidRPr="007A4004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7A4004">
              <w:rPr>
                <w:sz w:val="28"/>
                <w:szCs w:val="28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231" w14:textId="77777777" w:rsidR="002E6877" w:rsidRPr="00494998" w:rsidRDefault="002E6877" w:rsidP="00B2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4998" w:rsidRPr="00494998" w14:paraId="7FE79B75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CAD9" w14:textId="77777777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Цели </w:t>
            </w:r>
            <w:r w:rsidR="006833AA"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AC38" w14:textId="77777777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Создание благоприятных условий для эффективного функционирования органов местного самоуправления </w:t>
            </w:r>
            <w:r w:rsidR="00AE6DE7">
              <w:rPr>
                <w:sz w:val="28"/>
                <w:szCs w:val="28"/>
              </w:rPr>
              <w:t>и муниципальных учреждений</w:t>
            </w:r>
            <w:r w:rsidR="00AE6DE7">
              <w:rPr>
                <w:sz w:val="28"/>
                <w:szCs w:val="28"/>
              </w:rPr>
              <w:tab/>
            </w:r>
            <w:r w:rsidR="00AE6DE7">
              <w:rPr>
                <w:sz w:val="28"/>
                <w:szCs w:val="28"/>
              </w:rPr>
              <w:tab/>
            </w:r>
            <w:r w:rsidR="00AE6DE7">
              <w:rPr>
                <w:sz w:val="28"/>
                <w:szCs w:val="28"/>
              </w:rPr>
              <w:tab/>
            </w:r>
            <w:r w:rsidR="00AE6DE7">
              <w:rPr>
                <w:sz w:val="28"/>
                <w:szCs w:val="28"/>
              </w:rPr>
              <w:tab/>
            </w:r>
            <w:r w:rsidR="00AE6DE7">
              <w:rPr>
                <w:sz w:val="28"/>
                <w:szCs w:val="28"/>
              </w:rPr>
              <w:tab/>
            </w:r>
          </w:p>
        </w:tc>
      </w:tr>
      <w:tr w:rsidR="00494998" w:rsidRPr="00494998" w14:paraId="70362AA6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E3C4" w14:textId="77777777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Задачи </w:t>
            </w:r>
            <w:r w:rsidR="006833AA"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D79C" w14:textId="77777777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1. Поддержание объектов муниципального имущества в качественном состоянии</w:t>
            </w:r>
            <w:r w:rsidRPr="00494998">
              <w:rPr>
                <w:sz w:val="28"/>
                <w:szCs w:val="28"/>
              </w:rPr>
              <w:tab/>
            </w:r>
          </w:p>
          <w:p w14:paraId="3FAD2376" w14:textId="77777777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2. Обеспечение потребностей деятельности органов местного самоуправлен</w:t>
            </w:r>
            <w:r w:rsidR="00AE6DE7">
              <w:rPr>
                <w:sz w:val="28"/>
                <w:szCs w:val="28"/>
              </w:rPr>
              <w:t>ия и муниципальных учреждений</w:t>
            </w:r>
            <w:r w:rsidR="00AE6DE7">
              <w:rPr>
                <w:sz w:val="28"/>
                <w:szCs w:val="28"/>
              </w:rPr>
              <w:tab/>
            </w:r>
            <w:r w:rsidR="00AE6DE7">
              <w:rPr>
                <w:sz w:val="28"/>
                <w:szCs w:val="28"/>
              </w:rPr>
              <w:tab/>
            </w:r>
            <w:r w:rsidR="00AE6DE7">
              <w:rPr>
                <w:sz w:val="28"/>
                <w:szCs w:val="28"/>
              </w:rPr>
              <w:tab/>
            </w:r>
          </w:p>
        </w:tc>
      </w:tr>
      <w:tr w:rsidR="00494998" w:rsidRPr="00494998" w14:paraId="7A37B52F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8C4" w14:textId="77777777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Целевые индикаторы и показатели</w:t>
            </w:r>
            <w:r w:rsidR="006833AA">
              <w:rPr>
                <w:sz w:val="28"/>
                <w:szCs w:val="28"/>
              </w:rPr>
              <w:t xml:space="preserve"> </w:t>
            </w:r>
            <w:proofErr w:type="gramStart"/>
            <w:r w:rsidR="006833AA">
              <w:rPr>
                <w:sz w:val="28"/>
                <w:szCs w:val="28"/>
              </w:rPr>
              <w:t>муниципальной</w:t>
            </w:r>
            <w:proofErr w:type="gramEnd"/>
            <w:r w:rsidR="006833AA">
              <w:rPr>
                <w:sz w:val="28"/>
                <w:szCs w:val="28"/>
              </w:rPr>
              <w:t xml:space="preserve"> </w:t>
            </w:r>
          </w:p>
          <w:p w14:paraId="0335F7CA" w14:textId="77777777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907" w14:textId="77777777" w:rsidR="00494998" w:rsidRPr="00494998" w:rsidRDefault="00B258A3" w:rsidP="00B2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4998" w:rsidRPr="00494998">
              <w:rPr>
                <w:sz w:val="28"/>
                <w:szCs w:val="28"/>
              </w:rPr>
              <w:t xml:space="preserve">Уровень </w:t>
            </w:r>
            <w:proofErr w:type="gramStart"/>
            <w:r w:rsidR="00494998" w:rsidRPr="00494998">
              <w:rPr>
                <w:sz w:val="28"/>
                <w:szCs w:val="28"/>
              </w:rPr>
              <w:t>соответствия условий функционирования органов местного самоуправления</w:t>
            </w:r>
            <w:proofErr w:type="gramEnd"/>
            <w:r w:rsidR="00494998" w:rsidRPr="00494998">
              <w:rPr>
                <w:sz w:val="28"/>
                <w:szCs w:val="28"/>
              </w:rPr>
              <w:t xml:space="preserve"> и муниципальных учреждений условиям безопасной и комфортной деятельности, %</w:t>
            </w:r>
          </w:p>
          <w:p w14:paraId="011A27AD" w14:textId="77777777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- Уровень соответствия объектов м</w:t>
            </w:r>
            <w:r w:rsidR="00F76BDC">
              <w:rPr>
                <w:sz w:val="28"/>
                <w:szCs w:val="28"/>
              </w:rPr>
              <w:t xml:space="preserve">униципального имущества </w:t>
            </w:r>
            <w:r w:rsidRPr="00494998">
              <w:rPr>
                <w:sz w:val="28"/>
                <w:szCs w:val="28"/>
              </w:rPr>
              <w:t>нормативным требованиям, %</w:t>
            </w:r>
          </w:p>
          <w:p w14:paraId="6370D211" w14:textId="77777777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- Уровень </w:t>
            </w:r>
            <w:proofErr w:type="gramStart"/>
            <w:r w:rsidRPr="00494998">
              <w:rPr>
                <w:sz w:val="28"/>
                <w:szCs w:val="28"/>
              </w:rPr>
              <w:t>обеспеченности потребностей деятельности органов местного самоуправления</w:t>
            </w:r>
            <w:proofErr w:type="gramEnd"/>
            <w:r w:rsidRPr="00494998">
              <w:rPr>
                <w:sz w:val="28"/>
                <w:szCs w:val="28"/>
              </w:rPr>
              <w:t xml:space="preserve"> и муниципальных учреждений, %                      </w:t>
            </w:r>
          </w:p>
        </w:tc>
      </w:tr>
      <w:tr w:rsidR="00494998" w:rsidRPr="00494998" w14:paraId="74129972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DAA" w14:textId="77777777" w:rsidR="00494998" w:rsidRPr="00494998" w:rsidRDefault="00AD0EF0" w:rsidP="0067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494998" w:rsidRPr="00494998">
              <w:rPr>
                <w:sz w:val="28"/>
                <w:szCs w:val="28"/>
              </w:rPr>
              <w:t>реализации</w:t>
            </w:r>
            <w:r w:rsidR="006833AA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 xml:space="preserve"> </w:t>
            </w:r>
          </w:p>
          <w:p w14:paraId="0A2F0AB0" w14:textId="77777777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2F1" w14:textId="696A6AE8" w:rsidR="00494998" w:rsidRPr="00494998" w:rsidRDefault="00AB4041" w:rsidP="00B2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494998" w:rsidRPr="00494998">
              <w:rPr>
                <w:sz w:val="28"/>
                <w:szCs w:val="28"/>
              </w:rPr>
              <w:t>2021-</w:t>
            </w:r>
            <w:r>
              <w:rPr>
                <w:sz w:val="28"/>
                <w:szCs w:val="28"/>
              </w:rPr>
              <w:t xml:space="preserve"> 31.12.</w:t>
            </w:r>
            <w:r w:rsidR="00494998" w:rsidRPr="00494998">
              <w:rPr>
                <w:sz w:val="28"/>
                <w:szCs w:val="28"/>
              </w:rPr>
              <w:t xml:space="preserve">2023 </w:t>
            </w:r>
          </w:p>
        </w:tc>
      </w:tr>
      <w:tr w:rsidR="002E6877" w:rsidRPr="00494998" w14:paraId="7D743C9F" w14:textId="77777777" w:rsidTr="007A4004">
        <w:trPr>
          <w:trHeight w:val="45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9DCCB4" w14:textId="77777777" w:rsidR="00E825B4" w:rsidRPr="00E825B4" w:rsidRDefault="00E825B4" w:rsidP="00E825B4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Финансовое обеспечение Муниципальной программы, в том числе:</w:t>
            </w:r>
          </w:p>
          <w:p w14:paraId="1DC2D83B" w14:textId="77777777" w:rsidR="00E825B4" w:rsidRDefault="00E825B4" w:rsidP="00E825B4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 бюджета города;</w:t>
            </w:r>
          </w:p>
          <w:p w14:paraId="34B80D9D" w14:textId="77777777" w:rsidR="00E825B4" w:rsidRDefault="00E825B4" w:rsidP="00E825B4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- за счёт средств, предоставленных бюджетом </w:t>
            </w:r>
            <w:proofErr w:type="spellStart"/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Сургутского</w:t>
            </w:r>
            <w:proofErr w:type="spellEnd"/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района;</w:t>
            </w:r>
          </w:p>
          <w:p w14:paraId="13F05C17" w14:textId="77777777" w:rsidR="00E14516" w:rsidRPr="00E825B4" w:rsidRDefault="00E14516" w:rsidP="00E825B4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13EF22DE" w14:textId="77777777" w:rsidR="00E825B4" w:rsidRDefault="00E825B4" w:rsidP="00E825B4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- за счёт средств, предоставленных бюджетом ХМАО </w:t>
            </w:r>
            <w:proofErr w:type="gramStart"/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–Ю</w:t>
            </w:r>
            <w:proofErr w:type="gramEnd"/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гры;</w:t>
            </w:r>
          </w:p>
          <w:p w14:paraId="07099EDF" w14:textId="77777777" w:rsidR="00E14516" w:rsidRDefault="00E14516" w:rsidP="00E825B4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1C5C5AFE" w14:textId="2E59617A" w:rsidR="00312D9F" w:rsidRPr="00E825B4" w:rsidRDefault="00312D9F" w:rsidP="00E825B4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- з</w:t>
            </w:r>
            <w:r w:rsidRPr="00312D9F">
              <w:rPr>
                <w:rFonts w:eastAsiaTheme="minorEastAsia"/>
                <w:color w:val="000000" w:themeColor="text1"/>
                <w:sz w:val="28"/>
                <w:szCs w:val="28"/>
              </w:rPr>
              <w:t>а счет средств, предоставленных федеральным бюджетом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  <w:p w14:paraId="49181961" w14:textId="4A0E2989" w:rsidR="002E6877" w:rsidRPr="00BB44BC" w:rsidRDefault="002E6877" w:rsidP="00E825B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275C1" w14:textId="77777777" w:rsidR="00F43941" w:rsidRPr="00E14516" w:rsidRDefault="002E6877" w:rsidP="00B258A3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Всего на реализацию программных мероприятий на 2021-2023 гг. предусмотрено:</w:t>
            </w:r>
          </w:p>
          <w:p w14:paraId="59BC4CF2" w14:textId="49739705" w:rsidR="002E6877" w:rsidRPr="00E14516" w:rsidRDefault="00A357A8" w:rsidP="00B258A3">
            <w:pPr>
              <w:rPr>
                <w:sz w:val="28"/>
                <w:szCs w:val="28"/>
              </w:rPr>
            </w:pPr>
            <w:r w:rsidRPr="00A357A8">
              <w:rPr>
                <w:sz w:val="28"/>
                <w:szCs w:val="28"/>
              </w:rPr>
              <w:t>307 171,61</w:t>
            </w:r>
            <w:r>
              <w:rPr>
                <w:sz w:val="28"/>
                <w:szCs w:val="28"/>
              </w:rPr>
              <w:t xml:space="preserve"> </w:t>
            </w:r>
            <w:r w:rsidR="002E6877" w:rsidRPr="00E14516">
              <w:rPr>
                <w:sz w:val="28"/>
                <w:szCs w:val="28"/>
              </w:rPr>
              <w:t>тыс. рублей, в том числе по годам:</w:t>
            </w:r>
          </w:p>
          <w:p w14:paraId="27E0C5F8" w14:textId="05F63E5F" w:rsidR="002E6877" w:rsidRPr="00E14516" w:rsidRDefault="00114E3C" w:rsidP="00B258A3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2021</w:t>
            </w:r>
            <w:r w:rsidR="002E6877" w:rsidRPr="00E14516">
              <w:rPr>
                <w:sz w:val="28"/>
                <w:szCs w:val="28"/>
              </w:rPr>
              <w:t xml:space="preserve">г. – </w:t>
            </w:r>
            <w:r w:rsidR="00F343CB">
              <w:rPr>
                <w:sz w:val="28"/>
                <w:szCs w:val="28"/>
              </w:rPr>
              <w:t>49 905,41</w:t>
            </w:r>
            <w:r w:rsidR="002E6877" w:rsidRPr="00E14516">
              <w:rPr>
                <w:sz w:val="28"/>
                <w:szCs w:val="28"/>
              </w:rPr>
              <w:t xml:space="preserve"> тыс. руб.,</w:t>
            </w:r>
          </w:p>
          <w:p w14:paraId="75177DB4" w14:textId="318C25D2" w:rsidR="002E6877" w:rsidRPr="00E14516" w:rsidRDefault="00024575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 w:rsidR="00114E3C" w:rsidRPr="00E14516">
              <w:rPr>
                <w:sz w:val="28"/>
                <w:szCs w:val="28"/>
              </w:rPr>
              <w:t>2</w:t>
            </w:r>
            <w:r w:rsidR="002E6877" w:rsidRPr="00E14516">
              <w:rPr>
                <w:sz w:val="28"/>
                <w:szCs w:val="28"/>
              </w:rPr>
              <w:t xml:space="preserve">г. – </w:t>
            </w:r>
            <w:r w:rsidR="00EB198C">
              <w:rPr>
                <w:sz w:val="28"/>
                <w:szCs w:val="28"/>
              </w:rPr>
              <w:t>107 355,6</w:t>
            </w:r>
            <w:r w:rsidR="00F343CB">
              <w:rPr>
                <w:sz w:val="28"/>
                <w:szCs w:val="28"/>
              </w:rPr>
              <w:t>6</w:t>
            </w:r>
            <w:r w:rsidR="002E6877" w:rsidRPr="00E14516">
              <w:rPr>
                <w:sz w:val="28"/>
                <w:szCs w:val="28"/>
              </w:rPr>
              <w:t xml:space="preserve"> тыс. руб.,        </w:t>
            </w:r>
          </w:p>
          <w:p w14:paraId="0C2B1EC0" w14:textId="06685DBE" w:rsidR="00E14516" w:rsidRDefault="00024575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 w:rsidR="00114E3C" w:rsidRPr="00E14516">
              <w:rPr>
                <w:sz w:val="28"/>
                <w:szCs w:val="28"/>
              </w:rPr>
              <w:t>3</w:t>
            </w:r>
            <w:r w:rsidR="002E6877" w:rsidRPr="00E14516">
              <w:rPr>
                <w:sz w:val="28"/>
                <w:szCs w:val="28"/>
              </w:rPr>
              <w:t xml:space="preserve">г. – </w:t>
            </w:r>
            <w:r w:rsidR="00A357A8" w:rsidRPr="00A357A8">
              <w:rPr>
                <w:sz w:val="28"/>
                <w:szCs w:val="28"/>
              </w:rPr>
              <w:t>149 910,54</w:t>
            </w:r>
            <w:r w:rsidR="00393E98">
              <w:rPr>
                <w:sz w:val="28"/>
                <w:szCs w:val="28"/>
              </w:rPr>
              <w:t xml:space="preserve"> </w:t>
            </w:r>
            <w:r w:rsidR="00E14516">
              <w:rPr>
                <w:sz w:val="28"/>
                <w:szCs w:val="28"/>
              </w:rPr>
              <w:t>тыс. руб.;</w:t>
            </w:r>
            <w:r w:rsidR="002E6877" w:rsidRPr="00E14516">
              <w:rPr>
                <w:sz w:val="28"/>
                <w:szCs w:val="28"/>
              </w:rPr>
              <w:t xml:space="preserve">  </w:t>
            </w:r>
          </w:p>
          <w:p w14:paraId="213E4E97" w14:textId="6D47503D" w:rsidR="002E6877" w:rsidRPr="00E14516" w:rsidRDefault="002E6877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 xml:space="preserve">      </w:t>
            </w:r>
          </w:p>
          <w:p w14:paraId="6E59B56B" w14:textId="583D79B1" w:rsidR="002E6877" w:rsidRPr="00E14516" w:rsidRDefault="002E6877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 xml:space="preserve">За счет средств бюджета городского поселения Лянтор: </w:t>
            </w:r>
            <w:r w:rsidR="00A357A8" w:rsidRPr="00A357A8">
              <w:rPr>
                <w:sz w:val="28"/>
                <w:szCs w:val="28"/>
              </w:rPr>
              <w:t>209 186,77</w:t>
            </w:r>
            <w:r w:rsidR="00A357A8"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>тыс. рублей, в том числе по годам:</w:t>
            </w:r>
          </w:p>
          <w:p w14:paraId="0291BD6A" w14:textId="4B78CD3B" w:rsidR="002E6877" w:rsidRPr="00E14516" w:rsidRDefault="00114E3C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2021</w:t>
            </w:r>
            <w:r w:rsidR="002E6877" w:rsidRPr="00E14516">
              <w:rPr>
                <w:sz w:val="28"/>
                <w:szCs w:val="28"/>
              </w:rPr>
              <w:t xml:space="preserve">г. – </w:t>
            </w:r>
            <w:r w:rsidRPr="00E14516">
              <w:rPr>
                <w:sz w:val="28"/>
                <w:szCs w:val="28"/>
              </w:rPr>
              <w:t>49 812,01</w:t>
            </w:r>
            <w:r w:rsidR="002E6877" w:rsidRPr="00E14516">
              <w:rPr>
                <w:sz w:val="28"/>
                <w:szCs w:val="28"/>
              </w:rPr>
              <w:t xml:space="preserve"> тыс. руб.,</w:t>
            </w:r>
          </w:p>
          <w:p w14:paraId="2C1C4295" w14:textId="43FC4F0A" w:rsidR="002E6877" w:rsidRPr="00E14516" w:rsidRDefault="00114E3C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2022</w:t>
            </w:r>
            <w:r w:rsidR="002E6877" w:rsidRPr="00E14516">
              <w:rPr>
                <w:sz w:val="28"/>
                <w:szCs w:val="28"/>
              </w:rPr>
              <w:t xml:space="preserve">г. – </w:t>
            </w:r>
            <w:r w:rsidR="00B3623C">
              <w:rPr>
                <w:sz w:val="28"/>
                <w:szCs w:val="28"/>
              </w:rPr>
              <w:t>80 326,07</w:t>
            </w:r>
            <w:r w:rsidR="002E6877" w:rsidRPr="00E14516">
              <w:rPr>
                <w:sz w:val="28"/>
                <w:szCs w:val="28"/>
              </w:rPr>
              <w:t xml:space="preserve"> тыс. руб.,        </w:t>
            </w:r>
          </w:p>
          <w:p w14:paraId="3E17A7F3" w14:textId="34ACCC5B" w:rsidR="00312D9F" w:rsidRDefault="00024575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 w:rsidR="00E14516" w:rsidRPr="00E14516">
              <w:rPr>
                <w:sz w:val="28"/>
                <w:szCs w:val="28"/>
              </w:rPr>
              <w:t>3</w:t>
            </w:r>
            <w:r w:rsidR="002E6877" w:rsidRPr="00E14516">
              <w:rPr>
                <w:sz w:val="28"/>
                <w:szCs w:val="28"/>
              </w:rPr>
              <w:t xml:space="preserve">г. – </w:t>
            </w:r>
            <w:r w:rsidR="00A357A8" w:rsidRPr="00A357A8">
              <w:rPr>
                <w:sz w:val="28"/>
                <w:szCs w:val="28"/>
              </w:rPr>
              <w:t>79 048,69</w:t>
            </w:r>
            <w:r w:rsidR="00A357A8">
              <w:rPr>
                <w:sz w:val="28"/>
                <w:szCs w:val="28"/>
              </w:rPr>
              <w:t xml:space="preserve"> </w:t>
            </w:r>
            <w:r w:rsidR="00E14516">
              <w:rPr>
                <w:sz w:val="28"/>
                <w:szCs w:val="28"/>
              </w:rPr>
              <w:t>тыс. руб.</w:t>
            </w:r>
            <w:r w:rsidR="00312D9F" w:rsidRPr="00E14516">
              <w:rPr>
                <w:sz w:val="28"/>
                <w:szCs w:val="28"/>
              </w:rPr>
              <w:t>;</w:t>
            </w:r>
          </w:p>
          <w:p w14:paraId="5C2C7EEB" w14:textId="77777777" w:rsidR="00E14516" w:rsidRPr="00E14516" w:rsidRDefault="00E14516" w:rsidP="00AB4041">
            <w:pPr>
              <w:rPr>
                <w:sz w:val="28"/>
                <w:szCs w:val="28"/>
              </w:rPr>
            </w:pPr>
          </w:p>
          <w:p w14:paraId="2A4A0E17" w14:textId="033BDE57" w:rsidR="00312D9F" w:rsidRPr="00E14516" w:rsidRDefault="00312D9F" w:rsidP="00AB4041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>За счёт средств бюдж</w:t>
            </w:r>
            <w:r w:rsidR="00B3623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ета </w:t>
            </w:r>
            <w:proofErr w:type="spellStart"/>
            <w:r w:rsidR="00B3623C">
              <w:rPr>
                <w:rFonts w:eastAsiaTheme="minorEastAsia"/>
                <w:color w:val="000000" w:themeColor="text1"/>
                <w:sz w:val="28"/>
                <w:szCs w:val="28"/>
              </w:rPr>
              <w:t>Сургутского</w:t>
            </w:r>
            <w:proofErr w:type="spellEnd"/>
            <w:r w:rsidR="00B3623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района: </w:t>
            </w:r>
            <w:r w:rsidR="00EA3CB2">
              <w:rPr>
                <w:rFonts w:eastAsiaTheme="minorEastAsia"/>
                <w:color w:val="000000" w:themeColor="text1"/>
                <w:sz w:val="28"/>
                <w:szCs w:val="28"/>
              </w:rPr>
              <w:t>9</w:t>
            </w:r>
            <w:r w:rsidR="00CD399C">
              <w:rPr>
                <w:rFonts w:eastAsiaTheme="minorEastAsia"/>
                <w:color w:val="000000" w:themeColor="text1"/>
                <w:sz w:val="28"/>
                <w:szCs w:val="28"/>
              </w:rPr>
              <w:t>7</w:t>
            </w:r>
            <w:r w:rsidR="00EA3CB2">
              <w:rPr>
                <w:rFonts w:eastAsiaTheme="minorEastAsia"/>
                <w:color w:val="000000" w:themeColor="text1"/>
                <w:sz w:val="28"/>
                <w:szCs w:val="28"/>
              </w:rPr>
              <w:t> </w:t>
            </w:r>
            <w:proofErr w:type="gramStart"/>
            <w:r w:rsidR="00CD399C">
              <w:rPr>
                <w:rFonts w:eastAsiaTheme="minorEastAsia"/>
                <w:color w:val="000000" w:themeColor="text1"/>
                <w:sz w:val="28"/>
                <w:szCs w:val="28"/>
              </w:rPr>
              <w:t>219</w:t>
            </w:r>
            <w:r w:rsidR="00EA3CB2">
              <w:rPr>
                <w:rFonts w:eastAsiaTheme="minorEastAsia"/>
                <w:color w:val="000000" w:themeColor="text1"/>
                <w:sz w:val="28"/>
                <w:szCs w:val="28"/>
              </w:rPr>
              <w:t>,</w:t>
            </w:r>
            <w:r w:rsidR="00CD399C">
              <w:rPr>
                <w:rFonts w:eastAsiaTheme="minorEastAsia"/>
                <w:color w:val="000000" w:themeColor="text1"/>
                <w:sz w:val="28"/>
                <w:szCs w:val="28"/>
              </w:rPr>
              <w:t>70</w:t>
            </w:r>
            <w:proofErr w:type="gramEnd"/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в том числе по годам:</w:t>
            </w:r>
          </w:p>
          <w:p w14:paraId="2ABB505C" w14:textId="64B1A3BC" w:rsidR="00E14516" w:rsidRDefault="00B3623C" w:rsidP="00AB4041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2022г. – 26 512,8</w:t>
            </w:r>
            <w:r w:rsidR="00F343CB">
              <w:rPr>
                <w:rFonts w:eastAsiaTheme="minorEastAsia"/>
                <w:color w:val="000000" w:themeColor="text1"/>
                <w:sz w:val="28"/>
                <w:szCs w:val="28"/>
              </w:rPr>
              <w:t>7</w:t>
            </w:r>
            <w:r w:rsidR="00312D9F"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тыс. руб.</w:t>
            </w:r>
            <w:r w:rsidR="00E14516">
              <w:rPr>
                <w:rFonts w:eastAsiaTheme="minorEastAsia"/>
                <w:color w:val="000000" w:themeColor="text1"/>
                <w:sz w:val="28"/>
                <w:szCs w:val="28"/>
              </w:rPr>
              <w:t>;</w:t>
            </w:r>
          </w:p>
          <w:p w14:paraId="7B9F060C" w14:textId="58CDF7CE" w:rsidR="00094119" w:rsidRDefault="00094119" w:rsidP="00AB4041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2023г. – </w:t>
            </w:r>
            <w:r w:rsidR="00EA3CB2">
              <w:rPr>
                <w:rFonts w:eastAsiaTheme="minorEastAsia"/>
                <w:color w:val="000000" w:themeColor="text1"/>
                <w:sz w:val="28"/>
                <w:szCs w:val="28"/>
              </w:rPr>
              <w:t>70 </w:t>
            </w:r>
            <w:r w:rsidR="00CD399C">
              <w:rPr>
                <w:rFonts w:eastAsiaTheme="minorEastAsia"/>
                <w:color w:val="000000" w:themeColor="text1"/>
                <w:sz w:val="28"/>
                <w:szCs w:val="28"/>
              </w:rPr>
              <w:t>706</w:t>
            </w:r>
            <w:r w:rsidR="00EA3CB2">
              <w:rPr>
                <w:rFonts w:eastAsiaTheme="minorEastAsia"/>
                <w:color w:val="000000" w:themeColor="text1"/>
                <w:sz w:val="28"/>
                <w:szCs w:val="28"/>
              </w:rPr>
              <w:t>,</w:t>
            </w:r>
            <w:r w:rsidR="00CD399C">
              <w:rPr>
                <w:rFonts w:eastAsiaTheme="minorEastAsia"/>
                <w:color w:val="000000" w:themeColor="text1"/>
                <w:sz w:val="28"/>
                <w:szCs w:val="28"/>
              </w:rPr>
              <w:t>83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31B1D4D4" w14:textId="6B5804C1" w:rsidR="00312D9F" w:rsidRPr="00E14516" w:rsidRDefault="002E6877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 xml:space="preserve">    </w:t>
            </w:r>
          </w:p>
          <w:p w14:paraId="61DC01AF" w14:textId="18EC8E03" w:rsidR="00312D9F" w:rsidRPr="00E14516" w:rsidRDefault="00312D9F" w:rsidP="00AB4041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>З</w:t>
            </w:r>
            <w:r w:rsidR="00E14516">
              <w:rPr>
                <w:rFonts w:eastAsiaTheme="minorEastAsia"/>
                <w:color w:val="000000" w:themeColor="text1"/>
                <w:sz w:val="28"/>
                <w:szCs w:val="28"/>
              </w:rPr>
              <w:t>а счёт средств, бюджета</w:t>
            </w:r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ХМАО </w:t>
            </w:r>
            <w:proofErr w:type="gramStart"/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>–Ю</w:t>
            </w:r>
            <w:proofErr w:type="gramEnd"/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гры: </w:t>
            </w:r>
            <w:r w:rsidR="00A357A8" w:rsidRPr="00A357A8">
              <w:rPr>
                <w:rFonts w:eastAsiaTheme="minorEastAsia"/>
                <w:color w:val="000000" w:themeColor="text1"/>
                <w:sz w:val="28"/>
                <w:szCs w:val="28"/>
              </w:rPr>
              <w:t>89,63</w:t>
            </w:r>
            <w:r w:rsidR="00A357A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14:paraId="53331503" w14:textId="4C3770A7" w:rsidR="00F43941" w:rsidRDefault="00312D9F" w:rsidP="00AB4041">
            <w:pPr>
              <w:rPr>
                <w:sz w:val="28"/>
                <w:szCs w:val="28"/>
              </w:rPr>
            </w:pPr>
            <w:r w:rsidRPr="00E14516">
              <w:rPr>
                <w:rFonts w:eastAsiaTheme="minorEastAsia"/>
                <w:color w:val="000000" w:themeColor="text1"/>
                <w:sz w:val="28"/>
                <w:szCs w:val="28"/>
              </w:rPr>
              <w:t>2022 – 60,00 тыс. руб.;</w:t>
            </w:r>
            <w:r w:rsidR="002E6877" w:rsidRPr="00E14516">
              <w:rPr>
                <w:sz w:val="28"/>
                <w:szCs w:val="28"/>
              </w:rPr>
              <w:t xml:space="preserve"> </w:t>
            </w:r>
          </w:p>
          <w:p w14:paraId="69ED9E80" w14:textId="34A56FAF" w:rsidR="00E14516" w:rsidRDefault="00CB78AB" w:rsidP="00AB4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A357A8" w:rsidRPr="00A357A8">
              <w:rPr>
                <w:sz w:val="28"/>
                <w:szCs w:val="28"/>
              </w:rPr>
              <w:t>29,63</w:t>
            </w:r>
            <w:r w:rsidR="00A35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01558414" w14:textId="77777777" w:rsidR="00CB78AB" w:rsidRPr="00E14516" w:rsidRDefault="00CB78AB" w:rsidP="00AB4041">
            <w:pPr>
              <w:rPr>
                <w:sz w:val="28"/>
                <w:szCs w:val="28"/>
              </w:rPr>
            </w:pPr>
          </w:p>
          <w:p w14:paraId="69B9FE7C" w14:textId="25007047" w:rsidR="00F43941" w:rsidRPr="00E14516" w:rsidRDefault="00F43941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 xml:space="preserve">За счет средств федерального бюджета: </w:t>
            </w:r>
            <w:r w:rsidR="00A357A8" w:rsidRPr="00A357A8">
              <w:rPr>
                <w:sz w:val="28"/>
                <w:szCs w:val="28"/>
              </w:rPr>
              <w:t>675,51</w:t>
            </w:r>
            <w:r w:rsidR="00A357A8"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>тыс. рублей, в том числе по годам:</w:t>
            </w:r>
          </w:p>
          <w:p w14:paraId="1F64D88E" w14:textId="745649B9" w:rsidR="002E6877" w:rsidRPr="00E14516" w:rsidRDefault="00114E3C" w:rsidP="00AB4041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2021</w:t>
            </w:r>
            <w:r w:rsidR="00F43941" w:rsidRPr="00E14516">
              <w:rPr>
                <w:sz w:val="28"/>
                <w:szCs w:val="28"/>
              </w:rPr>
              <w:t xml:space="preserve">г. – </w:t>
            </w:r>
            <w:r w:rsidRPr="00E14516">
              <w:rPr>
                <w:sz w:val="28"/>
                <w:szCs w:val="28"/>
              </w:rPr>
              <w:t>93,40</w:t>
            </w:r>
            <w:r w:rsidR="00F43941" w:rsidRPr="00E14516">
              <w:rPr>
                <w:sz w:val="28"/>
                <w:szCs w:val="28"/>
              </w:rPr>
              <w:t xml:space="preserve"> тыс. руб.,</w:t>
            </w:r>
          </w:p>
          <w:p w14:paraId="7AD47C93" w14:textId="402D07EF" w:rsidR="00F43941" w:rsidRPr="00E14516" w:rsidRDefault="00B3623C" w:rsidP="00AB4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456,72</w:t>
            </w:r>
            <w:r w:rsidR="00F43941" w:rsidRPr="00E14516">
              <w:rPr>
                <w:sz w:val="28"/>
                <w:szCs w:val="28"/>
              </w:rPr>
              <w:t xml:space="preserve"> тыс. руб.,</w:t>
            </w:r>
          </w:p>
          <w:p w14:paraId="44BC0E0F" w14:textId="3F37FEE0" w:rsidR="00F43941" w:rsidRPr="00E14516" w:rsidRDefault="00114E3C" w:rsidP="00A153FD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 xml:space="preserve">2023г. – </w:t>
            </w:r>
            <w:r w:rsidR="00A357A8" w:rsidRPr="00A357A8">
              <w:rPr>
                <w:sz w:val="28"/>
                <w:szCs w:val="28"/>
              </w:rPr>
              <w:t>125,39</w:t>
            </w:r>
            <w:r w:rsidR="00A357A8">
              <w:rPr>
                <w:sz w:val="28"/>
                <w:szCs w:val="28"/>
              </w:rPr>
              <w:t xml:space="preserve"> </w:t>
            </w:r>
            <w:r w:rsidR="00F43941" w:rsidRPr="00E14516">
              <w:rPr>
                <w:sz w:val="28"/>
                <w:szCs w:val="28"/>
              </w:rPr>
              <w:t>тыс. руб.</w:t>
            </w:r>
          </w:p>
        </w:tc>
      </w:tr>
      <w:tr w:rsidR="00494998" w:rsidRPr="00494998" w14:paraId="085303C1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A488" w14:textId="6F0690CB" w:rsidR="00494998" w:rsidRPr="00494998" w:rsidRDefault="00494998" w:rsidP="006759B5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Ожидаемые результаты реализации</w:t>
            </w:r>
            <w:r w:rsidR="002E6877">
              <w:rPr>
                <w:sz w:val="28"/>
                <w:szCs w:val="28"/>
              </w:rPr>
              <w:t xml:space="preserve"> муниципальной </w:t>
            </w:r>
            <w:r w:rsidR="002E6877" w:rsidRPr="00494998">
              <w:rPr>
                <w:sz w:val="28"/>
                <w:szCs w:val="28"/>
              </w:rPr>
              <w:t xml:space="preserve">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F084" w14:textId="59B63DF4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94998">
              <w:rPr>
                <w:sz w:val="28"/>
                <w:szCs w:val="28"/>
              </w:rPr>
              <w:t>уровня соответствия условий функционирования органов местного самоуправления</w:t>
            </w:r>
            <w:proofErr w:type="gramEnd"/>
            <w:r w:rsidRPr="00494998">
              <w:rPr>
                <w:sz w:val="28"/>
                <w:szCs w:val="28"/>
              </w:rPr>
              <w:t xml:space="preserve"> и муниципальных учреждений условиям безопасн</w:t>
            </w:r>
            <w:r w:rsidR="009A19F8">
              <w:rPr>
                <w:sz w:val="28"/>
                <w:szCs w:val="28"/>
              </w:rPr>
              <w:t>ой и комфортной деятельности - 100%</w:t>
            </w:r>
            <w:r w:rsidR="00BB44BC">
              <w:rPr>
                <w:sz w:val="28"/>
                <w:szCs w:val="28"/>
              </w:rPr>
              <w:t>.</w:t>
            </w:r>
          </w:p>
          <w:p w14:paraId="4B71BC36" w14:textId="3F73A96F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Обеспечение уровня соответствия объектов муниципального им</w:t>
            </w:r>
            <w:r w:rsidR="009A19F8">
              <w:rPr>
                <w:sz w:val="28"/>
                <w:szCs w:val="28"/>
              </w:rPr>
              <w:t>ущества нормативным требованиям - 100%</w:t>
            </w:r>
            <w:r w:rsidR="00BB44BC">
              <w:rPr>
                <w:sz w:val="28"/>
                <w:szCs w:val="28"/>
              </w:rPr>
              <w:t>.</w:t>
            </w:r>
          </w:p>
          <w:p w14:paraId="654E4FA9" w14:textId="5337E176" w:rsidR="00494998" w:rsidRPr="00494998" w:rsidRDefault="00494998" w:rsidP="00B258A3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Поддержание </w:t>
            </w:r>
            <w:proofErr w:type="gramStart"/>
            <w:r w:rsidRPr="00494998">
              <w:rPr>
                <w:sz w:val="28"/>
                <w:szCs w:val="28"/>
              </w:rPr>
              <w:t>уровня обеспеченности потребностей деятельности органов местного самоуправл</w:t>
            </w:r>
            <w:r w:rsidR="009A19F8">
              <w:rPr>
                <w:sz w:val="28"/>
                <w:szCs w:val="28"/>
              </w:rPr>
              <w:t>ения</w:t>
            </w:r>
            <w:proofErr w:type="gramEnd"/>
            <w:r w:rsidR="009A19F8">
              <w:rPr>
                <w:sz w:val="28"/>
                <w:szCs w:val="28"/>
              </w:rPr>
              <w:t xml:space="preserve"> и муниципальных учреждений – 100%</w:t>
            </w:r>
            <w:r w:rsidR="00BB44BC">
              <w:rPr>
                <w:sz w:val="28"/>
                <w:szCs w:val="28"/>
              </w:rPr>
              <w:t>.</w:t>
            </w:r>
          </w:p>
        </w:tc>
      </w:tr>
      <w:tr w:rsidR="00AD0EF0" w:rsidRPr="00494998" w14:paraId="7BBAFCF4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22A" w14:textId="77777777" w:rsidR="00AD0EF0" w:rsidRPr="00AA1D77" w:rsidRDefault="00AD0EF0" w:rsidP="006759B5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829" w14:textId="77777777" w:rsidR="00AD0EF0" w:rsidRPr="00AA1D77" w:rsidRDefault="003A0BBA" w:rsidP="00AD0EF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AD0EF0" w:rsidRPr="00494998" w14:paraId="3B38C9A4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875" w14:textId="77777777" w:rsidR="00AD0EF0" w:rsidRPr="00AA1D77" w:rsidRDefault="00AD0EF0" w:rsidP="006759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>Портфели проектов, проекты,</w:t>
            </w:r>
          </w:p>
          <w:p w14:paraId="0F27E840" w14:textId="77777777" w:rsidR="00AD0EF0" w:rsidRPr="00AA1D77" w:rsidRDefault="00AD0EF0" w:rsidP="006759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>направленные</w:t>
            </w:r>
            <w:proofErr w:type="gramEnd"/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, в том числе </w:t>
            </w:r>
          </w:p>
          <w:p w14:paraId="09058744" w14:textId="77777777" w:rsidR="00AD0EF0" w:rsidRPr="00AA1D77" w:rsidRDefault="00AD0EF0" w:rsidP="006759B5">
            <w:pPr>
              <w:rPr>
                <w:sz w:val="28"/>
                <w:szCs w:val="28"/>
              </w:rPr>
            </w:pPr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на реализацию региональных составляющих федеральных </w:t>
            </w:r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F08" w14:textId="77777777" w:rsidR="00AD0EF0" w:rsidRPr="00AA1D77" w:rsidRDefault="003A0BBA" w:rsidP="00AD0EF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lastRenderedPageBreak/>
              <w:t>-</w:t>
            </w:r>
          </w:p>
        </w:tc>
      </w:tr>
      <w:tr w:rsidR="00AD0EF0" w:rsidRPr="00494998" w14:paraId="77D0A4C6" w14:textId="77777777" w:rsidTr="00AE6D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7A37" w14:textId="77777777" w:rsidR="008608E1" w:rsidRPr="00AA1D77" w:rsidRDefault="008608E1" w:rsidP="006759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 xml:space="preserve">Проекты (портфели) проектов городского поселения Лянтор, </w:t>
            </w:r>
            <w:proofErr w:type="gramStart"/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>направленные</w:t>
            </w:r>
            <w:proofErr w:type="gramEnd"/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14:paraId="6A093717" w14:textId="77777777" w:rsidR="00AD0EF0" w:rsidRPr="00AA1D77" w:rsidRDefault="008608E1" w:rsidP="006759B5">
            <w:pPr>
              <w:rPr>
                <w:sz w:val="28"/>
                <w:szCs w:val="28"/>
              </w:rPr>
            </w:pPr>
            <w:r w:rsidRPr="00AA1D7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их финансового обеспечения 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683" w14:textId="77777777" w:rsidR="00AD0EF0" w:rsidRPr="00AA1D77" w:rsidRDefault="003A0BBA" w:rsidP="00AD0EF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</w:tbl>
    <w:p w14:paraId="1A4E436E" w14:textId="77777777" w:rsidR="00494998" w:rsidRPr="00494998" w:rsidRDefault="00494998" w:rsidP="00494998">
      <w:pPr>
        <w:jc w:val="both"/>
        <w:sectPr w:rsidR="00494998" w:rsidRPr="00494998" w:rsidSect="007A4004">
          <w:pgSz w:w="11905" w:h="16837"/>
          <w:pgMar w:top="567" w:right="848" w:bottom="426" w:left="1440" w:header="720" w:footer="680" w:gutter="0"/>
          <w:pgNumType w:start="1"/>
          <w:cols w:space="720"/>
        </w:sectPr>
      </w:pPr>
    </w:p>
    <w:p w14:paraId="477DA468" w14:textId="77777777" w:rsidR="00AB43D2" w:rsidRPr="00AB43D2" w:rsidRDefault="00AB43D2" w:rsidP="00AB43D2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AB43D2">
        <w:rPr>
          <w:sz w:val="28"/>
          <w:szCs w:val="28"/>
        </w:rPr>
        <w:lastRenderedPageBreak/>
        <w:t>1. Общие положения</w:t>
      </w:r>
    </w:p>
    <w:p w14:paraId="3A1914A1" w14:textId="77777777" w:rsidR="00AB43D2" w:rsidRPr="00AB43D2" w:rsidRDefault="00AB43D2" w:rsidP="00AB43D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6F393F13" w14:textId="47974C83" w:rsidR="00AB43D2" w:rsidRDefault="00AB43D2" w:rsidP="00B258A3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43D2">
        <w:rPr>
          <w:sz w:val="28"/>
          <w:szCs w:val="28"/>
        </w:rPr>
        <w:t xml:space="preserve">1.1. </w:t>
      </w:r>
      <w:proofErr w:type="gramStart"/>
      <w:r w:rsidRPr="00AB43D2">
        <w:rPr>
          <w:sz w:val="28"/>
          <w:szCs w:val="28"/>
        </w:rPr>
        <w:t>Муниципальная программа городского поселения Лянтор «Материально-техническое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годы» (далее – муниципальная программа) разработана в целях реализации основных положений Указа Президента Российской Федерации от 07.05.2018 № 204 "О национальных целях и стратегических задачах развития Российской Федерации на пер</w:t>
      </w:r>
      <w:r>
        <w:rPr>
          <w:sz w:val="28"/>
          <w:szCs w:val="28"/>
        </w:rPr>
        <w:t>иод до 2024 года"</w:t>
      </w:r>
      <w:r w:rsidRPr="00AB43D2">
        <w:rPr>
          <w:sz w:val="28"/>
          <w:szCs w:val="28"/>
        </w:rPr>
        <w:t>, обеспечения решения вопросов местного значения городского поселения Лян</w:t>
      </w:r>
      <w:r w:rsidR="008B3379">
        <w:rPr>
          <w:sz w:val="28"/>
          <w:szCs w:val="28"/>
        </w:rPr>
        <w:t>тор, предусмотренных</w:t>
      </w:r>
      <w:proofErr w:type="gramEnd"/>
      <w:r w:rsidR="008B3379">
        <w:rPr>
          <w:sz w:val="28"/>
          <w:szCs w:val="28"/>
        </w:rPr>
        <w:t xml:space="preserve"> Федеральным </w:t>
      </w:r>
      <w:r w:rsidRPr="00AB43D2">
        <w:rPr>
          <w:sz w:val="28"/>
          <w:szCs w:val="28"/>
        </w:rPr>
        <w:t>закон</w:t>
      </w:r>
      <w:r w:rsidR="008B3379">
        <w:rPr>
          <w:sz w:val="28"/>
          <w:szCs w:val="28"/>
        </w:rPr>
        <w:t>ом от 06.10.2003 №</w:t>
      </w:r>
      <w:r w:rsidRPr="00AB43D2">
        <w:rPr>
          <w:sz w:val="28"/>
          <w:szCs w:val="28"/>
        </w:rPr>
        <w:t xml:space="preserve"> 131-ФЗ </w:t>
      </w:r>
      <w:r w:rsidR="00BB44BC">
        <w:rPr>
          <w:sz w:val="28"/>
          <w:szCs w:val="28"/>
        </w:rPr>
        <w:t xml:space="preserve"> </w:t>
      </w:r>
      <w:r w:rsidRPr="00AB43D2">
        <w:rPr>
          <w:sz w:val="28"/>
          <w:szCs w:val="28"/>
        </w:rPr>
        <w:t>"Об общих принципах организации местного самоуправления в Российской Феде</w:t>
      </w:r>
      <w:r w:rsidR="006F2C94">
        <w:rPr>
          <w:sz w:val="28"/>
          <w:szCs w:val="28"/>
        </w:rPr>
        <w:t>рации"</w:t>
      </w:r>
      <w:r w:rsidR="00BB44BC">
        <w:rPr>
          <w:sz w:val="28"/>
          <w:szCs w:val="28"/>
        </w:rPr>
        <w:t>.</w:t>
      </w:r>
    </w:p>
    <w:p w14:paraId="0235ACE6" w14:textId="77777777" w:rsidR="00AB43D2" w:rsidRDefault="00AB43D2" w:rsidP="008170AC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14:paraId="6036A3BB" w14:textId="125F25F8" w:rsidR="008170AC" w:rsidRPr="008170AC" w:rsidRDefault="00B258A3" w:rsidP="00BB44BC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D92">
        <w:rPr>
          <w:sz w:val="28"/>
          <w:szCs w:val="28"/>
        </w:rPr>
        <w:t>1.2</w:t>
      </w:r>
      <w:r w:rsidR="008170AC" w:rsidRPr="008170AC">
        <w:rPr>
          <w:sz w:val="28"/>
          <w:szCs w:val="28"/>
        </w:rPr>
        <w:t>.</w:t>
      </w:r>
      <w:r w:rsidR="00860D92">
        <w:rPr>
          <w:sz w:val="28"/>
          <w:szCs w:val="28"/>
        </w:rPr>
        <w:t xml:space="preserve"> </w:t>
      </w:r>
      <w:r w:rsidR="00AE3EF7">
        <w:rPr>
          <w:sz w:val="28"/>
          <w:szCs w:val="28"/>
        </w:rPr>
        <w:t>Х</w:t>
      </w:r>
      <w:r w:rsidR="008170AC" w:rsidRPr="008170AC">
        <w:rPr>
          <w:sz w:val="28"/>
          <w:szCs w:val="28"/>
        </w:rPr>
        <w:t>арактеристика текущего состояния сферы социальн</w:t>
      </w:r>
      <w:r w:rsidR="00AE3EF7">
        <w:rPr>
          <w:sz w:val="28"/>
          <w:szCs w:val="28"/>
        </w:rPr>
        <w:t xml:space="preserve">о-экономического развития городского поселения Лянтор (далее-муниципальное образование) по направлению реализации </w:t>
      </w:r>
      <w:r w:rsidR="00F43941">
        <w:rPr>
          <w:sz w:val="28"/>
          <w:szCs w:val="28"/>
        </w:rPr>
        <w:t>муниципальной программы</w:t>
      </w:r>
      <w:r w:rsidR="00BB44BC">
        <w:rPr>
          <w:sz w:val="28"/>
          <w:szCs w:val="28"/>
        </w:rPr>
        <w:t>.</w:t>
      </w:r>
      <w:r w:rsidR="00AE3EF7">
        <w:rPr>
          <w:sz w:val="28"/>
          <w:szCs w:val="28"/>
        </w:rPr>
        <w:t xml:space="preserve">    </w:t>
      </w:r>
    </w:p>
    <w:p w14:paraId="2B343546" w14:textId="77777777" w:rsidR="008170AC" w:rsidRPr="008170AC" w:rsidRDefault="008170AC" w:rsidP="00B258A3">
      <w:pPr>
        <w:widowControl w:val="0"/>
        <w:autoSpaceDE w:val="0"/>
        <w:autoSpaceDN w:val="0"/>
        <w:adjustRightInd w:val="0"/>
        <w:spacing w:line="288" w:lineRule="auto"/>
        <w:rPr>
          <w:sz w:val="28"/>
          <w:szCs w:val="28"/>
        </w:rPr>
      </w:pPr>
    </w:p>
    <w:p w14:paraId="0CEC7DF9" w14:textId="77777777" w:rsidR="008170AC" w:rsidRPr="008170AC" w:rsidRDefault="00807848" w:rsidP="00AE3EF7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70AC" w:rsidRPr="008170AC">
        <w:rPr>
          <w:sz w:val="28"/>
          <w:szCs w:val="28"/>
        </w:rPr>
        <w:t>Муниципальное учреждение «Лянторское хозяйственно – эксплуатационное управление» создано в целях осуществления функций по техническому обеспечению деятельности органов местного самоуправления и муниципальных учреждений социальной сферы городского поселения Лянтор.</w:t>
      </w:r>
    </w:p>
    <w:p w14:paraId="67A96E21" w14:textId="77777777" w:rsidR="008170AC" w:rsidRPr="008170AC" w:rsidRDefault="008C1090" w:rsidP="00D703D1">
      <w:pPr>
        <w:tabs>
          <w:tab w:val="left" w:pos="567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70AC" w:rsidRPr="008170AC">
        <w:rPr>
          <w:sz w:val="28"/>
          <w:szCs w:val="28"/>
        </w:rPr>
        <w:t>Для выполнения возложенных на МУ «Лянторское ХЭУ» задач необходимо качественное материально-техническое обеспечение деятельности органов местного самоуправления и муниципальных учреждений городского поселения Лянтор.</w:t>
      </w:r>
    </w:p>
    <w:p w14:paraId="69F2DC6D" w14:textId="77777777" w:rsidR="008170AC" w:rsidRPr="008170AC" w:rsidRDefault="008170AC" w:rsidP="00B258A3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170AC">
        <w:rPr>
          <w:sz w:val="28"/>
          <w:szCs w:val="28"/>
        </w:rPr>
        <w:t>Материально-техническое обеспечение включает в себя:</w:t>
      </w:r>
    </w:p>
    <w:p w14:paraId="24FF25C7" w14:textId="77777777" w:rsidR="008170AC" w:rsidRPr="008170AC" w:rsidRDefault="008170AC" w:rsidP="006F2C94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 w:rsidRPr="008170AC">
        <w:rPr>
          <w:sz w:val="28"/>
          <w:szCs w:val="28"/>
        </w:rPr>
        <w:t>- обеспечение мебелью, компьютерами и оргтехникой, хозяйственными товарами, комплектующими и расходными материалами, программным обеспечением, обслуживание компьютерной оргтехники;</w:t>
      </w:r>
    </w:p>
    <w:p w14:paraId="6B591783" w14:textId="77777777" w:rsidR="008170AC" w:rsidRPr="008170AC" w:rsidRDefault="008170AC" w:rsidP="006F2C94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 w:rsidRPr="008170AC">
        <w:rPr>
          <w:sz w:val="28"/>
          <w:szCs w:val="28"/>
        </w:rPr>
        <w:t>- обеспечение канцелярскими принадлежностями;</w:t>
      </w:r>
    </w:p>
    <w:p w14:paraId="53E7DCB9" w14:textId="77777777" w:rsidR="008170AC" w:rsidRPr="008170AC" w:rsidRDefault="008C1090" w:rsidP="006F2C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70AC" w:rsidRPr="008170AC">
        <w:rPr>
          <w:sz w:val="28"/>
          <w:szCs w:val="28"/>
        </w:rPr>
        <w:t>- создание соответствующих нормативным требованиям условий по охране труда для муниципальных служащих и лиц, исполняющих обязанности по техническому обеспечению органов местного самоуправления.</w:t>
      </w:r>
    </w:p>
    <w:p w14:paraId="010B80D9" w14:textId="77777777" w:rsidR="008170AC" w:rsidRPr="008170AC" w:rsidRDefault="00D703D1" w:rsidP="00D703D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8A3">
        <w:rPr>
          <w:sz w:val="28"/>
          <w:szCs w:val="28"/>
        </w:rPr>
        <w:t xml:space="preserve"> </w:t>
      </w:r>
      <w:r w:rsidR="008170AC" w:rsidRPr="008170AC">
        <w:rPr>
          <w:sz w:val="28"/>
          <w:szCs w:val="28"/>
        </w:rPr>
        <w:t>Качественное материально-техническое обеспечение создаст благоприятные условия труда для муниципальных служащих, работников органов местного самоуправления и муниципальных учреждений для исполнения возложенных на них полномочий.</w:t>
      </w:r>
    </w:p>
    <w:p w14:paraId="315ABDEE" w14:textId="77777777" w:rsidR="008170AC" w:rsidRPr="008170AC" w:rsidRDefault="008170AC" w:rsidP="008C109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170AC">
        <w:rPr>
          <w:sz w:val="28"/>
          <w:szCs w:val="28"/>
        </w:rPr>
        <w:t xml:space="preserve">Решение вопросов материально-технического обеспечения программно-целевым методом будет </w:t>
      </w:r>
      <w:r w:rsidRPr="008170AC">
        <w:rPr>
          <w:bCs/>
          <w:sz w:val="28"/>
          <w:szCs w:val="28"/>
        </w:rPr>
        <w:t>способствовать</w:t>
      </w:r>
      <w:r w:rsidRPr="008170AC">
        <w:rPr>
          <w:sz w:val="28"/>
          <w:szCs w:val="28"/>
        </w:rPr>
        <w:t xml:space="preserve"> решению тактических задач и повышению эффективности реализации функций, возложенных на органы </w:t>
      </w:r>
      <w:r w:rsidRPr="008170AC">
        <w:rPr>
          <w:sz w:val="28"/>
          <w:szCs w:val="28"/>
        </w:rPr>
        <w:lastRenderedPageBreak/>
        <w:t>местного самоуправления и муниципальные учреждения, в процессе реализации вопросов местного значения для поселения, а также повышению эффективности процесса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</w:t>
      </w:r>
      <w:proofErr w:type="gramEnd"/>
      <w:r w:rsidRPr="008170AC">
        <w:rPr>
          <w:sz w:val="28"/>
          <w:szCs w:val="28"/>
        </w:rPr>
        <w:t xml:space="preserve"> поселения.</w:t>
      </w:r>
    </w:p>
    <w:p w14:paraId="013516AD" w14:textId="35C45D50" w:rsidR="008170AC" w:rsidRPr="008170AC" w:rsidRDefault="008170AC" w:rsidP="008C1090">
      <w:pPr>
        <w:widowControl w:val="0"/>
        <w:tabs>
          <w:tab w:val="left" w:pos="1276"/>
        </w:tabs>
        <w:spacing w:line="276" w:lineRule="auto"/>
        <w:ind w:firstLine="567"/>
        <w:jc w:val="both"/>
        <w:rPr>
          <w:color w:val="000000"/>
          <w:spacing w:val="4"/>
          <w:sz w:val="28"/>
          <w:szCs w:val="28"/>
          <w:shd w:val="clear" w:color="auto" w:fill="FFFFFF"/>
        </w:rPr>
      </w:pPr>
      <w:r w:rsidRPr="008170AC">
        <w:rPr>
          <w:color w:val="000000"/>
          <w:spacing w:val="4"/>
          <w:sz w:val="28"/>
          <w:szCs w:val="28"/>
          <w:shd w:val="clear" w:color="auto" w:fill="FFFFFF"/>
        </w:rPr>
        <w:t>Анализ текущего состояния сферы социально-экономического развития города Лянтор позволяет сделать вывод о том, что основная проблема заключается в необходимости создания благоприятных условий труда для муниципальных служащих, работников органов местного самоуправления и муниципальных учреждений в городе Лянтор в условиях современных кризисных явлений и ограниченности ресурсов.</w:t>
      </w:r>
    </w:p>
    <w:p w14:paraId="6CB3A733" w14:textId="03ED3735" w:rsidR="008170AC" w:rsidRPr="008170AC" w:rsidRDefault="008170AC" w:rsidP="008C109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170AC">
        <w:rPr>
          <w:sz w:val="28"/>
          <w:szCs w:val="28"/>
        </w:rPr>
        <w:t xml:space="preserve">Учитывая актуальность поставленной проблемы, необходимо проведение первоочередных мероприятий, направленных на создание благоприятных условий труда для муниципальных служащих, работников органов местного самоуправления и муниципальных учреждений. Существующую проблему представляется наиболее эффективным решать в рамках настоящей </w:t>
      </w:r>
      <w:r w:rsidR="00587F1F">
        <w:rPr>
          <w:sz w:val="28"/>
          <w:szCs w:val="28"/>
        </w:rPr>
        <w:t>муниципальной п</w:t>
      </w:r>
      <w:r w:rsidRPr="008170AC">
        <w:rPr>
          <w:sz w:val="28"/>
          <w:szCs w:val="28"/>
        </w:rPr>
        <w:t xml:space="preserve">рограммы, так как именно программно-целевой метод позволяет провести анализ выполнения мероприятий </w:t>
      </w:r>
      <w:r w:rsidR="00011355">
        <w:rPr>
          <w:sz w:val="28"/>
          <w:szCs w:val="28"/>
        </w:rPr>
        <w:t>муниципальной программы</w:t>
      </w:r>
      <w:r w:rsidRPr="008170AC">
        <w:rPr>
          <w:sz w:val="28"/>
          <w:szCs w:val="28"/>
        </w:rPr>
        <w:t xml:space="preserve"> по годам и выработать механизм совершенствования в период ее реализации, достичь гибкого и оперативного принятия управленческих решений.</w:t>
      </w:r>
    </w:p>
    <w:p w14:paraId="43224880" w14:textId="00A6B8CD" w:rsidR="00B258A3" w:rsidRDefault="007F5DCB" w:rsidP="00BB44B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8170AC" w:rsidRPr="008170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70AC" w:rsidRPr="008170AC">
        <w:rPr>
          <w:sz w:val="28"/>
          <w:szCs w:val="28"/>
        </w:rPr>
        <w:t>Цель</w:t>
      </w:r>
      <w:r w:rsidR="00AE3EF7">
        <w:rPr>
          <w:sz w:val="28"/>
          <w:szCs w:val="28"/>
        </w:rPr>
        <w:t xml:space="preserve"> (цели) муниципальной программы</w:t>
      </w:r>
      <w:r w:rsidR="00BB44BC">
        <w:rPr>
          <w:sz w:val="28"/>
          <w:szCs w:val="28"/>
        </w:rPr>
        <w:t>.</w:t>
      </w:r>
    </w:p>
    <w:p w14:paraId="15443297" w14:textId="77777777" w:rsidR="008170AC" w:rsidRPr="008170AC" w:rsidRDefault="008170AC" w:rsidP="00D703D1">
      <w:pPr>
        <w:autoSpaceDE w:val="0"/>
        <w:autoSpaceDN w:val="0"/>
        <w:adjustRightInd w:val="0"/>
        <w:spacing w:line="276" w:lineRule="auto"/>
        <w:ind w:firstLine="540"/>
        <w:outlineLvl w:val="0"/>
        <w:rPr>
          <w:sz w:val="28"/>
          <w:szCs w:val="28"/>
        </w:rPr>
      </w:pPr>
      <w:r w:rsidRPr="008170AC">
        <w:rPr>
          <w:sz w:val="28"/>
          <w:szCs w:val="28"/>
        </w:rPr>
        <w:t xml:space="preserve"> </w:t>
      </w:r>
    </w:p>
    <w:p w14:paraId="74558765" w14:textId="7C449BC2" w:rsidR="008170AC" w:rsidRDefault="00D703D1" w:rsidP="00D703D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0AC" w:rsidRPr="008170AC">
        <w:rPr>
          <w:sz w:val="28"/>
          <w:szCs w:val="28"/>
        </w:rPr>
        <w:t xml:space="preserve">Целью </w:t>
      </w:r>
      <w:r w:rsidR="00E571F6">
        <w:rPr>
          <w:sz w:val="28"/>
          <w:szCs w:val="28"/>
        </w:rPr>
        <w:t>муниципальной программы</w:t>
      </w:r>
      <w:r w:rsidR="008170AC" w:rsidRPr="008170AC">
        <w:rPr>
          <w:sz w:val="28"/>
          <w:szCs w:val="28"/>
        </w:rPr>
        <w:t xml:space="preserve"> является создание благоприятных условий для эффективного функционирования органов местного самоуправления и муниципальных учреждений.</w:t>
      </w:r>
    </w:p>
    <w:p w14:paraId="103824E8" w14:textId="77777777" w:rsidR="007F5DCB" w:rsidRDefault="007F5DCB" w:rsidP="00BB44BC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</w:p>
    <w:p w14:paraId="79F70B97" w14:textId="38576268" w:rsidR="00443C89" w:rsidRDefault="00443C89" w:rsidP="00BB44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Показатели конечных результатов</w:t>
      </w:r>
      <w:r w:rsidR="00995A8B">
        <w:rPr>
          <w:sz w:val="28"/>
          <w:szCs w:val="28"/>
        </w:rPr>
        <w:t xml:space="preserve"> цели</w:t>
      </w:r>
      <w:r>
        <w:rPr>
          <w:sz w:val="28"/>
          <w:szCs w:val="28"/>
        </w:rPr>
        <w:t xml:space="preserve"> (целей) муниципальной программы.</w:t>
      </w:r>
    </w:p>
    <w:p w14:paraId="54EC8B75" w14:textId="15848A7B" w:rsidR="007F5DCB" w:rsidRDefault="007F5DCB" w:rsidP="00BB44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F5DCB">
        <w:rPr>
          <w:sz w:val="28"/>
          <w:szCs w:val="28"/>
        </w:rPr>
        <w:t>Показател</w:t>
      </w:r>
      <w:r w:rsidR="00B202EC">
        <w:rPr>
          <w:sz w:val="28"/>
          <w:szCs w:val="28"/>
        </w:rPr>
        <w:t>ями</w:t>
      </w:r>
      <w:r w:rsidRPr="007F5DCB">
        <w:rPr>
          <w:sz w:val="28"/>
          <w:szCs w:val="28"/>
        </w:rPr>
        <w:t xml:space="preserve"> конечных результатов цели (целей) муниципальной программы</w:t>
      </w:r>
      <w:r w:rsidR="00B202EC">
        <w:rPr>
          <w:sz w:val="28"/>
          <w:szCs w:val="28"/>
        </w:rPr>
        <w:t xml:space="preserve"> являются:</w:t>
      </w:r>
    </w:p>
    <w:p w14:paraId="7D60DAA1" w14:textId="22AB88EE" w:rsidR="008170AC" w:rsidRDefault="00B258A3" w:rsidP="00B258A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5DCB">
        <w:rPr>
          <w:sz w:val="28"/>
          <w:szCs w:val="28"/>
        </w:rPr>
        <w:t xml:space="preserve"> </w:t>
      </w:r>
      <w:r w:rsidR="00B202EC">
        <w:rPr>
          <w:sz w:val="28"/>
          <w:szCs w:val="28"/>
        </w:rPr>
        <w:t>-</w:t>
      </w:r>
      <w:r w:rsidR="008170AC" w:rsidRPr="008170AC">
        <w:rPr>
          <w:sz w:val="28"/>
          <w:szCs w:val="28"/>
        </w:rPr>
        <w:t xml:space="preserve">уровень </w:t>
      </w:r>
      <w:proofErr w:type="gramStart"/>
      <w:r w:rsidR="008170AC" w:rsidRPr="008170AC">
        <w:rPr>
          <w:sz w:val="28"/>
          <w:szCs w:val="28"/>
        </w:rPr>
        <w:t>соответствия условий функционирования органов местного самоуправления</w:t>
      </w:r>
      <w:proofErr w:type="gramEnd"/>
      <w:r w:rsidR="008170AC" w:rsidRPr="008170AC">
        <w:rPr>
          <w:sz w:val="28"/>
          <w:szCs w:val="28"/>
        </w:rPr>
        <w:t xml:space="preserve"> и муниципальных учреждений условиям безопасной и комфортной деятельности. </w:t>
      </w:r>
    </w:p>
    <w:p w14:paraId="07B04595" w14:textId="29386708" w:rsidR="00AE3EF7" w:rsidRPr="00AE3EF7" w:rsidRDefault="00AE3EF7" w:rsidP="008C109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3EF7">
        <w:rPr>
          <w:sz w:val="28"/>
          <w:szCs w:val="28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14:paraId="106A189C" w14:textId="73D56815" w:rsidR="00AE3EF7" w:rsidRPr="00AE3EF7" w:rsidRDefault="00AE3EF7" w:rsidP="00AE3EF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3EF7">
        <w:rPr>
          <w:sz w:val="28"/>
          <w:szCs w:val="28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14:paraId="513EC3FB" w14:textId="77777777" w:rsidR="00AE3EF7" w:rsidRPr="00AE3EF7" w:rsidRDefault="00AE3EF7" w:rsidP="00AE3EF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AE3EF7" w:rsidRPr="00AE3EF7" w14:paraId="0E009081" w14:textId="77777777" w:rsidTr="007A4004">
        <w:tc>
          <w:tcPr>
            <w:tcW w:w="3296" w:type="dxa"/>
            <w:vAlign w:val="center"/>
          </w:tcPr>
          <w:p w14:paraId="6FF14D92" w14:textId="77777777" w:rsidR="00AE3EF7" w:rsidRPr="00AE3EF7" w:rsidRDefault="00AE3EF7" w:rsidP="00AE3E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1739CEA1" w14:textId="77777777" w:rsidR="00AE3EF7" w:rsidRPr="00AE3EF7" w:rsidRDefault="00AE3EF7" w:rsidP="00AE3E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1FB8C23E" w14:textId="77777777" w:rsidR="00AE3EF7" w:rsidRPr="00AE3EF7" w:rsidRDefault="00AE3EF7" w:rsidP="00AE3E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3053"/>
        <w:gridCol w:w="3297"/>
      </w:tblGrid>
      <w:tr w:rsidR="00302791" w:rsidRPr="00DE5C9D" w14:paraId="3671605C" w14:textId="77777777" w:rsidTr="002E6877">
        <w:tc>
          <w:tcPr>
            <w:tcW w:w="3539" w:type="dxa"/>
            <w:vAlign w:val="center"/>
          </w:tcPr>
          <w:p w14:paraId="46B45F62" w14:textId="77777777" w:rsidR="00302791" w:rsidRPr="00EA0D98" w:rsidRDefault="00302791" w:rsidP="007A400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0D98">
              <w:rPr>
                <w:rFonts w:eastAsiaTheme="minorEastAsia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053" w:type="dxa"/>
            <w:vAlign w:val="center"/>
          </w:tcPr>
          <w:p w14:paraId="10BC0720" w14:textId="77777777" w:rsidR="00302791" w:rsidRPr="00EA0D98" w:rsidRDefault="00302791" w:rsidP="007A400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0D98">
              <w:rPr>
                <w:rFonts w:eastAsiaTheme="minorEastAsia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186A05E8" w14:textId="77777777" w:rsidR="00302791" w:rsidRPr="00892703" w:rsidRDefault="00302791" w:rsidP="007A400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92703">
              <w:rPr>
                <w:rFonts w:eastAsiaTheme="minorEastAsia"/>
              </w:rPr>
              <w:t>Источники данных для расч</w:t>
            </w:r>
            <w:r>
              <w:rPr>
                <w:rFonts w:eastAsiaTheme="minorEastAsia"/>
              </w:rPr>
              <w:t>ё</w:t>
            </w:r>
            <w:r w:rsidRPr="00892703">
              <w:rPr>
                <w:rFonts w:eastAsiaTheme="minorEastAsia"/>
              </w:rPr>
              <w:t>та показателя</w:t>
            </w:r>
          </w:p>
        </w:tc>
      </w:tr>
      <w:tr w:rsidR="00302791" w:rsidRPr="00DE5C9D" w14:paraId="783FC463" w14:textId="77777777" w:rsidTr="002E6877">
        <w:trPr>
          <w:trHeight w:val="2601"/>
        </w:trPr>
        <w:tc>
          <w:tcPr>
            <w:tcW w:w="3539" w:type="dxa"/>
            <w:vAlign w:val="center"/>
          </w:tcPr>
          <w:p w14:paraId="368A8369" w14:textId="77777777" w:rsidR="00302791" w:rsidRPr="0045581E" w:rsidRDefault="00F76BDC" w:rsidP="00F76BDC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Уровень </w:t>
            </w:r>
            <w:proofErr w:type="gramStart"/>
            <w:r w:rsidRPr="00494998">
              <w:rPr>
                <w:sz w:val="28"/>
                <w:szCs w:val="28"/>
              </w:rPr>
              <w:t>соответствия условий функционирования органов местного самоуправления</w:t>
            </w:r>
            <w:proofErr w:type="gramEnd"/>
            <w:r w:rsidRPr="00494998">
              <w:rPr>
                <w:sz w:val="28"/>
                <w:szCs w:val="28"/>
              </w:rPr>
              <w:t xml:space="preserve"> и муниципальных учреждений условиям безопас</w:t>
            </w:r>
            <w:r>
              <w:rPr>
                <w:sz w:val="28"/>
                <w:szCs w:val="28"/>
              </w:rPr>
              <w:t>ной и комфортной деятельности</w:t>
            </w:r>
          </w:p>
        </w:tc>
        <w:tc>
          <w:tcPr>
            <w:tcW w:w="3053" w:type="dxa"/>
            <w:vAlign w:val="center"/>
          </w:tcPr>
          <w:p w14:paraId="7AE032C0" w14:textId="7C503181" w:rsidR="00302791" w:rsidRPr="00AC6B52" w:rsidRDefault="00B202EC" w:rsidP="00B202EC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>
              <w:rPr>
                <w:sz w:val="28"/>
                <w:szCs w:val="28"/>
              </w:rPr>
              <w:t>%</w:t>
            </w:r>
            <w:r w:rsidR="00E80D79" w:rsidRPr="00E80D79">
              <w:rPr>
                <w:sz w:val="28"/>
                <w:szCs w:val="28"/>
              </w:rPr>
              <w:t xml:space="preserve"> </w:t>
            </w:r>
            <w:r w:rsidR="00E80D7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имущества </w:t>
            </w:r>
            <w:proofErr w:type="gramStart"/>
            <w:r w:rsidR="00E80D79" w:rsidRPr="00E80D79">
              <w:rPr>
                <w:sz w:val="28"/>
                <w:szCs w:val="28"/>
              </w:rPr>
              <w:t>соответств</w:t>
            </w:r>
            <w:r>
              <w:rPr>
                <w:sz w:val="28"/>
                <w:szCs w:val="28"/>
              </w:rPr>
              <w:t>ующий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80D79" w:rsidRPr="00E80D79">
              <w:rPr>
                <w:sz w:val="28"/>
                <w:szCs w:val="28"/>
              </w:rPr>
              <w:t>требовани</w:t>
            </w:r>
            <w:r w:rsidR="00BB44BC">
              <w:rPr>
                <w:sz w:val="28"/>
                <w:szCs w:val="28"/>
              </w:rPr>
              <w:t xml:space="preserve">ям </w:t>
            </w:r>
            <w:r w:rsidR="00E80D79" w:rsidRPr="00E80D79">
              <w:rPr>
                <w:sz w:val="28"/>
                <w:szCs w:val="28"/>
              </w:rPr>
              <w:t xml:space="preserve">действующего законодательства, </w:t>
            </w:r>
            <w:r>
              <w:rPr>
                <w:sz w:val="28"/>
                <w:szCs w:val="28"/>
              </w:rPr>
              <w:t>от общего количества муниципального имущества</w:t>
            </w:r>
          </w:p>
        </w:tc>
        <w:tc>
          <w:tcPr>
            <w:tcW w:w="3297" w:type="dxa"/>
            <w:vAlign w:val="center"/>
          </w:tcPr>
          <w:p w14:paraId="0607E744" w14:textId="77777777" w:rsidR="00302791" w:rsidRPr="00892703" w:rsidRDefault="00E80D79" w:rsidP="00F76BD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80D79">
              <w:rPr>
                <w:sz w:val="28"/>
                <w:szCs w:val="28"/>
              </w:rPr>
              <w:t>акты проведения плановых осмотров муниципального имущества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AE3EF7" w:rsidRPr="00AE3EF7" w14:paraId="679BA3E5" w14:textId="77777777" w:rsidTr="007A4004">
        <w:tc>
          <w:tcPr>
            <w:tcW w:w="3296" w:type="dxa"/>
            <w:vAlign w:val="center"/>
          </w:tcPr>
          <w:p w14:paraId="415DFC02" w14:textId="77777777" w:rsidR="00AE3EF7" w:rsidRPr="00AE3EF7" w:rsidRDefault="00AE3EF7" w:rsidP="00F76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4D999DE3" w14:textId="77777777" w:rsidR="00AE3EF7" w:rsidRPr="00AE3EF7" w:rsidRDefault="00AE3EF7" w:rsidP="00F76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194ADA0B" w14:textId="77777777" w:rsidR="00AE3EF7" w:rsidRPr="00AE3EF7" w:rsidRDefault="00AE3EF7" w:rsidP="00F76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E3EF7" w:rsidRPr="00AE3EF7" w14:paraId="3FE11DC7" w14:textId="77777777" w:rsidTr="007A4004">
        <w:tc>
          <w:tcPr>
            <w:tcW w:w="3296" w:type="dxa"/>
            <w:vAlign w:val="center"/>
          </w:tcPr>
          <w:p w14:paraId="58EB8878" w14:textId="77777777" w:rsidR="00AE3EF7" w:rsidRPr="00AE3EF7" w:rsidRDefault="00AE3EF7" w:rsidP="00302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5EDF3C3B" w14:textId="77777777" w:rsidR="00AE3EF7" w:rsidRPr="00AE3EF7" w:rsidRDefault="00AE3EF7" w:rsidP="00AE3E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35169F11" w14:textId="77777777" w:rsidR="00AE3EF7" w:rsidRPr="00AE3EF7" w:rsidRDefault="00AE3EF7" w:rsidP="00AE3E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3A402386" w14:textId="61E1E0FC" w:rsidR="007F5DCB" w:rsidRDefault="00D703D1" w:rsidP="00D703D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5DCB">
        <w:rPr>
          <w:sz w:val="28"/>
          <w:szCs w:val="28"/>
        </w:rPr>
        <w:t>1.5. Задачи муниципальной программы</w:t>
      </w:r>
      <w:r w:rsidR="00BB44BC">
        <w:rPr>
          <w:sz w:val="28"/>
          <w:szCs w:val="28"/>
        </w:rPr>
        <w:t>.</w:t>
      </w:r>
    </w:p>
    <w:p w14:paraId="499FA96A" w14:textId="77777777" w:rsidR="00302791" w:rsidRDefault="00302791" w:rsidP="006F2C9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0D332A44" w14:textId="77777777" w:rsidR="007F5DCB" w:rsidRPr="007F5DCB" w:rsidRDefault="004C22F0" w:rsidP="006F2C9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DCB" w:rsidRPr="007F5DCB">
        <w:rPr>
          <w:sz w:val="28"/>
          <w:szCs w:val="28"/>
        </w:rPr>
        <w:t xml:space="preserve"> Достижение цели планируется о</w:t>
      </w:r>
      <w:r w:rsidR="007F5DCB">
        <w:rPr>
          <w:sz w:val="28"/>
          <w:szCs w:val="28"/>
        </w:rPr>
        <w:t>существить через реализацию двух</w:t>
      </w:r>
      <w:r w:rsidR="007F5DCB" w:rsidRPr="007F5DCB">
        <w:rPr>
          <w:sz w:val="28"/>
          <w:szCs w:val="28"/>
        </w:rPr>
        <w:t xml:space="preserve"> задач:</w:t>
      </w:r>
    </w:p>
    <w:p w14:paraId="7EE9359C" w14:textId="77777777" w:rsidR="008170AC" w:rsidRDefault="004C22F0" w:rsidP="006F2C94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7F5DCB">
        <w:rPr>
          <w:sz w:val="28"/>
          <w:szCs w:val="28"/>
        </w:rPr>
        <w:t>оддержание объектов муниципального имущества в качественном состоянии</w:t>
      </w:r>
      <w:r>
        <w:rPr>
          <w:sz w:val="28"/>
          <w:szCs w:val="28"/>
        </w:rPr>
        <w:t>;</w:t>
      </w:r>
    </w:p>
    <w:p w14:paraId="53BAA9BE" w14:textId="3181070E" w:rsidR="007F5DCB" w:rsidRPr="008170AC" w:rsidRDefault="004C22F0" w:rsidP="006F2C94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о</w:t>
      </w:r>
      <w:r w:rsidR="007F5DCB">
        <w:rPr>
          <w:sz w:val="28"/>
          <w:szCs w:val="28"/>
        </w:rPr>
        <w:t>беспечение потребностей деятельности органов местного самоуправления и муниципальных учреждений</w:t>
      </w:r>
      <w:r w:rsidR="00BB44BC">
        <w:rPr>
          <w:sz w:val="28"/>
          <w:szCs w:val="28"/>
        </w:rPr>
        <w:t>.</w:t>
      </w:r>
    </w:p>
    <w:p w14:paraId="3B0EB278" w14:textId="77777777" w:rsidR="00CF5DF5" w:rsidRDefault="00CF5DF5" w:rsidP="006F2C9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3DE17445" w14:textId="3DF85FF4" w:rsidR="008170AC" w:rsidRDefault="00D703D1" w:rsidP="00BB44B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B258A3">
        <w:rPr>
          <w:sz w:val="28"/>
          <w:szCs w:val="26"/>
        </w:rPr>
        <w:t xml:space="preserve"> </w:t>
      </w:r>
      <w:r w:rsidR="00CF5DF5" w:rsidRPr="00CF5DF5">
        <w:rPr>
          <w:sz w:val="28"/>
          <w:szCs w:val="26"/>
        </w:rPr>
        <w:t>1.6. Показатели непосредственных результатов задач муниципальной программы</w:t>
      </w:r>
      <w:r w:rsidR="00BB44BC">
        <w:rPr>
          <w:sz w:val="28"/>
          <w:szCs w:val="26"/>
        </w:rPr>
        <w:t>.</w:t>
      </w:r>
    </w:p>
    <w:p w14:paraId="0D364A45" w14:textId="77777777" w:rsidR="008F33A0" w:rsidRDefault="008F33A0" w:rsidP="006F2C9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76CBEC50" w14:textId="29232C8C" w:rsidR="00302791" w:rsidRDefault="00D703D1" w:rsidP="00D703D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302791">
        <w:rPr>
          <w:sz w:val="28"/>
          <w:szCs w:val="26"/>
        </w:rPr>
        <w:t>Показателями</w:t>
      </w:r>
      <w:r w:rsidR="008F33A0" w:rsidRPr="008F33A0">
        <w:rPr>
          <w:sz w:val="28"/>
          <w:szCs w:val="26"/>
        </w:rPr>
        <w:t xml:space="preserve"> непосред</w:t>
      </w:r>
      <w:r w:rsidR="00302791">
        <w:rPr>
          <w:sz w:val="28"/>
          <w:szCs w:val="26"/>
        </w:rPr>
        <w:t>ственных</w:t>
      </w:r>
      <w:r w:rsidR="008F33A0" w:rsidRPr="008F33A0">
        <w:rPr>
          <w:sz w:val="28"/>
          <w:szCs w:val="26"/>
        </w:rPr>
        <w:t xml:space="preserve"> р</w:t>
      </w:r>
      <w:r w:rsidR="00302791">
        <w:rPr>
          <w:sz w:val="28"/>
          <w:szCs w:val="26"/>
        </w:rPr>
        <w:t xml:space="preserve">езультатов задач </w:t>
      </w:r>
      <w:r w:rsidR="00B57266">
        <w:rPr>
          <w:sz w:val="28"/>
          <w:szCs w:val="26"/>
        </w:rPr>
        <w:t xml:space="preserve">муниципальной программы </w:t>
      </w:r>
      <w:r w:rsidR="00302791">
        <w:rPr>
          <w:sz w:val="28"/>
          <w:szCs w:val="26"/>
        </w:rPr>
        <w:t>являю</w:t>
      </w:r>
      <w:r w:rsidR="008F33A0">
        <w:rPr>
          <w:sz w:val="28"/>
          <w:szCs w:val="26"/>
        </w:rPr>
        <w:t>тся</w:t>
      </w:r>
      <w:r w:rsidR="00302791">
        <w:rPr>
          <w:sz w:val="28"/>
          <w:szCs w:val="26"/>
        </w:rPr>
        <w:t>:</w:t>
      </w:r>
    </w:p>
    <w:p w14:paraId="0835C28F" w14:textId="77777777" w:rsidR="008F33A0" w:rsidRPr="008F33A0" w:rsidRDefault="00302791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7C795B">
        <w:rPr>
          <w:sz w:val="28"/>
          <w:szCs w:val="26"/>
        </w:rPr>
        <w:t xml:space="preserve"> уровень </w:t>
      </w:r>
      <w:r w:rsidR="001C20B6">
        <w:rPr>
          <w:sz w:val="28"/>
          <w:szCs w:val="26"/>
        </w:rPr>
        <w:t>соответствия</w:t>
      </w:r>
      <w:r w:rsidR="008F33A0">
        <w:rPr>
          <w:sz w:val="28"/>
          <w:szCs w:val="26"/>
        </w:rPr>
        <w:t xml:space="preserve"> объектов муниципального имущества нормативным требованиям</w:t>
      </w:r>
      <w:r w:rsidR="00155A70">
        <w:rPr>
          <w:sz w:val="28"/>
          <w:szCs w:val="26"/>
        </w:rPr>
        <w:t>;</w:t>
      </w:r>
    </w:p>
    <w:p w14:paraId="1175A76B" w14:textId="7C85F27F" w:rsidR="008F33A0" w:rsidRPr="008F33A0" w:rsidRDefault="00302791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7C795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уровень </w:t>
      </w:r>
      <w:proofErr w:type="gramStart"/>
      <w:r>
        <w:rPr>
          <w:sz w:val="28"/>
          <w:szCs w:val="26"/>
        </w:rPr>
        <w:t>обеспеченности</w:t>
      </w:r>
      <w:r w:rsidR="008F33A0" w:rsidRPr="008F33A0">
        <w:rPr>
          <w:sz w:val="28"/>
          <w:szCs w:val="26"/>
        </w:rPr>
        <w:t xml:space="preserve"> потребностей деятельности органов местного самоуправления</w:t>
      </w:r>
      <w:proofErr w:type="gramEnd"/>
      <w:r w:rsidR="008F33A0" w:rsidRPr="008F33A0">
        <w:rPr>
          <w:sz w:val="28"/>
          <w:szCs w:val="26"/>
        </w:rPr>
        <w:t xml:space="preserve"> и муниципальных учреждений</w:t>
      </w:r>
      <w:r w:rsidR="00BB44BC">
        <w:rPr>
          <w:sz w:val="28"/>
          <w:szCs w:val="26"/>
        </w:rPr>
        <w:t>.</w:t>
      </w:r>
    </w:p>
    <w:p w14:paraId="69A46193" w14:textId="39B4F0B1" w:rsidR="008F33A0" w:rsidRDefault="008C1090" w:rsidP="00155A7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8F33A0" w:rsidRPr="008F33A0">
        <w:rPr>
          <w:sz w:val="28"/>
          <w:szCs w:val="26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програ</w:t>
      </w:r>
      <w:r w:rsidR="008F33A0">
        <w:rPr>
          <w:sz w:val="28"/>
          <w:szCs w:val="26"/>
        </w:rPr>
        <w:t xml:space="preserve">ммы и приведены в Приложении </w:t>
      </w:r>
      <w:r w:rsidR="00155A70">
        <w:rPr>
          <w:sz w:val="28"/>
          <w:szCs w:val="26"/>
        </w:rPr>
        <w:t>1</w:t>
      </w:r>
      <w:r w:rsidR="00BB44BC">
        <w:rPr>
          <w:sz w:val="28"/>
          <w:szCs w:val="26"/>
        </w:rPr>
        <w:t>.</w:t>
      </w:r>
    </w:p>
    <w:p w14:paraId="62403CF6" w14:textId="77777777" w:rsidR="00155A70" w:rsidRPr="00155A70" w:rsidRDefault="008C1090" w:rsidP="008C10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A70" w:rsidRPr="00155A70">
        <w:rPr>
          <w:rFonts w:eastAsiaTheme="minorEastAsia"/>
          <w:sz w:val="28"/>
          <w:szCs w:val="28"/>
        </w:rPr>
        <w:t xml:space="preserve">Порядок </w:t>
      </w:r>
      <w:proofErr w:type="gramStart"/>
      <w:r w:rsidR="00155A70" w:rsidRPr="00155A70">
        <w:rPr>
          <w:rFonts w:eastAsiaTheme="minorEastAsia"/>
          <w:sz w:val="28"/>
          <w:szCs w:val="28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="00155A70" w:rsidRPr="00155A70">
        <w:rPr>
          <w:rFonts w:eastAsiaTheme="minorEastAsia"/>
          <w:sz w:val="28"/>
          <w:szCs w:val="28"/>
        </w:rPr>
        <w:t>:</w:t>
      </w:r>
    </w:p>
    <w:p w14:paraId="556F8D2C" w14:textId="77777777" w:rsidR="00155A70" w:rsidRDefault="00155A70" w:rsidP="00155A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387A8BA" w14:textId="77777777" w:rsidR="00F43941" w:rsidRDefault="00F43941" w:rsidP="00155A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7660B5F1" w14:textId="77777777" w:rsidR="00F43941" w:rsidRDefault="00F43941" w:rsidP="00155A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7730DE9A" w14:textId="77777777" w:rsidR="00F43941" w:rsidRDefault="00F43941" w:rsidP="00155A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8D8A41F" w14:textId="77777777" w:rsidR="00F43941" w:rsidRDefault="00F43941" w:rsidP="00155A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1A1CFB93" w14:textId="77777777" w:rsidR="00F43941" w:rsidRDefault="00F43941" w:rsidP="00155A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4EC06B9" w14:textId="77777777" w:rsidR="00F43941" w:rsidRDefault="00F43941" w:rsidP="00155A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55A70" w:rsidRPr="00155A70" w14:paraId="2C8BAB87" w14:textId="77777777" w:rsidTr="007A4004">
        <w:tc>
          <w:tcPr>
            <w:tcW w:w="3296" w:type="dxa"/>
            <w:vAlign w:val="center"/>
          </w:tcPr>
          <w:p w14:paraId="4DCADC9F" w14:textId="77777777" w:rsidR="00155A70" w:rsidRPr="00E80D79" w:rsidRDefault="00155A70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14:paraId="7A7E8B70" w14:textId="77777777" w:rsidR="00155A70" w:rsidRPr="00E80D79" w:rsidRDefault="00155A70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63B8330F" w14:textId="77777777" w:rsidR="00155A70" w:rsidRPr="00E80D79" w:rsidRDefault="00155A70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Источники данных для расчёта показателя*</w:t>
            </w:r>
          </w:p>
        </w:tc>
      </w:tr>
      <w:tr w:rsidR="00155A70" w:rsidRPr="00155A70" w14:paraId="544C66A4" w14:textId="77777777" w:rsidTr="00FC40AF">
        <w:trPr>
          <w:trHeight w:val="1473"/>
        </w:trPr>
        <w:tc>
          <w:tcPr>
            <w:tcW w:w="3296" w:type="dxa"/>
          </w:tcPr>
          <w:p w14:paraId="05403529" w14:textId="77777777" w:rsidR="00155A70" w:rsidRPr="00C909CC" w:rsidRDefault="007C795B" w:rsidP="007C795B">
            <w:pPr>
              <w:rPr>
                <w:sz w:val="28"/>
                <w:szCs w:val="28"/>
              </w:rPr>
            </w:pPr>
            <w:r w:rsidRPr="007C795B">
              <w:rPr>
                <w:sz w:val="28"/>
                <w:szCs w:val="28"/>
              </w:rPr>
              <w:t>Уровень соответствия объектов муниципального имущества нормативным требованиям</w:t>
            </w:r>
          </w:p>
        </w:tc>
        <w:tc>
          <w:tcPr>
            <w:tcW w:w="3296" w:type="dxa"/>
          </w:tcPr>
          <w:p w14:paraId="0B441494" w14:textId="77777777" w:rsidR="00F3704F" w:rsidRPr="001A7EFD" w:rsidRDefault="00E80D79" w:rsidP="00E80D7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(</w:t>
            </w:r>
            <w:r w:rsidR="00F3704F" w:rsidRPr="001A7EFD">
              <w:rPr>
                <w:sz w:val="27"/>
                <w:szCs w:val="27"/>
              </w:rPr>
              <w:t xml:space="preserve">фактическое выполнение годового плана-графика закупок </w:t>
            </w:r>
            <w:proofErr w:type="gramEnd"/>
          </w:p>
          <w:p w14:paraId="4DD62B76" w14:textId="77777777" w:rsidR="00F3704F" w:rsidRPr="001A7EFD" w:rsidRDefault="00F3704F" w:rsidP="00E80D7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области технического содержания объектов муниципального имущества</w:t>
            </w:r>
            <w:r w:rsidRPr="001A7EFD">
              <w:rPr>
                <w:sz w:val="27"/>
                <w:szCs w:val="27"/>
              </w:rPr>
              <w:t xml:space="preserve">, руб./ годовой план-график закупок, </w:t>
            </w:r>
          </w:p>
          <w:p w14:paraId="2C4E2276" w14:textId="77777777" w:rsidR="00155A70" w:rsidRPr="00155A70" w:rsidRDefault="00E80D79" w:rsidP="00E80D79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>
              <w:rPr>
                <w:sz w:val="27"/>
                <w:szCs w:val="27"/>
              </w:rPr>
              <w:t>в области технического содержания объектов муниципального имущества,</w:t>
            </w:r>
            <w:r w:rsidR="00F3704F" w:rsidRPr="001A7EFD">
              <w:rPr>
                <w:sz w:val="27"/>
                <w:szCs w:val="27"/>
              </w:rPr>
              <w:t xml:space="preserve"> руб.) *100</w:t>
            </w:r>
          </w:p>
        </w:tc>
        <w:tc>
          <w:tcPr>
            <w:tcW w:w="3297" w:type="dxa"/>
          </w:tcPr>
          <w:p w14:paraId="4C8CE57A" w14:textId="77777777" w:rsidR="00155A70" w:rsidRPr="00155A70" w:rsidRDefault="00F3704F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7EFD">
              <w:rPr>
                <w:sz w:val="27"/>
                <w:szCs w:val="27"/>
              </w:rPr>
              <w:t>официальный сайт «Единая информационная система в сфере закупок»</w:t>
            </w:r>
          </w:p>
        </w:tc>
      </w:tr>
      <w:tr w:rsidR="00155A70" w:rsidRPr="00155A70" w14:paraId="4C3B7F47" w14:textId="77777777" w:rsidTr="00FC40AF">
        <w:tc>
          <w:tcPr>
            <w:tcW w:w="3296" w:type="dxa"/>
          </w:tcPr>
          <w:p w14:paraId="120A7BF2" w14:textId="77777777" w:rsidR="00155A70" w:rsidRPr="00977F6C" w:rsidRDefault="007C795B" w:rsidP="007C795B">
            <w:pPr>
              <w:rPr>
                <w:sz w:val="28"/>
                <w:szCs w:val="28"/>
              </w:rPr>
            </w:pPr>
            <w:r w:rsidRPr="007C795B">
              <w:rPr>
                <w:sz w:val="28"/>
                <w:szCs w:val="28"/>
              </w:rPr>
              <w:t xml:space="preserve">Уровень </w:t>
            </w:r>
            <w:proofErr w:type="gramStart"/>
            <w:r w:rsidRPr="007C795B">
              <w:rPr>
                <w:sz w:val="28"/>
                <w:szCs w:val="28"/>
              </w:rPr>
              <w:t>обеспеченности потребностей деятельности органов местного самоуправления</w:t>
            </w:r>
            <w:proofErr w:type="gramEnd"/>
            <w:r w:rsidRPr="007C795B">
              <w:rPr>
                <w:sz w:val="28"/>
                <w:szCs w:val="28"/>
              </w:rPr>
              <w:t xml:space="preserve"> и муниципальных учреждений</w:t>
            </w:r>
            <w:r w:rsidR="00C909CC" w:rsidRPr="00494998">
              <w:rPr>
                <w:sz w:val="28"/>
                <w:szCs w:val="28"/>
              </w:rPr>
              <w:tab/>
            </w:r>
          </w:p>
        </w:tc>
        <w:tc>
          <w:tcPr>
            <w:tcW w:w="3296" w:type="dxa"/>
          </w:tcPr>
          <w:p w14:paraId="3741A8A3" w14:textId="77777777" w:rsidR="005D11E3" w:rsidRPr="001A7EFD" w:rsidRDefault="005D11E3" w:rsidP="00E80D7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 w:rsidRPr="001A7EFD">
              <w:rPr>
                <w:sz w:val="27"/>
                <w:szCs w:val="27"/>
              </w:rPr>
              <w:t xml:space="preserve">(фактическое выполнение годового плана-графика закупок </w:t>
            </w:r>
            <w:proofErr w:type="gramEnd"/>
          </w:p>
          <w:p w14:paraId="6CEF581E" w14:textId="77777777" w:rsidR="005D11E3" w:rsidRPr="001A7EFD" w:rsidRDefault="005D11E3" w:rsidP="00E80D7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35146E1C" w14:textId="77777777" w:rsidR="00155A70" w:rsidRPr="001A7EFD" w:rsidRDefault="005D11E3" w:rsidP="00E80D79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 w:rsidRPr="001A7EFD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297" w:type="dxa"/>
          </w:tcPr>
          <w:p w14:paraId="6BD101B5" w14:textId="77777777" w:rsidR="00155A70" w:rsidRPr="001A7EFD" w:rsidRDefault="005D11E3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7EFD">
              <w:rPr>
                <w:sz w:val="27"/>
                <w:szCs w:val="27"/>
              </w:rPr>
              <w:t>официальный сайт «Единая информационная система в сфере закупок»</w:t>
            </w:r>
          </w:p>
        </w:tc>
      </w:tr>
      <w:tr w:rsidR="00977F6C" w:rsidRPr="00155A70" w14:paraId="315E9AA3" w14:textId="77777777" w:rsidTr="007A4004">
        <w:tc>
          <w:tcPr>
            <w:tcW w:w="3296" w:type="dxa"/>
            <w:vAlign w:val="center"/>
          </w:tcPr>
          <w:p w14:paraId="218EB0D2" w14:textId="77777777" w:rsidR="00977F6C" w:rsidRPr="00494998" w:rsidRDefault="00977F6C" w:rsidP="00977F6C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7A221C96" w14:textId="77777777" w:rsidR="00977F6C" w:rsidRPr="00155A70" w:rsidRDefault="00977F6C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297" w:type="dxa"/>
            <w:vAlign w:val="center"/>
          </w:tcPr>
          <w:p w14:paraId="09AF9E75" w14:textId="77777777" w:rsidR="00977F6C" w:rsidRPr="00155A70" w:rsidRDefault="00977F6C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14:paraId="155F3888" w14:textId="77777777" w:rsidR="008F33A0" w:rsidRDefault="008F33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10880AB" w14:textId="43AFD475" w:rsidR="008F33A0" w:rsidRDefault="00B258A3" w:rsidP="00BB44B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8F33A0" w:rsidRPr="008F33A0">
        <w:rPr>
          <w:sz w:val="28"/>
          <w:szCs w:val="26"/>
        </w:rPr>
        <w:t>1.7. Основные мероприятия программы</w:t>
      </w:r>
      <w:r w:rsidR="00BB44BC">
        <w:rPr>
          <w:sz w:val="28"/>
          <w:szCs w:val="26"/>
        </w:rPr>
        <w:t>.</w:t>
      </w:r>
    </w:p>
    <w:p w14:paraId="3E3CC9A2" w14:textId="77777777" w:rsidR="00B258A3" w:rsidRPr="008F33A0" w:rsidRDefault="00B258A3" w:rsidP="00D703D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3D101775" w14:textId="1A68F6D0" w:rsidR="008F33A0" w:rsidRDefault="00B258A3" w:rsidP="00BB44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8F33A0" w:rsidRPr="008F33A0">
        <w:rPr>
          <w:sz w:val="28"/>
          <w:szCs w:val="26"/>
        </w:rPr>
        <w:t>Перечень основных мероприятий программы приведен в Приложении 1</w:t>
      </w:r>
      <w:r w:rsidR="00BB44BC">
        <w:rPr>
          <w:sz w:val="28"/>
          <w:szCs w:val="26"/>
        </w:rPr>
        <w:t>.</w:t>
      </w:r>
    </w:p>
    <w:p w14:paraId="2D60AD03" w14:textId="77777777" w:rsidR="008F33A0" w:rsidRPr="008F33A0" w:rsidRDefault="00B258A3" w:rsidP="00BB44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</w:t>
      </w:r>
      <w:r w:rsidR="008F33A0" w:rsidRPr="008F33A0">
        <w:rPr>
          <w:sz w:val="28"/>
          <w:szCs w:val="26"/>
        </w:rPr>
        <w:t xml:space="preserve"> На решение задачи по поддержанию объектов муниципального имущества в качественном состоянии направлены следующие основные мероприятия:</w:t>
      </w:r>
    </w:p>
    <w:p w14:paraId="70DA06D5" w14:textId="77777777" w:rsidR="008F33A0" w:rsidRPr="008F33A0" w:rsidRDefault="008F33A0" w:rsidP="00BB44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8F33A0">
        <w:rPr>
          <w:sz w:val="28"/>
          <w:szCs w:val="26"/>
        </w:rPr>
        <w:t>- эксплуатация и содержание муниципального имущества;</w:t>
      </w:r>
    </w:p>
    <w:p w14:paraId="774502CD" w14:textId="77777777" w:rsidR="008F33A0" w:rsidRPr="008F33A0" w:rsidRDefault="008F33A0" w:rsidP="00BB44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8F33A0">
        <w:rPr>
          <w:sz w:val="28"/>
          <w:szCs w:val="26"/>
        </w:rPr>
        <w:t>- капитальный и текущий ремонт муниципального имущества.</w:t>
      </w:r>
    </w:p>
    <w:p w14:paraId="2D896231" w14:textId="77777777" w:rsidR="008F33A0" w:rsidRPr="008F33A0" w:rsidRDefault="004C22F0" w:rsidP="00B258A3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8F33A0" w:rsidRPr="008F33A0">
        <w:rPr>
          <w:sz w:val="28"/>
          <w:szCs w:val="26"/>
        </w:rPr>
        <w:t>Решение задачи по обеспечению потребностей деятельности органов местного самоуправления и муниципальных учреждений осуществляется посредством реализации следующих основных мероприятий:</w:t>
      </w:r>
    </w:p>
    <w:p w14:paraId="0A88C50D" w14:textId="77777777" w:rsidR="008F33A0" w:rsidRPr="008F33A0" w:rsidRDefault="008F33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8F33A0">
        <w:rPr>
          <w:sz w:val="28"/>
          <w:szCs w:val="26"/>
        </w:rPr>
        <w:t>- транспортное обслуживание органов местного самоуправления и муниципальных учреждений;</w:t>
      </w:r>
    </w:p>
    <w:p w14:paraId="3BFC2FA2" w14:textId="77777777" w:rsidR="008F33A0" w:rsidRPr="008F33A0" w:rsidRDefault="008F33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8F33A0">
        <w:rPr>
          <w:sz w:val="28"/>
          <w:szCs w:val="26"/>
        </w:rPr>
        <w:t>- обеспечение материально-техническими и информационными ресурсами;</w:t>
      </w:r>
    </w:p>
    <w:p w14:paraId="54BC1E43" w14:textId="77777777" w:rsidR="008F33A0" w:rsidRPr="008F33A0" w:rsidRDefault="008F33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8F33A0">
        <w:rPr>
          <w:sz w:val="28"/>
          <w:szCs w:val="26"/>
        </w:rPr>
        <w:t>- совершенствование системы оплаты труда работников МУ «Лянторское ХЭУ»;</w:t>
      </w:r>
    </w:p>
    <w:p w14:paraId="4FE1C3F6" w14:textId="47D14AFA" w:rsidR="008F33A0" w:rsidRDefault="008F33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8F33A0">
        <w:rPr>
          <w:sz w:val="28"/>
          <w:szCs w:val="26"/>
        </w:rPr>
        <w:lastRenderedPageBreak/>
        <w:t>- организация работы по проведению медицинского обследования ра</w:t>
      </w:r>
      <w:r w:rsidR="00B258A3">
        <w:rPr>
          <w:sz w:val="28"/>
          <w:szCs w:val="26"/>
        </w:rPr>
        <w:t>ботников МУ «Лянторское ХЭУ»</w:t>
      </w:r>
      <w:r w:rsidR="00BB44BC">
        <w:rPr>
          <w:sz w:val="28"/>
          <w:szCs w:val="26"/>
        </w:rPr>
        <w:t>.</w:t>
      </w:r>
    </w:p>
    <w:p w14:paraId="2327831E" w14:textId="77777777" w:rsidR="00B258A3" w:rsidRDefault="00B258A3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DDDEC11" w14:textId="77777777" w:rsidR="008F33A0" w:rsidRDefault="00D703D1" w:rsidP="00B258A3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8F33A0" w:rsidRPr="008F33A0">
        <w:rPr>
          <w:sz w:val="28"/>
          <w:szCs w:val="26"/>
        </w:rPr>
        <w:t>1.8. Показатели непосредственных результатов основных мероприятий.</w:t>
      </w:r>
    </w:p>
    <w:p w14:paraId="05B61DAC" w14:textId="77777777" w:rsidR="00B258A3" w:rsidRPr="008F33A0" w:rsidRDefault="00B258A3" w:rsidP="00D703D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369D0CA0" w14:textId="77777777" w:rsidR="00155A70" w:rsidRDefault="00D703D1" w:rsidP="00B258A3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6F2C94" w:rsidRPr="006F2C94">
        <w:rPr>
          <w:sz w:val="28"/>
          <w:szCs w:val="26"/>
        </w:rPr>
        <w:t xml:space="preserve">Целевые значения показателей непосредственных результатов основных мероприятий программы приведены в Приложении 1.    </w:t>
      </w:r>
    </w:p>
    <w:p w14:paraId="41FA385B" w14:textId="77777777" w:rsidR="00155A70" w:rsidRPr="00155A70" w:rsidRDefault="00B258A3" w:rsidP="00B258A3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="00155A70" w:rsidRPr="00155A70">
        <w:rPr>
          <w:rFonts w:eastAsiaTheme="minorEastAsia"/>
          <w:color w:val="000000" w:themeColor="text1"/>
          <w:sz w:val="28"/>
          <w:szCs w:val="28"/>
        </w:rPr>
        <w:t xml:space="preserve">Порядок </w:t>
      </w:r>
      <w:proofErr w:type="gramStart"/>
      <w:r w:rsidR="00155A70" w:rsidRPr="00155A70">
        <w:rPr>
          <w:rFonts w:eastAsiaTheme="minorEastAsia"/>
          <w:color w:val="000000" w:themeColor="text1"/>
          <w:sz w:val="28"/>
          <w:szCs w:val="28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="00155A70" w:rsidRPr="00155A70">
        <w:rPr>
          <w:rFonts w:eastAsiaTheme="minorEastAsia"/>
          <w:color w:val="000000" w:themeColor="text1"/>
          <w:sz w:val="28"/>
          <w:szCs w:val="28"/>
        </w:rPr>
        <w:t>:</w:t>
      </w:r>
    </w:p>
    <w:p w14:paraId="3750D9EB" w14:textId="77777777" w:rsidR="00155A70" w:rsidRPr="00155A70" w:rsidRDefault="00155A70" w:rsidP="00155A7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3C4E490" w14:textId="77777777" w:rsidR="00155A70" w:rsidRPr="00E80D79" w:rsidRDefault="00155A70" w:rsidP="00155A70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155A70" w:rsidRPr="00E80D79" w14:paraId="7CA178AA" w14:textId="77777777" w:rsidTr="007A4004">
        <w:tc>
          <w:tcPr>
            <w:tcW w:w="3343" w:type="dxa"/>
          </w:tcPr>
          <w:p w14:paraId="23813A23" w14:textId="77777777" w:rsidR="00155A70" w:rsidRPr="00E80D79" w:rsidRDefault="00155A70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14:paraId="2FA011AE" w14:textId="77777777" w:rsidR="00155A70" w:rsidRPr="00E80D79" w:rsidRDefault="00155A70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rFonts w:eastAsiaTheme="minorEastAsia"/>
                <w:color w:val="000000" w:themeColor="text1"/>
                <w:sz w:val="28"/>
                <w:szCs w:val="28"/>
              </w:rPr>
              <w:t>Расчёт показателя</w:t>
            </w:r>
          </w:p>
        </w:tc>
        <w:tc>
          <w:tcPr>
            <w:tcW w:w="3344" w:type="dxa"/>
          </w:tcPr>
          <w:p w14:paraId="2AD30632" w14:textId="77777777" w:rsidR="00155A70" w:rsidRPr="00E80D79" w:rsidRDefault="00155A70" w:rsidP="00155A7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Источники данных для расчёта показателя*</w:t>
            </w:r>
          </w:p>
        </w:tc>
      </w:tr>
      <w:tr w:rsidR="00155A70" w:rsidRPr="00E80D79" w14:paraId="5BE13A95" w14:textId="77777777" w:rsidTr="00FC40AF">
        <w:tc>
          <w:tcPr>
            <w:tcW w:w="3343" w:type="dxa"/>
          </w:tcPr>
          <w:p w14:paraId="599EFD0E" w14:textId="77777777" w:rsidR="00BF0267" w:rsidRPr="00E80D79" w:rsidRDefault="00BF0267" w:rsidP="00BF0267">
            <w:pPr>
              <w:rPr>
                <w:color w:val="000000"/>
                <w:sz w:val="28"/>
                <w:szCs w:val="28"/>
              </w:rPr>
            </w:pPr>
            <w:r w:rsidRPr="00E80D79">
              <w:rPr>
                <w:color w:val="000000"/>
                <w:sz w:val="28"/>
                <w:szCs w:val="28"/>
              </w:rPr>
              <w:t xml:space="preserve">Уровень соответствия объектов муниципального имущества условиям безопасной и комфортной деятельности  </w:t>
            </w:r>
          </w:p>
          <w:p w14:paraId="435EE01F" w14:textId="77777777" w:rsidR="00155A70" w:rsidRPr="00E80D79" w:rsidRDefault="00BF0267" w:rsidP="00BF0267">
            <w:pPr>
              <w:rPr>
                <w:color w:val="000000"/>
                <w:sz w:val="28"/>
                <w:szCs w:val="28"/>
              </w:rPr>
            </w:pPr>
            <w:r w:rsidRPr="00E80D79">
              <w:rPr>
                <w:color w:val="000000"/>
                <w:sz w:val="28"/>
                <w:szCs w:val="28"/>
              </w:rPr>
              <w:t>(в год)</w:t>
            </w:r>
          </w:p>
        </w:tc>
        <w:tc>
          <w:tcPr>
            <w:tcW w:w="3344" w:type="dxa"/>
          </w:tcPr>
          <w:p w14:paraId="29C8DD87" w14:textId="77777777" w:rsidR="00155A70" w:rsidRPr="00E80D79" w:rsidRDefault="00E80D79" w:rsidP="007C795B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252D" w:rsidRPr="00E80D79">
              <w:rPr>
                <w:sz w:val="28"/>
                <w:szCs w:val="28"/>
              </w:rPr>
              <w:t xml:space="preserve">одержание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E7252D" w:rsidRPr="00E80D79"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 xml:space="preserve">         </w:t>
            </w:r>
            <w:r w:rsidR="00E7252D" w:rsidRPr="00E80D79">
              <w:rPr>
                <w:sz w:val="28"/>
                <w:szCs w:val="28"/>
              </w:rPr>
              <w:t xml:space="preserve">в соответствии с требованием действующего законодательства, </w:t>
            </w:r>
            <w:r>
              <w:rPr>
                <w:sz w:val="28"/>
                <w:szCs w:val="28"/>
              </w:rPr>
              <w:t>100</w:t>
            </w:r>
            <w:r w:rsidR="00E7252D" w:rsidRPr="00E80D79">
              <w:rPr>
                <w:sz w:val="28"/>
                <w:szCs w:val="28"/>
              </w:rPr>
              <w:t>%</w:t>
            </w:r>
          </w:p>
        </w:tc>
        <w:tc>
          <w:tcPr>
            <w:tcW w:w="3344" w:type="dxa"/>
          </w:tcPr>
          <w:p w14:paraId="19E75CD6" w14:textId="77777777" w:rsidR="00155A70" w:rsidRPr="00E80D79" w:rsidRDefault="00F3704F" w:rsidP="00F47C8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sz w:val="28"/>
                <w:szCs w:val="28"/>
              </w:rPr>
              <w:t>акты проведения плановых осмотров муниципального имущества</w:t>
            </w:r>
          </w:p>
        </w:tc>
      </w:tr>
      <w:tr w:rsidR="00A72B61" w:rsidRPr="00E80D79" w14:paraId="7D842E8A" w14:textId="77777777" w:rsidTr="00FC40AF">
        <w:tc>
          <w:tcPr>
            <w:tcW w:w="3343" w:type="dxa"/>
          </w:tcPr>
          <w:p w14:paraId="6A9152D9" w14:textId="77777777" w:rsidR="00A72B61" w:rsidRPr="00E80D79" w:rsidRDefault="00A72B61" w:rsidP="00A72B61">
            <w:pPr>
              <w:rPr>
                <w:color w:val="000000"/>
                <w:sz w:val="28"/>
                <w:szCs w:val="28"/>
              </w:rPr>
            </w:pPr>
            <w:r w:rsidRPr="00E80D79">
              <w:rPr>
                <w:color w:val="000000"/>
                <w:sz w:val="28"/>
                <w:szCs w:val="28"/>
              </w:rPr>
              <w:t xml:space="preserve">Количество отремонтированных зданий и сооружений </w:t>
            </w:r>
          </w:p>
        </w:tc>
        <w:tc>
          <w:tcPr>
            <w:tcW w:w="3344" w:type="dxa"/>
          </w:tcPr>
          <w:p w14:paraId="64243E2C" w14:textId="77777777" w:rsidR="00A72B61" w:rsidRPr="00E80D79" w:rsidRDefault="00A72B61" w:rsidP="007C795B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sz w:val="28"/>
                <w:szCs w:val="28"/>
              </w:rPr>
              <w:t>количество фактически отремонтированных  объектов, /количество отремонтированных объектов,  включенных в план текущего ремонта на соответствующий финансовый год*100</w:t>
            </w:r>
          </w:p>
        </w:tc>
        <w:tc>
          <w:tcPr>
            <w:tcW w:w="3344" w:type="dxa"/>
          </w:tcPr>
          <w:p w14:paraId="5D721B0A" w14:textId="77777777" w:rsidR="00A72B61" w:rsidRPr="00E80D79" w:rsidRDefault="00A72B61" w:rsidP="00F370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80D79">
              <w:rPr>
                <w:sz w:val="28"/>
                <w:szCs w:val="28"/>
              </w:rPr>
              <w:t>согласованный план текущего ремонта зданий и сооружений</w:t>
            </w:r>
          </w:p>
        </w:tc>
      </w:tr>
      <w:tr w:rsidR="00A72B61" w:rsidRPr="00E80D79" w14:paraId="39ABEFF1" w14:textId="77777777" w:rsidTr="00FC40AF">
        <w:trPr>
          <w:trHeight w:val="1063"/>
        </w:trPr>
        <w:tc>
          <w:tcPr>
            <w:tcW w:w="3343" w:type="dxa"/>
          </w:tcPr>
          <w:p w14:paraId="52FA5127" w14:textId="77777777" w:rsidR="00A72B61" w:rsidRPr="00E80D79" w:rsidRDefault="00A72B61" w:rsidP="00A72B6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 xml:space="preserve">Уровень обеспеченности материально-техническими и информационными ресурсами                   </w:t>
            </w:r>
            <w:r w:rsidR="00E80D79">
              <w:rPr>
                <w:rFonts w:eastAsiaTheme="minorEastAsia"/>
                <w:sz w:val="28"/>
                <w:szCs w:val="28"/>
              </w:rPr>
              <w:t xml:space="preserve">            </w:t>
            </w:r>
            <w:r w:rsidRPr="00E80D79">
              <w:rPr>
                <w:rFonts w:eastAsiaTheme="minorEastAsia"/>
                <w:sz w:val="28"/>
                <w:szCs w:val="28"/>
              </w:rPr>
              <w:t>(в год)</w:t>
            </w:r>
          </w:p>
        </w:tc>
        <w:tc>
          <w:tcPr>
            <w:tcW w:w="3344" w:type="dxa"/>
          </w:tcPr>
          <w:p w14:paraId="68082A18" w14:textId="77777777" w:rsidR="00A72B61" w:rsidRPr="00E80D79" w:rsidRDefault="00A72B61" w:rsidP="007C7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D79">
              <w:rPr>
                <w:sz w:val="28"/>
                <w:szCs w:val="28"/>
              </w:rPr>
              <w:t xml:space="preserve">фактическое выполнение годового плана-графика закупок </w:t>
            </w:r>
          </w:p>
          <w:p w14:paraId="1C43CE43" w14:textId="77777777" w:rsidR="00A72B61" w:rsidRPr="00E80D79" w:rsidRDefault="00A72B61" w:rsidP="007C7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D79">
              <w:rPr>
                <w:sz w:val="28"/>
                <w:szCs w:val="28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704C9742" w14:textId="77777777" w:rsidR="00A72B61" w:rsidRPr="00E80D79" w:rsidRDefault="00A72B61" w:rsidP="007C795B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sz w:val="28"/>
                <w:szCs w:val="28"/>
              </w:rPr>
              <w:t>в области материально-технического обеспечения руб.) *100</w:t>
            </w:r>
          </w:p>
        </w:tc>
        <w:tc>
          <w:tcPr>
            <w:tcW w:w="3344" w:type="dxa"/>
          </w:tcPr>
          <w:p w14:paraId="4553C4A6" w14:textId="77777777" w:rsidR="00A72B61" w:rsidRPr="00E80D79" w:rsidRDefault="00A72B61" w:rsidP="00A72B6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sz w:val="28"/>
                <w:szCs w:val="28"/>
              </w:rPr>
              <w:t>официальный сайт «Единая информационная система в сфере закупок</w:t>
            </w:r>
          </w:p>
        </w:tc>
      </w:tr>
      <w:tr w:rsidR="00A72B61" w:rsidRPr="00E80D79" w14:paraId="50B6CEC3" w14:textId="77777777" w:rsidTr="00FC40AF">
        <w:trPr>
          <w:trHeight w:val="881"/>
        </w:trPr>
        <w:tc>
          <w:tcPr>
            <w:tcW w:w="3343" w:type="dxa"/>
          </w:tcPr>
          <w:p w14:paraId="1420D003" w14:textId="77777777" w:rsidR="00A72B61" w:rsidRPr="00E80D79" w:rsidRDefault="00A72B61" w:rsidP="00A72B6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Количество поездок с целью решения вопросов местного значения (в год)</w:t>
            </w:r>
          </w:p>
        </w:tc>
        <w:tc>
          <w:tcPr>
            <w:tcW w:w="3344" w:type="dxa"/>
          </w:tcPr>
          <w:p w14:paraId="49D8C64D" w14:textId="77777777" w:rsidR="00A72B61" w:rsidRPr="00E80D79" w:rsidRDefault="00E80D79" w:rsidP="00A72B6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</w:t>
            </w:r>
            <w:r w:rsidR="00A72B61" w:rsidRPr="00E80D79">
              <w:rPr>
                <w:rFonts w:eastAsiaTheme="minorEastAsia"/>
                <w:sz w:val="28"/>
                <w:szCs w:val="28"/>
              </w:rPr>
              <w:t xml:space="preserve">актическое количество поездок/заявки на поездки с целью решения вопросов местного </w:t>
            </w:r>
            <w:r w:rsidR="00A72B61" w:rsidRPr="00E80D79">
              <w:rPr>
                <w:rFonts w:eastAsiaTheme="minorEastAsia"/>
                <w:sz w:val="28"/>
                <w:szCs w:val="28"/>
              </w:rPr>
              <w:lastRenderedPageBreak/>
              <w:t>значения</w:t>
            </w:r>
            <w:r w:rsidR="003B56BC" w:rsidRPr="00E80D79">
              <w:rPr>
                <w:rFonts w:eastAsiaTheme="minorEastAsia"/>
                <w:sz w:val="28"/>
                <w:szCs w:val="28"/>
              </w:rPr>
              <w:t xml:space="preserve"> </w:t>
            </w:r>
            <w:r w:rsidR="003B56BC" w:rsidRPr="00E80D79">
              <w:rPr>
                <w:sz w:val="28"/>
                <w:szCs w:val="28"/>
              </w:rPr>
              <w:t>*100</w:t>
            </w:r>
          </w:p>
        </w:tc>
        <w:tc>
          <w:tcPr>
            <w:tcW w:w="3344" w:type="dxa"/>
          </w:tcPr>
          <w:p w14:paraId="1C3C4F31" w14:textId="77777777" w:rsidR="00A72B61" w:rsidRPr="00E80D79" w:rsidRDefault="00E80D79" w:rsidP="00A72B6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с</w:t>
            </w:r>
            <w:r w:rsidR="003B56BC" w:rsidRPr="00E80D79">
              <w:rPr>
                <w:rFonts w:eastAsiaTheme="minorEastAsia"/>
                <w:sz w:val="28"/>
                <w:szCs w:val="28"/>
              </w:rPr>
              <w:t>огласованный план поездок</w:t>
            </w:r>
          </w:p>
        </w:tc>
      </w:tr>
      <w:tr w:rsidR="00B657CC" w:rsidRPr="00E80D79" w14:paraId="5D69C027" w14:textId="77777777" w:rsidTr="005D11E3">
        <w:trPr>
          <w:trHeight w:val="881"/>
        </w:trPr>
        <w:tc>
          <w:tcPr>
            <w:tcW w:w="3343" w:type="dxa"/>
          </w:tcPr>
          <w:p w14:paraId="1026DF04" w14:textId="4DDC2DCC" w:rsidR="00B657CC" w:rsidRPr="00E80D79" w:rsidRDefault="00B657CC" w:rsidP="00B657CC">
            <w:pPr>
              <w:rPr>
                <w:color w:val="000000"/>
                <w:sz w:val="28"/>
                <w:szCs w:val="28"/>
              </w:rPr>
            </w:pPr>
            <w:r w:rsidRPr="00BB44BC">
              <w:rPr>
                <w:color w:val="000000"/>
                <w:sz w:val="28"/>
                <w:szCs w:val="28"/>
              </w:rPr>
              <w:lastRenderedPageBreak/>
              <w:t>Доля работников МУ "Лянторское ХЭУ"</w:t>
            </w:r>
            <w:r w:rsidR="00BB44BC" w:rsidRPr="00BB44BC">
              <w:rPr>
                <w:color w:val="000000"/>
                <w:sz w:val="28"/>
                <w:szCs w:val="28"/>
              </w:rPr>
              <w:t>, прошедших обучение</w:t>
            </w:r>
            <w:r w:rsidRPr="00BB44BC">
              <w:rPr>
                <w:color w:val="000000"/>
                <w:sz w:val="28"/>
                <w:szCs w:val="28"/>
              </w:rPr>
              <w:t xml:space="preserve"> (в год)</w:t>
            </w:r>
          </w:p>
          <w:p w14:paraId="3E465D91" w14:textId="77777777" w:rsidR="00B657CC" w:rsidRPr="00E80D79" w:rsidRDefault="00B657CC" w:rsidP="00B657CC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C805799" w14:textId="77777777" w:rsidR="00B657CC" w:rsidRPr="00E80D79" w:rsidRDefault="00E80D79" w:rsidP="00B657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</w:rPr>
              <w:t>ф</w:t>
            </w:r>
            <w:r w:rsidR="00B657CC" w:rsidRPr="00E80D79">
              <w:rPr>
                <w:rFonts w:eastAsiaTheme="minorEastAsia"/>
                <w:sz w:val="28"/>
                <w:szCs w:val="28"/>
              </w:rPr>
              <w:t xml:space="preserve">актическое отношение </w:t>
            </w:r>
            <w:r w:rsidR="00B657CC" w:rsidRPr="00E80D79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количества работников, прошедших обучение,  к количеству работников, подлежащих обучению, </w:t>
            </w:r>
            <w:r w:rsidR="00B657CC" w:rsidRPr="00E80D79">
              <w:rPr>
                <w:sz w:val="28"/>
                <w:szCs w:val="28"/>
              </w:rPr>
              <w:t>за отчетный год</w:t>
            </w:r>
            <w:r w:rsidRPr="00E80D79">
              <w:rPr>
                <w:sz w:val="28"/>
                <w:szCs w:val="28"/>
              </w:rPr>
              <w:t>*100</w:t>
            </w:r>
          </w:p>
        </w:tc>
        <w:tc>
          <w:tcPr>
            <w:tcW w:w="3344" w:type="dxa"/>
          </w:tcPr>
          <w:p w14:paraId="52AD4CD7" w14:textId="77777777" w:rsidR="00B657CC" w:rsidRPr="00E80D79" w:rsidRDefault="00E80D79" w:rsidP="00B657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  <w:r w:rsidR="00B657CC" w:rsidRPr="00E80D79">
              <w:rPr>
                <w:rFonts w:eastAsiaTheme="minorEastAsia"/>
                <w:sz w:val="28"/>
                <w:szCs w:val="28"/>
              </w:rPr>
              <w:t>кты выполненных работ по итогам заключенных муниципальных контрактов</w:t>
            </w:r>
          </w:p>
        </w:tc>
      </w:tr>
      <w:tr w:rsidR="00B657CC" w:rsidRPr="00E80D79" w14:paraId="33E60A6A" w14:textId="77777777" w:rsidTr="00D10C26">
        <w:trPr>
          <w:trHeight w:val="1107"/>
        </w:trPr>
        <w:tc>
          <w:tcPr>
            <w:tcW w:w="3343" w:type="dxa"/>
          </w:tcPr>
          <w:p w14:paraId="3CFD6F29" w14:textId="58D2A47E" w:rsidR="00B657CC" w:rsidRPr="00E80D79" w:rsidRDefault="00B657CC" w:rsidP="00B657CC">
            <w:pPr>
              <w:rPr>
                <w:color w:val="000000"/>
                <w:sz w:val="28"/>
                <w:szCs w:val="28"/>
              </w:rPr>
            </w:pPr>
            <w:r w:rsidRPr="00E80D79">
              <w:rPr>
                <w:color w:val="000000"/>
                <w:sz w:val="28"/>
                <w:szCs w:val="28"/>
              </w:rPr>
              <w:t>Доля работников МУ "Лянторское ХЭУ"</w:t>
            </w:r>
            <w:r w:rsidR="00BB44BC">
              <w:rPr>
                <w:color w:val="000000"/>
                <w:sz w:val="28"/>
                <w:szCs w:val="28"/>
              </w:rPr>
              <w:t>,</w:t>
            </w:r>
            <w:r w:rsidRPr="00E80D79">
              <w:rPr>
                <w:color w:val="000000"/>
                <w:sz w:val="28"/>
                <w:szCs w:val="28"/>
              </w:rPr>
              <w:t xml:space="preserve"> прошедших медицинские осмотры к </w:t>
            </w:r>
            <w:proofErr w:type="gramStart"/>
            <w:r w:rsidRPr="00E80D79">
              <w:rPr>
                <w:color w:val="000000"/>
                <w:sz w:val="28"/>
                <w:szCs w:val="28"/>
              </w:rPr>
              <w:t>планируемым</w:t>
            </w:r>
            <w:proofErr w:type="gramEnd"/>
          </w:p>
          <w:p w14:paraId="619E4D50" w14:textId="77777777" w:rsidR="00B657CC" w:rsidRPr="00E80D79" w:rsidRDefault="00B657CC" w:rsidP="00B657CC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44" w:type="dxa"/>
          </w:tcPr>
          <w:p w14:paraId="1108D29A" w14:textId="77777777" w:rsidR="00B657CC" w:rsidRPr="00E80D79" w:rsidRDefault="00E80D79" w:rsidP="00B657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</w:t>
            </w:r>
            <w:r w:rsidR="00B657CC" w:rsidRPr="00E80D79">
              <w:rPr>
                <w:rFonts w:eastAsiaTheme="minorEastAsia"/>
                <w:sz w:val="28"/>
                <w:szCs w:val="28"/>
              </w:rPr>
              <w:t xml:space="preserve">актическое отношение количества </w:t>
            </w:r>
            <w:r w:rsidR="00B657CC" w:rsidRPr="00E80D79">
              <w:rPr>
                <w:rFonts w:eastAsiaTheme="minorHAnsi"/>
                <w:sz w:val="28"/>
                <w:szCs w:val="28"/>
                <w:lang w:eastAsia="en-US"/>
              </w:rPr>
              <w:t>работников,</w:t>
            </w:r>
            <w:r w:rsidR="00B657CC" w:rsidRPr="00E80D79">
              <w:rPr>
                <w:sz w:val="28"/>
                <w:szCs w:val="28"/>
              </w:rPr>
              <w:t xml:space="preserve"> прошедших периодический медицинский осмотр </w:t>
            </w:r>
            <w:r w:rsidR="00B657CC" w:rsidRPr="00E80D79">
              <w:rPr>
                <w:rFonts w:eastAsiaTheme="minorEastAsia"/>
                <w:sz w:val="28"/>
                <w:szCs w:val="28"/>
              </w:rPr>
              <w:t xml:space="preserve"> в текущем году/ общее количество </w:t>
            </w:r>
            <w:r w:rsidR="00B657CC" w:rsidRPr="00E80D79">
              <w:rPr>
                <w:rFonts w:eastAsiaTheme="minorHAnsi"/>
                <w:sz w:val="28"/>
                <w:szCs w:val="28"/>
                <w:lang w:eastAsia="en-US"/>
              </w:rPr>
              <w:t>работников</w:t>
            </w:r>
            <w:r w:rsidR="00B657CC" w:rsidRPr="00E80D79">
              <w:rPr>
                <w:sz w:val="28"/>
                <w:szCs w:val="28"/>
              </w:rPr>
              <w:t>, подлежащих прохождению периодических медицинских осмотров*100</w:t>
            </w:r>
          </w:p>
        </w:tc>
        <w:tc>
          <w:tcPr>
            <w:tcW w:w="3344" w:type="dxa"/>
          </w:tcPr>
          <w:p w14:paraId="1A841DF0" w14:textId="77777777" w:rsidR="00B657CC" w:rsidRPr="00004F12" w:rsidRDefault="00E80D79" w:rsidP="00E80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  <w:r w:rsidR="00B657CC" w:rsidRPr="00004F12">
              <w:rPr>
                <w:rFonts w:eastAsiaTheme="minorEastAsia"/>
                <w:sz w:val="28"/>
                <w:szCs w:val="28"/>
              </w:rPr>
              <w:t>кты выполненных работ по итогам заключенных муниципальных контрактов,</w:t>
            </w:r>
            <w:r w:rsidR="00B657CC" w:rsidRPr="00004F12">
              <w:rPr>
                <w:rFonts w:eastAsiaTheme="minorHAnsi"/>
                <w:sz w:val="28"/>
                <w:szCs w:val="28"/>
                <w:lang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14:paraId="597D384F" w14:textId="77777777" w:rsidR="00B657CC" w:rsidRPr="00E80D79" w:rsidRDefault="00B657CC" w:rsidP="00B657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B2A4493" w14:textId="77777777" w:rsidR="008F33A0" w:rsidRPr="00E80D79" w:rsidRDefault="006F2C94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80D79">
        <w:rPr>
          <w:sz w:val="28"/>
          <w:szCs w:val="28"/>
        </w:rPr>
        <w:t xml:space="preserve">              </w:t>
      </w:r>
    </w:p>
    <w:p w14:paraId="3F957A7E" w14:textId="4C1FBAF3" w:rsidR="009C62C4" w:rsidRDefault="00D703D1" w:rsidP="00B258A3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9C62C4" w:rsidRPr="009C62C4">
        <w:rPr>
          <w:sz w:val="28"/>
          <w:szCs w:val="26"/>
        </w:rPr>
        <w:t>1.9. Сроки и этапы реализации муниципальной программы</w:t>
      </w:r>
      <w:r w:rsidR="00BB44BC">
        <w:rPr>
          <w:sz w:val="28"/>
          <w:szCs w:val="26"/>
        </w:rPr>
        <w:t>.</w:t>
      </w:r>
    </w:p>
    <w:p w14:paraId="64890B5D" w14:textId="77777777" w:rsidR="00B258A3" w:rsidRPr="009C62C4" w:rsidRDefault="00B258A3" w:rsidP="00D703D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7885D595" w14:textId="28A5C2B3" w:rsidR="009C62C4" w:rsidRDefault="00155A70" w:rsidP="00BB44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6D7152">
        <w:rPr>
          <w:sz w:val="28"/>
          <w:szCs w:val="26"/>
        </w:rPr>
        <w:t>Реализация</w:t>
      </w:r>
      <w:r w:rsidR="009C62C4" w:rsidRPr="006D7152">
        <w:rPr>
          <w:sz w:val="28"/>
          <w:szCs w:val="26"/>
        </w:rPr>
        <w:t xml:space="preserve"> муниципальной программы</w:t>
      </w:r>
      <w:r w:rsidRPr="006D7152">
        <w:rPr>
          <w:sz w:val="28"/>
          <w:szCs w:val="26"/>
        </w:rPr>
        <w:t xml:space="preserve"> </w:t>
      </w:r>
      <w:r w:rsidR="00BB44BC" w:rsidRPr="006D7152">
        <w:rPr>
          <w:sz w:val="28"/>
          <w:szCs w:val="26"/>
        </w:rPr>
        <w:t>рассчитана на</w:t>
      </w:r>
      <w:r w:rsidR="007C795B" w:rsidRPr="006D7152">
        <w:rPr>
          <w:sz w:val="28"/>
          <w:szCs w:val="26"/>
        </w:rPr>
        <w:t xml:space="preserve"> период с 01 </w:t>
      </w:r>
      <w:r w:rsidRPr="006D7152">
        <w:rPr>
          <w:sz w:val="28"/>
          <w:szCs w:val="26"/>
        </w:rPr>
        <w:t xml:space="preserve">января 2021 года по 31 декабря </w:t>
      </w:r>
      <w:r w:rsidR="009C62C4" w:rsidRPr="006D7152">
        <w:rPr>
          <w:sz w:val="28"/>
          <w:szCs w:val="26"/>
        </w:rPr>
        <w:t>2023</w:t>
      </w:r>
      <w:r w:rsidRPr="006D7152">
        <w:rPr>
          <w:sz w:val="28"/>
          <w:szCs w:val="26"/>
        </w:rPr>
        <w:t xml:space="preserve"> года</w:t>
      </w:r>
      <w:r w:rsidR="00BB44BC" w:rsidRPr="006D7152">
        <w:rPr>
          <w:sz w:val="28"/>
          <w:szCs w:val="26"/>
        </w:rPr>
        <w:t>.</w:t>
      </w:r>
    </w:p>
    <w:p w14:paraId="415FBD6C" w14:textId="77777777" w:rsidR="00155A70" w:rsidRPr="009C62C4" w:rsidRDefault="00155A70" w:rsidP="006F2C9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0F2C1A9" w14:textId="638A8F50" w:rsidR="009C62C4" w:rsidRDefault="00D703D1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9C62C4" w:rsidRPr="009C62C4">
        <w:rPr>
          <w:sz w:val="28"/>
          <w:szCs w:val="26"/>
        </w:rPr>
        <w:t>1.10. Перечень подпрограмм муниципальной программы</w:t>
      </w:r>
      <w:r w:rsidR="00BB44BC">
        <w:rPr>
          <w:sz w:val="28"/>
          <w:szCs w:val="26"/>
        </w:rPr>
        <w:t>.</w:t>
      </w:r>
    </w:p>
    <w:p w14:paraId="4BFC39AD" w14:textId="77777777" w:rsidR="00B258A3" w:rsidRPr="009C62C4" w:rsidRDefault="00B258A3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63D6E0D" w14:textId="77777777" w:rsidR="00D703D1" w:rsidRDefault="00D703D1" w:rsidP="00D703D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9C62C4" w:rsidRPr="009C62C4">
        <w:rPr>
          <w:sz w:val="28"/>
          <w:szCs w:val="26"/>
        </w:rPr>
        <w:t>Муниципальная программа не содержит подпрограмм.</w:t>
      </w:r>
    </w:p>
    <w:p w14:paraId="1DB3B826" w14:textId="77777777" w:rsidR="00B258A3" w:rsidRDefault="00B258A3" w:rsidP="00D703D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12AC51F7" w14:textId="77777777" w:rsidR="009C62C4" w:rsidRDefault="009C62C4" w:rsidP="00D703D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t>1.11. Финансовое обеспечение муниципальной программы.</w:t>
      </w:r>
    </w:p>
    <w:p w14:paraId="77D12122" w14:textId="77777777" w:rsidR="00B258A3" w:rsidRDefault="00B258A3" w:rsidP="00D703D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</w:p>
    <w:p w14:paraId="15B97844" w14:textId="77777777" w:rsidR="00BB44BC" w:rsidRDefault="00D703D1" w:rsidP="00BB44BC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B20C76">
        <w:rPr>
          <w:sz w:val="28"/>
          <w:szCs w:val="26"/>
        </w:rPr>
        <w:t>Финансовое обеспечение муниципальной программы осуществляется за счет средств бюджета городского поселения Лянтор (далее-бюджет города)</w:t>
      </w:r>
      <w:r w:rsidR="00BB44BC">
        <w:rPr>
          <w:sz w:val="28"/>
          <w:szCs w:val="26"/>
        </w:rPr>
        <w:t>.</w:t>
      </w:r>
    </w:p>
    <w:p w14:paraId="3409260C" w14:textId="203B15A1" w:rsidR="00ED765A" w:rsidRDefault="00ED765A" w:rsidP="00BB44BC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C62C4" w:rsidRPr="009C62C4">
        <w:rPr>
          <w:sz w:val="28"/>
          <w:szCs w:val="26"/>
        </w:rPr>
        <w:t>1</w:t>
      </w:r>
      <w:r w:rsidR="00BB44BC">
        <w:rPr>
          <w:sz w:val="28"/>
          <w:szCs w:val="26"/>
        </w:rPr>
        <w:t>.</w:t>
      </w:r>
    </w:p>
    <w:p w14:paraId="42FD9D7D" w14:textId="77777777" w:rsidR="00393E98" w:rsidRPr="00393E98" w:rsidRDefault="00ED765A" w:rsidP="00393E9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8547DF">
        <w:rPr>
          <w:sz w:val="28"/>
          <w:szCs w:val="26"/>
        </w:rPr>
        <w:t xml:space="preserve">Всего </w:t>
      </w:r>
      <w:r w:rsidR="00393E98" w:rsidRPr="00393E98">
        <w:rPr>
          <w:sz w:val="28"/>
          <w:szCs w:val="26"/>
        </w:rPr>
        <w:t>307 171,61 тыс. рублей, в том числе по годам:</w:t>
      </w:r>
    </w:p>
    <w:p w14:paraId="168FA1EC" w14:textId="77777777" w:rsidR="00393E98" w:rsidRPr="00393E98" w:rsidRDefault="00393E98" w:rsidP="00393E9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393E98">
        <w:rPr>
          <w:sz w:val="28"/>
          <w:szCs w:val="26"/>
        </w:rPr>
        <w:t>2021г. – 49 905,41 тыс. руб.,</w:t>
      </w:r>
    </w:p>
    <w:p w14:paraId="1F43A896" w14:textId="77777777" w:rsidR="00393E98" w:rsidRPr="00393E98" w:rsidRDefault="00393E98" w:rsidP="00393E9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393E98">
        <w:rPr>
          <w:sz w:val="28"/>
          <w:szCs w:val="26"/>
        </w:rPr>
        <w:t xml:space="preserve">2022г. – 107 355,66 тыс. руб.,        </w:t>
      </w:r>
    </w:p>
    <w:p w14:paraId="12A811D1" w14:textId="4B2931CD" w:rsidR="00EB4BAF" w:rsidRDefault="00393E98" w:rsidP="00393E9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393E98">
        <w:rPr>
          <w:sz w:val="28"/>
          <w:szCs w:val="26"/>
        </w:rPr>
        <w:t>2023г. – 149 910,54</w:t>
      </w:r>
      <w:r>
        <w:rPr>
          <w:sz w:val="28"/>
          <w:szCs w:val="26"/>
        </w:rPr>
        <w:t xml:space="preserve"> </w:t>
      </w:r>
      <w:r w:rsidRPr="00393E98">
        <w:rPr>
          <w:sz w:val="28"/>
          <w:szCs w:val="26"/>
        </w:rPr>
        <w:t xml:space="preserve">тыс. руб.;  </w:t>
      </w:r>
    </w:p>
    <w:p w14:paraId="69E82C39" w14:textId="77777777" w:rsidR="003F3CC9" w:rsidRDefault="003F3CC9" w:rsidP="007C795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05122F2E" w14:textId="77777777" w:rsidR="003F3CC9" w:rsidRDefault="003F3CC9" w:rsidP="007C795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54C03433" w14:textId="25A89BFA" w:rsidR="00EB4BAF" w:rsidRDefault="00EB4BAF" w:rsidP="007C795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 xml:space="preserve">2. Стимулирование </w:t>
      </w:r>
      <w:proofErr w:type="gramStart"/>
      <w:r w:rsidRPr="00EB4BAF">
        <w:rPr>
          <w:sz w:val="28"/>
          <w:szCs w:val="26"/>
        </w:rPr>
        <w:t>инвестиционной</w:t>
      </w:r>
      <w:proofErr w:type="gramEnd"/>
      <w:r w:rsidRPr="00EB4BAF">
        <w:rPr>
          <w:sz w:val="28"/>
          <w:szCs w:val="26"/>
        </w:rPr>
        <w:t xml:space="preserve"> и инновационной</w:t>
      </w:r>
    </w:p>
    <w:p w14:paraId="6C9F67FC" w14:textId="77777777" w:rsidR="00EB4BAF" w:rsidRDefault="00EB4BAF" w:rsidP="007C795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 xml:space="preserve">деятельности, развитие конкуренции и </w:t>
      </w:r>
      <w:proofErr w:type="gramStart"/>
      <w:r w:rsidRPr="00EB4BAF">
        <w:rPr>
          <w:sz w:val="28"/>
          <w:szCs w:val="26"/>
        </w:rPr>
        <w:t>негосударственного</w:t>
      </w:r>
      <w:proofErr w:type="gramEnd"/>
    </w:p>
    <w:p w14:paraId="3A65181F" w14:textId="77777777" w:rsidR="00EB4BAF" w:rsidRDefault="00EB4BAF" w:rsidP="007C795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сектора экономики</w:t>
      </w:r>
    </w:p>
    <w:p w14:paraId="535B348D" w14:textId="77777777" w:rsidR="00B258A3" w:rsidRDefault="00B258A3" w:rsidP="007C795B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6CFBF683" w14:textId="77777777" w:rsidR="00ED765A" w:rsidRDefault="00ED765A" w:rsidP="00D10C2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8"/>
          <w:szCs w:val="28"/>
        </w:rPr>
      </w:pPr>
      <w:r w:rsidRPr="00ED765A">
        <w:rPr>
          <w:rFonts w:eastAsiaTheme="minorEastAsia"/>
          <w:sz w:val="28"/>
          <w:szCs w:val="28"/>
        </w:rPr>
        <w:t>2.1. Меры, предусматриваемые в целях с</w:t>
      </w:r>
      <w:r w:rsidRPr="00ED765A">
        <w:rPr>
          <w:rFonts w:eastAsiaTheme="minorEastAsia"/>
          <w:bCs/>
          <w:sz w:val="28"/>
          <w:szCs w:val="28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14:paraId="05B5CC99" w14:textId="2992EADD" w:rsidR="00294999" w:rsidRPr="00294999" w:rsidRDefault="00D10C26" w:rsidP="00294999">
      <w:pPr>
        <w:widowControl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="00294999" w:rsidRPr="00294999">
        <w:rPr>
          <w:rFonts w:ascii="Times New Roman CYR" w:hAnsi="Times New Roman CYR" w:cs="Times New Roman CYR"/>
          <w:sz w:val="28"/>
          <w:szCs w:val="28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14:paraId="171FF70A" w14:textId="77777777" w:rsidR="001C1606" w:rsidRDefault="001C1606" w:rsidP="001C1606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</w:p>
    <w:p w14:paraId="63A2974B" w14:textId="0A12939E" w:rsidR="009027A0" w:rsidRPr="009027A0" w:rsidRDefault="009027A0" w:rsidP="001C1606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  <w:r w:rsidRPr="009027A0">
        <w:rPr>
          <w:sz w:val="28"/>
          <w:szCs w:val="26"/>
        </w:rPr>
        <w:t>3. Механизмы реализации мероприятий муниципальной программы</w:t>
      </w:r>
      <w:r w:rsidR="00BB44BC">
        <w:rPr>
          <w:sz w:val="28"/>
          <w:szCs w:val="26"/>
        </w:rPr>
        <w:t>.</w:t>
      </w:r>
    </w:p>
    <w:p w14:paraId="6F93147A" w14:textId="4403BC9D" w:rsid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E67B57D" w14:textId="4E05D335" w:rsidR="00B01227" w:rsidRPr="00A92486" w:rsidRDefault="00B01227" w:rsidP="00A9248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3.1. </w:t>
      </w:r>
      <w:r w:rsidRPr="006139E3">
        <w:rPr>
          <w:rFonts w:eastAsiaTheme="minorEastAsia"/>
          <w:color w:val="000000" w:themeColor="text1"/>
          <w:sz w:val="28"/>
          <w:szCs w:val="28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14:paraId="332EF295" w14:textId="77777777" w:rsidR="007C72ED" w:rsidRPr="007C72ED" w:rsidRDefault="00D703D1" w:rsidP="007C72ED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proofErr w:type="gramStart"/>
      <w:r w:rsidR="007C72ED" w:rsidRPr="007C72ED">
        <w:rPr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фактически достигнутых целевых показателей реализации муниципальной программы, связанных с изменениями внешней среды, с</w:t>
      </w:r>
      <w:proofErr w:type="gramEnd"/>
      <w:r w:rsidR="007C72ED" w:rsidRPr="007C72ED">
        <w:rPr>
          <w:sz w:val="28"/>
          <w:szCs w:val="28"/>
        </w:rPr>
        <w:t xml:space="preserve"> учётом результатов проводимых социологических исследований, определение первоочередных мероприятий муниципальной программы при сокращении объемов бюджетного финансирования, а также информирование общественности о ходе и результатах реализации муниципальной программы, финансировании мероприятий.</w:t>
      </w:r>
    </w:p>
    <w:p w14:paraId="4B25D30B" w14:textId="6C19C1DB" w:rsidR="009027A0" w:rsidRPr="009027A0" w:rsidRDefault="00D703D1" w:rsidP="007C72E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9027A0" w:rsidRPr="009027A0">
        <w:rPr>
          <w:sz w:val="28"/>
          <w:szCs w:val="26"/>
        </w:rPr>
        <w:t xml:space="preserve">Реализация </w:t>
      </w:r>
      <w:r w:rsidR="00025AE2">
        <w:rPr>
          <w:sz w:val="28"/>
          <w:szCs w:val="26"/>
        </w:rPr>
        <w:t>м</w:t>
      </w:r>
      <w:r w:rsidR="009027A0" w:rsidRPr="009027A0">
        <w:rPr>
          <w:sz w:val="28"/>
          <w:szCs w:val="26"/>
        </w:rPr>
        <w:t xml:space="preserve">униципальной программы предполагает уточнение перечня мероприятий </w:t>
      </w:r>
      <w:r w:rsidR="00025AE2">
        <w:rPr>
          <w:sz w:val="28"/>
          <w:szCs w:val="26"/>
        </w:rPr>
        <w:t>м</w:t>
      </w:r>
      <w:r w:rsidR="009027A0" w:rsidRPr="009027A0">
        <w:rPr>
          <w:sz w:val="28"/>
          <w:szCs w:val="26"/>
        </w:rPr>
        <w:t xml:space="preserve">униципальной программы на очередной финансовый год и плановый период, которое производится в связи с уточнением затрат по мероприятиям </w:t>
      </w:r>
      <w:r w:rsidR="00025AE2">
        <w:rPr>
          <w:sz w:val="28"/>
          <w:szCs w:val="26"/>
        </w:rPr>
        <w:t>м</w:t>
      </w:r>
      <w:r w:rsidR="009027A0" w:rsidRPr="009027A0">
        <w:rPr>
          <w:sz w:val="28"/>
          <w:szCs w:val="26"/>
        </w:rPr>
        <w:t xml:space="preserve">униципальной программы, определением первоочередных мероприятий </w:t>
      </w:r>
      <w:r w:rsidR="00025AE2">
        <w:rPr>
          <w:sz w:val="28"/>
          <w:szCs w:val="26"/>
        </w:rPr>
        <w:t>м</w:t>
      </w:r>
      <w:r w:rsidR="009027A0" w:rsidRPr="009027A0">
        <w:rPr>
          <w:sz w:val="28"/>
          <w:szCs w:val="26"/>
        </w:rPr>
        <w:t xml:space="preserve">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</w:t>
      </w:r>
      <w:r w:rsidR="00025AE2">
        <w:rPr>
          <w:sz w:val="28"/>
          <w:szCs w:val="26"/>
        </w:rPr>
        <w:t>м</w:t>
      </w:r>
      <w:r w:rsidR="009027A0" w:rsidRPr="009027A0">
        <w:rPr>
          <w:sz w:val="28"/>
          <w:szCs w:val="26"/>
        </w:rPr>
        <w:t>униципальной программы.</w:t>
      </w:r>
    </w:p>
    <w:p w14:paraId="051E3CCB" w14:textId="01043A16" w:rsidR="009027A0" w:rsidRPr="009027A0" w:rsidRDefault="00DC55D9" w:rsidP="00D703D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D703D1">
        <w:rPr>
          <w:sz w:val="28"/>
          <w:szCs w:val="26"/>
        </w:rPr>
        <w:t xml:space="preserve"> </w:t>
      </w:r>
      <w:r w:rsidR="009027A0" w:rsidRPr="009027A0">
        <w:rPr>
          <w:sz w:val="28"/>
          <w:szCs w:val="26"/>
        </w:rPr>
        <w:t xml:space="preserve"> При реализации </w:t>
      </w:r>
      <w:r w:rsidR="00025AE2">
        <w:rPr>
          <w:sz w:val="28"/>
          <w:szCs w:val="26"/>
        </w:rPr>
        <w:t>м</w:t>
      </w:r>
      <w:r w:rsidR="009027A0" w:rsidRPr="009027A0">
        <w:rPr>
          <w:sz w:val="28"/>
          <w:szCs w:val="26"/>
        </w:rPr>
        <w:t xml:space="preserve">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14:paraId="740EEB85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риски, связанные с изменением бюджетного законодательства; </w:t>
      </w:r>
    </w:p>
    <w:p w14:paraId="7B6E3ADC" w14:textId="7FACE89E" w:rsidR="009027A0" w:rsidRPr="009027A0" w:rsidRDefault="009027A0" w:rsidP="00B258A3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финансовые риски: финансирование </w:t>
      </w:r>
      <w:r w:rsidR="00025AE2"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не в полном объеме в связи с неисполнением доходной части бюджета; </w:t>
      </w:r>
    </w:p>
    <w:p w14:paraId="4ED4F957" w14:textId="6866C89F" w:rsidR="0026774D" w:rsidRDefault="009027A0" w:rsidP="00BB44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027A0">
        <w:rPr>
          <w:sz w:val="28"/>
          <w:szCs w:val="26"/>
        </w:rPr>
        <w:lastRenderedPageBreak/>
        <w:t xml:space="preserve">В таком случае </w:t>
      </w:r>
      <w:r w:rsidR="00025AE2"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униципальная программа подлежит корректировке.</w:t>
      </w:r>
    </w:p>
    <w:p w14:paraId="5B6E5C57" w14:textId="3DE13778" w:rsidR="0026774D" w:rsidRDefault="0026774D" w:rsidP="0026774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3D9585D" w14:textId="0BF6DBB4" w:rsidR="0026774D" w:rsidRDefault="00D703D1" w:rsidP="00D703D1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</w:t>
      </w:r>
      <w:r w:rsidR="00BB44BC">
        <w:rPr>
          <w:sz w:val="28"/>
          <w:szCs w:val="26"/>
        </w:rPr>
        <w:t>2.</w:t>
      </w:r>
      <w:r>
        <w:rPr>
          <w:sz w:val="28"/>
          <w:szCs w:val="26"/>
        </w:rPr>
        <w:t xml:space="preserve"> </w:t>
      </w:r>
      <w:r w:rsidR="0026774D" w:rsidRPr="00D703D1">
        <w:rPr>
          <w:sz w:val="28"/>
          <w:szCs w:val="26"/>
        </w:rPr>
        <w:t>Порядок взаимодействия координатора, соисполнителей, участников</w:t>
      </w:r>
      <w:r w:rsidR="00BB44BC">
        <w:rPr>
          <w:sz w:val="28"/>
          <w:szCs w:val="26"/>
        </w:rPr>
        <w:t>.</w:t>
      </w:r>
    </w:p>
    <w:p w14:paraId="341FAAB2" w14:textId="77777777" w:rsidR="00B258A3" w:rsidRPr="00D703D1" w:rsidRDefault="00B258A3" w:rsidP="00D703D1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3DE4505F" w14:textId="26B2647F" w:rsidR="009C62C4" w:rsidRPr="0026774D" w:rsidRDefault="00D703D1" w:rsidP="00D703D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9027A0" w:rsidRPr="0026774D">
        <w:rPr>
          <w:sz w:val="28"/>
          <w:szCs w:val="26"/>
        </w:rPr>
        <w:t xml:space="preserve">Координатором </w:t>
      </w:r>
      <w:r w:rsidR="00025AE2">
        <w:rPr>
          <w:sz w:val="28"/>
          <w:szCs w:val="26"/>
        </w:rPr>
        <w:t>м</w:t>
      </w:r>
      <w:r w:rsidR="009027A0" w:rsidRPr="0026774D">
        <w:rPr>
          <w:sz w:val="28"/>
          <w:szCs w:val="26"/>
        </w:rPr>
        <w:t>униципальной программы</w:t>
      </w:r>
      <w:r w:rsidR="006759B5">
        <w:rPr>
          <w:sz w:val="28"/>
          <w:szCs w:val="26"/>
        </w:rPr>
        <w:t xml:space="preserve"> является м</w:t>
      </w:r>
      <w:r w:rsidR="009027A0" w:rsidRPr="0026774D">
        <w:rPr>
          <w:sz w:val="28"/>
          <w:szCs w:val="26"/>
        </w:rPr>
        <w:t xml:space="preserve">униципальное учреждение «Лянторское хозяйственно-эксплуатационное управление». Координатор осуществляет непосредственный </w:t>
      </w:r>
      <w:proofErr w:type="gramStart"/>
      <w:r w:rsidR="009027A0" w:rsidRPr="0026774D">
        <w:rPr>
          <w:sz w:val="28"/>
          <w:szCs w:val="26"/>
        </w:rPr>
        <w:t>контроль за</w:t>
      </w:r>
      <w:proofErr w:type="gramEnd"/>
      <w:r w:rsidR="009027A0" w:rsidRPr="0026774D">
        <w:rPr>
          <w:sz w:val="28"/>
          <w:szCs w:val="26"/>
        </w:rPr>
        <w:t xml:space="preserve"> реализацией </w:t>
      </w:r>
      <w:r w:rsidR="00025AE2">
        <w:rPr>
          <w:sz w:val="28"/>
          <w:szCs w:val="26"/>
        </w:rPr>
        <w:t>м</w:t>
      </w:r>
      <w:r w:rsidR="009027A0" w:rsidRPr="0026774D">
        <w:rPr>
          <w:sz w:val="28"/>
          <w:szCs w:val="26"/>
        </w:rPr>
        <w:t xml:space="preserve">униципальной программы, эффективностью и результативностью реализации </w:t>
      </w:r>
      <w:r w:rsidR="00025AE2">
        <w:rPr>
          <w:sz w:val="28"/>
          <w:szCs w:val="26"/>
        </w:rPr>
        <w:t>м</w:t>
      </w:r>
      <w:r w:rsidR="009027A0" w:rsidRPr="0026774D">
        <w:rPr>
          <w:sz w:val="28"/>
          <w:szCs w:val="26"/>
        </w:rPr>
        <w:t xml:space="preserve">униципальной программы, в том числе за целевым использованием выделенных на реализацию программы бюджетных средств и достижением целевых показателей. Координатор </w:t>
      </w:r>
      <w:r w:rsidR="00025AE2">
        <w:rPr>
          <w:sz w:val="28"/>
          <w:szCs w:val="26"/>
        </w:rPr>
        <w:t>м</w:t>
      </w:r>
      <w:r w:rsidR="009027A0" w:rsidRPr="0026774D">
        <w:rPr>
          <w:sz w:val="28"/>
          <w:szCs w:val="26"/>
        </w:rPr>
        <w:t xml:space="preserve">униципальной программы ежеквартально осуществляет мониторинг исполнения </w:t>
      </w:r>
      <w:r w:rsidR="00025AE2">
        <w:rPr>
          <w:sz w:val="28"/>
          <w:szCs w:val="26"/>
        </w:rPr>
        <w:t>м</w:t>
      </w:r>
      <w:r w:rsidR="009027A0" w:rsidRPr="0026774D">
        <w:rPr>
          <w:sz w:val="28"/>
          <w:szCs w:val="26"/>
        </w:rPr>
        <w:t xml:space="preserve">униципальной программы. </w:t>
      </w:r>
    </w:p>
    <w:p w14:paraId="7AEC20F4" w14:textId="5FE9CDD5" w:rsidR="006759B5" w:rsidRPr="009027A0" w:rsidRDefault="006759B5" w:rsidP="00D10C26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proofErr w:type="gramStart"/>
      <w:r w:rsidRPr="009027A0">
        <w:rPr>
          <w:sz w:val="28"/>
          <w:szCs w:val="26"/>
        </w:rPr>
        <w:t xml:space="preserve">Порядок взаимодействия координатора, соисполнителей, участников, механизм мониторинга годового отчета о ходе реализации и эффективности мероприятий </w:t>
      </w:r>
      <w:r w:rsidR="00025AE2"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 определяются в соответствии с постановлением Администрации городского поселения Лянтор от 04.08.2020 №653 «Об утверждении порядка принятия решений о разработке, формировании и реализации муниципальных программ городского поселения Лянтор»</w:t>
      </w:r>
      <w:r>
        <w:rPr>
          <w:sz w:val="28"/>
          <w:szCs w:val="26"/>
        </w:rPr>
        <w:t>, постановлением</w:t>
      </w:r>
      <w:r w:rsidRPr="009027A0">
        <w:rPr>
          <w:sz w:val="28"/>
          <w:szCs w:val="26"/>
        </w:rPr>
        <w:t xml:space="preserve"> Администрации г</w:t>
      </w:r>
      <w:r>
        <w:rPr>
          <w:sz w:val="28"/>
          <w:szCs w:val="26"/>
        </w:rPr>
        <w:t>ородского поселения Лянтор от 24.09.2020 №805 «О внесении изменений в постановление</w:t>
      </w:r>
      <w:r w:rsidRPr="009027A0">
        <w:rPr>
          <w:sz w:val="28"/>
          <w:szCs w:val="26"/>
        </w:rPr>
        <w:t xml:space="preserve"> Администрации городского поселения</w:t>
      </w:r>
      <w:proofErr w:type="gramEnd"/>
      <w:r w:rsidRPr="009027A0">
        <w:rPr>
          <w:sz w:val="28"/>
          <w:szCs w:val="26"/>
        </w:rPr>
        <w:t xml:space="preserve"> Лянтор от 04.08.2020 №653</w:t>
      </w:r>
      <w:r w:rsidR="002E29AC">
        <w:rPr>
          <w:sz w:val="28"/>
          <w:szCs w:val="26"/>
        </w:rPr>
        <w:t xml:space="preserve">, </w:t>
      </w:r>
      <w:r w:rsidR="002E29AC" w:rsidRPr="002E29AC">
        <w:rPr>
          <w:sz w:val="28"/>
          <w:szCs w:val="26"/>
        </w:rPr>
        <w:t xml:space="preserve">постановлением Администрации городского поселения Лянтор от </w:t>
      </w:r>
      <w:r w:rsidR="002E29AC">
        <w:rPr>
          <w:sz w:val="28"/>
          <w:szCs w:val="26"/>
        </w:rPr>
        <w:t>29.12</w:t>
      </w:r>
      <w:r w:rsidR="002E29AC" w:rsidRPr="002E29AC">
        <w:rPr>
          <w:sz w:val="28"/>
          <w:szCs w:val="26"/>
        </w:rPr>
        <w:t>.2020 №</w:t>
      </w:r>
      <w:r w:rsidR="002E29AC">
        <w:rPr>
          <w:sz w:val="28"/>
          <w:szCs w:val="26"/>
        </w:rPr>
        <w:t>1137</w:t>
      </w:r>
      <w:r w:rsidR="002E29AC" w:rsidRPr="002E29AC">
        <w:rPr>
          <w:sz w:val="28"/>
          <w:szCs w:val="26"/>
        </w:rPr>
        <w:t xml:space="preserve"> «О внесении изменений в постановление Администрации городского поселения Лянтор от 04.08.2020 №653</w:t>
      </w:r>
      <w:r w:rsidR="002E29AC">
        <w:rPr>
          <w:sz w:val="28"/>
          <w:szCs w:val="26"/>
        </w:rPr>
        <w:t>.</w:t>
      </w:r>
    </w:p>
    <w:p w14:paraId="4FB925AE" w14:textId="77777777" w:rsidR="009027A0" w:rsidRDefault="009027A0" w:rsidP="0026774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CE75390" w14:textId="7AFD4D49" w:rsidR="009027A0" w:rsidRDefault="00D703D1" w:rsidP="00D703D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9027A0" w:rsidRPr="006759B5">
        <w:rPr>
          <w:sz w:val="28"/>
          <w:szCs w:val="26"/>
        </w:rPr>
        <w:t>3</w:t>
      </w:r>
      <w:r w:rsidR="008E4F97" w:rsidRPr="006759B5">
        <w:rPr>
          <w:sz w:val="28"/>
          <w:szCs w:val="26"/>
        </w:rPr>
        <w:t>.</w:t>
      </w:r>
      <w:r w:rsidR="002E29AC">
        <w:rPr>
          <w:sz w:val="28"/>
          <w:szCs w:val="26"/>
        </w:rPr>
        <w:t>3</w:t>
      </w:r>
      <w:r w:rsidR="009027A0" w:rsidRPr="006759B5">
        <w:rPr>
          <w:sz w:val="28"/>
          <w:szCs w:val="26"/>
        </w:rPr>
        <w:t>. Порядо</w:t>
      </w:r>
      <w:proofErr w:type="gramStart"/>
      <w:r w:rsidR="009027A0" w:rsidRPr="006759B5">
        <w:rPr>
          <w:sz w:val="28"/>
          <w:szCs w:val="26"/>
        </w:rPr>
        <w:t>к(</w:t>
      </w:r>
      <w:proofErr w:type="spellStart"/>
      <w:proofErr w:type="gramEnd"/>
      <w:r w:rsidR="009027A0" w:rsidRPr="006759B5">
        <w:rPr>
          <w:sz w:val="28"/>
          <w:szCs w:val="26"/>
        </w:rPr>
        <w:t>ки</w:t>
      </w:r>
      <w:proofErr w:type="spellEnd"/>
      <w:r w:rsidR="009027A0" w:rsidRPr="006759B5">
        <w:rPr>
          <w:sz w:val="28"/>
          <w:szCs w:val="26"/>
        </w:rPr>
        <w:t>) предоставления и перечисления межбюджетных трансфертов</w:t>
      </w:r>
      <w:r w:rsidR="002E29AC">
        <w:rPr>
          <w:sz w:val="28"/>
          <w:szCs w:val="26"/>
        </w:rPr>
        <w:t>.</w:t>
      </w:r>
    </w:p>
    <w:p w14:paraId="217D7C81" w14:textId="77777777" w:rsidR="00B258A3" w:rsidRPr="006F2C94" w:rsidRDefault="00B258A3" w:rsidP="00D703D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61E1563" w14:textId="628AF482" w:rsidR="009027A0" w:rsidRDefault="006F2C94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6759B5">
        <w:rPr>
          <w:sz w:val="28"/>
          <w:szCs w:val="26"/>
        </w:rPr>
        <w:t>В рамках муниципальной программы межбюджетные трансферты не предоставляются</w:t>
      </w:r>
      <w:r w:rsidR="002E29AC">
        <w:rPr>
          <w:sz w:val="28"/>
          <w:szCs w:val="26"/>
        </w:rPr>
        <w:t>.</w:t>
      </w:r>
    </w:p>
    <w:p w14:paraId="2B275D78" w14:textId="77777777" w:rsidR="006759B5" w:rsidRPr="009027A0" w:rsidRDefault="006759B5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0398AA7" w14:textId="212C0313" w:rsidR="009027A0" w:rsidRDefault="00D703D1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D10C26">
        <w:rPr>
          <w:sz w:val="28"/>
          <w:szCs w:val="26"/>
        </w:rPr>
        <w:t xml:space="preserve"> </w:t>
      </w:r>
      <w:r w:rsidR="008E4F97">
        <w:rPr>
          <w:sz w:val="28"/>
          <w:szCs w:val="26"/>
        </w:rPr>
        <w:t>3.</w:t>
      </w:r>
      <w:r w:rsidR="002E29AC">
        <w:rPr>
          <w:sz w:val="28"/>
          <w:szCs w:val="26"/>
        </w:rPr>
        <w:t>4</w:t>
      </w:r>
      <w:r w:rsidR="009027A0" w:rsidRPr="009027A0">
        <w:rPr>
          <w:sz w:val="28"/>
          <w:szCs w:val="26"/>
        </w:rPr>
        <w:t>. Внедрение и применение технологий бережливого производства (далее - ЛИН-технологии)</w:t>
      </w:r>
      <w:r w:rsidR="002E29AC">
        <w:rPr>
          <w:sz w:val="28"/>
          <w:szCs w:val="26"/>
        </w:rPr>
        <w:t>.</w:t>
      </w:r>
    </w:p>
    <w:p w14:paraId="5A88FC23" w14:textId="77777777" w:rsidR="00B258A3" w:rsidRPr="009027A0" w:rsidRDefault="00B258A3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43DB1E4" w14:textId="77777777" w:rsidR="009027A0" w:rsidRPr="009027A0" w:rsidRDefault="00D703D1" w:rsidP="00D703D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9027A0" w:rsidRPr="009027A0">
        <w:rPr>
          <w:sz w:val="28"/>
          <w:szCs w:val="26"/>
        </w:rPr>
        <w:t xml:space="preserve">Настоящей муниципальной программой мероприятий по внедрению и применению ЛИН-технологий не </w:t>
      </w:r>
      <w:proofErr w:type="gramStart"/>
      <w:r w:rsidR="009027A0" w:rsidRPr="009027A0">
        <w:rPr>
          <w:sz w:val="28"/>
          <w:szCs w:val="26"/>
        </w:rPr>
        <w:t>предусмотрены</w:t>
      </w:r>
      <w:proofErr w:type="gramEnd"/>
      <w:r w:rsidR="009027A0" w:rsidRPr="009027A0">
        <w:rPr>
          <w:sz w:val="28"/>
          <w:szCs w:val="26"/>
        </w:rPr>
        <w:t>.</w:t>
      </w:r>
    </w:p>
    <w:p w14:paraId="5DDE563C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59F36E8" w14:textId="06798477" w:rsidR="009027A0" w:rsidRDefault="00D703D1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="009027A0">
        <w:rPr>
          <w:sz w:val="28"/>
          <w:szCs w:val="26"/>
        </w:rPr>
        <w:t xml:space="preserve">  </w:t>
      </w:r>
      <w:r w:rsidR="008E4F97">
        <w:rPr>
          <w:sz w:val="28"/>
          <w:szCs w:val="26"/>
        </w:rPr>
        <w:t>3.</w:t>
      </w:r>
      <w:r w:rsidR="002E29AC">
        <w:rPr>
          <w:sz w:val="28"/>
          <w:szCs w:val="26"/>
        </w:rPr>
        <w:t>5</w:t>
      </w:r>
      <w:r w:rsidR="009027A0" w:rsidRPr="009027A0">
        <w:rPr>
          <w:sz w:val="28"/>
          <w:szCs w:val="26"/>
        </w:rPr>
        <w:t>. Проектное управление.</w:t>
      </w:r>
    </w:p>
    <w:p w14:paraId="380A2678" w14:textId="77777777" w:rsidR="00B258A3" w:rsidRPr="009027A0" w:rsidRDefault="00B258A3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7872884E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D703D1">
        <w:rPr>
          <w:sz w:val="28"/>
          <w:szCs w:val="26"/>
        </w:rPr>
        <w:t xml:space="preserve">      </w:t>
      </w:r>
      <w:r w:rsidRPr="009027A0">
        <w:rPr>
          <w:sz w:val="28"/>
          <w:szCs w:val="26"/>
        </w:rPr>
        <w:t xml:space="preserve">Настоящей муниципальной программой проектное управление не предусмотрено. </w:t>
      </w:r>
    </w:p>
    <w:p w14:paraId="5CE419D0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5BF159B" w14:textId="443DC995" w:rsid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</w:t>
      </w:r>
      <w:r w:rsidR="00D703D1">
        <w:rPr>
          <w:sz w:val="28"/>
          <w:szCs w:val="26"/>
        </w:rPr>
        <w:t xml:space="preserve">     </w:t>
      </w:r>
      <w:r w:rsidR="008E4F97">
        <w:rPr>
          <w:sz w:val="28"/>
          <w:szCs w:val="26"/>
        </w:rPr>
        <w:t>3.</w:t>
      </w:r>
      <w:r w:rsidR="002E29AC">
        <w:rPr>
          <w:sz w:val="28"/>
          <w:szCs w:val="26"/>
        </w:rPr>
        <w:t>6</w:t>
      </w:r>
      <w:r w:rsidR="008E4F97">
        <w:rPr>
          <w:sz w:val="28"/>
          <w:szCs w:val="26"/>
        </w:rPr>
        <w:t>.</w:t>
      </w:r>
      <w:r w:rsidR="00B258A3">
        <w:rPr>
          <w:sz w:val="28"/>
          <w:szCs w:val="26"/>
        </w:rPr>
        <w:t xml:space="preserve"> Инициативное бюджетирование.</w:t>
      </w:r>
    </w:p>
    <w:p w14:paraId="7EACBB5D" w14:textId="77777777" w:rsidR="00B258A3" w:rsidRDefault="00B258A3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39CD9BE" w14:textId="1F92FBCB" w:rsidR="009027A0" w:rsidRPr="009027A0" w:rsidRDefault="009027A0" w:rsidP="002E29AC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D703D1">
        <w:rPr>
          <w:sz w:val="28"/>
          <w:szCs w:val="26"/>
        </w:rPr>
        <w:t xml:space="preserve">  </w:t>
      </w:r>
      <w:r w:rsidRPr="009027A0">
        <w:rPr>
          <w:sz w:val="28"/>
          <w:szCs w:val="26"/>
        </w:rPr>
        <w:t xml:space="preserve">Настоящей </w:t>
      </w:r>
      <w:r w:rsidR="003F3CC9" w:rsidRPr="009027A0">
        <w:rPr>
          <w:sz w:val="28"/>
          <w:szCs w:val="26"/>
        </w:rPr>
        <w:t>муниципальной</w:t>
      </w:r>
      <w:r w:rsidR="003F3CC9">
        <w:rPr>
          <w:sz w:val="28"/>
          <w:szCs w:val="26"/>
        </w:rPr>
        <w:t xml:space="preserve"> </w:t>
      </w:r>
      <w:r w:rsidR="002E29AC">
        <w:rPr>
          <w:sz w:val="28"/>
          <w:szCs w:val="26"/>
        </w:rPr>
        <w:t xml:space="preserve">программой </w:t>
      </w:r>
      <w:proofErr w:type="gramStart"/>
      <w:r w:rsidR="003F3CC9">
        <w:rPr>
          <w:sz w:val="28"/>
          <w:szCs w:val="26"/>
        </w:rPr>
        <w:t>инициативное</w:t>
      </w:r>
      <w:proofErr w:type="gramEnd"/>
      <w:r w:rsidRPr="009027A0">
        <w:rPr>
          <w:sz w:val="28"/>
          <w:szCs w:val="26"/>
        </w:rPr>
        <w:t xml:space="preserve"> бюджетирование </w:t>
      </w:r>
      <w:r w:rsidR="003F3CC9" w:rsidRPr="009027A0">
        <w:rPr>
          <w:sz w:val="28"/>
          <w:szCs w:val="26"/>
        </w:rPr>
        <w:t>не</w:t>
      </w:r>
      <w:r w:rsidRPr="009027A0">
        <w:rPr>
          <w:sz w:val="28"/>
          <w:szCs w:val="26"/>
        </w:rPr>
        <w:t xml:space="preserve"> предусмотрено. </w:t>
      </w:r>
    </w:p>
    <w:p w14:paraId="735A2AB5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525560A" w14:textId="6CC03B14" w:rsidR="009027A0" w:rsidRDefault="00D703D1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9027A0">
        <w:rPr>
          <w:sz w:val="28"/>
          <w:szCs w:val="26"/>
        </w:rPr>
        <w:t xml:space="preserve"> </w:t>
      </w:r>
      <w:r w:rsidR="008E4F97">
        <w:rPr>
          <w:sz w:val="28"/>
          <w:szCs w:val="26"/>
        </w:rPr>
        <w:t>3.</w:t>
      </w:r>
      <w:r w:rsidR="002E29AC">
        <w:rPr>
          <w:sz w:val="28"/>
          <w:szCs w:val="26"/>
        </w:rPr>
        <w:t>7</w:t>
      </w:r>
      <w:r w:rsidR="009027A0" w:rsidRPr="009027A0">
        <w:rPr>
          <w:sz w:val="28"/>
          <w:szCs w:val="26"/>
        </w:rPr>
        <w:t>. Иные</w:t>
      </w:r>
      <w:r w:rsidR="00B258A3">
        <w:rPr>
          <w:sz w:val="28"/>
          <w:szCs w:val="26"/>
        </w:rPr>
        <w:t xml:space="preserve"> механизмы реализации программы.</w:t>
      </w:r>
    </w:p>
    <w:p w14:paraId="6462BA3D" w14:textId="77777777" w:rsidR="00B258A3" w:rsidRPr="009027A0" w:rsidRDefault="00B258A3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A8F929F" w14:textId="36488CD4" w:rsidR="009027A0" w:rsidRPr="009027A0" w:rsidRDefault="00D10C26" w:rsidP="00D703D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9027A0" w:rsidRPr="009027A0">
        <w:rPr>
          <w:sz w:val="28"/>
          <w:szCs w:val="26"/>
        </w:rPr>
        <w:t xml:space="preserve">Настоящей муниципальной программой иные механизмы реализации </w:t>
      </w:r>
      <w:r w:rsidR="002E29AC">
        <w:rPr>
          <w:sz w:val="28"/>
          <w:szCs w:val="26"/>
        </w:rPr>
        <w:t xml:space="preserve">программы </w:t>
      </w:r>
      <w:r w:rsidR="009027A0" w:rsidRPr="009027A0">
        <w:rPr>
          <w:sz w:val="28"/>
          <w:szCs w:val="26"/>
        </w:rPr>
        <w:t xml:space="preserve">не предусмотрены. </w:t>
      </w:r>
    </w:p>
    <w:p w14:paraId="30F8BD26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6EA02B2" w14:textId="3823E388" w:rsidR="00B258A3" w:rsidRPr="009027A0" w:rsidRDefault="00D10C26" w:rsidP="002E29A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</w:t>
      </w:r>
      <w:r w:rsidR="00D703D1">
        <w:rPr>
          <w:sz w:val="28"/>
          <w:szCs w:val="26"/>
        </w:rPr>
        <w:t xml:space="preserve">      </w:t>
      </w:r>
      <w:r w:rsidR="008E4F97">
        <w:rPr>
          <w:sz w:val="28"/>
          <w:szCs w:val="26"/>
        </w:rPr>
        <w:t>3.</w:t>
      </w:r>
      <w:r w:rsidR="002E29AC">
        <w:rPr>
          <w:sz w:val="28"/>
          <w:szCs w:val="26"/>
        </w:rPr>
        <w:t>8</w:t>
      </w:r>
      <w:r w:rsidR="009027A0" w:rsidRPr="009027A0">
        <w:rPr>
          <w:sz w:val="28"/>
          <w:szCs w:val="26"/>
        </w:rPr>
        <w:t>.</w:t>
      </w:r>
      <w:r w:rsidR="006F2C94">
        <w:rPr>
          <w:sz w:val="28"/>
          <w:szCs w:val="26"/>
        </w:rPr>
        <w:t xml:space="preserve"> </w:t>
      </w:r>
      <w:r w:rsidR="009027A0" w:rsidRPr="009027A0">
        <w:rPr>
          <w:sz w:val="28"/>
          <w:szCs w:val="26"/>
        </w:rPr>
        <w:t>Сведения об объектах социально-культурного и коммунальн</w:t>
      </w:r>
      <w:proofErr w:type="gramStart"/>
      <w:r w:rsidR="009027A0" w:rsidRPr="009027A0">
        <w:rPr>
          <w:sz w:val="28"/>
          <w:szCs w:val="26"/>
        </w:rPr>
        <w:t>о-</w:t>
      </w:r>
      <w:proofErr w:type="gramEnd"/>
      <w:r w:rsidR="006F2C94">
        <w:rPr>
          <w:sz w:val="28"/>
          <w:szCs w:val="26"/>
        </w:rPr>
        <w:t xml:space="preserve">       </w:t>
      </w:r>
      <w:r w:rsidR="009027A0" w:rsidRPr="009027A0">
        <w:rPr>
          <w:sz w:val="28"/>
          <w:szCs w:val="26"/>
        </w:rPr>
        <w:t>бытового назначения, мас</w:t>
      </w:r>
      <w:r w:rsidR="00B258A3">
        <w:rPr>
          <w:sz w:val="28"/>
          <w:szCs w:val="26"/>
        </w:rPr>
        <w:t>штабных инвестиционных проектах.</w:t>
      </w:r>
    </w:p>
    <w:p w14:paraId="1A76509E" w14:textId="77777777" w:rsidR="009027A0" w:rsidRPr="009027A0" w:rsidRDefault="00D10C26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D703D1">
        <w:rPr>
          <w:sz w:val="28"/>
          <w:szCs w:val="26"/>
        </w:rPr>
        <w:t xml:space="preserve">      </w:t>
      </w:r>
      <w:proofErr w:type="gramStart"/>
      <w:r w:rsidR="009027A0" w:rsidRPr="009027A0">
        <w:rPr>
          <w:sz w:val="28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"О предоставлении в Ханты-Мансийском автономном округе – Югре земельных участков, находящихся  в государственной или муниципальной собственности, юридическим лицам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</w:t>
      </w:r>
      <w:proofErr w:type="gramEnd"/>
      <w:r w:rsidR="009027A0" w:rsidRPr="009027A0">
        <w:rPr>
          <w:sz w:val="28"/>
          <w:szCs w:val="26"/>
        </w:rPr>
        <w:t xml:space="preserve"> </w:t>
      </w:r>
      <w:proofErr w:type="gramStart"/>
      <w:r w:rsidR="009027A0" w:rsidRPr="009027A0">
        <w:rPr>
          <w:sz w:val="28"/>
          <w:szCs w:val="26"/>
        </w:rPr>
        <w:t>числе</w:t>
      </w:r>
      <w:proofErr w:type="gramEnd"/>
      <w:r w:rsidR="009027A0" w:rsidRPr="009027A0">
        <w:rPr>
          <w:sz w:val="28"/>
          <w:szCs w:val="26"/>
        </w:rPr>
        <w:t xml:space="preserve"> с целью обеспечения прав граждан - участников долевого строительства, пострадавших от действий (бездействия) застройщиков"  не предусмотрены.</w:t>
      </w:r>
    </w:p>
    <w:p w14:paraId="47FF6ABB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CAE5DA7" w14:textId="517E9149" w:rsidR="009027A0" w:rsidRDefault="00D10C26" w:rsidP="002E29AC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9027A0">
        <w:rPr>
          <w:sz w:val="28"/>
          <w:szCs w:val="26"/>
        </w:rPr>
        <w:t>3</w:t>
      </w:r>
      <w:r w:rsidR="008E4F97">
        <w:rPr>
          <w:sz w:val="28"/>
          <w:szCs w:val="26"/>
        </w:rPr>
        <w:t>.</w:t>
      </w:r>
      <w:r w:rsidR="002E29AC">
        <w:rPr>
          <w:sz w:val="28"/>
          <w:szCs w:val="26"/>
        </w:rPr>
        <w:t>9</w:t>
      </w:r>
      <w:r w:rsidR="009027A0" w:rsidRPr="009027A0">
        <w:rPr>
          <w:sz w:val="28"/>
          <w:szCs w:val="26"/>
        </w:rPr>
        <w:t>.</w:t>
      </w:r>
      <w:r w:rsidR="008E4F97">
        <w:rPr>
          <w:sz w:val="28"/>
          <w:szCs w:val="26"/>
        </w:rPr>
        <w:t xml:space="preserve"> </w:t>
      </w:r>
      <w:r w:rsidR="009027A0" w:rsidRPr="009027A0">
        <w:rPr>
          <w:sz w:val="28"/>
          <w:szCs w:val="26"/>
        </w:rPr>
        <w:t>Прогнозные значения сводных по</w:t>
      </w:r>
      <w:r w:rsidR="00B258A3">
        <w:rPr>
          <w:sz w:val="28"/>
          <w:szCs w:val="26"/>
        </w:rPr>
        <w:t>казателей муниципальных заданий.</w:t>
      </w:r>
    </w:p>
    <w:p w14:paraId="384BA1B7" w14:textId="77777777" w:rsidR="00B258A3" w:rsidRDefault="00B258A3" w:rsidP="008E4F9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4887BF59" w14:textId="77777777" w:rsidR="009027A0" w:rsidRPr="009027A0" w:rsidRDefault="00D10C26" w:rsidP="00D10C2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="008E4F97">
        <w:rPr>
          <w:sz w:val="28"/>
          <w:szCs w:val="26"/>
        </w:rPr>
        <w:t xml:space="preserve"> </w:t>
      </w:r>
      <w:r w:rsidR="009027A0" w:rsidRPr="009027A0">
        <w:rPr>
          <w:sz w:val="28"/>
          <w:szCs w:val="26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14:paraId="1AC49951" w14:textId="77777777" w:rsidR="009027A0" w:rsidRP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33A860E" w14:textId="6CA04C87" w:rsidR="009027A0" w:rsidRDefault="00D10C26" w:rsidP="00F350E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="008E4F97">
        <w:rPr>
          <w:sz w:val="28"/>
          <w:szCs w:val="26"/>
        </w:rPr>
        <w:t>3.</w:t>
      </w:r>
      <w:r w:rsidR="002E29AC">
        <w:rPr>
          <w:sz w:val="28"/>
          <w:szCs w:val="26"/>
        </w:rPr>
        <w:t>10</w:t>
      </w:r>
      <w:r w:rsidR="009027A0" w:rsidRPr="009027A0">
        <w:rPr>
          <w:sz w:val="28"/>
          <w:szCs w:val="26"/>
        </w:rPr>
        <w:t>. Объекты капитального строительства/реконструк</w:t>
      </w:r>
      <w:r w:rsidR="00B258A3">
        <w:rPr>
          <w:sz w:val="28"/>
          <w:szCs w:val="26"/>
        </w:rPr>
        <w:t>ции муниципальной собственности.</w:t>
      </w:r>
    </w:p>
    <w:p w14:paraId="77358174" w14:textId="77777777" w:rsidR="00B258A3" w:rsidRPr="009027A0" w:rsidRDefault="00B258A3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AB42C16" w14:textId="77777777" w:rsidR="009027A0" w:rsidRDefault="00D10C26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</w:t>
      </w:r>
      <w:r w:rsidR="009027A0" w:rsidRPr="009027A0">
        <w:rPr>
          <w:sz w:val="28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14:paraId="4D0C3CF4" w14:textId="77777777" w:rsidR="00E80D79" w:rsidRPr="009027A0" w:rsidRDefault="00E80D79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98B4B3C" w14:textId="3B555876" w:rsidR="009027A0" w:rsidRDefault="00D10C26" w:rsidP="00F350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="008E4F97">
        <w:rPr>
          <w:sz w:val="28"/>
          <w:szCs w:val="26"/>
        </w:rPr>
        <w:t>3.1</w:t>
      </w:r>
      <w:r w:rsidR="002E29AC">
        <w:rPr>
          <w:sz w:val="28"/>
          <w:szCs w:val="26"/>
        </w:rPr>
        <w:t>1</w:t>
      </w:r>
      <w:r w:rsidR="00B258A3">
        <w:rPr>
          <w:sz w:val="28"/>
          <w:szCs w:val="26"/>
        </w:rPr>
        <w:t>. Объекты капитального ремонта.</w:t>
      </w:r>
    </w:p>
    <w:p w14:paraId="1FD21A89" w14:textId="77777777" w:rsidR="00B258A3" w:rsidRPr="009027A0" w:rsidRDefault="00B258A3" w:rsidP="00D10C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5A50B629" w14:textId="553875E9" w:rsidR="007A4004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D10C26"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14:paraId="643D19A8" w14:textId="77777777" w:rsidR="00D135DA" w:rsidRDefault="00D135DA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  <w:sectPr w:rsidR="00D135DA" w:rsidSect="00D135DA">
          <w:pgSz w:w="11906" w:h="16838"/>
          <w:pgMar w:top="992" w:right="567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00" w:type="dxa"/>
        <w:tblInd w:w="30" w:type="dxa"/>
        <w:tblLook w:val="04A0" w:firstRow="1" w:lastRow="0" w:firstColumn="1" w:lastColumn="0" w:noHBand="0" w:noVBand="1"/>
      </w:tblPr>
      <w:tblGrid>
        <w:gridCol w:w="516"/>
        <w:gridCol w:w="2735"/>
        <w:gridCol w:w="1979"/>
        <w:gridCol w:w="1129"/>
        <w:gridCol w:w="1572"/>
        <w:gridCol w:w="1253"/>
        <w:gridCol w:w="1176"/>
        <w:gridCol w:w="1120"/>
        <w:gridCol w:w="1220"/>
        <w:gridCol w:w="1900"/>
      </w:tblGrid>
      <w:tr w:rsidR="00232686" w:rsidRPr="00232686" w14:paraId="079B7BB0" w14:textId="77777777" w:rsidTr="00C8614D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4F2" w14:textId="77777777" w:rsidR="00232686" w:rsidRPr="00232686" w:rsidRDefault="00232686" w:rsidP="00232686">
            <w:pPr>
              <w:rPr>
                <w:sz w:val="20"/>
                <w:szCs w:val="20"/>
              </w:rPr>
            </w:pPr>
            <w:bookmarkStart w:id="1" w:name="RANGE!A1:J42"/>
            <w:bookmarkEnd w:id="1"/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A1F" w14:textId="77777777" w:rsidR="00232686" w:rsidRPr="00232686" w:rsidRDefault="00232686" w:rsidP="00232686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F33" w14:textId="77777777" w:rsidR="00232686" w:rsidRPr="00232686" w:rsidRDefault="00232686" w:rsidP="00232686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A41" w14:textId="77777777" w:rsidR="00232686" w:rsidRPr="00232686" w:rsidRDefault="00232686" w:rsidP="0023268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581B" w14:textId="77777777" w:rsidR="00232686" w:rsidRPr="00232686" w:rsidRDefault="00232686" w:rsidP="00232686">
            <w:pPr>
              <w:rPr>
                <w:sz w:val="20"/>
                <w:szCs w:val="20"/>
              </w:rPr>
            </w:pPr>
          </w:p>
        </w:tc>
        <w:tc>
          <w:tcPr>
            <w:tcW w:w="6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4025C" w14:textId="77777777" w:rsidR="00232686" w:rsidRPr="00232686" w:rsidRDefault="00232686" w:rsidP="00232686">
            <w:pPr>
              <w:jc w:val="right"/>
              <w:rPr>
                <w:color w:val="000000"/>
                <w:sz w:val="22"/>
                <w:szCs w:val="22"/>
              </w:rPr>
            </w:pPr>
            <w:r w:rsidRPr="00232686">
              <w:rPr>
                <w:color w:val="000000"/>
                <w:sz w:val="22"/>
                <w:szCs w:val="22"/>
              </w:rPr>
              <w:t>Приложение  1</w:t>
            </w:r>
          </w:p>
        </w:tc>
      </w:tr>
      <w:tr w:rsidR="00232686" w:rsidRPr="00232686" w14:paraId="4A570CF5" w14:textId="77777777" w:rsidTr="00C8614D">
        <w:trPr>
          <w:trHeight w:val="458"/>
        </w:trPr>
        <w:tc>
          <w:tcPr>
            <w:tcW w:w="146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B094" w14:textId="77777777" w:rsidR="00232686" w:rsidRPr="00232686" w:rsidRDefault="00232686" w:rsidP="00232686">
            <w:pPr>
              <w:jc w:val="center"/>
              <w:rPr>
                <w:color w:val="000000"/>
                <w:sz w:val="28"/>
                <w:szCs w:val="28"/>
              </w:rPr>
            </w:pPr>
            <w:r w:rsidRPr="00232686">
              <w:rPr>
                <w:color w:val="000000"/>
                <w:sz w:val="28"/>
                <w:szCs w:val="28"/>
              </w:rPr>
              <w:t>Перечень целевых показателей и программных мероприятий с информацией по финансовому обеспечению</w:t>
            </w:r>
          </w:p>
        </w:tc>
      </w:tr>
      <w:tr w:rsidR="00232686" w:rsidRPr="00232686" w14:paraId="70F34769" w14:textId="77777777" w:rsidTr="00C8614D">
        <w:trPr>
          <w:trHeight w:val="458"/>
        </w:trPr>
        <w:tc>
          <w:tcPr>
            <w:tcW w:w="14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90220" w14:textId="77777777" w:rsidR="00232686" w:rsidRPr="00232686" w:rsidRDefault="00232686" w:rsidP="00232686">
            <w:pPr>
              <w:rPr>
                <w:color w:val="000000"/>
                <w:sz w:val="28"/>
                <w:szCs w:val="28"/>
              </w:rPr>
            </w:pPr>
          </w:p>
        </w:tc>
      </w:tr>
      <w:tr w:rsidR="00232686" w:rsidRPr="00232686" w14:paraId="78E3957A" w14:textId="77777777" w:rsidTr="00C8614D">
        <w:trPr>
          <w:trHeight w:val="780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736B" w14:textId="77777777" w:rsidR="00232686" w:rsidRPr="00232686" w:rsidRDefault="00232686" w:rsidP="00232686">
            <w:pPr>
              <w:jc w:val="center"/>
              <w:rPr>
                <w:color w:val="000000"/>
                <w:sz w:val="28"/>
                <w:szCs w:val="28"/>
              </w:rPr>
            </w:pPr>
            <w:r w:rsidRPr="00232686">
              <w:rPr>
                <w:color w:val="000000"/>
                <w:sz w:val="28"/>
                <w:szCs w:val="28"/>
              </w:rPr>
              <w:t>Муниципальная программа "</w:t>
            </w:r>
            <w:r w:rsidRPr="00232686">
              <w:rPr>
                <w:color w:val="000000"/>
                <w:sz w:val="28"/>
                <w:szCs w:val="28"/>
                <w:u w:val="single"/>
              </w:rPr>
              <w:t>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</w:t>
            </w:r>
            <w:r w:rsidRPr="00232686">
              <w:rPr>
                <w:color w:val="000000"/>
                <w:sz w:val="28"/>
                <w:szCs w:val="28"/>
              </w:rPr>
              <w:t>"</w:t>
            </w:r>
          </w:p>
        </w:tc>
      </w:tr>
      <w:tr w:rsidR="00232686" w:rsidRPr="00232686" w14:paraId="7DBB2568" w14:textId="77777777" w:rsidTr="00C8614D">
        <w:trPr>
          <w:trHeight w:val="315"/>
        </w:trPr>
        <w:tc>
          <w:tcPr>
            <w:tcW w:w="12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5FB5" w14:textId="77777777" w:rsidR="00232686" w:rsidRPr="00232686" w:rsidRDefault="00232686" w:rsidP="00232686">
            <w:pPr>
              <w:jc w:val="center"/>
              <w:rPr>
                <w:color w:val="000000"/>
              </w:rPr>
            </w:pPr>
            <w:r w:rsidRPr="00232686">
              <w:rPr>
                <w:color w:val="000000"/>
              </w:rPr>
              <w:t>(наименование Муниципальной программы)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7C4B" w14:textId="77777777" w:rsidR="00232686" w:rsidRPr="00232686" w:rsidRDefault="00232686" w:rsidP="00232686">
            <w:pPr>
              <w:jc w:val="center"/>
              <w:rPr>
                <w:color w:val="000000"/>
              </w:rPr>
            </w:pPr>
          </w:p>
        </w:tc>
      </w:tr>
      <w:tr w:rsidR="00232686" w:rsidRPr="00232686" w14:paraId="0A72F615" w14:textId="77777777" w:rsidTr="00C8614D">
        <w:trPr>
          <w:trHeight w:val="157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0A9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9D6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12F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BFD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2AC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Базовое значение показателя на начало реализации муниципальной программы / Объём </w:t>
            </w:r>
            <w:proofErr w:type="spellStart"/>
            <w:proofErr w:type="gramStart"/>
            <w:r w:rsidRPr="00232686">
              <w:rPr>
                <w:color w:val="000000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18D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BB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232686">
              <w:rPr>
                <w:color w:val="000000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232686"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926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Координатор/ соисполнитель</w:t>
            </w:r>
          </w:p>
        </w:tc>
      </w:tr>
      <w:tr w:rsidR="00232686" w:rsidRPr="00232686" w14:paraId="65CCD076" w14:textId="77777777" w:rsidTr="00C8614D">
        <w:trPr>
          <w:trHeight w:val="45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3DD8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8CD7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FA3B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9961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DFF3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295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2021                   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7C9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2022                 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2B3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2023                   год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FE36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27A6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</w:tr>
      <w:tr w:rsidR="00232686" w:rsidRPr="00232686" w14:paraId="2B49EB22" w14:textId="77777777" w:rsidTr="00C8614D">
        <w:trPr>
          <w:trHeight w:val="5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1CE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9E1A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256E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F2EF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BF9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9E6E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CD0A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9B79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5C8E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722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</w:tr>
      <w:tr w:rsidR="005A60B0" w:rsidRPr="00232686" w14:paraId="0FAFDDF9" w14:textId="77777777" w:rsidTr="005A60B0">
        <w:trPr>
          <w:trHeight w:val="70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1A4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5B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Муниципальная программа «Материально-техническое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4B0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AD9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ACA" w14:textId="74C162F0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307 171,61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6B3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49 905,41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972A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107 355,66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A56" w14:textId="73D4593F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149 910,54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1EE" w14:textId="77777777" w:rsidR="005A60B0" w:rsidRPr="00232686" w:rsidRDefault="005A60B0" w:rsidP="005A60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79C9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Муниципальное учреждение «Лянторское хозяйственно-эксплуатационное управление», Администрация городского поселения Лянтор</w:t>
            </w:r>
          </w:p>
        </w:tc>
      </w:tr>
      <w:tr w:rsidR="005A60B0" w:rsidRPr="00232686" w14:paraId="082550F7" w14:textId="77777777" w:rsidTr="005A60B0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500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193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D0B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CB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4B0" w14:textId="4E18EE0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209 186,77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D36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49 812,01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253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80 326,07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E98" w14:textId="621F181F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79 048,69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241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0D2D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5A60B0" w:rsidRPr="00232686" w14:paraId="62C14A5A" w14:textId="77777777" w:rsidTr="005A60B0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D080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7DE5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0EE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За счет средств, предоставленных бюджетом </w:t>
            </w:r>
            <w:proofErr w:type="spellStart"/>
            <w:r w:rsidRPr="00232686"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23268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0C7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35C" w14:textId="325124BF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97 219,70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E02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78B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26 512,87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104" w14:textId="74BA605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70 706,83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10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84D9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5A60B0" w:rsidRPr="00232686" w14:paraId="7F9674CA" w14:textId="77777777" w:rsidTr="005A60B0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5083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880E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275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счёт средств, предоставленных бюджетом ХМАО - Югры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F29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BA0" w14:textId="67209355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9FA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EEB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8EE" w14:textId="170E3D5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A2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96F0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5A60B0" w:rsidRPr="00232686" w14:paraId="2C7E8B96" w14:textId="77777777" w:rsidTr="005A60B0">
        <w:trPr>
          <w:trHeight w:val="14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5BA6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C94B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1DA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счет средств, предоставленных федеральным бюджетом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FB5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1CD" w14:textId="779D8AC8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784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93,40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81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456,72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D1D" w14:textId="527282D6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D6F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2B9B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232686" w:rsidRPr="00232686" w14:paraId="3121B896" w14:textId="77777777" w:rsidTr="00C8614D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CEC4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D71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0048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Создание благоприятных условий для эффективного функционирования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A7E4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686" w:rsidRPr="00232686" w14:paraId="367131E6" w14:textId="77777777" w:rsidTr="00C8614D">
        <w:trPr>
          <w:trHeight w:val="31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566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F21F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8A11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Уровень </w:t>
            </w:r>
            <w:proofErr w:type="gramStart"/>
            <w:r w:rsidRPr="00232686">
              <w:rPr>
                <w:color w:val="000000"/>
                <w:sz w:val="20"/>
                <w:szCs w:val="20"/>
              </w:rPr>
              <w:t>соответствия условий функционирования органов местного самоуправления</w:t>
            </w:r>
            <w:proofErr w:type="gramEnd"/>
            <w:r w:rsidRPr="00232686">
              <w:rPr>
                <w:color w:val="000000"/>
                <w:sz w:val="20"/>
                <w:szCs w:val="20"/>
              </w:rPr>
              <w:t xml:space="preserve"> и муниципальных учреждений условиям безопасной и комфортной деятельности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A34A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2421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BC17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7760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807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CA06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0BC5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686" w:rsidRPr="00232686" w14:paraId="1B0D7CDD" w14:textId="77777777" w:rsidTr="00C8614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1A46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179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3B31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Поддержание объектов муниципального имущества в качественном состоянии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06D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686" w:rsidRPr="00232686" w14:paraId="77F9A5ED" w14:textId="77777777" w:rsidTr="00C8614D">
        <w:trPr>
          <w:trHeight w:val="19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F027" w14:textId="77777777" w:rsidR="00232686" w:rsidRPr="00232686" w:rsidRDefault="00232686" w:rsidP="002326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03C4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2E2C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Уровень соответствия объектов муниципального имущества нормативным требованиям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4220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9964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9460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1B3D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D073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84B9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8D9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0B0" w:rsidRPr="00232686" w14:paraId="573F2578" w14:textId="77777777" w:rsidTr="005A60B0">
        <w:trPr>
          <w:trHeight w:val="42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5F5EA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3C7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Основное мероприятие: "Эксплуатация и содержание муниципального имущества"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438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7AC2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C66" w14:textId="0F8E9A8D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21 810,65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2DD" w14:textId="63B48E9E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6 390,94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ADD" w14:textId="6B1B3D89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7 311,74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B10" w14:textId="275797E5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8 107,97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94A" w14:textId="77777777" w:rsidR="005A60B0" w:rsidRPr="00232686" w:rsidRDefault="005A60B0" w:rsidP="005A60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BFB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5A60B0" w:rsidRPr="00232686" w14:paraId="7CF87EA0" w14:textId="77777777" w:rsidTr="005A60B0">
        <w:trPr>
          <w:trHeight w:val="13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49A8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7C6F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653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C7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52F" w14:textId="323AD96F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21 810,65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EABF" w14:textId="1CC5FF0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6 390,94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FBB" w14:textId="6B22905E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135" w14:textId="09583716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8 107,97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18B" w14:textId="77777777" w:rsidR="005A60B0" w:rsidRPr="00232686" w:rsidRDefault="005A60B0" w:rsidP="005A60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F95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232686" w:rsidRPr="00232686" w14:paraId="70F302E4" w14:textId="77777777" w:rsidTr="00C8614D">
        <w:trPr>
          <w:trHeight w:val="27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EB709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B84D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ПНР основного мероприятия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2841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Уровень соответствия объектов муниципального имущества условиям безопасной и комфортной деятельности                       (в год)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2DFE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1DBA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21BE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4033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DDFC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F751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869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0B0" w:rsidRPr="00232686" w14:paraId="649D62C4" w14:textId="77777777" w:rsidTr="005A60B0">
        <w:trPr>
          <w:trHeight w:val="78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C2E15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C1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Основное мероприятие: "Капитальный и текущий ремонт муниципального имущества"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34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E9B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98F" w14:textId="0454E1F6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DBC" w14:textId="48EB36A6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A446" w14:textId="40C94DD1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1 315,58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623" w14:textId="74A71C98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C36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1E2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5A60B0" w:rsidRPr="00232686" w14:paraId="162E1730" w14:textId="77777777" w:rsidTr="005A60B0">
        <w:trPr>
          <w:trHeight w:val="76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E6FA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BC45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66D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8C1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FD5" w14:textId="211FCCA4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F4D" w14:textId="2FED7F4D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D68" w14:textId="4AA80EBA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1 315,58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FEF" w14:textId="2602E831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C6F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C966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232686" w:rsidRPr="00232686" w14:paraId="2AFABA14" w14:textId="77777777" w:rsidTr="00C8614D">
        <w:trPr>
          <w:trHeight w:val="12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C4AB5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310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DDC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Количество отремонтированных зданий и сооружений                      (в год)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3DE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D04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11F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70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04F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331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F9A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686" w:rsidRPr="00232686" w14:paraId="67994EA2" w14:textId="77777777" w:rsidTr="00C8614D">
        <w:trPr>
          <w:trHeight w:val="12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C150BA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A00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FAB6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Обеспечение потребностей деятельности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37F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686" w:rsidRPr="00232686" w14:paraId="40E5FE03" w14:textId="77777777" w:rsidTr="00C8614D">
        <w:trPr>
          <w:trHeight w:val="21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9256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E641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0C93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Уровень </w:t>
            </w:r>
            <w:proofErr w:type="gramStart"/>
            <w:r w:rsidRPr="00232686">
              <w:rPr>
                <w:color w:val="000000"/>
                <w:sz w:val="20"/>
                <w:szCs w:val="20"/>
              </w:rPr>
              <w:t>обеспеченности потребностей деятельности органов местного самоуправления</w:t>
            </w:r>
            <w:proofErr w:type="gramEnd"/>
            <w:r w:rsidRPr="00232686">
              <w:rPr>
                <w:color w:val="000000"/>
                <w:sz w:val="20"/>
                <w:szCs w:val="20"/>
              </w:rPr>
              <w:t xml:space="preserve"> и муниципальных учреждений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4FBF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4567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349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13AE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ACF0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4BE7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928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0B0" w:rsidRPr="00232686" w14:paraId="381334B2" w14:textId="77777777" w:rsidTr="005A60B0">
        <w:trPr>
          <w:trHeight w:val="40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4E81B2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3E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 w:rsidRPr="00232686">
              <w:rPr>
                <w:color w:val="000000"/>
                <w:sz w:val="20"/>
                <w:szCs w:val="20"/>
              </w:rPr>
              <w:lastRenderedPageBreak/>
              <w:t xml:space="preserve">"Транспортное обслуживание органов местного самоуправления и муниципальных учреждений "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CE4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B9D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623" w14:textId="24F9ACE6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4 182,59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6DD" w14:textId="2F5104A5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DF6" w14:textId="7A50C212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1 870,47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09D" w14:textId="2BD13C6D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6C2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D5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Муниципальное </w:t>
            </w:r>
            <w:r w:rsidRPr="00232686">
              <w:rPr>
                <w:color w:val="000000"/>
                <w:sz w:val="20"/>
                <w:szCs w:val="20"/>
              </w:rPr>
              <w:lastRenderedPageBreak/>
              <w:t>учреждение «Лянторское хозяйственно-эксплуатационное управление»</w:t>
            </w:r>
          </w:p>
        </w:tc>
      </w:tr>
      <w:tr w:rsidR="005A60B0" w:rsidRPr="00232686" w14:paraId="479FB4BE" w14:textId="77777777" w:rsidTr="005A60B0">
        <w:trPr>
          <w:trHeight w:val="17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6089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59BC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5B3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D26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4F0" w14:textId="6BD6056C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4 182,59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806" w14:textId="2D64A8CA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A0B" w14:textId="29D744FF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1 870,47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600" w14:textId="11E5C948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4DA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612C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232686" w:rsidRPr="00232686" w14:paraId="40414321" w14:textId="77777777" w:rsidTr="00C8614D">
        <w:trPr>
          <w:trHeight w:val="130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5BC1B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4E8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DBD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Количество поездок с целью решения вопросов местного значения (в год)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41C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81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1 792,00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6DE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24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374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71234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D0D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0B0" w:rsidRPr="00232686" w14:paraId="2656CE94" w14:textId="77777777" w:rsidTr="005A60B0">
        <w:trPr>
          <w:trHeight w:val="5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B926CD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249D6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Основное мероприятие: "Обеспечение материально-техническими и информационными ресурсами"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5588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247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054" w14:textId="7791809F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155 347,09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D4F" w14:textId="394C1761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4 987,55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735" w14:textId="54A2172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59 788,92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1AB" w14:textId="6BBF8F80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90 570,62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568E0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55A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0B0" w:rsidRPr="00232686" w14:paraId="6C4D7F17" w14:textId="77777777" w:rsidTr="005A60B0">
        <w:trPr>
          <w:trHeight w:val="17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D848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93E2B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29C68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491A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818" w14:textId="0C97067B" w:rsidR="005A60B0" w:rsidRDefault="0067451D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53 196,42</w:t>
            </w:r>
          </w:p>
          <w:p w14:paraId="022C4616" w14:textId="30901DD3" w:rsidR="0067451D" w:rsidRPr="00232686" w:rsidRDefault="0067451D" w:rsidP="005A60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316" w14:textId="5A529320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4 894,15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C91" w14:textId="1D3F8475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36 878,53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4E4" w14:textId="2A751B17" w:rsidR="005A60B0" w:rsidRPr="00232686" w:rsidRDefault="00653568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81686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EAB8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5A60B0" w:rsidRPr="00232686" w14:paraId="6FB63299" w14:textId="77777777" w:rsidTr="005A60B0">
        <w:trPr>
          <w:trHeight w:val="1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84EC" w14:textId="39D89C4A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53D68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1995F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9C23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7A0" w14:textId="2A605C98" w:rsidR="005A60B0" w:rsidRPr="00232686" w:rsidRDefault="0067451D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67451D">
              <w:rPr>
                <w:color w:val="000000"/>
                <w:sz w:val="20"/>
                <w:szCs w:val="20"/>
              </w:rPr>
              <w:t>8831,90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0BB" w14:textId="5F2CD12A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B33" w14:textId="09B7E6F8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158" w14:textId="492F3599" w:rsidR="005A60B0" w:rsidRPr="00232686" w:rsidRDefault="00653568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8831,90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8130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EE9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Администрация городского поселения Лянтор</w:t>
            </w:r>
          </w:p>
        </w:tc>
      </w:tr>
      <w:tr w:rsidR="005A60B0" w:rsidRPr="00232686" w14:paraId="2FE752F5" w14:textId="77777777" w:rsidTr="005A60B0">
        <w:trPr>
          <w:trHeight w:val="17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1696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F4DD6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E04F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212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319" w14:textId="1CA2EEB5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EF3" w14:textId="3CA71565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B50" w14:textId="4211F8C8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4D1" w14:textId="01305A4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4E13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1B2D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5A60B0" w:rsidRPr="00232686" w14:paraId="0FD309A1" w14:textId="77777777" w:rsidTr="005A60B0">
        <w:trPr>
          <w:trHeight w:val="1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107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3F5315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28CA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За счет средств, предоставленных бюджетом </w:t>
            </w:r>
            <w:proofErr w:type="spellStart"/>
            <w:r w:rsidRPr="00232686"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23268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B741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BB5" w14:textId="182ACA85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92 643,26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23A" w14:textId="13AC3FAC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31B" w14:textId="4DCDA4EC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C33" w14:textId="6BE9CF1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70 189,59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8EC1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4DDD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Администрация городского поселения Лянтор</w:t>
            </w:r>
          </w:p>
        </w:tc>
      </w:tr>
      <w:tr w:rsidR="00232686" w:rsidRPr="00232686" w14:paraId="490FABB9" w14:textId="77777777" w:rsidTr="00C8614D">
        <w:trPr>
          <w:trHeight w:val="17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2002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C13E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6387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Уровень обеспеченности материально-техническими и информационными ресурсами                   (в год)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237D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609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6E1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B6E3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F171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40C3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1F9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0B0" w:rsidRPr="00232686" w14:paraId="4CAEF5CC" w14:textId="77777777" w:rsidTr="00151AC8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AFDF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EBC9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Основное мероприятие: "Совершенствование системы оплаты труда работников МУ «Лянторское ХЭУ»"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358B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DFD4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99B0" w14:textId="7DC00B89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120 905,41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CE53" w14:textId="2A5D241A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36 012,79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3ABD" w14:textId="4F398952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36 296,43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56C6" w14:textId="145713D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48 596,19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DC46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B23F3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5A60B0" w:rsidRPr="00232686" w14:paraId="0C7A8095" w14:textId="77777777" w:rsidTr="00151AC8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68C0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7F32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54F2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68BC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BD33" w14:textId="00E9C88E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116 239,34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4F1E" w14:textId="0A0D6C6B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36 012,79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FE40" w14:textId="1CFE2A4F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32 177,23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BA9D" w14:textId="570A8082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48 049,32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D8F3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EB9CB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5A60B0" w:rsidRPr="00232686" w14:paraId="306E204E" w14:textId="77777777" w:rsidTr="00151AC8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93D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A1E6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E0C0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За счет средств, предоставленных бюджетом </w:t>
            </w:r>
            <w:proofErr w:type="spellStart"/>
            <w:r w:rsidRPr="00232686"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23268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0AAD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8263" w14:textId="5CA04286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4 576,44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ED41" w14:textId="24A2495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8F8E" w14:textId="52D2EE41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3C97" w14:textId="1F5AE06D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2606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AA4BA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5A60B0" w:rsidRPr="00232686" w14:paraId="7588F12A" w14:textId="77777777" w:rsidTr="00151AC8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14AD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E586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13C1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счёт средств, предоставленных бюджетом ХМАО - Югры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B74A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8C8B" w14:textId="1CD0B6DE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713B" w14:textId="4F80C7E6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E23E" w14:textId="78A1A8A3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171A" w14:textId="6D0F24AB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0B3A" w14:textId="77777777" w:rsidR="005A60B0" w:rsidRPr="00232686" w:rsidRDefault="005A60B0" w:rsidP="005A60B0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D6E30" w14:textId="77777777" w:rsidR="005A60B0" w:rsidRPr="00232686" w:rsidRDefault="005A60B0" w:rsidP="005A60B0">
            <w:pPr>
              <w:rPr>
                <w:color w:val="000000"/>
                <w:sz w:val="20"/>
                <w:szCs w:val="20"/>
              </w:rPr>
            </w:pPr>
          </w:p>
        </w:tc>
      </w:tr>
      <w:tr w:rsidR="00232686" w:rsidRPr="00232686" w14:paraId="008FF2CD" w14:textId="77777777" w:rsidTr="00C8614D">
        <w:trPr>
          <w:trHeight w:val="18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CE46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0A33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E43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Доля работников МУ "Лянторское ХЭУ", прошедших обучение (в год)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745F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6C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221F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DA14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EA70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94DD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DBBE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686" w:rsidRPr="00232686" w14:paraId="53FD51B6" w14:textId="77777777" w:rsidTr="00C8614D">
        <w:trPr>
          <w:trHeight w:val="39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624FB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987B0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Основное мероприятие: «Организация работы по проведению медицинского обследования работников МУ «Лянторское ХЭУ»»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263F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FCAA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E9AD" w14:textId="59EF97A2" w:rsidR="00232686" w:rsidRPr="00232686" w:rsidRDefault="00232686" w:rsidP="00C56592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2 </w:t>
            </w:r>
            <w:r w:rsidR="00C56592">
              <w:rPr>
                <w:color w:val="000000"/>
                <w:sz w:val="20"/>
                <w:szCs w:val="20"/>
              </w:rPr>
              <w:t>945</w:t>
            </w:r>
            <w:r w:rsidRPr="00232686">
              <w:rPr>
                <w:color w:val="000000"/>
                <w:sz w:val="20"/>
                <w:szCs w:val="20"/>
              </w:rPr>
              <w:t>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60D2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768,34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435C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772,52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0FFE" w14:textId="77D8FCCB" w:rsidR="00232686" w:rsidRPr="00232686" w:rsidRDefault="00232686" w:rsidP="00C56592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1 </w:t>
            </w:r>
            <w:r w:rsidR="00C56592">
              <w:rPr>
                <w:color w:val="000000"/>
                <w:sz w:val="20"/>
                <w:szCs w:val="20"/>
              </w:rPr>
              <w:t>404</w:t>
            </w:r>
            <w:r w:rsidRPr="00232686">
              <w:rPr>
                <w:color w:val="000000"/>
                <w:sz w:val="20"/>
                <w:szCs w:val="20"/>
              </w:rPr>
              <w:t>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4881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6C6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232686" w:rsidRPr="00232686" w14:paraId="0BA9C05D" w14:textId="77777777" w:rsidTr="00C8614D">
        <w:trPr>
          <w:trHeight w:val="12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48D68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1A3E6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9595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459A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01EE" w14:textId="35265B55" w:rsidR="00232686" w:rsidRPr="00232686" w:rsidRDefault="00232686" w:rsidP="00C56592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2 </w:t>
            </w:r>
            <w:r w:rsidR="00C56592">
              <w:rPr>
                <w:color w:val="000000"/>
                <w:sz w:val="20"/>
                <w:szCs w:val="20"/>
              </w:rPr>
              <w:t>94</w:t>
            </w:r>
            <w:r w:rsidRPr="00232686">
              <w:rPr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F143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768,34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5D19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772,52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660B" w14:textId="6415B015" w:rsidR="00232686" w:rsidRPr="00232686" w:rsidRDefault="00232686" w:rsidP="00C56592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1 </w:t>
            </w:r>
            <w:r w:rsidR="00C56592">
              <w:rPr>
                <w:color w:val="000000"/>
                <w:sz w:val="20"/>
                <w:szCs w:val="20"/>
              </w:rPr>
              <w:t>404</w:t>
            </w:r>
            <w:r w:rsidRPr="00232686">
              <w:rPr>
                <w:color w:val="000000"/>
                <w:sz w:val="20"/>
                <w:szCs w:val="20"/>
              </w:rPr>
              <w:t>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854B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6B27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</w:p>
        </w:tc>
      </w:tr>
      <w:tr w:rsidR="00232686" w:rsidRPr="00232686" w14:paraId="3548C808" w14:textId="77777777" w:rsidTr="00C8614D">
        <w:trPr>
          <w:trHeight w:val="15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79BE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2C37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0AAE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 xml:space="preserve">Доля работников МУ "Лянторское ХЭУ" прошедших медицинские осмотры к </w:t>
            </w:r>
            <w:proofErr w:type="gramStart"/>
            <w:r w:rsidRPr="00232686">
              <w:rPr>
                <w:color w:val="000000"/>
                <w:sz w:val="20"/>
                <w:szCs w:val="20"/>
              </w:rPr>
              <w:t>планируемым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80BE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B01A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75F7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5820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A3D5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04EA" w14:textId="77777777" w:rsidR="00232686" w:rsidRPr="00232686" w:rsidRDefault="00232686" w:rsidP="00232686">
            <w:pPr>
              <w:jc w:val="center"/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318" w14:textId="77777777" w:rsidR="00232686" w:rsidRPr="00232686" w:rsidRDefault="00232686" w:rsidP="00232686">
            <w:pPr>
              <w:rPr>
                <w:color w:val="000000"/>
                <w:sz w:val="20"/>
                <w:szCs w:val="20"/>
              </w:rPr>
            </w:pPr>
            <w:r w:rsidRPr="00232686">
              <w:rPr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vertAnchor="page" w:horzAnchor="margin" w:tblpY="346"/>
        <w:tblW w:w="15448" w:type="dxa"/>
        <w:tblLayout w:type="fixed"/>
        <w:tblLook w:val="04A0" w:firstRow="1" w:lastRow="0" w:firstColumn="1" w:lastColumn="0" w:noHBand="0" w:noVBand="1"/>
      </w:tblPr>
      <w:tblGrid>
        <w:gridCol w:w="15448"/>
      </w:tblGrid>
      <w:tr w:rsidR="00232686" w:rsidRPr="00232686" w14:paraId="1DEC9DC3" w14:textId="77777777" w:rsidTr="007B646C">
        <w:trPr>
          <w:trHeight w:val="281"/>
        </w:trPr>
        <w:tc>
          <w:tcPr>
            <w:tcW w:w="15448" w:type="dxa"/>
            <w:shd w:val="clear" w:color="auto" w:fill="auto"/>
            <w:vAlign w:val="center"/>
          </w:tcPr>
          <w:p w14:paraId="4C0E35F5" w14:textId="77777777" w:rsidR="00232686" w:rsidRPr="00232686" w:rsidRDefault="00232686" w:rsidP="00232686">
            <w:pPr>
              <w:widowControl w:val="0"/>
              <w:ind w:firstLine="720"/>
              <w:jc w:val="right"/>
              <w:rPr>
                <w:rFonts w:eastAsia="Arial"/>
              </w:rPr>
            </w:pPr>
          </w:p>
          <w:p w14:paraId="5838DB0F" w14:textId="77777777" w:rsidR="00232686" w:rsidRPr="00232686" w:rsidRDefault="00232686" w:rsidP="00232686">
            <w:pPr>
              <w:widowControl w:val="0"/>
              <w:ind w:firstLine="720"/>
              <w:jc w:val="right"/>
              <w:rPr>
                <w:rFonts w:eastAsia="Arial"/>
              </w:rPr>
            </w:pPr>
          </w:p>
          <w:p w14:paraId="1838AD3C" w14:textId="77777777" w:rsidR="00232686" w:rsidRPr="00232686" w:rsidRDefault="00232686" w:rsidP="00232686">
            <w:pPr>
              <w:widowControl w:val="0"/>
              <w:ind w:firstLine="720"/>
              <w:jc w:val="center"/>
              <w:rPr>
                <w:rFonts w:eastAsia="Arial"/>
              </w:rPr>
            </w:pPr>
            <w:r w:rsidRPr="00232686">
              <w:rPr>
                <w:rFonts w:eastAsia="Arial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2</w:t>
            </w:r>
          </w:p>
          <w:p w14:paraId="515AA805" w14:textId="77777777" w:rsidR="00232686" w:rsidRPr="00232686" w:rsidRDefault="00232686" w:rsidP="00232686">
            <w:pPr>
              <w:spacing w:line="288" w:lineRule="auto"/>
              <w:jc w:val="right"/>
              <w:rPr>
                <w:sz w:val="4"/>
                <w:szCs w:val="4"/>
              </w:rPr>
            </w:pPr>
          </w:p>
        </w:tc>
      </w:tr>
    </w:tbl>
    <w:p w14:paraId="196D026E" w14:textId="77777777" w:rsidR="00232686" w:rsidRPr="00232686" w:rsidRDefault="00232686" w:rsidP="00232686">
      <w:pPr>
        <w:keepNext/>
        <w:widowControl w:val="0"/>
        <w:ind w:firstLine="720"/>
        <w:jc w:val="right"/>
        <w:outlineLvl w:val="1"/>
        <w:rPr>
          <w:rFonts w:eastAsia="Arial"/>
          <w:bCs/>
          <w:iCs/>
          <w:sz w:val="20"/>
          <w:szCs w:val="20"/>
        </w:rPr>
      </w:pPr>
    </w:p>
    <w:p w14:paraId="0602FF78" w14:textId="77777777" w:rsidR="00232686" w:rsidRPr="00232686" w:rsidRDefault="00232686" w:rsidP="00232686">
      <w:pPr>
        <w:keepNext/>
        <w:widowControl w:val="0"/>
        <w:ind w:firstLine="720"/>
        <w:jc w:val="center"/>
        <w:outlineLvl w:val="1"/>
        <w:rPr>
          <w:rFonts w:eastAsia="Arial"/>
          <w:bCs/>
          <w:iCs/>
          <w:sz w:val="28"/>
          <w:szCs w:val="28"/>
        </w:rPr>
      </w:pPr>
      <w:r w:rsidRPr="00232686">
        <w:rPr>
          <w:rFonts w:eastAsia="Arial"/>
          <w:sz w:val="28"/>
          <w:szCs w:val="28"/>
        </w:rPr>
        <w:t xml:space="preserve">Портфели проектов и проекты, </w:t>
      </w:r>
      <w:proofErr w:type="gramStart"/>
      <w:r w:rsidRPr="00232686">
        <w:rPr>
          <w:rFonts w:eastAsia="Arial"/>
          <w:sz w:val="28"/>
          <w:szCs w:val="28"/>
        </w:rPr>
        <w:t>направленные</w:t>
      </w:r>
      <w:proofErr w:type="gramEnd"/>
      <w:r w:rsidRPr="00232686">
        <w:rPr>
          <w:rFonts w:eastAsia="Arial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14:paraId="3C0F5957" w14:textId="77777777" w:rsidR="00232686" w:rsidRPr="00232686" w:rsidRDefault="00232686" w:rsidP="00232686">
      <w:pPr>
        <w:keepNext/>
        <w:widowControl w:val="0"/>
        <w:ind w:firstLine="720"/>
        <w:jc w:val="center"/>
        <w:outlineLvl w:val="1"/>
        <w:rPr>
          <w:rFonts w:eastAsia="Arial"/>
          <w:bCs/>
          <w:iCs/>
          <w:sz w:val="20"/>
          <w:szCs w:val="20"/>
        </w:rPr>
      </w:pPr>
      <w:r w:rsidRPr="00232686">
        <w:rPr>
          <w:rFonts w:eastAsia="Arial"/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232686" w:rsidRPr="00232686" w14:paraId="489BCDB1" w14:textId="77777777" w:rsidTr="007B646C">
        <w:tc>
          <w:tcPr>
            <w:tcW w:w="624" w:type="dxa"/>
            <w:vMerge w:val="restart"/>
          </w:tcPr>
          <w:p w14:paraId="33E321AB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 xml:space="preserve">N </w:t>
            </w:r>
            <w:proofErr w:type="gramStart"/>
            <w:r w:rsidRPr="00232686">
              <w:rPr>
                <w:sz w:val="20"/>
                <w:szCs w:val="20"/>
              </w:rPr>
              <w:t>п</w:t>
            </w:r>
            <w:proofErr w:type="gramEnd"/>
            <w:r w:rsidRPr="00232686">
              <w:rPr>
                <w:sz w:val="20"/>
                <w:szCs w:val="20"/>
              </w:rPr>
              <w:t>/п</w:t>
            </w:r>
          </w:p>
        </w:tc>
        <w:tc>
          <w:tcPr>
            <w:tcW w:w="1639" w:type="dxa"/>
            <w:vMerge w:val="restart"/>
          </w:tcPr>
          <w:p w14:paraId="2B8F6667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14:paraId="3758499F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14:paraId="510D282F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14:paraId="00CB8199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14:paraId="1A377AFD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14:paraId="5D75FC6C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14:paraId="1261AFA3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232686" w:rsidRPr="00232686" w14:paraId="241FCE47" w14:textId="77777777" w:rsidTr="007B646C">
        <w:tc>
          <w:tcPr>
            <w:tcW w:w="624" w:type="dxa"/>
            <w:vMerge/>
          </w:tcPr>
          <w:p w14:paraId="1C2ED219" w14:textId="77777777" w:rsidR="00232686" w:rsidRPr="00232686" w:rsidRDefault="00232686" w:rsidP="002326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14:paraId="4B3ED7E8" w14:textId="77777777" w:rsidR="00232686" w:rsidRPr="00232686" w:rsidRDefault="00232686" w:rsidP="002326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44EDBC6B" w14:textId="77777777" w:rsidR="00232686" w:rsidRPr="00232686" w:rsidRDefault="00232686" w:rsidP="002326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F62263E" w14:textId="77777777" w:rsidR="00232686" w:rsidRPr="00232686" w:rsidRDefault="00232686" w:rsidP="002326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14:paraId="2361FC68" w14:textId="77777777" w:rsidR="00232686" w:rsidRPr="00232686" w:rsidRDefault="00232686" w:rsidP="002326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14:paraId="011CDA35" w14:textId="77777777" w:rsidR="00232686" w:rsidRPr="00232686" w:rsidRDefault="00232686" w:rsidP="002326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14:paraId="4AEBCE1D" w14:textId="77777777" w:rsidR="00232686" w:rsidRPr="00232686" w:rsidRDefault="00232686" w:rsidP="002326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14:paraId="534F047A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196BAEBD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531B4A26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58F86434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4C28F4E8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5A485633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И т.д.</w:t>
            </w:r>
          </w:p>
        </w:tc>
      </w:tr>
      <w:tr w:rsidR="00232686" w:rsidRPr="00232686" w14:paraId="4C8518F9" w14:textId="77777777" w:rsidTr="007B646C">
        <w:tc>
          <w:tcPr>
            <w:tcW w:w="624" w:type="dxa"/>
          </w:tcPr>
          <w:p w14:paraId="733934E9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74AFB48B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3AE39E6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DEFFAB5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1A71B68A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14:paraId="17749C3C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6F9A63F0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10F8EC98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899472E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14:paraId="6B4C7FE2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70D2E893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63149C2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BE78925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13</w:t>
            </w:r>
          </w:p>
        </w:tc>
      </w:tr>
      <w:tr w:rsidR="00232686" w:rsidRPr="00232686" w14:paraId="1D4AF02B" w14:textId="77777777" w:rsidTr="007B646C">
        <w:trPr>
          <w:trHeight w:val="442"/>
        </w:trPr>
        <w:tc>
          <w:tcPr>
            <w:tcW w:w="14193" w:type="dxa"/>
            <w:gridSpan w:val="13"/>
          </w:tcPr>
          <w:p w14:paraId="291BDBB4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  <w:r w:rsidRPr="00232686">
              <w:rPr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14:paraId="2CC85AAA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32686" w:rsidRPr="00232686" w14:paraId="1EDD4599" w14:textId="77777777" w:rsidTr="007B646C">
        <w:trPr>
          <w:trHeight w:val="442"/>
        </w:trPr>
        <w:tc>
          <w:tcPr>
            <w:tcW w:w="14193" w:type="dxa"/>
            <w:gridSpan w:val="13"/>
          </w:tcPr>
          <w:p w14:paraId="5EEC753D" w14:textId="77777777" w:rsidR="00232686" w:rsidRPr="00232686" w:rsidRDefault="00232686" w:rsidP="00232686">
            <w:pPr>
              <w:widowControl w:val="0"/>
              <w:ind w:firstLine="257"/>
              <w:jc w:val="both"/>
              <w:rPr>
                <w:rFonts w:eastAsia="Arial"/>
              </w:rPr>
            </w:pPr>
            <w:r w:rsidRPr="00232686">
              <w:t xml:space="preserve">В настоящей программе </w:t>
            </w:r>
            <w:r w:rsidRPr="00232686">
              <w:rPr>
                <w:rFonts w:eastAsia="Arial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14:paraId="305A9A46" w14:textId="77777777" w:rsidR="00232686" w:rsidRPr="00232686" w:rsidRDefault="00232686" w:rsidP="002326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29C3D414" w14:textId="77777777" w:rsidR="00232686" w:rsidRPr="00232686" w:rsidRDefault="00232686" w:rsidP="00232686">
      <w:pPr>
        <w:widowControl w:val="0"/>
        <w:rPr>
          <w:sz w:val="27"/>
          <w:szCs w:val="27"/>
        </w:rPr>
      </w:pPr>
    </w:p>
    <w:p w14:paraId="182B6E70" w14:textId="5D5014DC" w:rsidR="009027A0" w:rsidRDefault="009027A0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8A64493" w14:textId="77777777" w:rsidR="007A4004" w:rsidRDefault="007A4004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DA19A7C" w14:textId="77777777" w:rsidR="007A4004" w:rsidRDefault="007A4004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BFF6844" w14:textId="504FDF81" w:rsidR="002E29AC" w:rsidRDefault="002E29AC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33E39CC" w14:textId="77777777" w:rsidR="002E29AC" w:rsidRPr="009027A0" w:rsidRDefault="002E29AC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sectPr w:rsidR="002E29AC" w:rsidRPr="009027A0" w:rsidSect="00D135DA">
      <w:pgSz w:w="16838" w:h="11906" w:orient="landscape"/>
      <w:pgMar w:top="1418" w:right="992" w:bottom="567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">
    <w:nsid w:val="2CF72957"/>
    <w:multiLevelType w:val="hybridMultilevel"/>
    <w:tmpl w:val="BFD0253C"/>
    <w:lvl w:ilvl="0" w:tplc="64FCAF8A">
      <w:start w:val="2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50D470D"/>
    <w:multiLevelType w:val="multilevel"/>
    <w:tmpl w:val="EBBC1C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526826A4"/>
    <w:multiLevelType w:val="multilevel"/>
    <w:tmpl w:val="ADD8D1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3"/>
    <w:rsid w:val="00004F12"/>
    <w:rsid w:val="000069FE"/>
    <w:rsid w:val="00011355"/>
    <w:rsid w:val="00024575"/>
    <w:rsid w:val="00025AE2"/>
    <w:rsid w:val="00044679"/>
    <w:rsid w:val="00050DE8"/>
    <w:rsid w:val="000519BC"/>
    <w:rsid w:val="00055C9E"/>
    <w:rsid w:val="000604E7"/>
    <w:rsid w:val="00066A34"/>
    <w:rsid w:val="000802AC"/>
    <w:rsid w:val="00094119"/>
    <w:rsid w:val="000955E3"/>
    <w:rsid w:val="0009779A"/>
    <w:rsid w:val="000B0C3F"/>
    <w:rsid w:val="000C1A85"/>
    <w:rsid w:val="000D2EBC"/>
    <w:rsid w:val="000F16D5"/>
    <w:rsid w:val="00114E3C"/>
    <w:rsid w:val="00150C77"/>
    <w:rsid w:val="001532C3"/>
    <w:rsid w:val="00155A70"/>
    <w:rsid w:val="00162990"/>
    <w:rsid w:val="0016408B"/>
    <w:rsid w:val="00172347"/>
    <w:rsid w:val="00197D82"/>
    <w:rsid w:val="001A4883"/>
    <w:rsid w:val="001A7EFD"/>
    <w:rsid w:val="001C1606"/>
    <w:rsid w:val="001C20B6"/>
    <w:rsid w:val="001D0BA3"/>
    <w:rsid w:val="001D2B17"/>
    <w:rsid w:val="001F2360"/>
    <w:rsid w:val="001F27CC"/>
    <w:rsid w:val="00213A96"/>
    <w:rsid w:val="00214D61"/>
    <w:rsid w:val="00215441"/>
    <w:rsid w:val="00222C70"/>
    <w:rsid w:val="00223D94"/>
    <w:rsid w:val="002249F2"/>
    <w:rsid w:val="00232686"/>
    <w:rsid w:val="002612A5"/>
    <w:rsid w:val="00264072"/>
    <w:rsid w:val="00264099"/>
    <w:rsid w:val="0026774D"/>
    <w:rsid w:val="00270014"/>
    <w:rsid w:val="00275885"/>
    <w:rsid w:val="00294999"/>
    <w:rsid w:val="002A004D"/>
    <w:rsid w:val="002A0B0F"/>
    <w:rsid w:val="002C2014"/>
    <w:rsid w:val="002C3CA7"/>
    <w:rsid w:val="002D00A4"/>
    <w:rsid w:val="002E29AC"/>
    <w:rsid w:val="002E3DE9"/>
    <w:rsid w:val="002E46D8"/>
    <w:rsid w:val="002E4D9B"/>
    <w:rsid w:val="002E6877"/>
    <w:rsid w:val="00302791"/>
    <w:rsid w:val="00304CA9"/>
    <w:rsid w:val="00312D9F"/>
    <w:rsid w:val="0031501B"/>
    <w:rsid w:val="00337BFD"/>
    <w:rsid w:val="00350F56"/>
    <w:rsid w:val="003538F7"/>
    <w:rsid w:val="00370A86"/>
    <w:rsid w:val="00391D20"/>
    <w:rsid w:val="00393E98"/>
    <w:rsid w:val="00395854"/>
    <w:rsid w:val="003A0BBA"/>
    <w:rsid w:val="003A298F"/>
    <w:rsid w:val="003B56BC"/>
    <w:rsid w:val="003B67A9"/>
    <w:rsid w:val="003D01B3"/>
    <w:rsid w:val="003E0884"/>
    <w:rsid w:val="003F025F"/>
    <w:rsid w:val="003F1045"/>
    <w:rsid w:val="003F3CC9"/>
    <w:rsid w:val="00422366"/>
    <w:rsid w:val="004379DA"/>
    <w:rsid w:val="00443C89"/>
    <w:rsid w:val="0044671E"/>
    <w:rsid w:val="0045581E"/>
    <w:rsid w:val="0046234B"/>
    <w:rsid w:val="00462F1F"/>
    <w:rsid w:val="00463B82"/>
    <w:rsid w:val="0047238E"/>
    <w:rsid w:val="00482B03"/>
    <w:rsid w:val="00482CA0"/>
    <w:rsid w:val="004865F4"/>
    <w:rsid w:val="00494998"/>
    <w:rsid w:val="004B21DA"/>
    <w:rsid w:val="004C22F0"/>
    <w:rsid w:val="004C5564"/>
    <w:rsid w:val="004C6747"/>
    <w:rsid w:val="004D337C"/>
    <w:rsid w:val="004E2737"/>
    <w:rsid w:val="004E5FA9"/>
    <w:rsid w:val="00505276"/>
    <w:rsid w:val="00505681"/>
    <w:rsid w:val="005148F5"/>
    <w:rsid w:val="00515E0B"/>
    <w:rsid w:val="0055572A"/>
    <w:rsid w:val="00576815"/>
    <w:rsid w:val="00587F1F"/>
    <w:rsid w:val="005A60B0"/>
    <w:rsid w:val="005C7EFF"/>
    <w:rsid w:val="005D11E3"/>
    <w:rsid w:val="005D7122"/>
    <w:rsid w:val="006063DE"/>
    <w:rsid w:val="00610277"/>
    <w:rsid w:val="00622C5D"/>
    <w:rsid w:val="00627F5E"/>
    <w:rsid w:val="0065008D"/>
    <w:rsid w:val="00653568"/>
    <w:rsid w:val="0065508A"/>
    <w:rsid w:val="00672CBD"/>
    <w:rsid w:val="0067451D"/>
    <w:rsid w:val="006759B5"/>
    <w:rsid w:val="00676FE3"/>
    <w:rsid w:val="006833AA"/>
    <w:rsid w:val="006C1A9C"/>
    <w:rsid w:val="006D7152"/>
    <w:rsid w:val="006D7BC7"/>
    <w:rsid w:val="006F2C94"/>
    <w:rsid w:val="007018C8"/>
    <w:rsid w:val="0070688E"/>
    <w:rsid w:val="00707D80"/>
    <w:rsid w:val="00710990"/>
    <w:rsid w:val="00714A60"/>
    <w:rsid w:val="00726C6F"/>
    <w:rsid w:val="00727761"/>
    <w:rsid w:val="00735E2D"/>
    <w:rsid w:val="00737D76"/>
    <w:rsid w:val="00747D2F"/>
    <w:rsid w:val="00751ED6"/>
    <w:rsid w:val="00786547"/>
    <w:rsid w:val="007A4004"/>
    <w:rsid w:val="007A5254"/>
    <w:rsid w:val="007B4715"/>
    <w:rsid w:val="007B646C"/>
    <w:rsid w:val="007C1331"/>
    <w:rsid w:val="007C72ED"/>
    <w:rsid w:val="007C795B"/>
    <w:rsid w:val="007D6953"/>
    <w:rsid w:val="007F5DCB"/>
    <w:rsid w:val="00800070"/>
    <w:rsid w:val="00807848"/>
    <w:rsid w:val="00814214"/>
    <w:rsid w:val="008170AC"/>
    <w:rsid w:val="00822196"/>
    <w:rsid w:val="00834D05"/>
    <w:rsid w:val="0084441B"/>
    <w:rsid w:val="008547DF"/>
    <w:rsid w:val="008608E1"/>
    <w:rsid w:val="00860D92"/>
    <w:rsid w:val="008623DD"/>
    <w:rsid w:val="008624A2"/>
    <w:rsid w:val="00875896"/>
    <w:rsid w:val="00877271"/>
    <w:rsid w:val="00885DC8"/>
    <w:rsid w:val="008866F9"/>
    <w:rsid w:val="008B3379"/>
    <w:rsid w:val="008C1090"/>
    <w:rsid w:val="008D2BF5"/>
    <w:rsid w:val="008D4E5C"/>
    <w:rsid w:val="008E4F97"/>
    <w:rsid w:val="008E5110"/>
    <w:rsid w:val="008F33A0"/>
    <w:rsid w:val="009027A0"/>
    <w:rsid w:val="00902A2B"/>
    <w:rsid w:val="0090320E"/>
    <w:rsid w:val="00904FC6"/>
    <w:rsid w:val="00916D80"/>
    <w:rsid w:val="009273AB"/>
    <w:rsid w:val="00934241"/>
    <w:rsid w:val="00940706"/>
    <w:rsid w:val="0095651C"/>
    <w:rsid w:val="0096122C"/>
    <w:rsid w:val="00977F6C"/>
    <w:rsid w:val="009863E6"/>
    <w:rsid w:val="00990763"/>
    <w:rsid w:val="00995A8B"/>
    <w:rsid w:val="009A19F8"/>
    <w:rsid w:val="009C2161"/>
    <w:rsid w:val="009C62C4"/>
    <w:rsid w:val="009D0FE3"/>
    <w:rsid w:val="009D5E90"/>
    <w:rsid w:val="009D7C46"/>
    <w:rsid w:val="009E4733"/>
    <w:rsid w:val="00A01DB9"/>
    <w:rsid w:val="00A03145"/>
    <w:rsid w:val="00A037F2"/>
    <w:rsid w:val="00A10D02"/>
    <w:rsid w:val="00A153FD"/>
    <w:rsid w:val="00A2077E"/>
    <w:rsid w:val="00A237E4"/>
    <w:rsid w:val="00A357A8"/>
    <w:rsid w:val="00A51C06"/>
    <w:rsid w:val="00A533E7"/>
    <w:rsid w:val="00A636D6"/>
    <w:rsid w:val="00A64E82"/>
    <w:rsid w:val="00A72B61"/>
    <w:rsid w:val="00A82EEA"/>
    <w:rsid w:val="00A915E4"/>
    <w:rsid w:val="00A92486"/>
    <w:rsid w:val="00AA0FFB"/>
    <w:rsid w:val="00AA1D77"/>
    <w:rsid w:val="00AA4839"/>
    <w:rsid w:val="00AB4041"/>
    <w:rsid w:val="00AB43D2"/>
    <w:rsid w:val="00AB5273"/>
    <w:rsid w:val="00AD0EF0"/>
    <w:rsid w:val="00AE3EF7"/>
    <w:rsid w:val="00AE6DE7"/>
    <w:rsid w:val="00AF5423"/>
    <w:rsid w:val="00B01227"/>
    <w:rsid w:val="00B202EC"/>
    <w:rsid w:val="00B20C76"/>
    <w:rsid w:val="00B258A3"/>
    <w:rsid w:val="00B3623C"/>
    <w:rsid w:val="00B36DF4"/>
    <w:rsid w:val="00B57266"/>
    <w:rsid w:val="00B618CB"/>
    <w:rsid w:val="00B64F98"/>
    <w:rsid w:val="00B6509B"/>
    <w:rsid w:val="00B657CC"/>
    <w:rsid w:val="00B800D6"/>
    <w:rsid w:val="00B80FC2"/>
    <w:rsid w:val="00B840C4"/>
    <w:rsid w:val="00B8637A"/>
    <w:rsid w:val="00BB44BC"/>
    <w:rsid w:val="00BC417F"/>
    <w:rsid w:val="00BC6FA0"/>
    <w:rsid w:val="00BE5498"/>
    <w:rsid w:val="00BF0267"/>
    <w:rsid w:val="00BF1CE2"/>
    <w:rsid w:val="00C068BE"/>
    <w:rsid w:val="00C31E47"/>
    <w:rsid w:val="00C33672"/>
    <w:rsid w:val="00C36AAA"/>
    <w:rsid w:val="00C44E0A"/>
    <w:rsid w:val="00C56592"/>
    <w:rsid w:val="00C65DED"/>
    <w:rsid w:val="00C85526"/>
    <w:rsid w:val="00C8614D"/>
    <w:rsid w:val="00C909CC"/>
    <w:rsid w:val="00C91EB4"/>
    <w:rsid w:val="00C9695F"/>
    <w:rsid w:val="00CB26F1"/>
    <w:rsid w:val="00CB78AB"/>
    <w:rsid w:val="00CD399C"/>
    <w:rsid w:val="00CF5DF5"/>
    <w:rsid w:val="00D078B5"/>
    <w:rsid w:val="00D10C26"/>
    <w:rsid w:val="00D12414"/>
    <w:rsid w:val="00D135DA"/>
    <w:rsid w:val="00D3453E"/>
    <w:rsid w:val="00D47A75"/>
    <w:rsid w:val="00D47E53"/>
    <w:rsid w:val="00D5088B"/>
    <w:rsid w:val="00D54B53"/>
    <w:rsid w:val="00D60977"/>
    <w:rsid w:val="00D703D1"/>
    <w:rsid w:val="00D874D3"/>
    <w:rsid w:val="00D92634"/>
    <w:rsid w:val="00DA68E0"/>
    <w:rsid w:val="00DC55D9"/>
    <w:rsid w:val="00DD3B95"/>
    <w:rsid w:val="00DF1607"/>
    <w:rsid w:val="00DF3D01"/>
    <w:rsid w:val="00DF4CD4"/>
    <w:rsid w:val="00DF4F99"/>
    <w:rsid w:val="00E120AB"/>
    <w:rsid w:val="00E1388C"/>
    <w:rsid w:val="00E14516"/>
    <w:rsid w:val="00E15690"/>
    <w:rsid w:val="00E177AD"/>
    <w:rsid w:val="00E20160"/>
    <w:rsid w:val="00E2305C"/>
    <w:rsid w:val="00E47E47"/>
    <w:rsid w:val="00E571F6"/>
    <w:rsid w:val="00E62B0D"/>
    <w:rsid w:val="00E7252D"/>
    <w:rsid w:val="00E77B92"/>
    <w:rsid w:val="00E80D79"/>
    <w:rsid w:val="00E825B4"/>
    <w:rsid w:val="00E85D55"/>
    <w:rsid w:val="00EA3CB2"/>
    <w:rsid w:val="00EA3D8C"/>
    <w:rsid w:val="00EA7339"/>
    <w:rsid w:val="00EA7447"/>
    <w:rsid w:val="00EB198C"/>
    <w:rsid w:val="00EB4BAF"/>
    <w:rsid w:val="00EC1A1F"/>
    <w:rsid w:val="00ED765A"/>
    <w:rsid w:val="00EE0035"/>
    <w:rsid w:val="00EE025B"/>
    <w:rsid w:val="00F14189"/>
    <w:rsid w:val="00F226E3"/>
    <w:rsid w:val="00F265D7"/>
    <w:rsid w:val="00F343CB"/>
    <w:rsid w:val="00F350ED"/>
    <w:rsid w:val="00F3704F"/>
    <w:rsid w:val="00F43941"/>
    <w:rsid w:val="00F44297"/>
    <w:rsid w:val="00F4629D"/>
    <w:rsid w:val="00F47C81"/>
    <w:rsid w:val="00F54581"/>
    <w:rsid w:val="00F661AF"/>
    <w:rsid w:val="00F76907"/>
    <w:rsid w:val="00F76BDC"/>
    <w:rsid w:val="00FA7F72"/>
    <w:rsid w:val="00FB359D"/>
    <w:rsid w:val="00FC40AF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E5C1-CE1F-4AB1-A1B4-B074EF2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19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Paramonova</cp:lastModifiedBy>
  <cp:revision>120</cp:revision>
  <cp:lastPrinted>2023-12-01T06:00:00Z</cp:lastPrinted>
  <dcterms:created xsi:type="dcterms:W3CDTF">2020-09-25T06:56:00Z</dcterms:created>
  <dcterms:modified xsi:type="dcterms:W3CDTF">2023-12-01T08:45:00Z</dcterms:modified>
</cp:coreProperties>
</file>