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0C" w:rsidRPr="00A9427F" w:rsidRDefault="00991E0C" w:rsidP="00991E0C">
      <w:pPr>
        <w:pStyle w:val="ConsPlusTitle"/>
        <w:widowControl/>
        <w:jc w:val="center"/>
        <w:rPr>
          <w:rFonts w:ascii="Times New Roman" w:hAnsi="Times New Roman" w:cs="Times New Roman"/>
          <w:sz w:val="28"/>
          <w:szCs w:val="28"/>
        </w:rPr>
      </w:pPr>
      <w:bookmarkStart w:id="0" w:name="_GoBack"/>
      <w:bookmarkEnd w:id="0"/>
      <w:r w:rsidRPr="00A9427F">
        <w:rPr>
          <w:rFonts w:ascii="Times New Roman" w:hAnsi="Times New Roman" w:cs="Times New Roman"/>
          <w:sz w:val="28"/>
          <w:szCs w:val="28"/>
        </w:rPr>
        <w:t>Проект - решение</w:t>
      </w:r>
    </w:p>
    <w:p w:rsidR="00991E0C" w:rsidRPr="00A9427F" w:rsidRDefault="00991E0C" w:rsidP="00991E0C">
      <w:pPr>
        <w:pStyle w:val="ConsPlusTitle"/>
        <w:widowControl/>
        <w:jc w:val="center"/>
        <w:rPr>
          <w:rFonts w:ascii="Times New Roman" w:hAnsi="Times New Roman" w:cs="Times New Roman"/>
          <w:sz w:val="28"/>
          <w:szCs w:val="28"/>
        </w:rPr>
      </w:pPr>
    </w:p>
    <w:p w:rsidR="00991E0C" w:rsidRPr="00A9427F" w:rsidRDefault="00991E0C" w:rsidP="00991E0C">
      <w:pPr>
        <w:pStyle w:val="ConsPlusTitle"/>
        <w:widowControl/>
        <w:rPr>
          <w:rFonts w:ascii="Times New Roman" w:hAnsi="Times New Roman" w:cs="Times New Roman"/>
          <w:b w:val="0"/>
          <w:bCs w:val="0"/>
          <w:sz w:val="28"/>
          <w:szCs w:val="28"/>
        </w:rPr>
      </w:pPr>
      <w:r w:rsidRPr="00A9427F">
        <w:rPr>
          <w:rFonts w:ascii="Times New Roman" w:hAnsi="Times New Roman" w:cs="Times New Roman"/>
          <w:b w:val="0"/>
          <w:bCs w:val="0"/>
          <w:sz w:val="28"/>
          <w:szCs w:val="28"/>
        </w:rPr>
        <w:t>«____»</w:t>
      </w:r>
      <w:r>
        <w:rPr>
          <w:rFonts w:ascii="Times New Roman" w:hAnsi="Times New Roman" w:cs="Times New Roman"/>
          <w:b w:val="0"/>
          <w:bCs w:val="0"/>
          <w:sz w:val="28"/>
          <w:szCs w:val="28"/>
        </w:rPr>
        <w:t>___________</w:t>
      </w:r>
      <w:r w:rsidRPr="00A9427F">
        <w:rPr>
          <w:rFonts w:ascii="Times New Roman" w:hAnsi="Times New Roman" w:cs="Times New Roman"/>
          <w:b w:val="0"/>
          <w:bCs w:val="0"/>
          <w:sz w:val="28"/>
          <w:szCs w:val="28"/>
        </w:rPr>
        <w:t>201</w:t>
      </w:r>
      <w:r w:rsidR="00076792">
        <w:rPr>
          <w:rFonts w:ascii="Times New Roman" w:hAnsi="Times New Roman" w:cs="Times New Roman"/>
          <w:b w:val="0"/>
          <w:bCs w:val="0"/>
          <w:sz w:val="28"/>
          <w:szCs w:val="28"/>
        </w:rPr>
        <w:t>4</w:t>
      </w:r>
      <w:r w:rsidRPr="00A9427F">
        <w:rPr>
          <w:rFonts w:ascii="Times New Roman" w:hAnsi="Times New Roman" w:cs="Times New Roman"/>
          <w:b w:val="0"/>
          <w:bCs w:val="0"/>
          <w:sz w:val="28"/>
          <w:szCs w:val="28"/>
        </w:rPr>
        <w:t xml:space="preserve"> года                                       </w:t>
      </w:r>
      <w:r>
        <w:rPr>
          <w:rFonts w:ascii="Times New Roman" w:hAnsi="Times New Roman" w:cs="Times New Roman"/>
          <w:b w:val="0"/>
          <w:bCs w:val="0"/>
          <w:sz w:val="28"/>
          <w:szCs w:val="28"/>
        </w:rPr>
        <w:t xml:space="preserve">                  </w:t>
      </w:r>
      <w:r w:rsidRPr="00A9427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№_____</w:t>
      </w:r>
    </w:p>
    <w:p w:rsidR="00991E0C" w:rsidRPr="00A9427F" w:rsidRDefault="00991E0C" w:rsidP="00991E0C">
      <w:pPr>
        <w:pStyle w:val="ConsPlusTitle"/>
        <w:widowControl/>
        <w:jc w:val="center"/>
        <w:rPr>
          <w:rFonts w:ascii="Times New Roman" w:hAnsi="Times New Roman" w:cs="Times New Roman"/>
          <w:b w:val="0"/>
          <w:bCs w:val="0"/>
          <w:sz w:val="28"/>
          <w:szCs w:val="28"/>
        </w:rPr>
      </w:pPr>
    </w:p>
    <w:p w:rsidR="00991E0C" w:rsidRDefault="00991E0C" w:rsidP="00991E0C">
      <w:pPr>
        <w:pStyle w:val="ConsPlusTitle"/>
        <w:widowControl/>
        <w:rPr>
          <w:rFonts w:ascii="Times New Roman" w:hAnsi="Times New Roman" w:cs="Times New Roman"/>
          <w:b w:val="0"/>
          <w:bCs w:val="0"/>
          <w:sz w:val="28"/>
          <w:szCs w:val="28"/>
        </w:rPr>
      </w:pPr>
    </w:p>
    <w:p w:rsidR="00991E0C" w:rsidRDefault="00991E0C" w:rsidP="00991E0C">
      <w:pPr>
        <w:pStyle w:val="ConsPlusTitle"/>
        <w:widowControl/>
        <w:rPr>
          <w:rFonts w:ascii="Times New Roman" w:hAnsi="Times New Roman" w:cs="Times New Roman"/>
          <w:b w:val="0"/>
          <w:bCs w:val="0"/>
          <w:sz w:val="28"/>
          <w:szCs w:val="28"/>
        </w:rPr>
      </w:pPr>
    </w:p>
    <w:p w:rsidR="00991E0C" w:rsidRDefault="00991E0C" w:rsidP="00991E0C">
      <w:pPr>
        <w:pStyle w:val="ConsPlusTitle"/>
        <w:widowControl/>
        <w:rPr>
          <w:rFonts w:ascii="Times New Roman" w:hAnsi="Times New Roman" w:cs="Times New Roman"/>
          <w:b w:val="0"/>
          <w:bCs w:val="0"/>
          <w:sz w:val="28"/>
          <w:szCs w:val="28"/>
        </w:rPr>
      </w:pPr>
    </w:p>
    <w:p w:rsidR="00076792" w:rsidRDefault="00076792" w:rsidP="00076792">
      <w:pPr>
        <w:pStyle w:val="ConsPlusTitle"/>
        <w:widowControl/>
        <w:rPr>
          <w:rFonts w:ascii="Times New Roman" w:hAnsi="Times New Roman" w:cs="Times New Roman"/>
          <w:b w:val="0"/>
          <w:bCs w:val="0"/>
          <w:sz w:val="28"/>
          <w:szCs w:val="28"/>
        </w:rPr>
      </w:pPr>
    </w:p>
    <w:p w:rsidR="00076792" w:rsidRDefault="00076792" w:rsidP="00076792">
      <w:pPr>
        <w:pStyle w:val="ConsPlusTitle"/>
        <w:widowControl/>
        <w:rPr>
          <w:rFonts w:ascii="Times New Roman" w:hAnsi="Times New Roman" w:cs="Times New Roman"/>
          <w:b w:val="0"/>
          <w:bCs w:val="0"/>
          <w:sz w:val="28"/>
          <w:szCs w:val="28"/>
        </w:rPr>
      </w:pPr>
      <w:r w:rsidRPr="00A9427F">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Об утверждении отчёта об исполнении бюджета </w:t>
      </w:r>
    </w:p>
    <w:p w:rsidR="00076792" w:rsidRPr="00A9427F" w:rsidRDefault="00076792" w:rsidP="00076792">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городского поселения Лянтор за 2013 год</w:t>
      </w:r>
      <w:r w:rsidRPr="00A9427F">
        <w:rPr>
          <w:rFonts w:ascii="Times New Roman" w:hAnsi="Times New Roman" w:cs="Times New Roman"/>
          <w:b w:val="0"/>
          <w:bCs w:val="0"/>
          <w:sz w:val="28"/>
          <w:szCs w:val="28"/>
        </w:rPr>
        <w:t xml:space="preserve">» </w:t>
      </w:r>
    </w:p>
    <w:p w:rsidR="00076792" w:rsidRDefault="00076792" w:rsidP="00076792"/>
    <w:p w:rsidR="00076792" w:rsidRDefault="00076792" w:rsidP="00076792"/>
    <w:p w:rsidR="00076792" w:rsidRDefault="00076792" w:rsidP="00076792">
      <w:pPr>
        <w:tabs>
          <w:tab w:val="left" w:pos="8016"/>
        </w:tabs>
        <w:ind w:firstLine="709"/>
        <w:jc w:val="both"/>
        <w:rPr>
          <w:sz w:val="28"/>
          <w:szCs w:val="28"/>
        </w:rPr>
      </w:pPr>
      <w:r>
        <w:rPr>
          <w:sz w:val="28"/>
          <w:szCs w:val="28"/>
        </w:rPr>
        <w:t xml:space="preserve">Рассмотрев подготовленный и представленный Администрацией городского поселения Лянтор отчёт об исполнении бюджета городского поселения Лянтор за 2013 год, руководствуясь </w:t>
      </w:r>
      <w:r w:rsidRPr="000F14C5">
        <w:rPr>
          <w:sz w:val="28"/>
          <w:szCs w:val="28"/>
        </w:rPr>
        <w:t>Бюджетным кодексом Российской Федерации,</w:t>
      </w:r>
      <w:r>
        <w:rPr>
          <w:sz w:val="28"/>
          <w:szCs w:val="28"/>
        </w:rPr>
        <w:t xml:space="preserve"> статьёй 62  Устава </w:t>
      </w:r>
      <w:r w:rsidRPr="000F14C5">
        <w:rPr>
          <w:sz w:val="28"/>
          <w:szCs w:val="28"/>
        </w:rPr>
        <w:t xml:space="preserve"> городского поселения Лянтор и П</w:t>
      </w:r>
      <w:r>
        <w:rPr>
          <w:sz w:val="28"/>
          <w:szCs w:val="28"/>
        </w:rPr>
        <w:t xml:space="preserve">оложением о бюджетном процессе </w:t>
      </w:r>
      <w:r w:rsidRPr="000F14C5">
        <w:rPr>
          <w:sz w:val="28"/>
          <w:szCs w:val="28"/>
        </w:rPr>
        <w:t>в муниципальном образовании городское поселение Лянтор, утверждённым решением Совета депутатов городского поселения Лянтор от 24 апреля 2008 года № 110 (с изменениями и дополнениями от 28.04.2009 №41, от 14.08.2009 №57</w:t>
      </w:r>
      <w:r>
        <w:rPr>
          <w:sz w:val="28"/>
          <w:szCs w:val="28"/>
        </w:rPr>
        <w:t>, от 18.06.2013 № 306</w:t>
      </w:r>
      <w:r w:rsidRPr="000F14C5">
        <w:rPr>
          <w:sz w:val="28"/>
          <w:szCs w:val="28"/>
        </w:rPr>
        <w:t xml:space="preserve">),  </w:t>
      </w:r>
    </w:p>
    <w:p w:rsidR="00076792" w:rsidRDefault="00076792" w:rsidP="00076792">
      <w:pPr>
        <w:tabs>
          <w:tab w:val="left" w:pos="8016"/>
        </w:tabs>
        <w:ind w:firstLine="709"/>
        <w:jc w:val="both"/>
        <w:rPr>
          <w:sz w:val="28"/>
          <w:szCs w:val="28"/>
        </w:rPr>
      </w:pPr>
    </w:p>
    <w:p w:rsidR="00076792" w:rsidRPr="000F14C5" w:rsidRDefault="00076792" w:rsidP="00076792">
      <w:pPr>
        <w:tabs>
          <w:tab w:val="left" w:pos="8016"/>
        </w:tabs>
        <w:ind w:firstLine="709"/>
        <w:jc w:val="both"/>
        <w:rPr>
          <w:sz w:val="28"/>
          <w:szCs w:val="28"/>
        </w:rPr>
      </w:pPr>
      <w:r w:rsidRPr="000F14C5">
        <w:rPr>
          <w:sz w:val="28"/>
          <w:szCs w:val="28"/>
        </w:rPr>
        <w:t>Совет депутатов городского поселения Лянтор решил:</w:t>
      </w:r>
    </w:p>
    <w:p w:rsidR="00076792" w:rsidRDefault="00076792" w:rsidP="00076792">
      <w:pPr>
        <w:rPr>
          <w:sz w:val="28"/>
          <w:szCs w:val="28"/>
        </w:rPr>
      </w:pPr>
    </w:p>
    <w:p w:rsidR="00076792" w:rsidRDefault="00076792" w:rsidP="00076792">
      <w:pPr>
        <w:ind w:left="360" w:firstLine="540"/>
        <w:jc w:val="both"/>
        <w:rPr>
          <w:color w:val="FF0000"/>
          <w:sz w:val="28"/>
          <w:szCs w:val="28"/>
        </w:rPr>
      </w:pPr>
      <w:r w:rsidRPr="0011442C">
        <w:rPr>
          <w:sz w:val="28"/>
          <w:szCs w:val="28"/>
        </w:rPr>
        <w:t xml:space="preserve">1.Утвердить отчёт об исполнении бюджета городского поселения Лянтор за 2013 год по доходам в сумме </w:t>
      </w:r>
      <w:r w:rsidR="00614038" w:rsidRPr="0011442C">
        <w:rPr>
          <w:sz w:val="28"/>
          <w:szCs w:val="28"/>
        </w:rPr>
        <w:t>509 833,6</w:t>
      </w:r>
      <w:r w:rsidRPr="0011442C">
        <w:rPr>
          <w:sz w:val="28"/>
          <w:szCs w:val="28"/>
        </w:rPr>
        <w:t xml:space="preserve"> тыс. рублей, по расходам в сумме </w:t>
      </w:r>
      <w:r w:rsidR="00614038" w:rsidRPr="0011442C">
        <w:rPr>
          <w:sz w:val="28"/>
          <w:szCs w:val="28"/>
        </w:rPr>
        <w:t>547 533,0</w:t>
      </w:r>
      <w:r w:rsidRPr="0011442C">
        <w:rPr>
          <w:sz w:val="28"/>
          <w:szCs w:val="28"/>
        </w:rPr>
        <w:t xml:space="preserve"> тыс. рублей, с превышением </w:t>
      </w:r>
      <w:r w:rsidR="00614038" w:rsidRPr="0011442C">
        <w:rPr>
          <w:sz w:val="28"/>
          <w:szCs w:val="28"/>
        </w:rPr>
        <w:t xml:space="preserve">расходов </w:t>
      </w:r>
      <w:r w:rsidRPr="0011442C">
        <w:rPr>
          <w:sz w:val="28"/>
          <w:szCs w:val="28"/>
        </w:rPr>
        <w:t xml:space="preserve">над </w:t>
      </w:r>
      <w:r w:rsidR="00614038" w:rsidRPr="0011442C">
        <w:rPr>
          <w:sz w:val="28"/>
          <w:szCs w:val="28"/>
        </w:rPr>
        <w:t>доходами</w:t>
      </w:r>
      <w:r w:rsidRPr="0011442C">
        <w:rPr>
          <w:sz w:val="28"/>
          <w:szCs w:val="28"/>
        </w:rPr>
        <w:t xml:space="preserve"> (</w:t>
      </w:r>
      <w:r w:rsidR="00614038" w:rsidRPr="0011442C">
        <w:rPr>
          <w:sz w:val="28"/>
          <w:szCs w:val="28"/>
        </w:rPr>
        <w:t>дефицит</w:t>
      </w:r>
      <w:r w:rsidR="00233711">
        <w:rPr>
          <w:sz w:val="28"/>
          <w:szCs w:val="28"/>
        </w:rPr>
        <w:t xml:space="preserve"> бюджета) в сумме </w:t>
      </w:r>
      <w:r w:rsidR="00614038" w:rsidRPr="0011442C">
        <w:rPr>
          <w:sz w:val="28"/>
          <w:szCs w:val="28"/>
        </w:rPr>
        <w:t>37 699,4</w:t>
      </w:r>
      <w:r w:rsidRPr="0011442C">
        <w:rPr>
          <w:sz w:val="28"/>
          <w:szCs w:val="28"/>
        </w:rPr>
        <w:t xml:space="preserve"> тыс. рублей.</w:t>
      </w:r>
      <w:r w:rsidR="00614038" w:rsidRPr="0011442C">
        <w:rPr>
          <w:sz w:val="28"/>
          <w:szCs w:val="28"/>
        </w:rPr>
        <w:t xml:space="preserve"> Дефицит</w:t>
      </w:r>
      <w:r w:rsidR="00614038">
        <w:rPr>
          <w:sz w:val="28"/>
          <w:szCs w:val="28"/>
        </w:rPr>
        <w:t xml:space="preserve"> бюджета </w:t>
      </w:r>
      <w:r w:rsidR="0011442C">
        <w:rPr>
          <w:sz w:val="28"/>
          <w:szCs w:val="28"/>
        </w:rPr>
        <w:t xml:space="preserve">городского поселения Лянтор </w:t>
      </w:r>
      <w:r w:rsidR="00614038">
        <w:rPr>
          <w:sz w:val="28"/>
          <w:szCs w:val="28"/>
        </w:rPr>
        <w:t xml:space="preserve">покрывается </w:t>
      </w:r>
      <w:r w:rsidR="0011442C" w:rsidRPr="00917D2C">
        <w:rPr>
          <w:sz w:val="28"/>
          <w:szCs w:val="28"/>
        </w:rPr>
        <w:t>за сч</w:t>
      </w:r>
      <w:r w:rsidR="0011442C">
        <w:rPr>
          <w:sz w:val="28"/>
          <w:szCs w:val="28"/>
        </w:rPr>
        <w:t>ёт источников внутреннего финансирования.</w:t>
      </w:r>
      <w:r w:rsidR="00614038">
        <w:rPr>
          <w:sz w:val="28"/>
          <w:szCs w:val="28"/>
        </w:rPr>
        <w:t xml:space="preserve"> </w:t>
      </w:r>
    </w:p>
    <w:p w:rsidR="00076792" w:rsidRDefault="00076792" w:rsidP="00076792">
      <w:pPr>
        <w:ind w:left="360"/>
        <w:jc w:val="both"/>
        <w:rPr>
          <w:sz w:val="28"/>
          <w:szCs w:val="28"/>
        </w:rPr>
      </w:pPr>
      <w:r>
        <w:rPr>
          <w:sz w:val="28"/>
          <w:szCs w:val="28"/>
        </w:rPr>
        <w:t xml:space="preserve">        1.1. Утвердить показатели исполнения бюджета городского поселения Лянтор за 2013 год:</w:t>
      </w:r>
    </w:p>
    <w:p w:rsidR="00076792" w:rsidRDefault="00076792" w:rsidP="00076792">
      <w:pPr>
        <w:ind w:left="360"/>
        <w:jc w:val="both"/>
        <w:rPr>
          <w:sz w:val="28"/>
          <w:szCs w:val="28"/>
        </w:rPr>
      </w:pPr>
      <w:r>
        <w:rPr>
          <w:sz w:val="28"/>
          <w:szCs w:val="28"/>
        </w:rPr>
        <w:t>- по доходам бюджета  городского поселения Лянтор за 201</w:t>
      </w:r>
      <w:r w:rsidR="0011442C">
        <w:rPr>
          <w:sz w:val="28"/>
          <w:szCs w:val="28"/>
        </w:rPr>
        <w:t>3</w:t>
      </w:r>
      <w:r>
        <w:rPr>
          <w:sz w:val="28"/>
          <w:szCs w:val="28"/>
        </w:rPr>
        <w:t xml:space="preserve"> год по кодам классификации доходов бюджетов согласно приложению 1 к настоящему решению;</w:t>
      </w:r>
    </w:p>
    <w:p w:rsidR="00076792" w:rsidRDefault="00076792" w:rsidP="00076792">
      <w:pPr>
        <w:ind w:left="360"/>
        <w:jc w:val="both"/>
        <w:rPr>
          <w:sz w:val="28"/>
          <w:szCs w:val="28"/>
        </w:rPr>
      </w:pPr>
      <w:r>
        <w:rPr>
          <w:sz w:val="28"/>
          <w:szCs w:val="28"/>
        </w:rPr>
        <w:t>- по доходам бюджета  городского поселения Лянтор за 201</w:t>
      </w:r>
      <w:r w:rsidR="0011442C">
        <w:rPr>
          <w:sz w:val="28"/>
          <w:szCs w:val="28"/>
        </w:rPr>
        <w:t>3</w:t>
      </w:r>
      <w:r>
        <w:rPr>
          <w:sz w:val="28"/>
          <w:szCs w:val="28"/>
        </w:rPr>
        <w:t xml:space="preserve">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076792" w:rsidRDefault="00076792" w:rsidP="00076792">
      <w:pPr>
        <w:ind w:left="360"/>
        <w:jc w:val="both"/>
        <w:rPr>
          <w:sz w:val="28"/>
          <w:szCs w:val="28"/>
        </w:rPr>
      </w:pPr>
      <w:r>
        <w:rPr>
          <w:sz w:val="28"/>
          <w:szCs w:val="28"/>
        </w:rPr>
        <w:t>- по расходам бюджета городского поселения Лянтор за 201</w:t>
      </w:r>
      <w:r w:rsidR="0011442C">
        <w:rPr>
          <w:sz w:val="28"/>
          <w:szCs w:val="28"/>
        </w:rPr>
        <w:t>3</w:t>
      </w:r>
      <w:r>
        <w:rPr>
          <w:sz w:val="28"/>
          <w:szCs w:val="28"/>
        </w:rPr>
        <w:t xml:space="preserve"> год по ведомственной структуре расходов бюджета согласно приложению 3 к настоящему решению;</w:t>
      </w:r>
    </w:p>
    <w:p w:rsidR="00076792" w:rsidRDefault="00076792" w:rsidP="00076792">
      <w:pPr>
        <w:ind w:left="360"/>
        <w:jc w:val="both"/>
        <w:rPr>
          <w:sz w:val="28"/>
          <w:szCs w:val="28"/>
        </w:rPr>
      </w:pPr>
      <w:r>
        <w:rPr>
          <w:sz w:val="28"/>
          <w:szCs w:val="28"/>
        </w:rPr>
        <w:t>- по расходам бюджета городского поселения Лянтор за 201</w:t>
      </w:r>
      <w:r w:rsidR="0011442C">
        <w:rPr>
          <w:sz w:val="28"/>
          <w:szCs w:val="28"/>
        </w:rPr>
        <w:t>3</w:t>
      </w:r>
      <w:r>
        <w:rPr>
          <w:sz w:val="28"/>
          <w:szCs w:val="28"/>
        </w:rPr>
        <w:t xml:space="preserve"> год по разделам и подразделам классификации расходов бюджетов согласно приложению 4 к настоящему решению.</w:t>
      </w:r>
    </w:p>
    <w:p w:rsidR="00076792" w:rsidRDefault="00076792" w:rsidP="00076792">
      <w:pPr>
        <w:ind w:left="360" w:firstLine="491"/>
        <w:jc w:val="both"/>
        <w:rPr>
          <w:sz w:val="28"/>
          <w:szCs w:val="28"/>
        </w:rPr>
      </w:pPr>
      <w:r>
        <w:rPr>
          <w:sz w:val="28"/>
          <w:szCs w:val="28"/>
        </w:rPr>
        <w:lastRenderedPageBreak/>
        <w:t xml:space="preserve">2 Администрации городского поселения Лянтор опубликовать настоящее решение в официальном печатном издании и разместить на официальном сайте Администрации городского поселения Лянтор. </w:t>
      </w:r>
    </w:p>
    <w:p w:rsidR="00076792" w:rsidRDefault="00076792" w:rsidP="00076792">
      <w:pPr>
        <w:widowControl w:val="0"/>
        <w:autoSpaceDE w:val="0"/>
        <w:autoSpaceDN w:val="0"/>
        <w:adjustRightInd w:val="0"/>
        <w:spacing w:before="100" w:beforeAutospacing="1" w:after="100" w:afterAutospacing="1"/>
        <w:ind w:firstLine="720"/>
        <w:jc w:val="center"/>
        <w:rPr>
          <w:sz w:val="28"/>
          <w:szCs w:val="28"/>
        </w:rPr>
      </w:pPr>
    </w:p>
    <w:p w:rsidR="00076792" w:rsidRPr="00861F2B" w:rsidRDefault="00076792" w:rsidP="00076792">
      <w:pPr>
        <w:jc w:val="both"/>
        <w:rPr>
          <w:sz w:val="28"/>
          <w:szCs w:val="28"/>
        </w:rPr>
      </w:pPr>
      <w:r w:rsidRPr="00861F2B">
        <w:rPr>
          <w:sz w:val="28"/>
          <w:szCs w:val="28"/>
        </w:rPr>
        <w:t xml:space="preserve">Председатель Совета депутатов              </w:t>
      </w:r>
      <w:r>
        <w:rPr>
          <w:sz w:val="28"/>
          <w:szCs w:val="28"/>
        </w:rPr>
        <w:t xml:space="preserve">            </w:t>
      </w:r>
      <w:r w:rsidRPr="00861F2B">
        <w:rPr>
          <w:sz w:val="28"/>
          <w:szCs w:val="28"/>
        </w:rPr>
        <w:t xml:space="preserve">Глава </w:t>
      </w:r>
    </w:p>
    <w:p w:rsidR="00076792" w:rsidRPr="00861F2B" w:rsidRDefault="00076792" w:rsidP="00076792">
      <w:pPr>
        <w:jc w:val="both"/>
        <w:rPr>
          <w:sz w:val="28"/>
          <w:szCs w:val="28"/>
        </w:rPr>
      </w:pPr>
      <w:r w:rsidRPr="00861F2B">
        <w:rPr>
          <w:sz w:val="28"/>
          <w:szCs w:val="28"/>
        </w:rPr>
        <w:t>Городского поселения Лянто</w:t>
      </w:r>
      <w:r>
        <w:rPr>
          <w:sz w:val="28"/>
          <w:szCs w:val="28"/>
        </w:rPr>
        <w:t xml:space="preserve">р                             </w:t>
      </w:r>
      <w:r w:rsidRPr="00861F2B">
        <w:rPr>
          <w:sz w:val="28"/>
          <w:szCs w:val="28"/>
        </w:rPr>
        <w:t>городского поселения  Лянтор</w:t>
      </w:r>
    </w:p>
    <w:p w:rsidR="00076792" w:rsidRPr="00861F2B" w:rsidRDefault="00076792" w:rsidP="00076792">
      <w:pPr>
        <w:jc w:val="both"/>
        <w:rPr>
          <w:sz w:val="28"/>
          <w:szCs w:val="28"/>
        </w:rPr>
      </w:pPr>
      <w:r w:rsidRPr="00861F2B">
        <w:rPr>
          <w:sz w:val="28"/>
          <w:szCs w:val="28"/>
        </w:rPr>
        <w:t>____________</w:t>
      </w:r>
      <w:r w:rsidRPr="00076792">
        <w:rPr>
          <w:sz w:val="28"/>
          <w:szCs w:val="28"/>
        </w:rPr>
        <w:t xml:space="preserve"> </w:t>
      </w:r>
      <w:r>
        <w:rPr>
          <w:sz w:val="28"/>
          <w:szCs w:val="28"/>
        </w:rPr>
        <w:t>Е.В. Чернышов</w:t>
      </w:r>
      <w:r w:rsidRPr="00861F2B">
        <w:rPr>
          <w:sz w:val="28"/>
          <w:szCs w:val="28"/>
        </w:rPr>
        <w:t xml:space="preserve">                             ___________ </w:t>
      </w:r>
      <w:r>
        <w:rPr>
          <w:sz w:val="28"/>
          <w:szCs w:val="28"/>
        </w:rPr>
        <w:t>С.А. Махиня</w:t>
      </w:r>
      <w:r w:rsidRPr="00861F2B">
        <w:rPr>
          <w:sz w:val="28"/>
          <w:szCs w:val="28"/>
        </w:rPr>
        <w:t xml:space="preserve"> </w:t>
      </w:r>
    </w:p>
    <w:p w:rsidR="00076792" w:rsidRPr="00861F2B" w:rsidRDefault="00076792" w:rsidP="00076792">
      <w:pPr>
        <w:jc w:val="both"/>
        <w:rPr>
          <w:sz w:val="28"/>
          <w:szCs w:val="28"/>
        </w:rPr>
      </w:pPr>
      <w:r w:rsidRPr="00861F2B">
        <w:rPr>
          <w:sz w:val="28"/>
          <w:szCs w:val="28"/>
        </w:rPr>
        <w:t xml:space="preserve"> «_____»___________201</w:t>
      </w:r>
      <w:r>
        <w:rPr>
          <w:sz w:val="28"/>
          <w:szCs w:val="28"/>
        </w:rPr>
        <w:t>4</w:t>
      </w:r>
      <w:r w:rsidRPr="00861F2B">
        <w:rPr>
          <w:sz w:val="28"/>
          <w:szCs w:val="28"/>
        </w:rPr>
        <w:t xml:space="preserve"> </w:t>
      </w:r>
      <w:r>
        <w:rPr>
          <w:sz w:val="28"/>
          <w:szCs w:val="28"/>
        </w:rPr>
        <w:t xml:space="preserve">года                           </w:t>
      </w:r>
      <w:r w:rsidRPr="00861F2B">
        <w:rPr>
          <w:sz w:val="28"/>
          <w:szCs w:val="28"/>
        </w:rPr>
        <w:t>«_____»__________201</w:t>
      </w:r>
      <w:r>
        <w:rPr>
          <w:sz w:val="28"/>
          <w:szCs w:val="28"/>
        </w:rPr>
        <w:t>4</w:t>
      </w:r>
      <w:r w:rsidRPr="00861F2B">
        <w:rPr>
          <w:sz w:val="28"/>
          <w:szCs w:val="28"/>
        </w:rPr>
        <w:t xml:space="preserve"> года</w:t>
      </w:r>
    </w:p>
    <w:p w:rsidR="00076792" w:rsidRDefault="00076792" w:rsidP="00076792">
      <w:pPr>
        <w:jc w:val="both"/>
        <w:rPr>
          <w:color w:val="FF0000"/>
          <w:sz w:val="28"/>
        </w:rPr>
      </w:pPr>
    </w:p>
    <w:p w:rsidR="00DE1104" w:rsidRPr="0048223E" w:rsidRDefault="00DE1104" w:rsidP="00DE1104">
      <w:pPr>
        <w:jc w:val="both"/>
        <w:rPr>
          <w:sz w:val="28"/>
        </w:rPr>
      </w:pPr>
      <w:r w:rsidRPr="0048223E">
        <w:rPr>
          <w:sz w:val="28"/>
          <w:szCs w:val="28"/>
        </w:rPr>
        <w:t xml:space="preserve">Исполнитель: </w:t>
      </w:r>
      <w:r w:rsidRPr="0048223E">
        <w:rPr>
          <w:sz w:val="28"/>
        </w:rPr>
        <w:t>Начальник отдела по организации исполнения бюджета  поселения _______   Н.А. Рудницкая   «____»_______201</w:t>
      </w:r>
      <w:r>
        <w:rPr>
          <w:sz w:val="28"/>
        </w:rPr>
        <w:t>4</w:t>
      </w:r>
      <w:r w:rsidRPr="0048223E">
        <w:rPr>
          <w:sz w:val="28"/>
        </w:rPr>
        <w:t xml:space="preserve"> год, т. 24-001 (133)</w:t>
      </w:r>
    </w:p>
    <w:p w:rsidR="00DE1104" w:rsidRDefault="00DE1104" w:rsidP="00DE1104">
      <w:pPr>
        <w:jc w:val="both"/>
        <w:rPr>
          <w:b/>
          <w:sz w:val="28"/>
          <w:szCs w:val="28"/>
        </w:rPr>
      </w:pPr>
      <w:r w:rsidRPr="00E56685">
        <w:rPr>
          <w:b/>
          <w:sz w:val="28"/>
          <w:szCs w:val="28"/>
        </w:rPr>
        <w:t>СОГЛАСОВАНО:</w:t>
      </w:r>
    </w:p>
    <w:p w:rsidR="00DE1104" w:rsidRPr="00E56685" w:rsidRDefault="00DE1104" w:rsidP="00DE1104">
      <w:pPr>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679"/>
        <w:gridCol w:w="2409"/>
        <w:gridCol w:w="2374"/>
        <w:gridCol w:w="920"/>
        <w:gridCol w:w="851"/>
      </w:tblGrid>
      <w:tr w:rsidR="00DE1104" w:rsidRPr="00E56685">
        <w:trPr>
          <w:trHeight w:val="362"/>
        </w:trPr>
        <w:tc>
          <w:tcPr>
            <w:tcW w:w="534" w:type="dxa"/>
            <w:vMerge w:val="restart"/>
          </w:tcPr>
          <w:p w:rsidR="00DE1104" w:rsidRPr="00E56685" w:rsidRDefault="00DE1104" w:rsidP="00115843">
            <w:pPr>
              <w:jc w:val="both"/>
              <w:rPr>
                <w:sz w:val="28"/>
                <w:szCs w:val="28"/>
              </w:rPr>
            </w:pPr>
            <w:r w:rsidRPr="00E56685">
              <w:rPr>
                <w:sz w:val="28"/>
                <w:szCs w:val="28"/>
              </w:rPr>
              <w:t>№</w:t>
            </w:r>
          </w:p>
        </w:tc>
        <w:tc>
          <w:tcPr>
            <w:tcW w:w="2679" w:type="dxa"/>
            <w:vMerge w:val="restart"/>
          </w:tcPr>
          <w:p w:rsidR="00DE1104" w:rsidRPr="00E56685" w:rsidRDefault="00DE1104" w:rsidP="00115843">
            <w:pPr>
              <w:jc w:val="both"/>
              <w:rPr>
                <w:sz w:val="28"/>
                <w:szCs w:val="28"/>
              </w:rPr>
            </w:pPr>
            <w:r w:rsidRPr="00E56685">
              <w:rPr>
                <w:sz w:val="28"/>
                <w:szCs w:val="28"/>
              </w:rPr>
              <w:t xml:space="preserve">  </w:t>
            </w:r>
          </w:p>
          <w:p w:rsidR="00DE1104" w:rsidRPr="00E56685" w:rsidRDefault="00DE1104" w:rsidP="00115843">
            <w:pPr>
              <w:jc w:val="center"/>
              <w:rPr>
                <w:sz w:val="28"/>
                <w:szCs w:val="28"/>
              </w:rPr>
            </w:pPr>
            <w:r w:rsidRPr="00E56685">
              <w:rPr>
                <w:sz w:val="28"/>
                <w:szCs w:val="28"/>
              </w:rPr>
              <w:t>Должность</w:t>
            </w:r>
          </w:p>
        </w:tc>
        <w:tc>
          <w:tcPr>
            <w:tcW w:w="2409" w:type="dxa"/>
            <w:vMerge w:val="restart"/>
          </w:tcPr>
          <w:p w:rsidR="00DE1104" w:rsidRPr="00E56685" w:rsidRDefault="00DE1104" w:rsidP="00115843">
            <w:pPr>
              <w:jc w:val="both"/>
              <w:rPr>
                <w:sz w:val="28"/>
                <w:szCs w:val="28"/>
              </w:rPr>
            </w:pPr>
            <w:r w:rsidRPr="00E56685">
              <w:rPr>
                <w:sz w:val="28"/>
                <w:szCs w:val="28"/>
              </w:rPr>
              <w:t xml:space="preserve">          </w:t>
            </w:r>
          </w:p>
          <w:p w:rsidR="00DE1104" w:rsidRPr="00E56685" w:rsidRDefault="00DE1104" w:rsidP="00115843">
            <w:pPr>
              <w:jc w:val="center"/>
              <w:rPr>
                <w:sz w:val="28"/>
                <w:szCs w:val="28"/>
              </w:rPr>
            </w:pPr>
            <w:r w:rsidRPr="00E56685">
              <w:rPr>
                <w:sz w:val="28"/>
                <w:szCs w:val="28"/>
              </w:rPr>
              <w:t>Ф.И.О.</w:t>
            </w:r>
          </w:p>
          <w:p w:rsidR="00DE1104" w:rsidRPr="00E56685" w:rsidRDefault="00DE1104" w:rsidP="00115843">
            <w:pPr>
              <w:jc w:val="center"/>
              <w:rPr>
                <w:sz w:val="28"/>
                <w:szCs w:val="28"/>
              </w:rPr>
            </w:pPr>
            <w:r w:rsidRPr="00E56685">
              <w:rPr>
                <w:sz w:val="28"/>
                <w:szCs w:val="28"/>
              </w:rPr>
              <w:t>подпись</w:t>
            </w:r>
          </w:p>
        </w:tc>
        <w:tc>
          <w:tcPr>
            <w:tcW w:w="2374" w:type="dxa"/>
            <w:vMerge w:val="restart"/>
          </w:tcPr>
          <w:p w:rsidR="00DE1104" w:rsidRPr="00E56685" w:rsidRDefault="00DE1104" w:rsidP="00115843">
            <w:pPr>
              <w:jc w:val="center"/>
              <w:rPr>
                <w:sz w:val="28"/>
                <w:szCs w:val="28"/>
              </w:rPr>
            </w:pPr>
          </w:p>
          <w:p w:rsidR="00DE1104" w:rsidRPr="00E56685" w:rsidRDefault="00DE1104" w:rsidP="00115843">
            <w:pPr>
              <w:jc w:val="center"/>
              <w:rPr>
                <w:sz w:val="28"/>
                <w:szCs w:val="28"/>
              </w:rPr>
            </w:pPr>
            <w:r w:rsidRPr="00E56685">
              <w:rPr>
                <w:sz w:val="28"/>
                <w:szCs w:val="28"/>
              </w:rPr>
              <w:t xml:space="preserve">Примечания </w:t>
            </w:r>
          </w:p>
        </w:tc>
        <w:tc>
          <w:tcPr>
            <w:tcW w:w="1771" w:type="dxa"/>
            <w:gridSpan w:val="2"/>
          </w:tcPr>
          <w:p w:rsidR="00DE1104" w:rsidRPr="00E56685" w:rsidRDefault="00DE1104" w:rsidP="00115843">
            <w:pPr>
              <w:jc w:val="both"/>
              <w:rPr>
                <w:sz w:val="28"/>
                <w:szCs w:val="28"/>
              </w:rPr>
            </w:pPr>
            <w:r w:rsidRPr="00E56685">
              <w:rPr>
                <w:sz w:val="28"/>
                <w:szCs w:val="28"/>
              </w:rPr>
              <w:t xml:space="preserve">       Даты визирования</w:t>
            </w:r>
          </w:p>
        </w:tc>
      </w:tr>
      <w:tr w:rsidR="00DE1104" w:rsidRPr="00E56685">
        <w:trPr>
          <w:trHeight w:val="290"/>
        </w:trPr>
        <w:tc>
          <w:tcPr>
            <w:tcW w:w="534" w:type="dxa"/>
            <w:vMerge/>
          </w:tcPr>
          <w:p w:rsidR="00DE1104" w:rsidRPr="00E56685" w:rsidRDefault="00DE1104" w:rsidP="00115843">
            <w:pPr>
              <w:jc w:val="both"/>
              <w:rPr>
                <w:sz w:val="28"/>
                <w:szCs w:val="28"/>
              </w:rPr>
            </w:pPr>
          </w:p>
        </w:tc>
        <w:tc>
          <w:tcPr>
            <w:tcW w:w="2679" w:type="dxa"/>
            <w:vMerge/>
          </w:tcPr>
          <w:p w:rsidR="00DE1104" w:rsidRPr="00E56685" w:rsidRDefault="00DE1104" w:rsidP="00115843">
            <w:pPr>
              <w:jc w:val="both"/>
              <w:rPr>
                <w:sz w:val="28"/>
                <w:szCs w:val="28"/>
              </w:rPr>
            </w:pPr>
          </w:p>
        </w:tc>
        <w:tc>
          <w:tcPr>
            <w:tcW w:w="2409" w:type="dxa"/>
            <w:vMerge/>
          </w:tcPr>
          <w:p w:rsidR="00DE1104" w:rsidRPr="00E56685" w:rsidRDefault="00DE1104" w:rsidP="00115843">
            <w:pPr>
              <w:jc w:val="both"/>
              <w:rPr>
                <w:sz w:val="28"/>
                <w:szCs w:val="28"/>
              </w:rPr>
            </w:pPr>
          </w:p>
        </w:tc>
        <w:tc>
          <w:tcPr>
            <w:tcW w:w="2374" w:type="dxa"/>
            <w:vMerge/>
          </w:tcPr>
          <w:p w:rsidR="00DE1104" w:rsidRPr="00E56685" w:rsidRDefault="00DE1104" w:rsidP="00115843">
            <w:pPr>
              <w:jc w:val="center"/>
              <w:rPr>
                <w:sz w:val="28"/>
                <w:szCs w:val="28"/>
              </w:rPr>
            </w:pPr>
          </w:p>
        </w:tc>
        <w:tc>
          <w:tcPr>
            <w:tcW w:w="920" w:type="dxa"/>
          </w:tcPr>
          <w:p w:rsidR="00DE1104" w:rsidRPr="00E56685" w:rsidRDefault="00DE1104" w:rsidP="00115843">
            <w:pPr>
              <w:jc w:val="both"/>
              <w:rPr>
                <w:sz w:val="28"/>
                <w:szCs w:val="28"/>
              </w:rPr>
            </w:pPr>
            <w:r w:rsidRPr="00E56685">
              <w:rPr>
                <w:sz w:val="28"/>
                <w:szCs w:val="28"/>
              </w:rPr>
              <w:t>Дата вх.</w:t>
            </w:r>
          </w:p>
        </w:tc>
        <w:tc>
          <w:tcPr>
            <w:tcW w:w="851" w:type="dxa"/>
          </w:tcPr>
          <w:p w:rsidR="00DE1104" w:rsidRPr="00E56685" w:rsidRDefault="00DE1104" w:rsidP="00115843">
            <w:pPr>
              <w:jc w:val="both"/>
              <w:rPr>
                <w:sz w:val="28"/>
                <w:szCs w:val="28"/>
              </w:rPr>
            </w:pPr>
            <w:r w:rsidRPr="00E56685">
              <w:rPr>
                <w:sz w:val="28"/>
                <w:szCs w:val="28"/>
              </w:rPr>
              <w:t>Дата исх.</w:t>
            </w:r>
          </w:p>
        </w:tc>
      </w:tr>
      <w:tr w:rsidR="00DE1104" w:rsidRPr="00E56685">
        <w:trPr>
          <w:trHeight w:val="290"/>
        </w:trPr>
        <w:tc>
          <w:tcPr>
            <w:tcW w:w="534" w:type="dxa"/>
          </w:tcPr>
          <w:p w:rsidR="00DE1104" w:rsidRPr="00E56685" w:rsidRDefault="00DE1104" w:rsidP="00115843">
            <w:pPr>
              <w:jc w:val="both"/>
              <w:rPr>
                <w:sz w:val="28"/>
                <w:szCs w:val="28"/>
              </w:rPr>
            </w:pPr>
            <w:r w:rsidRPr="00E56685">
              <w:rPr>
                <w:sz w:val="28"/>
                <w:szCs w:val="28"/>
              </w:rPr>
              <w:t>1.</w:t>
            </w:r>
          </w:p>
        </w:tc>
        <w:tc>
          <w:tcPr>
            <w:tcW w:w="2679" w:type="dxa"/>
          </w:tcPr>
          <w:p w:rsidR="00DE1104" w:rsidRDefault="00DE1104" w:rsidP="00115843">
            <w:pPr>
              <w:snapToGrid w:val="0"/>
              <w:jc w:val="center"/>
              <w:rPr>
                <w:sz w:val="28"/>
                <w:szCs w:val="28"/>
              </w:rPr>
            </w:pPr>
            <w:r>
              <w:rPr>
                <w:sz w:val="28"/>
                <w:szCs w:val="28"/>
              </w:rPr>
              <w:t xml:space="preserve">Заместитель Главы  муниципального образования </w:t>
            </w:r>
          </w:p>
        </w:tc>
        <w:tc>
          <w:tcPr>
            <w:tcW w:w="2409" w:type="dxa"/>
          </w:tcPr>
          <w:p w:rsidR="00DE1104" w:rsidRDefault="00DE1104" w:rsidP="00115843">
            <w:pPr>
              <w:snapToGrid w:val="0"/>
              <w:jc w:val="center"/>
              <w:rPr>
                <w:sz w:val="28"/>
                <w:szCs w:val="28"/>
              </w:rPr>
            </w:pPr>
          </w:p>
          <w:p w:rsidR="00DE1104" w:rsidRDefault="00DE1104" w:rsidP="00115843">
            <w:pPr>
              <w:snapToGrid w:val="0"/>
              <w:ind w:left="-392" w:firstLine="392"/>
              <w:jc w:val="center"/>
              <w:rPr>
                <w:sz w:val="28"/>
                <w:szCs w:val="28"/>
              </w:rPr>
            </w:pPr>
            <w:r>
              <w:rPr>
                <w:sz w:val="28"/>
                <w:szCs w:val="28"/>
              </w:rPr>
              <w:t>Л.В. Зеленская</w:t>
            </w:r>
          </w:p>
        </w:tc>
        <w:tc>
          <w:tcPr>
            <w:tcW w:w="2374" w:type="dxa"/>
          </w:tcPr>
          <w:p w:rsidR="00DE1104" w:rsidRPr="00E56685" w:rsidRDefault="00DE1104" w:rsidP="00115843">
            <w:pPr>
              <w:rPr>
                <w:sz w:val="28"/>
                <w:szCs w:val="28"/>
              </w:rPr>
            </w:pPr>
          </w:p>
        </w:tc>
        <w:tc>
          <w:tcPr>
            <w:tcW w:w="920" w:type="dxa"/>
          </w:tcPr>
          <w:p w:rsidR="00DE1104" w:rsidRPr="00E56685" w:rsidRDefault="00DE1104" w:rsidP="00115843">
            <w:pPr>
              <w:jc w:val="both"/>
              <w:rPr>
                <w:sz w:val="28"/>
                <w:szCs w:val="28"/>
              </w:rPr>
            </w:pPr>
          </w:p>
        </w:tc>
        <w:tc>
          <w:tcPr>
            <w:tcW w:w="851" w:type="dxa"/>
          </w:tcPr>
          <w:p w:rsidR="00DE1104" w:rsidRPr="00E56685" w:rsidRDefault="00DE1104" w:rsidP="00115843">
            <w:pPr>
              <w:jc w:val="both"/>
              <w:rPr>
                <w:sz w:val="28"/>
                <w:szCs w:val="28"/>
              </w:rPr>
            </w:pPr>
          </w:p>
        </w:tc>
      </w:tr>
      <w:tr w:rsidR="00DE1104" w:rsidRPr="00E56685">
        <w:trPr>
          <w:trHeight w:val="290"/>
        </w:trPr>
        <w:tc>
          <w:tcPr>
            <w:tcW w:w="534" w:type="dxa"/>
          </w:tcPr>
          <w:p w:rsidR="00DE1104" w:rsidRPr="00E56685" w:rsidRDefault="00DE1104" w:rsidP="00115843">
            <w:pPr>
              <w:jc w:val="both"/>
              <w:rPr>
                <w:sz w:val="28"/>
                <w:szCs w:val="28"/>
              </w:rPr>
            </w:pPr>
            <w:r w:rsidRPr="00E56685">
              <w:rPr>
                <w:sz w:val="28"/>
                <w:szCs w:val="28"/>
              </w:rPr>
              <w:t>2.</w:t>
            </w:r>
          </w:p>
        </w:tc>
        <w:tc>
          <w:tcPr>
            <w:tcW w:w="2679" w:type="dxa"/>
          </w:tcPr>
          <w:p w:rsidR="00DE1104" w:rsidRPr="002403BE" w:rsidRDefault="00DE1104" w:rsidP="00115843">
            <w:pPr>
              <w:snapToGrid w:val="0"/>
              <w:jc w:val="center"/>
              <w:rPr>
                <w:sz w:val="28"/>
                <w:szCs w:val="28"/>
              </w:rPr>
            </w:pPr>
            <w:r w:rsidRPr="002403BE">
              <w:rPr>
                <w:sz w:val="28"/>
                <w:szCs w:val="28"/>
              </w:rPr>
              <w:t>Начальник управления по организации деятельности</w:t>
            </w:r>
          </w:p>
        </w:tc>
        <w:tc>
          <w:tcPr>
            <w:tcW w:w="2409" w:type="dxa"/>
          </w:tcPr>
          <w:p w:rsidR="00DE1104" w:rsidRDefault="00DE1104" w:rsidP="00115843">
            <w:pPr>
              <w:snapToGrid w:val="0"/>
              <w:jc w:val="center"/>
              <w:rPr>
                <w:sz w:val="28"/>
                <w:szCs w:val="28"/>
              </w:rPr>
            </w:pPr>
          </w:p>
          <w:p w:rsidR="00DE1104" w:rsidRDefault="00DE1104" w:rsidP="00115843">
            <w:pPr>
              <w:snapToGrid w:val="0"/>
              <w:jc w:val="center"/>
              <w:rPr>
                <w:sz w:val="28"/>
                <w:szCs w:val="28"/>
              </w:rPr>
            </w:pPr>
            <w:r>
              <w:rPr>
                <w:sz w:val="28"/>
                <w:szCs w:val="28"/>
              </w:rPr>
              <w:t>Н.Н. Бахарева</w:t>
            </w:r>
          </w:p>
        </w:tc>
        <w:tc>
          <w:tcPr>
            <w:tcW w:w="2374" w:type="dxa"/>
          </w:tcPr>
          <w:p w:rsidR="00DE1104" w:rsidRDefault="00DE1104" w:rsidP="00115843">
            <w:pPr>
              <w:snapToGrid w:val="0"/>
              <w:jc w:val="center"/>
              <w:rPr>
                <w:sz w:val="28"/>
                <w:szCs w:val="28"/>
              </w:rPr>
            </w:pPr>
          </w:p>
        </w:tc>
        <w:tc>
          <w:tcPr>
            <w:tcW w:w="920" w:type="dxa"/>
          </w:tcPr>
          <w:p w:rsidR="00DE1104" w:rsidRPr="00E56685" w:rsidRDefault="00DE1104" w:rsidP="00115843">
            <w:pPr>
              <w:jc w:val="both"/>
              <w:rPr>
                <w:sz w:val="28"/>
                <w:szCs w:val="28"/>
              </w:rPr>
            </w:pPr>
          </w:p>
        </w:tc>
        <w:tc>
          <w:tcPr>
            <w:tcW w:w="851" w:type="dxa"/>
          </w:tcPr>
          <w:p w:rsidR="00DE1104" w:rsidRPr="00E56685" w:rsidRDefault="00DE1104" w:rsidP="00115843">
            <w:pPr>
              <w:jc w:val="both"/>
              <w:rPr>
                <w:sz w:val="28"/>
                <w:szCs w:val="28"/>
              </w:rPr>
            </w:pPr>
          </w:p>
        </w:tc>
      </w:tr>
      <w:tr w:rsidR="00DE1104" w:rsidRPr="00E56685">
        <w:tc>
          <w:tcPr>
            <w:tcW w:w="534" w:type="dxa"/>
          </w:tcPr>
          <w:p w:rsidR="00DE1104" w:rsidRPr="00E56685" w:rsidRDefault="00DE1104" w:rsidP="00115843">
            <w:pPr>
              <w:jc w:val="both"/>
              <w:rPr>
                <w:sz w:val="28"/>
                <w:szCs w:val="28"/>
              </w:rPr>
            </w:pPr>
            <w:r>
              <w:rPr>
                <w:sz w:val="28"/>
                <w:szCs w:val="28"/>
              </w:rPr>
              <w:t>3.</w:t>
            </w:r>
          </w:p>
        </w:tc>
        <w:tc>
          <w:tcPr>
            <w:tcW w:w="2679" w:type="dxa"/>
          </w:tcPr>
          <w:p w:rsidR="00DE1104" w:rsidRPr="00806F98" w:rsidRDefault="00DE1104" w:rsidP="00115843">
            <w:pPr>
              <w:snapToGrid w:val="0"/>
              <w:jc w:val="center"/>
              <w:rPr>
                <w:sz w:val="28"/>
                <w:szCs w:val="28"/>
              </w:rPr>
            </w:pPr>
            <w:r w:rsidRPr="00806F98">
              <w:rPr>
                <w:sz w:val="28"/>
                <w:szCs w:val="28"/>
              </w:rPr>
              <w:t>Начальник</w:t>
            </w:r>
            <w:r>
              <w:rPr>
                <w:sz w:val="28"/>
                <w:szCs w:val="28"/>
              </w:rPr>
              <w:t xml:space="preserve"> юридического</w:t>
            </w:r>
            <w:r w:rsidRPr="00806F98">
              <w:rPr>
                <w:sz w:val="28"/>
                <w:szCs w:val="28"/>
              </w:rPr>
              <w:t xml:space="preserve"> </w:t>
            </w:r>
            <w:r>
              <w:rPr>
                <w:sz w:val="28"/>
                <w:szCs w:val="28"/>
              </w:rPr>
              <w:t>отдела</w:t>
            </w:r>
          </w:p>
        </w:tc>
        <w:tc>
          <w:tcPr>
            <w:tcW w:w="2409" w:type="dxa"/>
          </w:tcPr>
          <w:p w:rsidR="00DE1104" w:rsidRPr="00806F98" w:rsidRDefault="00DE1104" w:rsidP="00115843">
            <w:pPr>
              <w:snapToGrid w:val="0"/>
              <w:jc w:val="center"/>
              <w:rPr>
                <w:sz w:val="28"/>
                <w:szCs w:val="28"/>
              </w:rPr>
            </w:pPr>
            <w:r w:rsidRPr="00806F98">
              <w:rPr>
                <w:sz w:val="28"/>
                <w:szCs w:val="28"/>
              </w:rPr>
              <w:t>В.</w:t>
            </w:r>
            <w:r>
              <w:rPr>
                <w:sz w:val="28"/>
                <w:szCs w:val="28"/>
              </w:rPr>
              <w:t>А</w:t>
            </w:r>
            <w:r w:rsidRPr="00806F98">
              <w:rPr>
                <w:sz w:val="28"/>
                <w:szCs w:val="28"/>
              </w:rPr>
              <w:t xml:space="preserve">. </w:t>
            </w:r>
            <w:r>
              <w:rPr>
                <w:sz w:val="28"/>
                <w:szCs w:val="28"/>
              </w:rPr>
              <w:t>Мунтян</w:t>
            </w:r>
          </w:p>
        </w:tc>
        <w:tc>
          <w:tcPr>
            <w:tcW w:w="2374" w:type="dxa"/>
          </w:tcPr>
          <w:p w:rsidR="00DE1104" w:rsidRPr="00806F98" w:rsidRDefault="00DE1104" w:rsidP="00115843">
            <w:pPr>
              <w:snapToGrid w:val="0"/>
              <w:jc w:val="center"/>
              <w:rPr>
                <w:sz w:val="28"/>
                <w:szCs w:val="28"/>
              </w:rPr>
            </w:pPr>
          </w:p>
        </w:tc>
        <w:tc>
          <w:tcPr>
            <w:tcW w:w="920" w:type="dxa"/>
          </w:tcPr>
          <w:p w:rsidR="00DE1104" w:rsidRPr="00E56685" w:rsidRDefault="00DE1104" w:rsidP="00115843">
            <w:pPr>
              <w:jc w:val="both"/>
              <w:rPr>
                <w:sz w:val="28"/>
                <w:szCs w:val="28"/>
              </w:rPr>
            </w:pPr>
          </w:p>
        </w:tc>
        <w:tc>
          <w:tcPr>
            <w:tcW w:w="851" w:type="dxa"/>
          </w:tcPr>
          <w:p w:rsidR="00DE1104" w:rsidRPr="00E56685" w:rsidRDefault="00DE1104" w:rsidP="00115843">
            <w:pPr>
              <w:jc w:val="both"/>
              <w:rPr>
                <w:sz w:val="28"/>
                <w:szCs w:val="28"/>
              </w:rPr>
            </w:pPr>
          </w:p>
        </w:tc>
      </w:tr>
      <w:tr w:rsidR="00DE1104" w:rsidRPr="00E56685">
        <w:tc>
          <w:tcPr>
            <w:tcW w:w="534" w:type="dxa"/>
          </w:tcPr>
          <w:p w:rsidR="00DE1104" w:rsidRPr="00E56685" w:rsidRDefault="00DE1104" w:rsidP="00115843">
            <w:pPr>
              <w:jc w:val="both"/>
              <w:rPr>
                <w:sz w:val="28"/>
                <w:szCs w:val="28"/>
              </w:rPr>
            </w:pPr>
            <w:r>
              <w:rPr>
                <w:sz w:val="28"/>
                <w:szCs w:val="28"/>
              </w:rPr>
              <w:t>4</w:t>
            </w:r>
            <w:r w:rsidRPr="00E56685">
              <w:rPr>
                <w:sz w:val="28"/>
                <w:szCs w:val="28"/>
              </w:rPr>
              <w:t>.</w:t>
            </w:r>
          </w:p>
        </w:tc>
        <w:tc>
          <w:tcPr>
            <w:tcW w:w="2679" w:type="dxa"/>
          </w:tcPr>
          <w:p w:rsidR="00DE1104" w:rsidRPr="00806F98" w:rsidRDefault="00DE1104" w:rsidP="00115843">
            <w:pPr>
              <w:snapToGrid w:val="0"/>
              <w:ind w:left="279"/>
              <w:jc w:val="center"/>
              <w:rPr>
                <w:sz w:val="28"/>
                <w:szCs w:val="28"/>
              </w:rPr>
            </w:pPr>
            <w:r>
              <w:rPr>
                <w:sz w:val="28"/>
                <w:szCs w:val="28"/>
              </w:rPr>
              <w:t>Главный специалист юридического отдела</w:t>
            </w:r>
          </w:p>
        </w:tc>
        <w:tc>
          <w:tcPr>
            <w:tcW w:w="2409" w:type="dxa"/>
          </w:tcPr>
          <w:p w:rsidR="00DE1104" w:rsidRPr="00806F98" w:rsidRDefault="00DE1104" w:rsidP="00115843">
            <w:pPr>
              <w:snapToGrid w:val="0"/>
              <w:jc w:val="center"/>
              <w:rPr>
                <w:sz w:val="28"/>
                <w:szCs w:val="28"/>
              </w:rPr>
            </w:pPr>
            <w:r>
              <w:rPr>
                <w:sz w:val="28"/>
                <w:szCs w:val="28"/>
              </w:rPr>
              <w:t>Р.Ф. Габбасов</w:t>
            </w:r>
          </w:p>
        </w:tc>
        <w:tc>
          <w:tcPr>
            <w:tcW w:w="2374" w:type="dxa"/>
          </w:tcPr>
          <w:p w:rsidR="00DE1104" w:rsidRPr="00806F98" w:rsidRDefault="00DE1104" w:rsidP="00115843">
            <w:pPr>
              <w:snapToGrid w:val="0"/>
              <w:jc w:val="center"/>
              <w:rPr>
                <w:sz w:val="28"/>
                <w:szCs w:val="28"/>
              </w:rPr>
            </w:pPr>
          </w:p>
        </w:tc>
        <w:tc>
          <w:tcPr>
            <w:tcW w:w="920" w:type="dxa"/>
          </w:tcPr>
          <w:p w:rsidR="00DE1104" w:rsidRPr="00E56685" w:rsidRDefault="00DE1104" w:rsidP="00115843">
            <w:pPr>
              <w:jc w:val="both"/>
              <w:rPr>
                <w:sz w:val="28"/>
                <w:szCs w:val="28"/>
              </w:rPr>
            </w:pPr>
          </w:p>
        </w:tc>
        <w:tc>
          <w:tcPr>
            <w:tcW w:w="851" w:type="dxa"/>
          </w:tcPr>
          <w:p w:rsidR="00DE1104" w:rsidRPr="00E56685" w:rsidRDefault="00DE1104" w:rsidP="00115843">
            <w:pPr>
              <w:jc w:val="both"/>
              <w:rPr>
                <w:sz w:val="28"/>
                <w:szCs w:val="28"/>
              </w:rPr>
            </w:pPr>
          </w:p>
        </w:tc>
      </w:tr>
    </w:tbl>
    <w:p w:rsidR="00076792" w:rsidRDefault="00076792" w:rsidP="00076792">
      <w:pPr>
        <w:jc w:val="both"/>
        <w:rPr>
          <w:color w:val="FF0000"/>
          <w:sz w:val="28"/>
        </w:rPr>
      </w:pPr>
    </w:p>
    <w:p w:rsidR="00076792" w:rsidRPr="00E73911" w:rsidRDefault="00076792" w:rsidP="00076792">
      <w:pPr>
        <w:rPr>
          <w:b/>
          <w:i/>
          <w:sz w:val="28"/>
          <w:szCs w:val="28"/>
        </w:rPr>
        <w:sectPr w:rsidR="00076792" w:rsidRPr="00E73911" w:rsidSect="00D31225">
          <w:footerReference w:type="default" r:id="rId8"/>
          <w:pgSz w:w="11906" w:h="16838" w:code="9"/>
          <w:pgMar w:top="851" w:right="1134" w:bottom="1134" w:left="1134" w:header="709" w:footer="709" w:gutter="0"/>
          <w:pgNumType w:start="1"/>
          <w:cols w:space="708"/>
          <w:docGrid w:linePitch="360"/>
        </w:sectPr>
      </w:pPr>
    </w:p>
    <w:p w:rsidR="008C1D6C" w:rsidRDefault="008C1D6C" w:rsidP="00B73B52">
      <w:pPr>
        <w:widowControl w:val="0"/>
        <w:autoSpaceDE w:val="0"/>
        <w:autoSpaceDN w:val="0"/>
        <w:adjustRightInd w:val="0"/>
        <w:jc w:val="center"/>
        <w:outlineLvl w:val="0"/>
        <w:rPr>
          <w:b/>
          <w:sz w:val="28"/>
          <w:szCs w:val="28"/>
        </w:rPr>
      </w:pPr>
    </w:p>
    <w:p w:rsidR="00B73B52" w:rsidRPr="00B16FBC" w:rsidRDefault="00B73B52" w:rsidP="00B73B52">
      <w:pPr>
        <w:widowControl w:val="0"/>
        <w:autoSpaceDE w:val="0"/>
        <w:autoSpaceDN w:val="0"/>
        <w:adjustRightInd w:val="0"/>
        <w:jc w:val="center"/>
        <w:outlineLvl w:val="0"/>
        <w:rPr>
          <w:b/>
          <w:sz w:val="28"/>
          <w:szCs w:val="28"/>
        </w:rPr>
      </w:pPr>
      <w:r>
        <w:rPr>
          <w:b/>
          <w:sz w:val="28"/>
          <w:szCs w:val="28"/>
        </w:rPr>
        <w:t xml:space="preserve">Пояснительная записка к </w:t>
      </w:r>
      <w:r w:rsidR="00674938">
        <w:rPr>
          <w:b/>
          <w:sz w:val="28"/>
          <w:szCs w:val="28"/>
        </w:rPr>
        <w:t>отчёту</w:t>
      </w:r>
      <w:r w:rsidRPr="00B16FBC">
        <w:rPr>
          <w:b/>
          <w:sz w:val="28"/>
          <w:szCs w:val="28"/>
        </w:rPr>
        <w:t xml:space="preserve"> об исполнении  бюджета</w:t>
      </w:r>
    </w:p>
    <w:p w:rsidR="00B73B52" w:rsidRPr="00B16FBC" w:rsidRDefault="00B73B52" w:rsidP="00B73B52">
      <w:pPr>
        <w:widowControl w:val="0"/>
        <w:autoSpaceDE w:val="0"/>
        <w:autoSpaceDN w:val="0"/>
        <w:adjustRightInd w:val="0"/>
        <w:ind w:firstLine="576"/>
        <w:jc w:val="center"/>
        <w:rPr>
          <w:b/>
          <w:sz w:val="28"/>
          <w:szCs w:val="28"/>
        </w:rPr>
      </w:pPr>
      <w:r w:rsidRPr="00B16FBC">
        <w:rPr>
          <w:b/>
          <w:sz w:val="28"/>
          <w:szCs w:val="28"/>
        </w:rPr>
        <w:t>городского поселения Лянтор  за 2013 год</w:t>
      </w:r>
    </w:p>
    <w:p w:rsidR="008C1D6C" w:rsidRDefault="008C1D6C" w:rsidP="00116862">
      <w:pPr>
        <w:widowControl w:val="0"/>
        <w:autoSpaceDE w:val="0"/>
        <w:autoSpaceDN w:val="0"/>
        <w:adjustRightInd w:val="0"/>
        <w:jc w:val="both"/>
        <w:rPr>
          <w:sz w:val="28"/>
          <w:szCs w:val="28"/>
        </w:rPr>
      </w:pPr>
    </w:p>
    <w:p w:rsidR="00FB7EDD" w:rsidRDefault="00FB7EDD" w:rsidP="00FB7EDD">
      <w:pPr>
        <w:widowControl w:val="0"/>
        <w:autoSpaceDE w:val="0"/>
        <w:autoSpaceDN w:val="0"/>
        <w:adjustRightInd w:val="0"/>
        <w:ind w:firstLine="576"/>
        <w:jc w:val="both"/>
        <w:rPr>
          <w:sz w:val="28"/>
          <w:szCs w:val="28"/>
        </w:rPr>
      </w:pPr>
      <w:r w:rsidRPr="00917D2C">
        <w:rPr>
          <w:sz w:val="28"/>
          <w:szCs w:val="28"/>
        </w:rPr>
        <w:t xml:space="preserve">Бюджет городского поселения Лянтор утверждён </w:t>
      </w:r>
      <w:r>
        <w:rPr>
          <w:sz w:val="28"/>
          <w:szCs w:val="28"/>
        </w:rPr>
        <w:t>р</w:t>
      </w:r>
      <w:r w:rsidRPr="00917D2C">
        <w:rPr>
          <w:sz w:val="28"/>
          <w:szCs w:val="28"/>
        </w:rPr>
        <w:t>ешением Совета деп</w:t>
      </w:r>
      <w:r w:rsidRPr="00917D2C">
        <w:rPr>
          <w:sz w:val="28"/>
          <w:szCs w:val="28"/>
        </w:rPr>
        <w:t>у</w:t>
      </w:r>
      <w:r w:rsidRPr="00917D2C">
        <w:rPr>
          <w:sz w:val="28"/>
          <w:szCs w:val="28"/>
        </w:rPr>
        <w:t>татов городского посел</w:t>
      </w:r>
      <w:r>
        <w:rPr>
          <w:sz w:val="28"/>
          <w:szCs w:val="28"/>
        </w:rPr>
        <w:t>ения Лянтор от 27.12.2012 № 262</w:t>
      </w:r>
      <w:r w:rsidRPr="00917D2C">
        <w:rPr>
          <w:sz w:val="28"/>
          <w:szCs w:val="28"/>
        </w:rPr>
        <w:t xml:space="preserve"> по доходам</w:t>
      </w:r>
      <w:r>
        <w:rPr>
          <w:sz w:val="28"/>
          <w:szCs w:val="28"/>
        </w:rPr>
        <w:t xml:space="preserve"> в сумме 446 369,5 тыс. руб.</w:t>
      </w:r>
      <w:r w:rsidRPr="00917D2C">
        <w:rPr>
          <w:sz w:val="28"/>
          <w:szCs w:val="28"/>
        </w:rPr>
        <w:t xml:space="preserve"> и расходам в сумме </w:t>
      </w:r>
      <w:r>
        <w:rPr>
          <w:sz w:val="28"/>
          <w:szCs w:val="28"/>
        </w:rPr>
        <w:t xml:space="preserve">446 369,5 </w:t>
      </w:r>
      <w:r w:rsidRPr="00917D2C">
        <w:rPr>
          <w:sz w:val="28"/>
          <w:szCs w:val="28"/>
        </w:rPr>
        <w:t xml:space="preserve">тыс. руб. </w:t>
      </w:r>
      <w:r>
        <w:rPr>
          <w:sz w:val="28"/>
          <w:szCs w:val="28"/>
        </w:rPr>
        <w:t>в том числе: резер</w:t>
      </w:r>
      <w:r>
        <w:rPr>
          <w:sz w:val="28"/>
          <w:szCs w:val="28"/>
        </w:rPr>
        <w:t>в</w:t>
      </w:r>
      <w:r>
        <w:rPr>
          <w:sz w:val="28"/>
          <w:szCs w:val="28"/>
        </w:rPr>
        <w:t xml:space="preserve">ный фонд в сумме  500,0 тыс. руб. </w:t>
      </w:r>
    </w:p>
    <w:p w:rsidR="00FB7EDD" w:rsidRDefault="00FB7EDD" w:rsidP="00FB7EDD">
      <w:pPr>
        <w:widowControl w:val="0"/>
        <w:autoSpaceDE w:val="0"/>
        <w:autoSpaceDN w:val="0"/>
        <w:adjustRightInd w:val="0"/>
        <w:ind w:firstLine="576"/>
        <w:jc w:val="both"/>
        <w:rPr>
          <w:sz w:val="28"/>
          <w:szCs w:val="28"/>
        </w:rPr>
      </w:pPr>
      <w:r w:rsidRPr="006101CE">
        <w:rPr>
          <w:sz w:val="28"/>
          <w:szCs w:val="28"/>
        </w:rPr>
        <w:t>В течение 2013 года в решение Совета депутатов 9 раз вносились измен</w:t>
      </w:r>
      <w:r w:rsidRPr="006101CE">
        <w:rPr>
          <w:sz w:val="28"/>
          <w:szCs w:val="28"/>
        </w:rPr>
        <w:t>е</w:t>
      </w:r>
      <w:r w:rsidRPr="006101CE">
        <w:rPr>
          <w:sz w:val="28"/>
          <w:szCs w:val="28"/>
        </w:rPr>
        <w:t>ния и дополнения.</w:t>
      </w:r>
      <w:r>
        <w:rPr>
          <w:sz w:val="28"/>
          <w:szCs w:val="28"/>
        </w:rPr>
        <w:t xml:space="preserve"> В результате объем бюджета по доходам  увеличился к первоначальному плану на 57 598,3</w:t>
      </w:r>
      <w:r w:rsidRPr="0093626B">
        <w:rPr>
          <w:sz w:val="28"/>
          <w:szCs w:val="28"/>
        </w:rPr>
        <w:t xml:space="preserve"> тыс. руб.,</w:t>
      </w:r>
      <w:r>
        <w:rPr>
          <w:color w:val="FF0000"/>
          <w:sz w:val="28"/>
          <w:szCs w:val="28"/>
        </w:rPr>
        <w:t xml:space="preserve"> </w:t>
      </w:r>
      <w:r>
        <w:rPr>
          <w:sz w:val="28"/>
          <w:szCs w:val="28"/>
        </w:rPr>
        <w:t>объем бюджета по расходам увел</w:t>
      </w:r>
      <w:r>
        <w:rPr>
          <w:sz w:val="28"/>
          <w:szCs w:val="28"/>
        </w:rPr>
        <w:t>и</w:t>
      </w:r>
      <w:r>
        <w:rPr>
          <w:sz w:val="28"/>
          <w:szCs w:val="28"/>
        </w:rPr>
        <w:t>чился  на 130 188,8</w:t>
      </w:r>
      <w:r w:rsidRPr="00D31A0B">
        <w:rPr>
          <w:sz w:val="28"/>
          <w:szCs w:val="28"/>
        </w:rPr>
        <w:t xml:space="preserve"> </w:t>
      </w:r>
      <w:r w:rsidRPr="0093626B">
        <w:rPr>
          <w:sz w:val="28"/>
          <w:szCs w:val="28"/>
        </w:rPr>
        <w:t>тыс. руб.</w:t>
      </w:r>
      <w:r>
        <w:rPr>
          <w:sz w:val="28"/>
          <w:szCs w:val="28"/>
        </w:rPr>
        <w:t xml:space="preserve"> Д</w:t>
      </w:r>
      <w:r w:rsidRPr="00917D2C">
        <w:rPr>
          <w:sz w:val="28"/>
          <w:szCs w:val="28"/>
        </w:rPr>
        <w:t>ефицит бюджета</w:t>
      </w:r>
      <w:r>
        <w:rPr>
          <w:sz w:val="28"/>
          <w:szCs w:val="28"/>
        </w:rPr>
        <w:t xml:space="preserve"> городского </w:t>
      </w:r>
      <w:r w:rsidRPr="00917D2C">
        <w:rPr>
          <w:sz w:val="28"/>
          <w:szCs w:val="28"/>
        </w:rPr>
        <w:t>поселения</w:t>
      </w:r>
      <w:r>
        <w:rPr>
          <w:sz w:val="28"/>
          <w:szCs w:val="28"/>
        </w:rPr>
        <w:t xml:space="preserve"> Лянтор</w:t>
      </w:r>
      <w:r w:rsidRPr="00917D2C">
        <w:rPr>
          <w:sz w:val="28"/>
          <w:szCs w:val="28"/>
        </w:rPr>
        <w:t xml:space="preserve"> </w:t>
      </w:r>
      <w:r w:rsidRPr="000A2AB2">
        <w:rPr>
          <w:sz w:val="28"/>
          <w:szCs w:val="28"/>
        </w:rPr>
        <w:t>составляет 72 590,5</w:t>
      </w:r>
      <w:r w:rsidRPr="00917D2C">
        <w:rPr>
          <w:sz w:val="28"/>
          <w:szCs w:val="28"/>
        </w:rPr>
        <w:t xml:space="preserve"> тыс. руб., который покрывается за сч</w:t>
      </w:r>
      <w:r>
        <w:rPr>
          <w:sz w:val="28"/>
          <w:szCs w:val="28"/>
        </w:rPr>
        <w:t>ёт источников внутреннего финансирования</w:t>
      </w:r>
      <w:r w:rsidRPr="00917D2C">
        <w:rPr>
          <w:sz w:val="28"/>
          <w:szCs w:val="28"/>
        </w:rPr>
        <w:t>.</w:t>
      </w:r>
    </w:p>
    <w:p w:rsidR="00FB7EDD" w:rsidRDefault="00FB7EDD" w:rsidP="00FB7EDD">
      <w:pPr>
        <w:widowControl w:val="0"/>
        <w:autoSpaceDE w:val="0"/>
        <w:autoSpaceDN w:val="0"/>
        <w:adjustRightInd w:val="0"/>
        <w:ind w:firstLine="576"/>
        <w:jc w:val="both"/>
        <w:rPr>
          <w:sz w:val="28"/>
          <w:szCs w:val="28"/>
        </w:rPr>
      </w:pPr>
      <w:r w:rsidRPr="00D814A9">
        <w:rPr>
          <w:sz w:val="28"/>
          <w:szCs w:val="28"/>
        </w:rPr>
        <w:t xml:space="preserve">Доходы городского поселения Лянтор за 2013 год составили </w:t>
      </w:r>
      <w:r>
        <w:rPr>
          <w:sz w:val="28"/>
          <w:szCs w:val="28"/>
        </w:rPr>
        <w:t>509 833,</w:t>
      </w:r>
      <w:r w:rsidR="00CA66EF">
        <w:rPr>
          <w:sz w:val="28"/>
          <w:szCs w:val="28"/>
        </w:rPr>
        <w:t>6</w:t>
      </w:r>
      <w:r>
        <w:rPr>
          <w:sz w:val="28"/>
          <w:szCs w:val="28"/>
        </w:rPr>
        <w:t xml:space="preserve"> тыс. руб., что составляет 101</w:t>
      </w:r>
      <w:r w:rsidRPr="00D814A9">
        <w:rPr>
          <w:sz w:val="28"/>
          <w:szCs w:val="28"/>
        </w:rPr>
        <w:t xml:space="preserve"> % от</w:t>
      </w:r>
      <w:r w:rsidRPr="00D814A9">
        <w:rPr>
          <w:i/>
          <w:sz w:val="28"/>
          <w:szCs w:val="28"/>
        </w:rPr>
        <w:t xml:space="preserve"> </w:t>
      </w:r>
      <w:r w:rsidRPr="00D814A9">
        <w:rPr>
          <w:sz w:val="28"/>
          <w:szCs w:val="28"/>
        </w:rPr>
        <w:t>уточненного годового объёма доходов.</w:t>
      </w:r>
      <w:r w:rsidRPr="00CA277B">
        <w:rPr>
          <w:sz w:val="28"/>
          <w:szCs w:val="28"/>
        </w:rPr>
        <w:t xml:space="preserve"> </w:t>
      </w:r>
    </w:p>
    <w:p w:rsidR="008C1D6C" w:rsidRDefault="008C1D6C" w:rsidP="00116862">
      <w:pPr>
        <w:widowControl w:val="0"/>
        <w:autoSpaceDE w:val="0"/>
        <w:autoSpaceDN w:val="0"/>
        <w:adjustRightInd w:val="0"/>
        <w:rPr>
          <w:sz w:val="28"/>
          <w:szCs w:val="28"/>
        </w:rPr>
      </w:pPr>
    </w:p>
    <w:p w:rsidR="00FB7EDD" w:rsidRDefault="00FB7EDD" w:rsidP="00FB7EDD">
      <w:pPr>
        <w:widowControl w:val="0"/>
        <w:autoSpaceDE w:val="0"/>
        <w:autoSpaceDN w:val="0"/>
        <w:adjustRightInd w:val="0"/>
        <w:ind w:firstLine="576"/>
        <w:jc w:val="center"/>
        <w:rPr>
          <w:sz w:val="28"/>
          <w:szCs w:val="28"/>
        </w:rPr>
      </w:pPr>
      <w:r>
        <w:rPr>
          <w:sz w:val="28"/>
          <w:szCs w:val="28"/>
        </w:rPr>
        <w:t>Исполнение доходной части бюджета за 2013 год</w:t>
      </w:r>
    </w:p>
    <w:p w:rsidR="00FB7EDD" w:rsidRDefault="005D765C" w:rsidP="005D765C">
      <w:pPr>
        <w:widowControl w:val="0"/>
        <w:autoSpaceDE w:val="0"/>
        <w:autoSpaceDN w:val="0"/>
        <w:adjustRightInd w:val="0"/>
        <w:ind w:firstLine="576"/>
        <w:jc w:val="right"/>
        <w:rPr>
          <w:sz w:val="28"/>
          <w:szCs w:val="28"/>
        </w:rPr>
      </w:pPr>
      <w:r>
        <w:rPr>
          <w:sz w:val="28"/>
          <w:szCs w:val="28"/>
        </w:rPr>
        <w:t>(тыс.руб.)</w:t>
      </w:r>
    </w:p>
    <w:tbl>
      <w:tblPr>
        <w:tblW w:w="0" w:type="auto"/>
        <w:tblInd w:w="93" w:type="dxa"/>
        <w:tblLook w:val="0000" w:firstRow="0" w:lastRow="0" w:firstColumn="0" w:lastColumn="0" w:noHBand="0" w:noVBand="0"/>
      </w:tblPr>
      <w:tblGrid>
        <w:gridCol w:w="3601"/>
        <w:gridCol w:w="1592"/>
        <w:gridCol w:w="2202"/>
        <w:gridCol w:w="2160"/>
      </w:tblGrid>
      <w:tr w:rsidR="00FB7EDD" w:rsidRPr="002B3869">
        <w:trPr>
          <w:trHeight w:val="1285"/>
        </w:trPr>
        <w:tc>
          <w:tcPr>
            <w:tcW w:w="0" w:type="auto"/>
            <w:tcBorders>
              <w:top w:val="single" w:sz="4" w:space="0" w:color="auto"/>
              <w:left w:val="single" w:sz="4" w:space="0" w:color="auto"/>
              <w:bottom w:val="single" w:sz="4" w:space="0" w:color="000000"/>
              <w:right w:val="single" w:sz="4" w:space="0" w:color="auto"/>
            </w:tcBorders>
            <w:shd w:val="clear" w:color="auto" w:fill="auto"/>
            <w:noWrap/>
          </w:tcPr>
          <w:p w:rsidR="00FB7EDD" w:rsidRPr="002B3869" w:rsidRDefault="00FB7EDD" w:rsidP="00955383">
            <w:pPr>
              <w:jc w:val="center"/>
              <w:rPr>
                <w:sz w:val="28"/>
                <w:szCs w:val="28"/>
              </w:rPr>
            </w:pPr>
            <w:r w:rsidRPr="002B3869">
              <w:rPr>
                <w:sz w:val="28"/>
                <w:szCs w:val="28"/>
              </w:rPr>
              <w:t>Наименование</w:t>
            </w:r>
          </w:p>
        </w:tc>
        <w:tc>
          <w:tcPr>
            <w:tcW w:w="0" w:type="auto"/>
            <w:tcBorders>
              <w:top w:val="single" w:sz="4" w:space="0" w:color="auto"/>
              <w:left w:val="single" w:sz="4" w:space="0" w:color="auto"/>
              <w:bottom w:val="single" w:sz="4" w:space="0" w:color="000000"/>
              <w:right w:val="single" w:sz="4" w:space="0" w:color="auto"/>
            </w:tcBorders>
            <w:shd w:val="clear" w:color="auto" w:fill="auto"/>
          </w:tcPr>
          <w:p w:rsidR="00FB7EDD" w:rsidRPr="002B3869" w:rsidRDefault="00FB7EDD" w:rsidP="00955383">
            <w:pPr>
              <w:jc w:val="center"/>
              <w:rPr>
                <w:sz w:val="28"/>
                <w:szCs w:val="28"/>
              </w:rPr>
            </w:pPr>
            <w:r w:rsidRPr="002B3869">
              <w:rPr>
                <w:sz w:val="28"/>
                <w:szCs w:val="28"/>
              </w:rPr>
              <w:t>план на год</w:t>
            </w:r>
          </w:p>
        </w:tc>
        <w:tc>
          <w:tcPr>
            <w:tcW w:w="2202" w:type="dxa"/>
            <w:tcBorders>
              <w:top w:val="single" w:sz="4" w:space="0" w:color="auto"/>
              <w:left w:val="single" w:sz="4" w:space="0" w:color="auto"/>
              <w:bottom w:val="single" w:sz="4" w:space="0" w:color="000000"/>
              <w:right w:val="single" w:sz="4" w:space="0" w:color="auto"/>
            </w:tcBorders>
            <w:shd w:val="clear" w:color="auto" w:fill="auto"/>
          </w:tcPr>
          <w:p w:rsidR="00FB7EDD" w:rsidRPr="002B3869" w:rsidRDefault="00FB7EDD" w:rsidP="00955383">
            <w:pPr>
              <w:jc w:val="center"/>
              <w:rPr>
                <w:sz w:val="28"/>
                <w:szCs w:val="28"/>
              </w:rPr>
            </w:pPr>
            <w:r w:rsidRPr="002B3869">
              <w:rPr>
                <w:sz w:val="28"/>
                <w:szCs w:val="28"/>
              </w:rPr>
              <w:t>Факт</w:t>
            </w:r>
            <w:r>
              <w:rPr>
                <w:sz w:val="28"/>
                <w:szCs w:val="28"/>
              </w:rPr>
              <w:t xml:space="preserve"> </w:t>
            </w:r>
          </w:p>
        </w:tc>
        <w:tc>
          <w:tcPr>
            <w:tcW w:w="2160" w:type="dxa"/>
            <w:tcBorders>
              <w:top w:val="single" w:sz="4" w:space="0" w:color="auto"/>
              <w:left w:val="nil"/>
              <w:bottom w:val="single" w:sz="4" w:space="0" w:color="auto"/>
              <w:right w:val="single" w:sz="4" w:space="0" w:color="auto"/>
            </w:tcBorders>
            <w:shd w:val="clear" w:color="auto" w:fill="auto"/>
          </w:tcPr>
          <w:p w:rsidR="00FB7EDD" w:rsidRPr="002B3869" w:rsidRDefault="00FB7EDD" w:rsidP="00955383">
            <w:pPr>
              <w:jc w:val="center"/>
              <w:rPr>
                <w:sz w:val="28"/>
                <w:szCs w:val="28"/>
              </w:rPr>
            </w:pPr>
            <w:r w:rsidRPr="002B3869">
              <w:rPr>
                <w:sz w:val="28"/>
                <w:szCs w:val="28"/>
              </w:rPr>
              <w:t xml:space="preserve">Процент выполнения к </w:t>
            </w:r>
            <w:r>
              <w:rPr>
                <w:sz w:val="28"/>
                <w:szCs w:val="28"/>
              </w:rPr>
              <w:t>г</w:t>
            </w:r>
            <w:r>
              <w:rPr>
                <w:sz w:val="28"/>
                <w:szCs w:val="28"/>
              </w:rPr>
              <w:t>о</w:t>
            </w:r>
            <w:r>
              <w:rPr>
                <w:sz w:val="28"/>
                <w:szCs w:val="28"/>
              </w:rPr>
              <w:t xml:space="preserve">довому </w:t>
            </w:r>
            <w:r w:rsidRPr="002B3869">
              <w:rPr>
                <w:sz w:val="28"/>
                <w:szCs w:val="28"/>
              </w:rPr>
              <w:t>плану</w:t>
            </w:r>
          </w:p>
        </w:tc>
      </w:tr>
      <w:tr w:rsidR="00FB7EDD" w:rsidRPr="002B3869">
        <w:trPr>
          <w:trHeight w:val="810"/>
        </w:trPr>
        <w:tc>
          <w:tcPr>
            <w:tcW w:w="0" w:type="auto"/>
            <w:tcBorders>
              <w:top w:val="nil"/>
              <w:left w:val="single" w:sz="4" w:space="0" w:color="auto"/>
              <w:bottom w:val="single" w:sz="4" w:space="0" w:color="auto"/>
              <w:right w:val="single" w:sz="4" w:space="0" w:color="auto"/>
            </w:tcBorders>
            <w:shd w:val="clear" w:color="auto" w:fill="auto"/>
            <w:vAlign w:val="bottom"/>
          </w:tcPr>
          <w:p w:rsidR="00FB7EDD" w:rsidRPr="002B3869" w:rsidRDefault="00FB7EDD" w:rsidP="00955383">
            <w:pPr>
              <w:rPr>
                <w:sz w:val="28"/>
                <w:szCs w:val="28"/>
              </w:rPr>
            </w:pPr>
            <w:r w:rsidRPr="002B3869">
              <w:rPr>
                <w:sz w:val="28"/>
                <w:szCs w:val="28"/>
              </w:rPr>
              <w:t>Налоговые доходы</w:t>
            </w:r>
          </w:p>
        </w:tc>
        <w:tc>
          <w:tcPr>
            <w:tcW w:w="0" w:type="auto"/>
            <w:tcBorders>
              <w:top w:val="nil"/>
              <w:left w:val="nil"/>
              <w:bottom w:val="single" w:sz="4" w:space="0" w:color="auto"/>
              <w:right w:val="single" w:sz="4" w:space="0" w:color="auto"/>
            </w:tcBorders>
            <w:shd w:val="clear" w:color="auto" w:fill="auto"/>
            <w:vAlign w:val="bottom"/>
          </w:tcPr>
          <w:p w:rsidR="00FB7EDD" w:rsidRPr="002B3869" w:rsidRDefault="00FB7EDD" w:rsidP="00955383">
            <w:pPr>
              <w:jc w:val="center"/>
              <w:rPr>
                <w:sz w:val="28"/>
                <w:szCs w:val="28"/>
              </w:rPr>
            </w:pPr>
            <w:r>
              <w:rPr>
                <w:sz w:val="28"/>
                <w:szCs w:val="28"/>
              </w:rPr>
              <w:t>152 308,11</w:t>
            </w:r>
          </w:p>
        </w:tc>
        <w:tc>
          <w:tcPr>
            <w:tcW w:w="2202" w:type="dxa"/>
            <w:tcBorders>
              <w:top w:val="nil"/>
              <w:left w:val="nil"/>
              <w:bottom w:val="single" w:sz="4" w:space="0" w:color="auto"/>
              <w:right w:val="single" w:sz="4" w:space="0" w:color="auto"/>
            </w:tcBorders>
            <w:shd w:val="clear" w:color="auto" w:fill="auto"/>
            <w:noWrap/>
            <w:vAlign w:val="bottom"/>
          </w:tcPr>
          <w:p w:rsidR="00FB7EDD" w:rsidRPr="002B3869" w:rsidRDefault="00FB7EDD" w:rsidP="00955383">
            <w:pPr>
              <w:jc w:val="center"/>
              <w:rPr>
                <w:sz w:val="28"/>
                <w:szCs w:val="28"/>
              </w:rPr>
            </w:pPr>
            <w:r>
              <w:rPr>
                <w:sz w:val="28"/>
                <w:szCs w:val="28"/>
              </w:rPr>
              <w:t>154 928,54</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FB7EDD" w:rsidRPr="002B3869" w:rsidRDefault="00FB7EDD" w:rsidP="00955383">
            <w:pPr>
              <w:jc w:val="center"/>
              <w:rPr>
                <w:sz w:val="28"/>
                <w:szCs w:val="28"/>
              </w:rPr>
            </w:pPr>
            <w:r>
              <w:rPr>
                <w:sz w:val="28"/>
                <w:szCs w:val="28"/>
              </w:rPr>
              <w:t>102</w:t>
            </w:r>
          </w:p>
        </w:tc>
      </w:tr>
      <w:tr w:rsidR="00FB7EDD" w:rsidRPr="002B3869">
        <w:trPr>
          <w:trHeight w:val="810"/>
        </w:trPr>
        <w:tc>
          <w:tcPr>
            <w:tcW w:w="0" w:type="auto"/>
            <w:tcBorders>
              <w:top w:val="nil"/>
              <w:left w:val="single" w:sz="4" w:space="0" w:color="auto"/>
              <w:bottom w:val="single" w:sz="4" w:space="0" w:color="auto"/>
              <w:right w:val="single" w:sz="4" w:space="0" w:color="auto"/>
            </w:tcBorders>
            <w:shd w:val="clear" w:color="auto" w:fill="auto"/>
            <w:vAlign w:val="bottom"/>
          </w:tcPr>
          <w:p w:rsidR="00FB7EDD" w:rsidRPr="002B3869" w:rsidRDefault="00FB7EDD" w:rsidP="00955383">
            <w:pPr>
              <w:rPr>
                <w:sz w:val="28"/>
                <w:szCs w:val="28"/>
              </w:rPr>
            </w:pPr>
            <w:r w:rsidRPr="002B3869">
              <w:rPr>
                <w:sz w:val="28"/>
                <w:szCs w:val="28"/>
              </w:rPr>
              <w:t>Неналоговые доходы</w:t>
            </w:r>
          </w:p>
        </w:tc>
        <w:tc>
          <w:tcPr>
            <w:tcW w:w="0" w:type="auto"/>
            <w:tcBorders>
              <w:top w:val="nil"/>
              <w:left w:val="nil"/>
              <w:bottom w:val="single" w:sz="4" w:space="0" w:color="auto"/>
              <w:right w:val="single" w:sz="4" w:space="0" w:color="auto"/>
            </w:tcBorders>
            <w:shd w:val="clear" w:color="auto" w:fill="auto"/>
            <w:vAlign w:val="bottom"/>
          </w:tcPr>
          <w:p w:rsidR="00FB7EDD" w:rsidRPr="002B3869" w:rsidRDefault="00FB7EDD" w:rsidP="00955383">
            <w:pPr>
              <w:jc w:val="center"/>
              <w:rPr>
                <w:sz w:val="28"/>
                <w:szCs w:val="28"/>
              </w:rPr>
            </w:pPr>
            <w:r>
              <w:rPr>
                <w:sz w:val="28"/>
                <w:szCs w:val="28"/>
              </w:rPr>
              <w:t>68 812,22</w:t>
            </w:r>
          </w:p>
        </w:tc>
        <w:tc>
          <w:tcPr>
            <w:tcW w:w="2202" w:type="dxa"/>
            <w:tcBorders>
              <w:top w:val="nil"/>
              <w:left w:val="nil"/>
              <w:bottom w:val="single" w:sz="4" w:space="0" w:color="auto"/>
              <w:right w:val="single" w:sz="4" w:space="0" w:color="auto"/>
            </w:tcBorders>
            <w:shd w:val="clear" w:color="auto" w:fill="auto"/>
            <w:noWrap/>
            <w:vAlign w:val="bottom"/>
          </w:tcPr>
          <w:p w:rsidR="00FB7EDD" w:rsidRPr="002B3869" w:rsidRDefault="00FB7EDD" w:rsidP="00955383">
            <w:pPr>
              <w:jc w:val="center"/>
              <w:rPr>
                <w:sz w:val="28"/>
                <w:szCs w:val="28"/>
              </w:rPr>
            </w:pPr>
            <w:r>
              <w:rPr>
                <w:sz w:val="28"/>
                <w:szCs w:val="28"/>
              </w:rPr>
              <w:t>81 645,32</w:t>
            </w:r>
          </w:p>
        </w:tc>
        <w:tc>
          <w:tcPr>
            <w:tcW w:w="2160" w:type="dxa"/>
            <w:tcBorders>
              <w:top w:val="nil"/>
              <w:left w:val="nil"/>
              <w:bottom w:val="single" w:sz="4" w:space="0" w:color="auto"/>
              <w:right w:val="single" w:sz="4" w:space="0" w:color="auto"/>
            </w:tcBorders>
            <w:shd w:val="clear" w:color="auto" w:fill="auto"/>
            <w:noWrap/>
            <w:vAlign w:val="bottom"/>
          </w:tcPr>
          <w:p w:rsidR="00FB7EDD" w:rsidRPr="002B3869" w:rsidRDefault="00FB7EDD" w:rsidP="00955383">
            <w:pPr>
              <w:jc w:val="center"/>
              <w:rPr>
                <w:sz w:val="28"/>
                <w:szCs w:val="28"/>
              </w:rPr>
            </w:pPr>
            <w:r>
              <w:rPr>
                <w:sz w:val="28"/>
                <w:szCs w:val="28"/>
              </w:rPr>
              <w:t>119</w:t>
            </w:r>
          </w:p>
        </w:tc>
      </w:tr>
      <w:tr w:rsidR="00FB7EDD" w:rsidRPr="002B3869">
        <w:trPr>
          <w:trHeight w:val="810"/>
        </w:trPr>
        <w:tc>
          <w:tcPr>
            <w:tcW w:w="0" w:type="auto"/>
            <w:tcBorders>
              <w:top w:val="nil"/>
              <w:left w:val="single" w:sz="4" w:space="0" w:color="auto"/>
              <w:bottom w:val="single" w:sz="4" w:space="0" w:color="auto"/>
              <w:right w:val="single" w:sz="4" w:space="0" w:color="auto"/>
            </w:tcBorders>
            <w:shd w:val="clear" w:color="auto" w:fill="auto"/>
            <w:vAlign w:val="bottom"/>
          </w:tcPr>
          <w:p w:rsidR="00FB7EDD" w:rsidRPr="002B3869" w:rsidRDefault="00FB7EDD" w:rsidP="00955383">
            <w:pPr>
              <w:rPr>
                <w:sz w:val="28"/>
                <w:szCs w:val="28"/>
              </w:rPr>
            </w:pPr>
            <w:r w:rsidRPr="002B3869">
              <w:rPr>
                <w:sz w:val="28"/>
                <w:szCs w:val="28"/>
              </w:rPr>
              <w:t>Безвозмездные поступления</w:t>
            </w:r>
          </w:p>
        </w:tc>
        <w:tc>
          <w:tcPr>
            <w:tcW w:w="0" w:type="auto"/>
            <w:tcBorders>
              <w:top w:val="nil"/>
              <w:left w:val="nil"/>
              <w:bottom w:val="single" w:sz="4" w:space="0" w:color="auto"/>
              <w:right w:val="single" w:sz="4" w:space="0" w:color="auto"/>
            </w:tcBorders>
            <w:shd w:val="clear" w:color="auto" w:fill="auto"/>
            <w:vAlign w:val="bottom"/>
          </w:tcPr>
          <w:p w:rsidR="00FB7EDD" w:rsidRPr="002B3869" w:rsidRDefault="00FB7EDD" w:rsidP="00955383">
            <w:pPr>
              <w:jc w:val="center"/>
              <w:rPr>
                <w:sz w:val="28"/>
                <w:szCs w:val="28"/>
              </w:rPr>
            </w:pPr>
            <w:r>
              <w:rPr>
                <w:sz w:val="28"/>
                <w:szCs w:val="28"/>
              </w:rPr>
              <w:t>282 847,52</w:t>
            </w:r>
          </w:p>
        </w:tc>
        <w:tc>
          <w:tcPr>
            <w:tcW w:w="2202" w:type="dxa"/>
            <w:tcBorders>
              <w:top w:val="nil"/>
              <w:left w:val="nil"/>
              <w:bottom w:val="single" w:sz="4" w:space="0" w:color="auto"/>
              <w:right w:val="single" w:sz="4" w:space="0" w:color="auto"/>
            </w:tcBorders>
            <w:shd w:val="clear" w:color="auto" w:fill="auto"/>
            <w:noWrap/>
            <w:vAlign w:val="bottom"/>
          </w:tcPr>
          <w:p w:rsidR="00FB7EDD" w:rsidRPr="002B3869" w:rsidRDefault="00FB7EDD" w:rsidP="00955383">
            <w:pPr>
              <w:jc w:val="center"/>
              <w:rPr>
                <w:sz w:val="28"/>
                <w:szCs w:val="28"/>
              </w:rPr>
            </w:pPr>
            <w:r>
              <w:rPr>
                <w:sz w:val="28"/>
                <w:szCs w:val="28"/>
              </w:rPr>
              <w:t>273 259,71</w:t>
            </w:r>
          </w:p>
        </w:tc>
        <w:tc>
          <w:tcPr>
            <w:tcW w:w="2160" w:type="dxa"/>
            <w:tcBorders>
              <w:top w:val="nil"/>
              <w:left w:val="nil"/>
              <w:bottom w:val="single" w:sz="4" w:space="0" w:color="auto"/>
              <w:right w:val="single" w:sz="4" w:space="0" w:color="auto"/>
            </w:tcBorders>
            <w:shd w:val="clear" w:color="auto" w:fill="auto"/>
            <w:noWrap/>
            <w:vAlign w:val="bottom"/>
          </w:tcPr>
          <w:p w:rsidR="00FB7EDD" w:rsidRPr="002B3869" w:rsidRDefault="00FB7EDD" w:rsidP="00955383">
            <w:pPr>
              <w:jc w:val="center"/>
              <w:rPr>
                <w:sz w:val="28"/>
                <w:szCs w:val="28"/>
              </w:rPr>
            </w:pPr>
            <w:r>
              <w:rPr>
                <w:sz w:val="28"/>
                <w:szCs w:val="28"/>
              </w:rPr>
              <w:t>97</w:t>
            </w:r>
          </w:p>
        </w:tc>
      </w:tr>
      <w:tr w:rsidR="00FB7EDD" w:rsidRPr="002B3869">
        <w:trPr>
          <w:trHeight w:val="405"/>
        </w:trPr>
        <w:tc>
          <w:tcPr>
            <w:tcW w:w="0" w:type="auto"/>
            <w:tcBorders>
              <w:top w:val="nil"/>
              <w:left w:val="single" w:sz="4" w:space="0" w:color="auto"/>
              <w:bottom w:val="single" w:sz="4" w:space="0" w:color="auto"/>
              <w:right w:val="single" w:sz="4" w:space="0" w:color="auto"/>
            </w:tcBorders>
            <w:shd w:val="clear" w:color="auto" w:fill="auto"/>
            <w:vAlign w:val="bottom"/>
          </w:tcPr>
          <w:p w:rsidR="00FB7EDD" w:rsidRPr="002B3869" w:rsidRDefault="00FB7EDD" w:rsidP="00955383">
            <w:pPr>
              <w:rPr>
                <w:sz w:val="28"/>
                <w:szCs w:val="28"/>
              </w:rPr>
            </w:pPr>
            <w:r w:rsidRPr="002B3869">
              <w:rPr>
                <w:sz w:val="28"/>
                <w:szCs w:val="28"/>
              </w:rPr>
              <w:t>Итого доходов</w:t>
            </w:r>
          </w:p>
        </w:tc>
        <w:tc>
          <w:tcPr>
            <w:tcW w:w="0" w:type="auto"/>
            <w:tcBorders>
              <w:top w:val="nil"/>
              <w:left w:val="nil"/>
              <w:bottom w:val="single" w:sz="4" w:space="0" w:color="auto"/>
              <w:right w:val="single" w:sz="4" w:space="0" w:color="auto"/>
            </w:tcBorders>
            <w:shd w:val="clear" w:color="auto" w:fill="auto"/>
            <w:vAlign w:val="bottom"/>
          </w:tcPr>
          <w:p w:rsidR="00FB7EDD" w:rsidRPr="002B3869" w:rsidRDefault="00FB7EDD" w:rsidP="00955383">
            <w:pPr>
              <w:jc w:val="center"/>
              <w:rPr>
                <w:sz w:val="28"/>
                <w:szCs w:val="28"/>
              </w:rPr>
            </w:pPr>
            <w:r>
              <w:rPr>
                <w:sz w:val="28"/>
                <w:szCs w:val="28"/>
              </w:rPr>
              <w:t>503 967,85</w:t>
            </w:r>
          </w:p>
        </w:tc>
        <w:tc>
          <w:tcPr>
            <w:tcW w:w="2202" w:type="dxa"/>
            <w:tcBorders>
              <w:top w:val="nil"/>
              <w:left w:val="nil"/>
              <w:bottom w:val="single" w:sz="4" w:space="0" w:color="auto"/>
              <w:right w:val="single" w:sz="4" w:space="0" w:color="auto"/>
            </w:tcBorders>
            <w:shd w:val="clear" w:color="auto" w:fill="auto"/>
            <w:vAlign w:val="bottom"/>
          </w:tcPr>
          <w:p w:rsidR="00FB7EDD" w:rsidRPr="002B3869" w:rsidRDefault="00FB7EDD" w:rsidP="00955383">
            <w:pPr>
              <w:jc w:val="center"/>
              <w:rPr>
                <w:sz w:val="28"/>
                <w:szCs w:val="28"/>
              </w:rPr>
            </w:pPr>
            <w:r>
              <w:rPr>
                <w:sz w:val="28"/>
                <w:szCs w:val="28"/>
              </w:rPr>
              <w:t>509 833,57</w:t>
            </w:r>
          </w:p>
        </w:tc>
        <w:tc>
          <w:tcPr>
            <w:tcW w:w="2160" w:type="dxa"/>
            <w:tcBorders>
              <w:top w:val="nil"/>
              <w:left w:val="nil"/>
              <w:bottom w:val="single" w:sz="4" w:space="0" w:color="auto"/>
              <w:right w:val="single" w:sz="4" w:space="0" w:color="auto"/>
            </w:tcBorders>
            <w:shd w:val="clear" w:color="auto" w:fill="auto"/>
            <w:noWrap/>
            <w:vAlign w:val="bottom"/>
          </w:tcPr>
          <w:p w:rsidR="00FB7EDD" w:rsidRPr="002B3869" w:rsidRDefault="00FB7EDD" w:rsidP="00955383">
            <w:pPr>
              <w:jc w:val="center"/>
              <w:rPr>
                <w:sz w:val="28"/>
                <w:szCs w:val="28"/>
              </w:rPr>
            </w:pPr>
            <w:r>
              <w:rPr>
                <w:sz w:val="28"/>
                <w:szCs w:val="28"/>
              </w:rPr>
              <w:t>101</w:t>
            </w:r>
          </w:p>
        </w:tc>
      </w:tr>
    </w:tbl>
    <w:p w:rsidR="00FB7EDD" w:rsidRDefault="00FB7EDD" w:rsidP="00FB7EDD">
      <w:pPr>
        <w:ind w:firstLine="426"/>
        <w:jc w:val="both"/>
        <w:rPr>
          <w:sz w:val="28"/>
          <w:szCs w:val="28"/>
        </w:rPr>
      </w:pPr>
    </w:p>
    <w:p w:rsidR="00FB7EDD" w:rsidRDefault="00FB7EDD" w:rsidP="00FB7EDD">
      <w:pPr>
        <w:ind w:firstLine="426"/>
        <w:jc w:val="both"/>
        <w:rPr>
          <w:sz w:val="28"/>
          <w:szCs w:val="28"/>
        </w:rPr>
      </w:pPr>
      <w:r>
        <w:rPr>
          <w:sz w:val="28"/>
          <w:szCs w:val="28"/>
        </w:rPr>
        <w:t xml:space="preserve">Плановые показатели по доходам </w:t>
      </w:r>
      <w:r w:rsidRPr="00D262A0">
        <w:rPr>
          <w:sz w:val="28"/>
          <w:szCs w:val="28"/>
        </w:rPr>
        <w:t>за 201</w:t>
      </w:r>
      <w:r>
        <w:rPr>
          <w:sz w:val="28"/>
          <w:szCs w:val="28"/>
        </w:rPr>
        <w:t>3</w:t>
      </w:r>
      <w:r w:rsidRPr="00C45E33">
        <w:rPr>
          <w:b/>
          <w:sz w:val="28"/>
          <w:szCs w:val="28"/>
        </w:rPr>
        <w:t xml:space="preserve"> </w:t>
      </w:r>
      <w:r w:rsidRPr="00CF7344">
        <w:rPr>
          <w:sz w:val="28"/>
          <w:szCs w:val="28"/>
        </w:rPr>
        <w:t xml:space="preserve">год </w:t>
      </w:r>
      <w:r>
        <w:rPr>
          <w:sz w:val="28"/>
          <w:szCs w:val="28"/>
        </w:rPr>
        <w:t>в разрезе видов доходов и</w:t>
      </w:r>
      <w:r>
        <w:rPr>
          <w:sz w:val="28"/>
          <w:szCs w:val="28"/>
        </w:rPr>
        <w:t>с</w:t>
      </w:r>
      <w:r>
        <w:rPr>
          <w:sz w:val="28"/>
          <w:szCs w:val="28"/>
        </w:rPr>
        <w:t>полнены следующим образом:</w:t>
      </w:r>
    </w:p>
    <w:p w:rsidR="00FB7EDD" w:rsidRPr="00910FB7" w:rsidRDefault="00FB7EDD" w:rsidP="00FB7EDD">
      <w:pPr>
        <w:ind w:firstLine="426"/>
        <w:jc w:val="both"/>
        <w:rPr>
          <w:b/>
          <w:sz w:val="28"/>
          <w:szCs w:val="28"/>
        </w:rPr>
      </w:pPr>
      <w:r>
        <w:rPr>
          <w:b/>
          <w:sz w:val="28"/>
          <w:szCs w:val="28"/>
        </w:rPr>
        <w:t xml:space="preserve">1. </w:t>
      </w:r>
      <w:r w:rsidRPr="00910FB7">
        <w:rPr>
          <w:b/>
          <w:sz w:val="28"/>
          <w:szCs w:val="28"/>
        </w:rPr>
        <w:t>Налоговые доходы</w:t>
      </w:r>
      <w:r>
        <w:rPr>
          <w:b/>
          <w:sz w:val="28"/>
          <w:szCs w:val="28"/>
        </w:rPr>
        <w:t>:</w:t>
      </w:r>
    </w:p>
    <w:p w:rsidR="00FB7EDD" w:rsidRPr="00437F53" w:rsidRDefault="00FB7EDD" w:rsidP="00FB7EDD">
      <w:pPr>
        <w:widowControl w:val="0"/>
        <w:autoSpaceDE w:val="0"/>
        <w:autoSpaceDN w:val="0"/>
        <w:adjustRightInd w:val="0"/>
        <w:ind w:firstLine="426"/>
        <w:jc w:val="both"/>
        <w:rPr>
          <w:sz w:val="28"/>
          <w:szCs w:val="28"/>
        </w:rPr>
      </w:pPr>
      <w:r w:rsidRPr="002D1588">
        <w:rPr>
          <w:b/>
          <w:sz w:val="28"/>
          <w:szCs w:val="28"/>
        </w:rPr>
        <w:t>– п</w:t>
      </w:r>
      <w:r w:rsidRPr="00437F53">
        <w:rPr>
          <w:b/>
          <w:sz w:val="28"/>
          <w:szCs w:val="28"/>
        </w:rPr>
        <w:t>лан по налогу на доходы физических лиц</w:t>
      </w:r>
      <w:r w:rsidRPr="00437F53">
        <w:rPr>
          <w:sz w:val="28"/>
          <w:szCs w:val="28"/>
        </w:rPr>
        <w:t xml:space="preserve"> выполнен на </w:t>
      </w:r>
      <w:r>
        <w:rPr>
          <w:sz w:val="28"/>
          <w:szCs w:val="28"/>
        </w:rPr>
        <w:t>104%;</w:t>
      </w:r>
    </w:p>
    <w:p w:rsidR="00FB7EDD" w:rsidRPr="00437F53" w:rsidRDefault="00FB7EDD" w:rsidP="00FB7EDD">
      <w:pPr>
        <w:widowControl w:val="0"/>
        <w:autoSpaceDE w:val="0"/>
        <w:autoSpaceDN w:val="0"/>
        <w:adjustRightInd w:val="0"/>
        <w:ind w:firstLine="426"/>
        <w:jc w:val="both"/>
        <w:rPr>
          <w:sz w:val="28"/>
          <w:szCs w:val="28"/>
        </w:rPr>
      </w:pPr>
      <w:r w:rsidRPr="002D1588">
        <w:rPr>
          <w:b/>
          <w:sz w:val="28"/>
          <w:szCs w:val="28"/>
        </w:rPr>
        <w:t>– план по налогу на имущество</w:t>
      </w:r>
      <w:r w:rsidRPr="00437F53">
        <w:rPr>
          <w:sz w:val="28"/>
          <w:szCs w:val="28"/>
        </w:rPr>
        <w:t xml:space="preserve"> выполнен на </w:t>
      </w:r>
      <w:r>
        <w:rPr>
          <w:sz w:val="28"/>
          <w:szCs w:val="28"/>
        </w:rPr>
        <w:t>93%;</w:t>
      </w:r>
      <w:r w:rsidRPr="00437F53">
        <w:rPr>
          <w:sz w:val="28"/>
          <w:szCs w:val="28"/>
        </w:rPr>
        <w:t xml:space="preserve"> </w:t>
      </w:r>
      <w:r>
        <w:rPr>
          <w:sz w:val="28"/>
          <w:szCs w:val="28"/>
        </w:rPr>
        <w:t>низкое исполнение плановых назначений обусловлено тем, что налогоплательщики не производят своевременно платежи по налогу на имущество физических лиц;</w:t>
      </w:r>
    </w:p>
    <w:p w:rsidR="00FB7EDD" w:rsidRPr="00437F53" w:rsidRDefault="00FB7EDD" w:rsidP="00FB7EDD">
      <w:pPr>
        <w:widowControl w:val="0"/>
        <w:autoSpaceDE w:val="0"/>
        <w:autoSpaceDN w:val="0"/>
        <w:adjustRightInd w:val="0"/>
        <w:ind w:firstLine="426"/>
        <w:jc w:val="both"/>
        <w:rPr>
          <w:sz w:val="28"/>
          <w:szCs w:val="28"/>
        </w:rPr>
      </w:pPr>
      <w:r w:rsidRPr="002D1588">
        <w:rPr>
          <w:b/>
          <w:sz w:val="28"/>
          <w:szCs w:val="28"/>
        </w:rPr>
        <w:t>– план по земельному налогу</w:t>
      </w:r>
      <w:r w:rsidRPr="00437F53">
        <w:rPr>
          <w:sz w:val="28"/>
          <w:szCs w:val="28"/>
        </w:rPr>
        <w:t xml:space="preserve"> выполнен на </w:t>
      </w:r>
      <w:r>
        <w:rPr>
          <w:sz w:val="28"/>
          <w:szCs w:val="28"/>
        </w:rPr>
        <w:t>96</w:t>
      </w:r>
      <w:r w:rsidRPr="00437F53">
        <w:rPr>
          <w:sz w:val="28"/>
          <w:szCs w:val="28"/>
        </w:rPr>
        <w:t xml:space="preserve"> % .</w:t>
      </w:r>
    </w:p>
    <w:p w:rsidR="00FB7EDD" w:rsidRPr="00910FB7" w:rsidRDefault="00FB7EDD" w:rsidP="00FB7EDD">
      <w:pPr>
        <w:ind w:firstLine="426"/>
        <w:jc w:val="both"/>
        <w:rPr>
          <w:b/>
          <w:sz w:val="28"/>
          <w:szCs w:val="28"/>
        </w:rPr>
      </w:pPr>
      <w:r>
        <w:rPr>
          <w:b/>
          <w:sz w:val="28"/>
          <w:szCs w:val="28"/>
        </w:rPr>
        <w:t xml:space="preserve">2. </w:t>
      </w:r>
      <w:r w:rsidRPr="00910FB7">
        <w:rPr>
          <w:b/>
          <w:sz w:val="28"/>
          <w:szCs w:val="28"/>
        </w:rPr>
        <w:t>Н</w:t>
      </w:r>
      <w:r>
        <w:rPr>
          <w:b/>
          <w:sz w:val="28"/>
          <w:szCs w:val="28"/>
        </w:rPr>
        <w:t>ен</w:t>
      </w:r>
      <w:r w:rsidRPr="00910FB7">
        <w:rPr>
          <w:b/>
          <w:sz w:val="28"/>
          <w:szCs w:val="28"/>
        </w:rPr>
        <w:t>алоговые доходы</w:t>
      </w:r>
      <w:r>
        <w:rPr>
          <w:b/>
          <w:sz w:val="28"/>
          <w:szCs w:val="28"/>
        </w:rPr>
        <w:t>:</w:t>
      </w:r>
    </w:p>
    <w:p w:rsidR="008C1D6C" w:rsidRPr="008C1D6C" w:rsidRDefault="00FB7EDD" w:rsidP="008C1D6C">
      <w:pPr>
        <w:widowControl w:val="0"/>
        <w:autoSpaceDE w:val="0"/>
        <w:autoSpaceDN w:val="0"/>
        <w:adjustRightInd w:val="0"/>
        <w:ind w:firstLine="426"/>
        <w:jc w:val="both"/>
        <w:rPr>
          <w:sz w:val="28"/>
          <w:szCs w:val="28"/>
        </w:rPr>
      </w:pPr>
      <w:r w:rsidRPr="002D1588">
        <w:rPr>
          <w:b/>
          <w:sz w:val="28"/>
          <w:szCs w:val="28"/>
        </w:rPr>
        <w:t>–</w:t>
      </w:r>
      <w:r>
        <w:rPr>
          <w:b/>
          <w:sz w:val="28"/>
          <w:szCs w:val="28"/>
        </w:rPr>
        <w:t xml:space="preserve"> </w:t>
      </w:r>
      <w:r w:rsidRPr="00437F53">
        <w:rPr>
          <w:b/>
          <w:sz w:val="28"/>
          <w:szCs w:val="28"/>
        </w:rPr>
        <w:t>план по доходам, получаемым в виде арендной платы за земельные участки, государственная собственность на которые не разграничена и к</w:t>
      </w:r>
      <w:r w:rsidRPr="00437F53">
        <w:rPr>
          <w:b/>
          <w:sz w:val="28"/>
          <w:szCs w:val="28"/>
        </w:rPr>
        <w:t>о</w:t>
      </w:r>
      <w:r w:rsidRPr="00437F53">
        <w:rPr>
          <w:b/>
          <w:sz w:val="28"/>
          <w:szCs w:val="28"/>
        </w:rPr>
        <w:t xml:space="preserve">торые расположены в границах поселений </w:t>
      </w:r>
      <w:r w:rsidRPr="00437F53">
        <w:rPr>
          <w:sz w:val="28"/>
          <w:szCs w:val="28"/>
        </w:rPr>
        <w:t xml:space="preserve">выполнен на </w:t>
      </w:r>
      <w:r>
        <w:rPr>
          <w:sz w:val="28"/>
          <w:szCs w:val="28"/>
        </w:rPr>
        <w:t xml:space="preserve">111 </w:t>
      </w:r>
      <w:r w:rsidRPr="00437F53">
        <w:rPr>
          <w:sz w:val="28"/>
          <w:szCs w:val="28"/>
        </w:rPr>
        <w:t>%</w:t>
      </w:r>
      <w:r>
        <w:rPr>
          <w:sz w:val="28"/>
          <w:szCs w:val="28"/>
        </w:rPr>
        <w:t>;</w:t>
      </w:r>
      <w:r w:rsidRPr="00437F53">
        <w:rPr>
          <w:sz w:val="28"/>
          <w:szCs w:val="28"/>
        </w:rPr>
        <w:t xml:space="preserve"> </w:t>
      </w:r>
      <w:r>
        <w:rPr>
          <w:sz w:val="28"/>
          <w:szCs w:val="28"/>
        </w:rPr>
        <w:t>отклонение от плановых назначений обусловлено заключением новых договоров аренды с ОАО «Сургутнефтегаз» и индивидуальными предпринимателями;</w:t>
      </w:r>
    </w:p>
    <w:p w:rsidR="00FB7EDD" w:rsidRPr="00437F53" w:rsidRDefault="00FB7EDD" w:rsidP="00FB7EDD">
      <w:pPr>
        <w:widowControl w:val="0"/>
        <w:autoSpaceDE w:val="0"/>
        <w:autoSpaceDN w:val="0"/>
        <w:adjustRightInd w:val="0"/>
        <w:ind w:firstLine="426"/>
        <w:jc w:val="both"/>
        <w:rPr>
          <w:sz w:val="28"/>
          <w:szCs w:val="28"/>
        </w:rPr>
      </w:pPr>
      <w:r w:rsidRPr="002D1588">
        <w:rPr>
          <w:b/>
          <w:sz w:val="28"/>
          <w:szCs w:val="28"/>
        </w:rPr>
        <w:lastRenderedPageBreak/>
        <w:t>–</w:t>
      </w:r>
      <w:r>
        <w:rPr>
          <w:b/>
          <w:sz w:val="28"/>
          <w:szCs w:val="28"/>
        </w:rPr>
        <w:t xml:space="preserve"> </w:t>
      </w:r>
      <w:r w:rsidRPr="00437F53">
        <w:rPr>
          <w:b/>
          <w:sz w:val="28"/>
          <w:szCs w:val="28"/>
        </w:rPr>
        <w:t>план по доходам, получаемым в виде арендной платы, а также сре</w:t>
      </w:r>
      <w:r w:rsidRPr="00437F53">
        <w:rPr>
          <w:b/>
          <w:sz w:val="28"/>
          <w:szCs w:val="28"/>
        </w:rPr>
        <w:t>д</w:t>
      </w:r>
      <w:r w:rsidRPr="00437F53">
        <w:rPr>
          <w:b/>
          <w:sz w:val="28"/>
          <w:szCs w:val="28"/>
        </w:rPr>
        <w:t>ства</w:t>
      </w:r>
      <w:r>
        <w:rPr>
          <w:b/>
          <w:sz w:val="28"/>
          <w:szCs w:val="28"/>
        </w:rPr>
        <w:t>м</w:t>
      </w:r>
      <w:r w:rsidRPr="00437F53">
        <w:rPr>
          <w:b/>
          <w:sz w:val="28"/>
          <w:szCs w:val="28"/>
        </w:rPr>
        <w:t xml:space="preserve"> от продажи права на заключение договоров аренды за земли, находящиеся в собственности поселений (за исключением з</w:t>
      </w:r>
      <w:r w:rsidRPr="00437F53">
        <w:rPr>
          <w:b/>
          <w:sz w:val="28"/>
          <w:szCs w:val="28"/>
        </w:rPr>
        <w:t>е</w:t>
      </w:r>
      <w:r w:rsidRPr="00437F53">
        <w:rPr>
          <w:b/>
          <w:sz w:val="28"/>
          <w:szCs w:val="28"/>
        </w:rPr>
        <w:t>мельных участков муниципальных бюджетных и автономных учреждений)</w:t>
      </w:r>
      <w:r w:rsidRPr="00437F53">
        <w:rPr>
          <w:sz w:val="28"/>
          <w:szCs w:val="28"/>
        </w:rPr>
        <w:t xml:space="preserve"> выполнен на </w:t>
      </w:r>
      <w:r>
        <w:rPr>
          <w:sz w:val="28"/>
          <w:szCs w:val="28"/>
        </w:rPr>
        <w:t>98 %;</w:t>
      </w:r>
    </w:p>
    <w:p w:rsidR="00FB7EDD" w:rsidRPr="00437F53" w:rsidRDefault="00FB7EDD" w:rsidP="00FB7EDD">
      <w:pPr>
        <w:widowControl w:val="0"/>
        <w:autoSpaceDE w:val="0"/>
        <w:autoSpaceDN w:val="0"/>
        <w:adjustRightInd w:val="0"/>
        <w:ind w:firstLine="528"/>
        <w:jc w:val="both"/>
        <w:rPr>
          <w:sz w:val="28"/>
          <w:szCs w:val="28"/>
        </w:rPr>
      </w:pPr>
      <w:r w:rsidRPr="002D1588">
        <w:rPr>
          <w:b/>
          <w:sz w:val="28"/>
          <w:szCs w:val="28"/>
        </w:rPr>
        <w:t>–</w:t>
      </w:r>
      <w:r>
        <w:rPr>
          <w:b/>
          <w:sz w:val="28"/>
          <w:szCs w:val="28"/>
        </w:rPr>
        <w:t xml:space="preserve"> </w:t>
      </w:r>
      <w:r w:rsidRPr="00437F53">
        <w:rPr>
          <w:b/>
          <w:sz w:val="28"/>
          <w:szCs w:val="28"/>
        </w:rPr>
        <w:t>план по доходам от сдачи в аренду имущества, находящегося в оп</w:t>
      </w:r>
      <w:r w:rsidRPr="00437F53">
        <w:rPr>
          <w:b/>
          <w:sz w:val="28"/>
          <w:szCs w:val="28"/>
        </w:rPr>
        <w:t>е</w:t>
      </w:r>
      <w:r w:rsidRPr="00437F53">
        <w:rPr>
          <w:b/>
          <w:sz w:val="28"/>
          <w:szCs w:val="28"/>
        </w:rPr>
        <w:t xml:space="preserve">ративном  управлении органов управления поселений и созданных ими учреждений (за исключением имущества муниципальных </w:t>
      </w:r>
      <w:r>
        <w:rPr>
          <w:b/>
          <w:sz w:val="28"/>
          <w:szCs w:val="28"/>
        </w:rPr>
        <w:t xml:space="preserve">бюджетных </w:t>
      </w:r>
      <w:r w:rsidRPr="00437F53">
        <w:rPr>
          <w:b/>
          <w:sz w:val="28"/>
          <w:szCs w:val="28"/>
        </w:rPr>
        <w:t>и автономных учреждений)</w:t>
      </w:r>
      <w:r w:rsidRPr="00437F53">
        <w:rPr>
          <w:sz w:val="28"/>
          <w:szCs w:val="28"/>
        </w:rPr>
        <w:t xml:space="preserve"> выполнен на </w:t>
      </w:r>
      <w:r>
        <w:rPr>
          <w:sz w:val="28"/>
          <w:szCs w:val="28"/>
        </w:rPr>
        <w:t>96 %;</w:t>
      </w:r>
    </w:p>
    <w:p w:rsidR="00FB7EDD" w:rsidRDefault="00FB7EDD" w:rsidP="00FB7EDD">
      <w:pPr>
        <w:widowControl w:val="0"/>
        <w:autoSpaceDE w:val="0"/>
        <w:autoSpaceDN w:val="0"/>
        <w:adjustRightInd w:val="0"/>
        <w:ind w:firstLine="528"/>
        <w:jc w:val="both"/>
        <w:rPr>
          <w:sz w:val="28"/>
          <w:szCs w:val="28"/>
        </w:rPr>
      </w:pPr>
      <w:r w:rsidRPr="002D1588">
        <w:rPr>
          <w:b/>
          <w:sz w:val="28"/>
          <w:szCs w:val="28"/>
        </w:rPr>
        <w:t>–</w:t>
      </w:r>
      <w:r>
        <w:rPr>
          <w:b/>
          <w:sz w:val="28"/>
          <w:szCs w:val="28"/>
        </w:rPr>
        <w:t xml:space="preserve"> </w:t>
      </w:r>
      <w:r w:rsidRPr="00437F53">
        <w:rPr>
          <w:b/>
          <w:sz w:val="28"/>
          <w:szCs w:val="28"/>
        </w:rPr>
        <w:t>план по прочим поступлениям от использования имущества</w:t>
      </w:r>
      <w:r w:rsidRPr="00437F53">
        <w:rPr>
          <w:sz w:val="28"/>
          <w:szCs w:val="28"/>
        </w:rPr>
        <w:t xml:space="preserve"> выпо</w:t>
      </w:r>
      <w:r w:rsidRPr="00437F53">
        <w:rPr>
          <w:sz w:val="28"/>
          <w:szCs w:val="28"/>
        </w:rPr>
        <w:t>л</w:t>
      </w:r>
      <w:r w:rsidRPr="00437F53">
        <w:rPr>
          <w:sz w:val="28"/>
          <w:szCs w:val="28"/>
        </w:rPr>
        <w:t xml:space="preserve">нен на </w:t>
      </w:r>
      <w:r>
        <w:rPr>
          <w:sz w:val="28"/>
          <w:szCs w:val="28"/>
        </w:rPr>
        <w:t xml:space="preserve">108 %; превышение исполнения плановых назначений </w:t>
      </w:r>
      <w:r w:rsidRPr="00437F53">
        <w:rPr>
          <w:sz w:val="28"/>
          <w:szCs w:val="28"/>
        </w:rPr>
        <w:t>обусловлено п</w:t>
      </w:r>
      <w:r w:rsidRPr="00437F53">
        <w:rPr>
          <w:sz w:val="28"/>
          <w:szCs w:val="28"/>
        </w:rPr>
        <w:t>о</w:t>
      </w:r>
      <w:r w:rsidRPr="00437F53">
        <w:rPr>
          <w:sz w:val="28"/>
          <w:szCs w:val="28"/>
        </w:rPr>
        <w:t>гашением задолженности по договорам социального найма жилых помещений и договорам найма жилых помещений коммерческого использования в связи с проводимыми мероприятиями по сокращению задолженности в бюджет городского пос</w:t>
      </w:r>
      <w:r w:rsidRPr="00437F53">
        <w:rPr>
          <w:sz w:val="28"/>
          <w:szCs w:val="28"/>
        </w:rPr>
        <w:t>е</w:t>
      </w:r>
      <w:r w:rsidRPr="00437F53">
        <w:rPr>
          <w:sz w:val="28"/>
          <w:szCs w:val="28"/>
        </w:rPr>
        <w:t>ления.</w:t>
      </w:r>
    </w:p>
    <w:p w:rsidR="00FB7EDD" w:rsidRPr="000900FE" w:rsidRDefault="00FB7EDD" w:rsidP="00FB7EDD">
      <w:pPr>
        <w:widowControl w:val="0"/>
        <w:autoSpaceDE w:val="0"/>
        <w:autoSpaceDN w:val="0"/>
        <w:adjustRightInd w:val="0"/>
        <w:ind w:firstLine="528"/>
        <w:jc w:val="both"/>
        <w:rPr>
          <w:sz w:val="28"/>
          <w:szCs w:val="28"/>
        </w:rPr>
      </w:pPr>
      <w:r>
        <w:rPr>
          <w:sz w:val="28"/>
          <w:szCs w:val="28"/>
        </w:rPr>
        <w:t>В</w:t>
      </w:r>
      <w:r w:rsidRPr="008247DF">
        <w:rPr>
          <w:sz w:val="28"/>
          <w:szCs w:val="28"/>
        </w:rPr>
        <w:t xml:space="preserve"> течение </w:t>
      </w:r>
      <w:r>
        <w:rPr>
          <w:sz w:val="28"/>
          <w:szCs w:val="28"/>
        </w:rPr>
        <w:t>2013 года</w:t>
      </w:r>
      <w:r w:rsidRPr="008247DF">
        <w:rPr>
          <w:sz w:val="28"/>
          <w:szCs w:val="28"/>
        </w:rPr>
        <w:t xml:space="preserve"> </w:t>
      </w:r>
      <w:r>
        <w:rPr>
          <w:sz w:val="28"/>
          <w:szCs w:val="28"/>
        </w:rPr>
        <w:t>поступа</w:t>
      </w:r>
      <w:r w:rsidRPr="008247DF">
        <w:rPr>
          <w:sz w:val="28"/>
          <w:szCs w:val="28"/>
        </w:rPr>
        <w:t>ли доходы</w:t>
      </w:r>
      <w:r>
        <w:rPr>
          <w:sz w:val="28"/>
          <w:szCs w:val="28"/>
        </w:rPr>
        <w:t>,</w:t>
      </w:r>
      <w:r w:rsidRPr="008247DF">
        <w:rPr>
          <w:sz w:val="28"/>
          <w:szCs w:val="28"/>
        </w:rPr>
        <w:t xml:space="preserve"> </w:t>
      </w:r>
      <w:r>
        <w:rPr>
          <w:sz w:val="28"/>
          <w:szCs w:val="28"/>
        </w:rPr>
        <w:t>имеющие</w:t>
      </w:r>
      <w:r w:rsidRPr="008247DF">
        <w:rPr>
          <w:sz w:val="28"/>
          <w:szCs w:val="28"/>
        </w:rPr>
        <w:t xml:space="preserve"> разовы</w:t>
      </w:r>
      <w:r w:rsidR="00400076">
        <w:rPr>
          <w:sz w:val="28"/>
          <w:szCs w:val="28"/>
        </w:rPr>
        <w:t>й</w:t>
      </w:r>
      <w:r w:rsidRPr="008247DF">
        <w:rPr>
          <w:sz w:val="28"/>
          <w:szCs w:val="28"/>
        </w:rPr>
        <w:t xml:space="preserve"> характер</w:t>
      </w:r>
      <w:r>
        <w:rPr>
          <w:sz w:val="28"/>
          <w:szCs w:val="28"/>
        </w:rPr>
        <w:t>, п</w:t>
      </w:r>
      <w:r w:rsidRPr="008247DF">
        <w:rPr>
          <w:sz w:val="28"/>
          <w:szCs w:val="28"/>
        </w:rPr>
        <w:t>лан</w:t>
      </w:r>
      <w:r w:rsidRPr="000900FE">
        <w:rPr>
          <w:sz w:val="28"/>
          <w:szCs w:val="28"/>
        </w:rPr>
        <w:t xml:space="preserve"> по </w:t>
      </w:r>
      <w:r>
        <w:rPr>
          <w:sz w:val="28"/>
          <w:szCs w:val="28"/>
        </w:rPr>
        <w:t>которым</w:t>
      </w:r>
      <w:r w:rsidRPr="000900FE">
        <w:rPr>
          <w:sz w:val="28"/>
          <w:szCs w:val="28"/>
        </w:rPr>
        <w:t xml:space="preserve"> уточняется в соответствии с фактическими поступлени</w:t>
      </w:r>
      <w:r w:rsidRPr="000900FE">
        <w:rPr>
          <w:sz w:val="28"/>
          <w:szCs w:val="28"/>
        </w:rPr>
        <w:t>я</w:t>
      </w:r>
      <w:r w:rsidRPr="000900FE">
        <w:rPr>
          <w:sz w:val="28"/>
          <w:szCs w:val="28"/>
        </w:rPr>
        <w:t>ми, в том числе:</w:t>
      </w:r>
    </w:p>
    <w:p w:rsidR="00FB7EDD" w:rsidRPr="00651084" w:rsidRDefault="00FB7EDD" w:rsidP="00FB7EDD">
      <w:pPr>
        <w:widowControl w:val="0"/>
        <w:autoSpaceDE w:val="0"/>
        <w:autoSpaceDN w:val="0"/>
        <w:adjustRightInd w:val="0"/>
        <w:ind w:firstLine="528"/>
        <w:jc w:val="both"/>
        <w:rPr>
          <w:sz w:val="28"/>
          <w:szCs w:val="28"/>
        </w:rPr>
      </w:pPr>
      <w:r w:rsidRPr="00651084">
        <w:rPr>
          <w:b/>
          <w:sz w:val="28"/>
          <w:szCs w:val="28"/>
        </w:rPr>
        <w:t>– доходы от продажи земельных участков, государственная собстве</w:t>
      </w:r>
      <w:r w:rsidRPr="00651084">
        <w:rPr>
          <w:b/>
          <w:sz w:val="28"/>
          <w:szCs w:val="28"/>
        </w:rPr>
        <w:t>н</w:t>
      </w:r>
      <w:r w:rsidRPr="00651084">
        <w:rPr>
          <w:b/>
          <w:sz w:val="28"/>
          <w:szCs w:val="28"/>
        </w:rPr>
        <w:t>ность на которые не разграничена и которые расположены в границах п</w:t>
      </w:r>
      <w:r w:rsidRPr="00651084">
        <w:rPr>
          <w:b/>
          <w:sz w:val="28"/>
          <w:szCs w:val="28"/>
        </w:rPr>
        <w:t>о</w:t>
      </w:r>
      <w:r w:rsidRPr="00651084">
        <w:rPr>
          <w:b/>
          <w:sz w:val="28"/>
          <w:szCs w:val="28"/>
        </w:rPr>
        <w:t xml:space="preserve">селений </w:t>
      </w:r>
      <w:r w:rsidRPr="00651084">
        <w:rPr>
          <w:sz w:val="28"/>
          <w:szCs w:val="28"/>
        </w:rPr>
        <w:t>в сумме 14 357,49 тыс. руб.;</w:t>
      </w:r>
    </w:p>
    <w:p w:rsidR="00FB7EDD" w:rsidRPr="00651084" w:rsidRDefault="00FB7EDD" w:rsidP="00FB7EDD">
      <w:pPr>
        <w:widowControl w:val="0"/>
        <w:autoSpaceDE w:val="0"/>
        <w:autoSpaceDN w:val="0"/>
        <w:adjustRightInd w:val="0"/>
        <w:ind w:firstLine="528"/>
        <w:jc w:val="both"/>
        <w:rPr>
          <w:sz w:val="28"/>
          <w:szCs w:val="28"/>
        </w:rPr>
      </w:pPr>
      <w:r w:rsidRPr="00651084">
        <w:rPr>
          <w:b/>
          <w:sz w:val="28"/>
          <w:szCs w:val="28"/>
        </w:rPr>
        <w:t>– доходы от перечисления части прибыли, остающейся после уплаты налогов и иных обязательных платежей муниципальных унитарных пре</w:t>
      </w:r>
      <w:r w:rsidRPr="00651084">
        <w:rPr>
          <w:b/>
          <w:sz w:val="28"/>
          <w:szCs w:val="28"/>
        </w:rPr>
        <w:t>д</w:t>
      </w:r>
      <w:r w:rsidRPr="00651084">
        <w:rPr>
          <w:b/>
          <w:sz w:val="28"/>
          <w:szCs w:val="28"/>
        </w:rPr>
        <w:t xml:space="preserve">приятий </w:t>
      </w:r>
      <w:r w:rsidRPr="00651084">
        <w:rPr>
          <w:sz w:val="28"/>
          <w:szCs w:val="28"/>
        </w:rPr>
        <w:t>в сумме 21,0 тыс. руб. – от ЛГ МУП "УТВиВ" и в сумме 4,7 тыс. руб. – от МУП "КБО Север";</w:t>
      </w:r>
    </w:p>
    <w:p w:rsidR="00FB7EDD" w:rsidRPr="00651084" w:rsidRDefault="00FB7EDD" w:rsidP="00FB7EDD">
      <w:pPr>
        <w:widowControl w:val="0"/>
        <w:autoSpaceDE w:val="0"/>
        <w:autoSpaceDN w:val="0"/>
        <w:adjustRightInd w:val="0"/>
        <w:ind w:firstLine="528"/>
        <w:jc w:val="both"/>
        <w:rPr>
          <w:sz w:val="28"/>
          <w:szCs w:val="28"/>
        </w:rPr>
      </w:pPr>
      <w:r w:rsidRPr="00651084">
        <w:rPr>
          <w:b/>
          <w:sz w:val="28"/>
          <w:szCs w:val="28"/>
        </w:rPr>
        <w:t xml:space="preserve">– </w:t>
      </w:r>
      <w:r>
        <w:rPr>
          <w:b/>
          <w:sz w:val="28"/>
          <w:szCs w:val="28"/>
        </w:rPr>
        <w:t xml:space="preserve">доходы, поступающие в порядке возмещения расходов, понесенных в связи с эксплуатацией имущества по договорам аренды и безвозмездного пользования </w:t>
      </w:r>
      <w:r w:rsidRPr="00651084">
        <w:rPr>
          <w:sz w:val="28"/>
          <w:szCs w:val="28"/>
        </w:rPr>
        <w:t xml:space="preserve">в сумме </w:t>
      </w:r>
      <w:r>
        <w:rPr>
          <w:sz w:val="28"/>
          <w:szCs w:val="28"/>
        </w:rPr>
        <w:t>598,3</w:t>
      </w:r>
      <w:r w:rsidRPr="00651084">
        <w:rPr>
          <w:sz w:val="28"/>
          <w:szCs w:val="28"/>
        </w:rPr>
        <w:t xml:space="preserve"> тыс.ру</w:t>
      </w:r>
      <w:r>
        <w:rPr>
          <w:sz w:val="28"/>
          <w:szCs w:val="28"/>
        </w:rPr>
        <w:t>б.;</w:t>
      </w:r>
    </w:p>
    <w:p w:rsidR="00FB7EDD" w:rsidRPr="00A91FEA" w:rsidRDefault="00FB7EDD" w:rsidP="00FB7EDD">
      <w:pPr>
        <w:widowControl w:val="0"/>
        <w:autoSpaceDE w:val="0"/>
        <w:autoSpaceDN w:val="0"/>
        <w:adjustRightInd w:val="0"/>
        <w:ind w:firstLine="528"/>
        <w:jc w:val="both"/>
        <w:rPr>
          <w:sz w:val="28"/>
          <w:szCs w:val="28"/>
        </w:rPr>
      </w:pPr>
      <w:r w:rsidRPr="002D1588">
        <w:rPr>
          <w:b/>
          <w:sz w:val="28"/>
          <w:szCs w:val="28"/>
        </w:rPr>
        <w:t>–</w:t>
      </w:r>
      <w:r>
        <w:rPr>
          <w:b/>
          <w:sz w:val="28"/>
          <w:szCs w:val="28"/>
        </w:rPr>
        <w:t xml:space="preserve"> </w:t>
      </w:r>
      <w:r w:rsidRPr="00A91FEA">
        <w:rPr>
          <w:b/>
          <w:sz w:val="28"/>
          <w:szCs w:val="28"/>
        </w:rPr>
        <w:t>доходы от компенсации затрат</w:t>
      </w:r>
      <w:r w:rsidRPr="00A91FEA">
        <w:rPr>
          <w:sz w:val="28"/>
          <w:szCs w:val="28"/>
        </w:rPr>
        <w:t xml:space="preserve"> </w:t>
      </w:r>
      <w:r>
        <w:rPr>
          <w:sz w:val="28"/>
          <w:szCs w:val="28"/>
        </w:rPr>
        <w:t>по услугам</w:t>
      </w:r>
      <w:r w:rsidRPr="00A91FEA">
        <w:rPr>
          <w:sz w:val="28"/>
          <w:szCs w:val="28"/>
        </w:rPr>
        <w:t xml:space="preserve"> сотовой связи, а также дох</w:t>
      </w:r>
      <w:r w:rsidRPr="00A91FEA">
        <w:rPr>
          <w:sz w:val="28"/>
          <w:szCs w:val="28"/>
        </w:rPr>
        <w:t>о</w:t>
      </w:r>
      <w:r w:rsidRPr="00A91FEA">
        <w:rPr>
          <w:sz w:val="28"/>
          <w:szCs w:val="28"/>
        </w:rPr>
        <w:t>ды от перечисления излишне выплаченных средств, выявленных в результате контрольного мероприятия, возмещение транспортных расходов по проезду призывн</w:t>
      </w:r>
      <w:r w:rsidRPr="00A91FEA">
        <w:rPr>
          <w:sz w:val="28"/>
          <w:szCs w:val="28"/>
        </w:rPr>
        <w:t>и</w:t>
      </w:r>
      <w:r w:rsidRPr="00A91FEA">
        <w:rPr>
          <w:sz w:val="28"/>
          <w:szCs w:val="28"/>
        </w:rPr>
        <w:t>ков в сумме 17</w:t>
      </w:r>
      <w:r>
        <w:rPr>
          <w:sz w:val="28"/>
          <w:szCs w:val="28"/>
        </w:rPr>
        <w:t>5,8 тыс. руб.;</w:t>
      </w:r>
    </w:p>
    <w:p w:rsidR="00FB7EDD" w:rsidRPr="000900FE" w:rsidRDefault="00FB7EDD" w:rsidP="00FB7EDD">
      <w:pPr>
        <w:widowControl w:val="0"/>
        <w:autoSpaceDE w:val="0"/>
        <w:autoSpaceDN w:val="0"/>
        <w:adjustRightInd w:val="0"/>
        <w:ind w:firstLine="528"/>
        <w:jc w:val="both"/>
        <w:rPr>
          <w:sz w:val="28"/>
          <w:szCs w:val="28"/>
        </w:rPr>
      </w:pPr>
      <w:r w:rsidRPr="002D1588">
        <w:rPr>
          <w:b/>
          <w:sz w:val="28"/>
          <w:szCs w:val="28"/>
        </w:rPr>
        <w:t>–</w:t>
      </w:r>
      <w:r>
        <w:rPr>
          <w:b/>
          <w:sz w:val="28"/>
          <w:szCs w:val="28"/>
        </w:rPr>
        <w:t xml:space="preserve"> </w:t>
      </w:r>
      <w:r w:rsidRPr="000900FE">
        <w:rPr>
          <w:b/>
          <w:sz w:val="28"/>
          <w:szCs w:val="28"/>
        </w:rPr>
        <w:t>доходы от возмещения ущерба</w:t>
      </w:r>
      <w:r w:rsidRPr="000900FE">
        <w:rPr>
          <w:sz w:val="28"/>
          <w:szCs w:val="28"/>
        </w:rPr>
        <w:t xml:space="preserve"> </w:t>
      </w:r>
      <w:r w:rsidRPr="000900FE">
        <w:rPr>
          <w:b/>
          <w:sz w:val="28"/>
          <w:szCs w:val="28"/>
        </w:rPr>
        <w:t>при возникновении страховых случ</w:t>
      </w:r>
      <w:r w:rsidRPr="000900FE">
        <w:rPr>
          <w:b/>
          <w:sz w:val="28"/>
          <w:szCs w:val="28"/>
        </w:rPr>
        <w:t>а</w:t>
      </w:r>
      <w:r w:rsidRPr="000900FE">
        <w:rPr>
          <w:b/>
          <w:sz w:val="28"/>
          <w:szCs w:val="28"/>
        </w:rPr>
        <w:t>ев по обязательному страхованию гражданской ответственности</w:t>
      </w:r>
      <w:r w:rsidRPr="000900FE">
        <w:rPr>
          <w:sz w:val="28"/>
          <w:szCs w:val="28"/>
        </w:rPr>
        <w:t xml:space="preserve"> в сумме 37,6 тыс. руб. (поступило страховое возмещение по полису страхования гра</w:t>
      </w:r>
      <w:r w:rsidRPr="000900FE">
        <w:rPr>
          <w:sz w:val="28"/>
          <w:szCs w:val="28"/>
        </w:rPr>
        <w:t>ж</w:t>
      </w:r>
      <w:r w:rsidRPr="000900FE">
        <w:rPr>
          <w:sz w:val="28"/>
          <w:szCs w:val="28"/>
        </w:rPr>
        <w:t>данской ответственности.)</w:t>
      </w:r>
      <w:r>
        <w:rPr>
          <w:sz w:val="28"/>
          <w:szCs w:val="28"/>
        </w:rPr>
        <w:t>;</w:t>
      </w:r>
    </w:p>
    <w:p w:rsidR="00FB7EDD" w:rsidRDefault="00FB7EDD" w:rsidP="00FB7EDD">
      <w:pPr>
        <w:widowControl w:val="0"/>
        <w:autoSpaceDE w:val="0"/>
        <w:autoSpaceDN w:val="0"/>
        <w:adjustRightInd w:val="0"/>
        <w:ind w:firstLine="528"/>
        <w:jc w:val="both"/>
        <w:rPr>
          <w:sz w:val="28"/>
          <w:szCs w:val="28"/>
        </w:rPr>
      </w:pPr>
      <w:r w:rsidRPr="002D1588">
        <w:rPr>
          <w:b/>
          <w:sz w:val="28"/>
          <w:szCs w:val="28"/>
        </w:rPr>
        <w:t>–</w:t>
      </w:r>
      <w:r>
        <w:rPr>
          <w:b/>
          <w:sz w:val="28"/>
          <w:szCs w:val="28"/>
        </w:rPr>
        <w:t xml:space="preserve"> </w:t>
      </w:r>
      <w:r w:rsidRPr="0097015A">
        <w:rPr>
          <w:b/>
          <w:sz w:val="28"/>
          <w:szCs w:val="28"/>
        </w:rPr>
        <w:t>доход</w:t>
      </w:r>
      <w:r>
        <w:rPr>
          <w:b/>
          <w:sz w:val="28"/>
          <w:szCs w:val="28"/>
        </w:rPr>
        <w:t>ы</w:t>
      </w:r>
      <w:r w:rsidRPr="0097015A">
        <w:rPr>
          <w:b/>
          <w:sz w:val="28"/>
          <w:szCs w:val="28"/>
        </w:rPr>
        <w:t xml:space="preserve"> от денежных взысканий (штрафов) и иных сумм в возмещ</w:t>
      </w:r>
      <w:r w:rsidRPr="0097015A">
        <w:rPr>
          <w:b/>
          <w:sz w:val="28"/>
          <w:szCs w:val="28"/>
        </w:rPr>
        <w:t>е</w:t>
      </w:r>
      <w:r w:rsidRPr="0097015A">
        <w:rPr>
          <w:b/>
          <w:sz w:val="28"/>
          <w:szCs w:val="28"/>
        </w:rPr>
        <w:t>нии ущерба</w:t>
      </w:r>
      <w:r w:rsidRPr="0097015A">
        <w:rPr>
          <w:sz w:val="28"/>
          <w:szCs w:val="28"/>
        </w:rPr>
        <w:t xml:space="preserve"> в сумме </w:t>
      </w:r>
      <w:r>
        <w:rPr>
          <w:sz w:val="28"/>
          <w:szCs w:val="28"/>
        </w:rPr>
        <w:t>138,04</w:t>
      </w:r>
      <w:r w:rsidRPr="0097015A">
        <w:rPr>
          <w:sz w:val="28"/>
          <w:szCs w:val="28"/>
        </w:rPr>
        <w:t xml:space="preserve"> тыс. руб. </w:t>
      </w:r>
      <w:r>
        <w:rPr>
          <w:sz w:val="28"/>
          <w:szCs w:val="28"/>
        </w:rPr>
        <w:t>(п</w:t>
      </w:r>
      <w:r w:rsidRPr="0097015A">
        <w:rPr>
          <w:sz w:val="28"/>
          <w:szCs w:val="28"/>
        </w:rPr>
        <w:t>оступили доходы от взыскания дене</w:t>
      </w:r>
      <w:r w:rsidRPr="0097015A">
        <w:rPr>
          <w:sz w:val="28"/>
          <w:szCs w:val="28"/>
        </w:rPr>
        <w:t>ж</w:t>
      </w:r>
      <w:r w:rsidRPr="0097015A">
        <w:rPr>
          <w:sz w:val="28"/>
          <w:szCs w:val="28"/>
        </w:rPr>
        <w:t>ных средств по исполнительному листу</w:t>
      </w:r>
      <w:r>
        <w:rPr>
          <w:sz w:val="28"/>
          <w:szCs w:val="28"/>
        </w:rPr>
        <w:t xml:space="preserve"> – 17,</w:t>
      </w:r>
      <w:r w:rsidR="00CA66EF">
        <w:rPr>
          <w:sz w:val="28"/>
          <w:szCs w:val="28"/>
        </w:rPr>
        <w:t>7</w:t>
      </w:r>
      <w:r>
        <w:rPr>
          <w:sz w:val="28"/>
          <w:szCs w:val="28"/>
        </w:rPr>
        <w:t xml:space="preserve"> тыс. руб., денежные взыскания за нарушение законодательства о размещении заказов на поставки товаров, выполнение работ, оказание услуг – 85,</w:t>
      </w:r>
      <w:r w:rsidR="00CA66EF">
        <w:rPr>
          <w:sz w:val="28"/>
          <w:szCs w:val="28"/>
        </w:rPr>
        <w:t>3</w:t>
      </w:r>
      <w:r>
        <w:rPr>
          <w:sz w:val="28"/>
          <w:szCs w:val="28"/>
        </w:rPr>
        <w:t xml:space="preserve"> тыс. руб., денежные взыскания за нарушение правил перевозки крупногабаритных и тяжеловесных грузов по автом</w:t>
      </w:r>
      <w:r>
        <w:rPr>
          <w:sz w:val="28"/>
          <w:szCs w:val="28"/>
        </w:rPr>
        <w:t>о</w:t>
      </w:r>
      <w:r>
        <w:rPr>
          <w:sz w:val="28"/>
          <w:szCs w:val="28"/>
        </w:rPr>
        <w:t>бильным дорогам общего пользования – 35,0 тыс. руб.);</w:t>
      </w:r>
    </w:p>
    <w:p w:rsidR="00FB7EDD" w:rsidRPr="0097015A" w:rsidRDefault="00FB7EDD" w:rsidP="00FB7EDD">
      <w:pPr>
        <w:widowControl w:val="0"/>
        <w:autoSpaceDE w:val="0"/>
        <w:autoSpaceDN w:val="0"/>
        <w:adjustRightInd w:val="0"/>
        <w:ind w:firstLine="528"/>
        <w:jc w:val="both"/>
        <w:rPr>
          <w:sz w:val="28"/>
          <w:szCs w:val="28"/>
        </w:rPr>
      </w:pPr>
      <w:r w:rsidRPr="002D1588">
        <w:rPr>
          <w:b/>
          <w:sz w:val="28"/>
          <w:szCs w:val="28"/>
        </w:rPr>
        <w:t>–</w:t>
      </w:r>
      <w:r>
        <w:rPr>
          <w:b/>
          <w:sz w:val="28"/>
          <w:szCs w:val="28"/>
        </w:rPr>
        <w:t xml:space="preserve"> </w:t>
      </w:r>
      <w:r w:rsidRPr="00D80F88">
        <w:rPr>
          <w:b/>
          <w:sz w:val="28"/>
          <w:szCs w:val="28"/>
        </w:rPr>
        <w:t>доходы от реализации имущества, находящегося в собственности</w:t>
      </w:r>
      <w:r>
        <w:rPr>
          <w:sz w:val="28"/>
          <w:szCs w:val="28"/>
        </w:rPr>
        <w:t xml:space="preserve"> </w:t>
      </w:r>
      <w:r w:rsidRPr="00C01FF3">
        <w:rPr>
          <w:b/>
          <w:sz w:val="28"/>
          <w:szCs w:val="28"/>
        </w:rPr>
        <w:t>п</w:t>
      </w:r>
      <w:r w:rsidRPr="00C01FF3">
        <w:rPr>
          <w:b/>
          <w:sz w:val="28"/>
          <w:szCs w:val="28"/>
        </w:rPr>
        <w:t>о</w:t>
      </w:r>
      <w:r w:rsidRPr="00C01FF3">
        <w:rPr>
          <w:b/>
          <w:sz w:val="28"/>
          <w:szCs w:val="28"/>
        </w:rPr>
        <w:t>селения</w:t>
      </w:r>
      <w:r>
        <w:rPr>
          <w:sz w:val="28"/>
          <w:szCs w:val="28"/>
        </w:rPr>
        <w:t xml:space="preserve"> (за исключением имущества бюджетных и автономных учреждений,</w:t>
      </w:r>
      <w:r w:rsidRPr="0097015A">
        <w:rPr>
          <w:sz w:val="28"/>
          <w:szCs w:val="28"/>
        </w:rPr>
        <w:t xml:space="preserve"> а также имущества муниципальных унитарных пре</w:t>
      </w:r>
      <w:r>
        <w:rPr>
          <w:sz w:val="28"/>
          <w:szCs w:val="28"/>
        </w:rPr>
        <w:t>дприятий, в том числе казе</w:t>
      </w:r>
      <w:r>
        <w:rPr>
          <w:sz w:val="28"/>
          <w:szCs w:val="28"/>
        </w:rPr>
        <w:t>н</w:t>
      </w:r>
      <w:r>
        <w:rPr>
          <w:sz w:val="28"/>
          <w:szCs w:val="28"/>
        </w:rPr>
        <w:t>ных) в сумме 49,</w:t>
      </w:r>
      <w:r w:rsidR="00CA66EF">
        <w:rPr>
          <w:sz w:val="28"/>
          <w:szCs w:val="28"/>
        </w:rPr>
        <w:t xml:space="preserve"> </w:t>
      </w:r>
      <w:r>
        <w:rPr>
          <w:sz w:val="28"/>
          <w:szCs w:val="28"/>
        </w:rPr>
        <w:t>9 тыс. руб.</w:t>
      </w:r>
      <w:r w:rsidRPr="0097015A">
        <w:rPr>
          <w:sz w:val="28"/>
          <w:szCs w:val="28"/>
        </w:rPr>
        <w:t xml:space="preserve"> </w:t>
      </w:r>
      <w:r>
        <w:rPr>
          <w:sz w:val="28"/>
          <w:szCs w:val="28"/>
        </w:rPr>
        <w:t>(</w:t>
      </w:r>
      <w:r w:rsidRPr="0097015A">
        <w:rPr>
          <w:sz w:val="28"/>
          <w:szCs w:val="28"/>
        </w:rPr>
        <w:t>оплат</w:t>
      </w:r>
      <w:r>
        <w:rPr>
          <w:sz w:val="28"/>
          <w:szCs w:val="28"/>
        </w:rPr>
        <w:t>а</w:t>
      </w:r>
      <w:r w:rsidRPr="0097015A">
        <w:rPr>
          <w:sz w:val="28"/>
          <w:szCs w:val="28"/>
        </w:rPr>
        <w:t xml:space="preserve"> по договору за лом черных металлов от ООО "Вто</w:t>
      </w:r>
      <w:r w:rsidRPr="0097015A">
        <w:rPr>
          <w:sz w:val="28"/>
          <w:szCs w:val="28"/>
        </w:rPr>
        <w:t>р</w:t>
      </w:r>
      <w:r w:rsidRPr="0097015A">
        <w:rPr>
          <w:sz w:val="28"/>
          <w:szCs w:val="28"/>
        </w:rPr>
        <w:t>чермет"</w:t>
      </w:r>
      <w:r>
        <w:rPr>
          <w:sz w:val="28"/>
          <w:szCs w:val="28"/>
        </w:rPr>
        <w:t>);</w:t>
      </w:r>
    </w:p>
    <w:p w:rsidR="00FB7EDD" w:rsidRDefault="00FB7EDD" w:rsidP="00FB7EDD">
      <w:pPr>
        <w:widowControl w:val="0"/>
        <w:autoSpaceDE w:val="0"/>
        <w:autoSpaceDN w:val="0"/>
        <w:adjustRightInd w:val="0"/>
        <w:ind w:firstLine="528"/>
        <w:jc w:val="both"/>
        <w:rPr>
          <w:sz w:val="28"/>
          <w:szCs w:val="28"/>
        </w:rPr>
      </w:pPr>
      <w:r w:rsidRPr="002D1588">
        <w:rPr>
          <w:b/>
          <w:sz w:val="28"/>
          <w:szCs w:val="28"/>
        </w:rPr>
        <w:t>–</w:t>
      </w:r>
      <w:r>
        <w:rPr>
          <w:b/>
          <w:sz w:val="28"/>
          <w:szCs w:val="28"/>
        </w:rPr>
        <w:t xml:space="preserve"> </w:t>
      </w:r>
      <w:r w:rsidRPr="00D80F88">
        <w:rPr>
          <w:b/>
          <w:sz w:val="28"/>
          <w:szCs w:val="28"/>
        </w:rPr>
        <w:t xml:space="preserve">доходы от реализации имущества, находящегося в </w:t>
      </w:r>
      <w:r>
        <w:rPr>
          <w:b/>
          <w:sz w:val="28"/>
          <w:szCs w:val="28"/>
        </w:rPr>
        <w:t xml:space="preserve">оперативном управлении учреждений, находящихся в ведении органов управления </w:t>
      </w:r>
      <w:r>
        <w:rPr>
          <w:b/>
          <w:sz w:val="28"/>
          <w:szCs w:val="28"/>
        </w:rPr>
        <w:lastRenderedPageBreak/>
        <w:t>поселений</w:t>
      </w:r>
      <w:r>
        <w:rPr>
          <w:sz w:val="28"/>
          <w:szCs w:val="28"/>
        </w:rPr>
        <w:t xml:space="preserve"> (за исключением имущества муниципальных бюджетных и автоно</w:t>
      </w:r>
      <w:r>
        <w:rPr>
          <w:sz w:val="28"/>
          <w:szCs w:val="28"/>
        </w:rPr>
        <w:t>м</w:t>
      </w:r>
      <w:r>
        <w:rPr>
          <w:sz w:val="28"/>
          <w:szCs w:val="28"/>
        </w:rPr>
        <w:t>ных учреждений) в сумме 26,4 тыс. руб.</w:t>
      </w:r>
      <w:r w:rsidRPr="0097015A">
        <w:rPr>
          <w:sz w:val="28"/>
          <w:szCs w:val="28"/>
        </w:rPr>
        <w:t xml:space="preserve"> </w:t>
      </w:r>
      <w:r>
        <w:rPr>
          <w:sz w:val="28"/>
          <w:szCs w:val="28"/>
        </w:rPr>
        <w:t>(о</w:t>
      </w:r>
      <w:r w:rsidRPr="0097015A">
        <w:rPr>
          <w:sz w:val="28"/>
          <w:szCs w:val="28"/>
        </w:rPr>
        <w:t>плат</w:t>
      </w:r>
      <w:r>
        <w:rPr>
          <w:sz w:val="28"/>
          <w:szCs w:val="28"/>
        </w:rPr>
        <w:t>а</w:t>
      </w:r>
      <w:r w:rsidRPr="0097015A">
        <w:rPr>
          <w:sz w:val="28"/>
          <w:szCs w:val="28"/>
        </w:rPr>
        <w:t xml:space="preserve"> по договору за лом черных м</w:t>
      </w:r>
      <w:r w:rsidRPr="0097015A">
        <w:rPr>
          <w:sz w:val="28"/>
          <w:szCs w:val="28"/>
        </w:rPr>
        <w:t>е</w:t>
      </w:r>
      <w:r w:rsidRPr="0097015A">
        <w:rPr>
          <w:sz w:val="28"/>
          <w:szCs w:val="28"/>
        </w:rPr>
        <w:t>таллов от ООО "Сургутвтормет"</w:t>
      </w:r>
      <w:r>
        <w:rPr>
          <w:sz w:val="28"/>
          <w:szCs w:val="28"/>
        </w:rPr>
        <w:t>).</w:t>
      </w:r>
    </w:p>
    <w:p w:rsidR="00FB7EDD" w:rsidRDefault="00FB7EDD" w:rsidP="00FB7EDD">
      <w:pPr>
        <w:widowControl w:val="0"/>
        <w:autoSpaceDE w:val="0"/>
        <w:autoSpaceDN w:val="0"/>
        <w:adjustRightInd w:val="0"/>
        <w:ind w:firstLine="426"/>
        <w:jc w:val="both"/>
        <w:rPr>
          <w:sz w:val="28"/>
          <w:szCs w:val="28"/>
        </w:rPr>
      </w:pPr>
      <w:r w:rsidRPr="006101CE">
        <w:rPr>
          <w:sz w:val="28"/>
          <w:szCs w:val="28"/>
        </w:rPr>
        <w:t>По данной диаграмме видно, что наибольший удельный вес в общем объеме налоговых и неналоговых доходов занимают доходы от посту</w:t>
      </w:r>
      <w:r w:rsidRPr="006101CE">
        <w:rPr>
          <w:sz w:val="28"/>
          <w:szCs w:val="28"/>
        </w:rPr>
        <w:t>п</w:t>
      </w:r>
      <w:r w:rsidRPr="006101CE">
        <w:rPr>
          <w:sz w:val="28"/>
          <w:szCs w:val="28"/>
        </w:rPr>
        <w:t>ления налога на доходы физических лиц – 49 %, наименьший – 1% по прочим поступлениям от использования имущества находящегося в муниципальной собственности.</w:t>
      </w:r>
    </w:p>
    <w:p w:rsidR="00FB7EDD" w:rsidRDefault="00FB7EDD" w:rsidP="00FB7EDD">
      <w:pPr>
        <w:widowControl w:val="0"/>
        <w:autoSpaceDE w:val="0"/>
        <w:autoSpaceDN w:val="0"/>
        <w:adjustRightInd w:val="0"/>
        <w:ind w:firstLine="312"/>
        <w:jc w:val="both"/>
        <w:rPr>
          <w:sz w:val="28"/>
          <w:szCs w:val="28"/>
        </w:rPr>
      </w:pPr>
    </w:p>
    <w:p w:rsidR="00FB7EDD" w:rsidRDefault="00FB7EDD" w:rsidP="00FB7EDD">
      <w:pPr>
        <w:widowControl w:val="0"/>
        <w:autoSpaceDE w:val="0"/>
        <w:autoSpaceDN w:val="0"/>
        <w:adjustRightInd w:val="0"/>
        <w:ind w:firstLine="528"/>
        <w:jc w:val="center"/>
        <w:rPr>
          <w:sz w:val="28"/>
          <w:szCs w:val="28"/>
        </w:rPr>
      </w:pPr>
      <w:r>
        <w:rPr>
          <w:sz w:val="28"/>
          <w:szCs w:val="28"/>
        </w:rPr>
        <w:t>С</w:t>
      </w:r>
      <w:r w:rsidRPr="00EA30A2">
        <w:rPr>
          <w:sz w:val="28"/>
          <w:szCs w:val="28"/>
        </w:rPr>
        <w:t>труктур</w:t>
      </w:r>
      <w:r>
        <w:rPr>
          <w:sz w:val="28"/>
          <w:szCs w:val="28"/>
        </w:rPr>
        <w:t>а</w:t>
      </w:r>
      <w:r w:rsidRPr="00EA30A2">
        <w:rPr>
          <w:sz w:val="28"/>
          <w:szCs w:val="28"/>
        </w:rPr>
        <w:t xml:space="preserve"> налоговых</w:t>
      </w:r>
      <w:r>
        <w:rPr>
          <w:sz w:val="28"/>
          <w:szCs w:val="28"/>
        </w:rPr>
        <w:t xml:space="preserve"> и неналоговых доходов бюджета </w:t>
      </w:r>
      <w:r w:rsidRPr="00EA30A2">
        <w:rPr>
          <w:sz w:val="28"/>
          <w:szCs w:val="28"/>
        </w:rPr>
        <w:t>г</w:t>
      </w:r>
      <w:r>
        <w:rPr>
          <w:sz w:val="28"/>
          <w:szCs w:val="28"/>
        </w:rPr>
        <w:t>ородского посел</w:t>
      </w:r>
      <w:r>
        <w:rPr>
          <w:sz w:val="28"/>
          <w:szCs w:val="28"/>
        </w:rPr>
        <w:t>е</w:t>
      </w:r>
      <w:r>
        <w:rPr>
          <w:sz w:val="28"/>
          <w:szCs w:val="28"/>
        </w:rPr>
        <w:t xml:space="preserve">ния Лянтор в </w:t>
      </w:r>
      <w:r w:rsidRPr="00EA30A2">
        <w:rPr>
          <w:sz w:val="28"/>
          <w:szCs w:val="28"/>
        </w:rPr>
        <w:t>2013 год</w:t>
      </w:r>
      <w:r>
        <w:rPr>
          <w:sz w:val="28"/>
          <w:szCs w:val="28"/>
        </w:rPr>
        <w:t>у</w:t>
      </w:r>
    </w:p>
    <w:p w:rsidR="00FB7EDD" w:rsidRPr="00F429B2" w:rsidRDefault="00FB7EDD" w:rsidP="00FB7EDD">
      <w:pPr>
        <w:widowControl w:val="0"/>
        <w:autoSpaceDE w:val="0"/>
        <w:autoSpaceDN w:val="0"/>
        <w:adjustRightInd w:val="0"/>
        <w:ind w:firstLine="528"/>
        <w:jc w:val="center"/>
        <w:rPr>
          <w:sz w:val="28"/>
          <w:szCs w:val="28"/>
        </w:rPr>
      </w:pPr>
      <w:r>
        <w:rPr>
          <w:sz w:val="28"/>
          <w:szCs w:val="28"/>
        </w:rPr>
        <w:t>(фактическое исполнение)</w:t>
      </w:r>
    </w:p>
    <w:p w:rsidR="00FB7EDD" w:rsidRDefault="00FB7EDD" w:rsidP="00FB7EDD">
      <w:pPr>
        <w:widowControl w:val="0"/>
        <w:autoSpaceDE w:val="0"/>
        <w:autoSpaceDN w:val="0"/>
        <w:adjustRightInd w:val="0"/>
        <w:jc w:val="both"/>
        <w:rPr>
          <w:sz w:val="28"/>
          <w:szCs w:val="28"/>
          <w:highlight w:val="yellow"/>
        </w:rPr>
      </w:pPr>
    </w:p>
    <w:p w:rsidR="00FB7EDD" w:rsidRPr="00716CD5" w:rsidRDefault="00FB7EDD" w:rsidP="00FB7EDD">
      <w:pPr>
        <w:widowControl w:val="0"/>
        <w:autoSpaceDE w:val="0"/>
        <w:autoSpaceDN w:val="0"/>
        <w:adjustRightInd w:val="0"/>
        <w:ind w:firstLine="576"/>
        <w:jc w:val="both"/>
        <w:rPr>
          <w:b/>
          <w:sz w:val="28"/>
          <w:szCs w:val="28"/>
        </w:rPr>
      </w:pPr>
      <w:r w:rsidRPr="00414B26">
        <w:rPr>
          <w:color w:val="FF0000"/>
          <w:sz w:val="28"/>
          <w:szCs w:val="28"/>
        </w:rPr>
        <w:object w:dxaOrig="8011" w:dyaOrig="6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15.75pt" o:ole="">
            <v:imagedata r:id="rId9" o:title=""/>
          </v:shape>
          <o:OLEObject Type="Embed" ProgID="MSGraph.Chart.8" ShapeID="_x0000_i1025" DrawAspect="Content" ObjectID="_1462101194" r:id="rId10">
            <o:FieldCodes>\s</o:FieldCodes>
          </o:OLEObject>
        </w:object>
      </w:r>
    </w:p>
    <w:p w:rsidR="00FB7EDD" w:rsidRPr="00D46983" w:rsidRDefault="00FB7EDD" w:rsidP="00FB7EDD">
      <w:pPr>
        <w:widowControl w:val="0"/>
        <w:autoSpaceDE w:val="0"/>
        <w:autoSpaceDN w:val="0"/>
        <w:adjustRightInd w:val="0"/>
        <w:ind w:firstLine="312"/>
        <w:jc w:val="both"/>
        <w:rPr>
          <w:sz w:val="28"/>
          <w:szCs w:val="28"/>
        </w:rPr>
      </w:pPr>
    </w:p>
    <w:p w:rsidR="00FB7EDD" w:rsidRDefault="00FB7EDD" w:rsidP="00FB7EDD">
      <w:pPr>
        <w:widowControl w:val="0"/>
        <w:autoSpaceDE w:val="0"/>
        <w:autoSpaceDN w:val="0"/>
        <w:adjustRightInd w:val="0"/>
        <w:ind w:firstLine="528"/>
        <w:jc w:val="center"/>
        <w:rPr>
          <w:b/>
          <w:sz w:val="28"/>
          <w:szCs w:val="28"/>
        </w:rPr>
      </w:pPr>
    </w:p>
    <w:p w:rsidR="00FB7EDD" w:rsidRPr="005C4BA4" w:rsidRDefault="00FB7EDD" w:rsidP="00FB7EDD">
      <w:pPr>
        <w:widowControl w:val="0"/>
        <w:autoSpaceDE w:val="0"/>
        <w:autoSpaceDN w:val="0"/>
        <w:adjustRightInd w:val="0"/>
        <w:ind w:firstLine="528"/>
        <w:jc w:val="both"/>
        <w:rPr>
          <w:sz w:val="28"/>
          <w:szCs w:val="28"/>
        </w:rPr>
      </w:pPr>
      <w:r w:rsidRPr="005C4BA4">
        <w:rPr>
          <w:b/>
          <w:sz w:val="28"/>
          <w:szCs w:val="28"/>
        </w:rPr>
        <w:t xml:space="preserve">Безвозмездные поступления </w:t>
      </w:r>
      <w:r w:rsidRPr="005C4BA4">
        <w:rPr>
          <w:sz w:val="28"/>
          <w:szCs w:val="28"/>
        </w:rPr>
        <w:t xml:space="preserve">от других бюджетов бюджетной системы РФ от годовых назначений исполнены на </w:t>
      </w:r>
      <w:r>
        <w:rPr>
          <w:sz w:val="28"/>
          <w:szCs w:val="28"/>
        </w:rPr>
        <w:t>97</w:t>
      </w:r>
      <w:r w:rsidRPr="005C4BA4">
        <w:rPr>
          <w:sz w:val="28"/>
          <w:szCs w:val="28"/>
        </w:rPr>
        <w:t xml:space="preserve"> %, что в денежном выражении соста</w:t>
      </w:r>
      <w:r w:rsidRPr="005C4BA4">
        <w:rPr>
          <w:sz w:val="28"/>
          <w:szCs w:val="28"/>
        </w:rPr>
        <w:t>в</w:t>
      </w:r>
      <w:r w:rsidRPr="005C4BA4">
        <w:rPr>
          <w:sz w:val="28"/>
          <w:szCs w:val="28"/>
        </w:rPr>
        <w:t xml:space="preserve">ляет </w:t>
      </w:r>
      <w:r w:rsidR="005D765C">
        <w:rPr>
          <w:sz w:val="28"/>
          <w:szCs w:val="28"/>
        </w:rPr>
        <w:t>273 259,7</w:t>
      </w:r>
      <w:r>
        <w:rPr>
          <w:sz w:val="28"/>
          <w:szCs w:val="28"/>
        </w:rPr>
        <w:t xml:space="preserve"> тыс. руб.</w:t>
      </w:r>
    </w:p>
    <w:p w:rsidR="00FB7EDD" w:rsidRPr="00D661E3" w:rsidRDefault="00FB7EDD" w:rsidP="00FB7EDD">
      <w:pPr>
        <w:widowControl w:val="0"/>
        <w:tabs>
          <w:tab w:val="left" w:pos="8040"/>
        </w:tabs>
        <w:autoSpaceDE w:val="0"/>
        <w:autoSpaceDN w:val="0"/>
        <w:adjustRightInd w:val="0"/>
        <w:ind w:right="12" w:firstLine="528"/>
        <w:jc w:val="both"/>
        <w:rPr>
          <w:sz w:val="28"/>
          <w:szCs w:val="28"/>
        </w:rPr>
      </w:pPr>
      <w:r w:rsidRPr="00D661E3">
        <w:rPr>
          <w:sz w:val="28"/>
          <w:szCs w:val="28"/>
        </w:rPr>
        <w:t>Структура безвозмездных поступлений состоит из следующих поступл</w:t>
      </w:r>
      <w:r w:rsidRPr="00D661E3">
        <w:rPr>
          <w:sz w:val="28"/>
          <w:szCs w:val="28"/>
        </w:rPr>
        <w:t>е</w:t>
      </w:r>
      <w:r w:rsidRPr="00D661E3">
        <w:rPr>
          <w:sz w:val="28"/>
          <w:szCs w:val="28"/>
        </w:rPr>
        <w:t>ний:</w:t>
      </w:r>
    </w:p>
    <w:p w:rsidR="00FB7EDD" w:rsidRPr="00D661E3" w:rsidRDefault="00FB7EDD" w:rsidP="00FB7EDD">
      <w:pPr>
        <w:widowControl w:val="0"/>
        <w:autoSpaceDE w:val="0"/>
        <w:autoSpaceDN w:val="0"/>
        <w:adjustRightInd w:val="0"/>
        <w:ind w:firstLine="528"/>
        <w:jc w:val="both"/>
        <w:rPr>
          <w:sz w:val="28"/>
          <w:szCs w:val="28"/>
        </w:rPr>
      </w:pPr>
      <w:r w:rsidRPr="002D1588">
        <w:rPr>
          <w:b/>
          <w:sz w:val="28"/>
          <w:szCs w:val="28"/>
        </w:rPr>
        <w:t>–</w:t>
      </w:r>
      <w:r>
        <w:rPr>
          <w:b/>
          <w:sz w:val="28"/>
          <w:szCs w:val="28"/>
        </w:rPr>
        <w:t xml:space="preserve"> </w:t>
      </w:r>
      <w:r w:rsidRPr="00D661E3">
        <w:rPr>
          <w:sz w:val="28"/>
          <w:szCs w:val="28"/>
        </w:rPr>
        <w:t>дотации бюджету поселения на выравнивание бюджетной обеспеченн</w:t>
      </w:r>
      <w:r w:rsidRPr="00D661E3">
        <w:rPr>
          <w:sz w:val="28"/>
          <w:szCs w:val="28"/>
        </w:rPr>
        <w:t>о</w:t>
      </w:r>
      <w:r w:rsidRPr="00D661E3">
        <w:rPr>
          <w:sz w:val="28"/>
          <w:szCs w:val="28"/>
        </w:rPr>
        <w:t xml:space="preserve">сти в сумме </w:t>
      </w:r>
      <w:r>
        <w:rPr>
          <w:sz w:val="28"/>
          <w:szCs w:val="28"/>
        </w:rPr>
        <w:t xml:space="preserve">96 585,0 </w:t>
      </w:r>
      <w:r w:rsidRPr="00D661E3">
        <w:rPr>
          <w:sz w:val="28"/>
          <w:szCs w:val="28"/>
        </w:rPr>
        <w:t>тыс. руб.;</w:t>
      </w:r>
    </w:p>
    <w:p w:rsidR="00FB7EDD" w:rsidRPr="00D661E3" w:rsidRDefault="00FB7EDD" w:rsidP="00FB7EDD">
      <w:pPr>
        <w:widowControl w:val="0"/>
        <w:autoSpaceDE w:val="0"/>
        <w:autoSpaceDN w:val="0"/>
        <w:adjustRightInd w:val="0"/>
        <w:ind w:firstLine="528"/>
        <w:jc w:val="both"/>
        <w:rPr>
          <w:sz w:val="28"/>
          <w:szCs w:val="28"/>
        </w:rPr>
      </w:pPr>
      <w:r w:rsidRPr="002D1588">
        <w:rPr>
          <w:b/>
          <w:sz w:val="28"/>
          <w:szCs w:val="28"/>
        </w:rPr>
        <w:t>–</w:t>
      </w:r>
      <w:r>
        <w:rPr>
          <w:b/>
          <w:sz w:val="28"/>
          <w:szCs w:val="28"/>
        </w:rPr>
        <w:t xml:space="preserve"> </w:t>
      </w:r>
      <w:r w:rsidRPr="00D661E3">
        <w:rPr>
          <w:sz w:val="28"/>
          <w:szCs w:val="28"/>
        </w:rPr>
        <w:t>дотации на поддержку мер по обеспечению сбалансированности бюдж</w:t>
      </w:r>
      <w:r w:rsidRPr="00D661E3">
        <w:rPr>
          <w:sz w:val="28"/>
          <w:szCs w:val="28"/>
        </w:rPr>
        <w:t>е</w:t>
      </w:r>
      <w:r w:rsidRPr="00D661E3">
        <w:rPr>
          <w:sz w:val="28"/>
          <w:szCs w:val="28"/>
        </w:rPr>
        <w:t xml:space="preserve">тов в сумме </w:t>
      </w:r>
      <w:r>
        <w:rPr>
          <w:sz w:val="28"/>
          <w:szCs w:val="28"/>
        </w:rPr>
        <w:t>95 617,</w:t>
      </w:r>
      <w:r w:rsidR="00CA66EF">
        <w:rPr>
          <w:sz w:val="28"/>
          <w:szCs w:val="28"/>
        </w:rPr>
        <w:t>1</w:t>
      </w:r>
      <w:r w:rsidRPr="00D661E3">
        <w:rPr>
          <w:sz w:val="28"/>
          <w:szCs w:val="28"/>
        </w:rPr>
        <w:t xml:space="preserve"> тыс. руб.;</w:t>
      </w:r>
    </w:p>
    <w:p w:rsidR="00FB7EDD" w:rsidRPr="00D661E3" w:rsidRDefault="00FB7EDD" w:rsidP="00FB7EDD">
      <w:pPr>
        <w:widowControl w:val="0"/>
        <w:autoSpaceDE w:val="0"/>
        <w:autoSpaceDN w:val="0"/>
        <w:adjustRightInd w:val="0"/>
        <w:ind w:firstLine="528"/>
        <w:jc w:val="both"/>
        <w:rPr>
          <w:sz w:val="28"/>
          <w:szCs w:val="28"/>
        </w:rPr>
      </w:pPr>
      <w:r w:rsidRPr="002D1588">
        <w:rPr>
          <w:b/>
          <w:sz w:val="28"/>
          <w:szCs w:val="28"/>
        </w:rPr>
        <w:t>–</w:t>
      </w:r>
      <w:r>
        <w:rPr>
          <w:b/>
          <w:sz w:val="28"/>
          <w:szCs w:val="28"/>
        </w:rPr>
        <w:t xml:space="preserve"> </w:t>
      </w:r>
      <w:r w:rsidRPr="00D661E3">
        <w:rPr>
          <w:sz w:val="28"/>
          <w:szCs w:val="28"/>
        </w:rPr>
        <w:t>субвенции бюджетам субъектов Российской Федерации и муниципал</w:t>
      </w:r>
      <w:r w:rsidRPr="00D661E3">
        <w:rPr>
          <w:sz w:val="28"/>
          <w:szCs w:val="28"/>
        </w:rPr>
        <w:t>ь</w:t>
      </w:r>
      <w:r w:rsidRPr="00D661E3">
        <w:rPr>
          <w:sz w:val="28"/>
          <w:szCs w:val="28"/>
        </w:rPr>
        <w:t>ных образований на государственную регистрацию актов гражданского состо</w:t>
      </w:r>
      <w:r w:rsidRPr="00D661E3">
        <w:rPr>
          <w:sz w:val="28"/>
          <w:szCs w:val="28"/>
        </w:rPr>
        <w:t>я</w:t>
      </w:r>
      <w:r w:rsidRPr="00D661E3">
        <w:rPr>
          <w:sz w:val="28"/>
          <w:szCs w:val="28"/>
        </w:rPr>
        <w:t>ния в сумме 1 687,</w:t>
      </w:r>
      <w:r w:rsidR="00CA66EF">
        <w:rPr>
          <w:sz w:val="28"/>
          <w:szCs w:val="28"/>
        </w:rPr>
        <w:t>2</w:t>
      </w:r>
      <w:r w:rsidRPr="00D661E3">
        <w:rPr>
          <w:sz w:val="28"/>
          <w:szCs w:val="28"/>
        </w:rPr>
        <w:t xml:space="preserve"> тыс. руб.;</w:t>
      </w:r>
    </w:p>
    <w:p w:rsidR="00FB7EDD" w:rsidRPr="00D661E3" w:rsidRDefault="00FB7EDD" w:rsidP="00FB7EDD">
      <w:pPr>
        <w:widowControl w:val="0"/>
        <w:autoSpaceDE w:val="0"/>
        <w:autoSpaceDN w:val="0"/>
        <w:adjustRightInd w:val="0"/>
        <w:ind w:firstLine="528"/>
        <w:jc w:val="both"/>
        <w:rPr>
          <w:sz w:val="28"/>
          <w:szCs w:val="28"/>
        </w:rPr>
      </w:pPr>
      <w:r w:rsidRPr="002D1588">
        <w:rPr>
          <w:b/>
          <w:sz w:val="28"/>
          <w:szCs w:val="28"/>
        </w:rPr>
        <w:t>–</w:t>
      </w:r>
      <w:r>
        <w:rPr>
          <w:b/>
          <w:sz w:val="28"/>
          <w:szCs w:val="28"/>
        </w:rPr>
        <w:t xml:space="preserve"> </w:t>
      </w:r>
      <w:r w:rsidRPr="00D661E3">
        <w:rPr>
          <w:sz w:val="28"/>
          <w:szCs w:val="28"/>
        </w:rPr>
        <w:t>субвенции бюджетам субъектов Российской Федерации и муниципал</w:t>
      </w:r>
      <w:r w:rsidRPr="00D661E3">
        <w:rPr>
          <w:sz w:val="28"/>
          <w:szCs w:val="28"/>
        </w:rPr>
        <w:t>ь</w:t>
      </w:r>
      <w:r w:rsidRPr="00D661E3">
        <w:rPr>
          <w:sz w:val="28"/>
          <w:szCs w:val="28"/>
        </w:rPr>
        <w:t>н</w:t>
      </w:r>
      <w:r>
        <w:rPr>
          <w:sz w:val="28"/>
          <w:szCs w:val="28"/>
        </w:rPr>
        <w:t>ых образований на осуществление</w:t>
      </w:r>
      <w:r w:rsidRPr="00D661E3">
        <w:rPr>
          <w:sz w:val="28"/>
          <w:szCs w:val="28"/>
        </w:rPr>
        <w:t xml:space="preserve"> первичного воинского учета на территор</w:t>
      </w:r>
      <w:r w:rsidRPr="00D661E3">
        <w:rPr>
          <w:sz w:val="28"/>
          <w:szCs w:val="28"/>
        </w:rPr>
        <w:t>и</w:t>
      </w:r>
      <w:r w:rsidRPr="00D661E3">
        <w:rPr>
          <w:sz w:val="28"/>
          <w:szCs w:val="28"/>
        </w:rPr>
        <w:t>ях, где отсутствуют военные комиссариаты в сумме 2 819,2 тыс. руб.</w:t>
      </w:r>
      <w:r>
        <w:rPr>
          <w:sz w:val="28"/>
          <w:szCs w:val="28"/>
        </w:rPr>
        <w:t>;</w:t>
      </w:r>
    </w:p>
    <w:p w:rsidR="00FB7EDD" w:rsidRDefault="00FB7EDD" w:rsidP="00FB7EDD">
      <w:pPr>
        <w:widowControl w:val="0"/>
        <w:tabs>
          <w:tab w:val="center" w:pos="5464"/>
        </w:tabs>
        <w:autoSpaceDE w:val="0"/>
        <w:autoSpaceDN w:val="0"/>
        <w:adjustRightInd w:val="0"/>
        <w:ind w:firstLine="528"/>
        <w:jc w:val="both"/>
        <w:rPr>
          <w:b/>
          <w:sz w:val="28"/>
          <w:szCs w:val="28"/>
        </w:rPr>
      </w:pPr>
      <w:r w:rsidRPr="003C5356">
        <w:rPr>
          <w:b/>
          <w:sz w:val="28"/>
          <w:szCs w:val="28"/>
        </w:rPr>
        <w:lastRenderedPageBreak/>
        <w:t xml:space="preserve">– </w:t>
      </w:r>
      <w:r w:rsidRPr="003C5356">
        <w:rPr>
          <w:sz w:val="28"/>
          <w:szCs w:val="28"/>
        </w:rPr>
        <w:t>межбюджетные трансферты, передаваемые бюджетам на комплектование книжных фондов библиотек муниципальных образований в сумме 95,9 тыс. руб.;</w:t>
      </w:r>
    </w:p>
    <w:p w:rsidR="00FB7EDD" w:rsidRPr="00B73D8D" w:rsidRDefault="00FB7EDD" w:rsidP="00FB7EDD">
      <w:pPr>
        <w:widowControl w:val="0"/>
        <w:tabs>
          <w:tab w:val="center" w:pos="5464"/>
        </w:tabs>
        <w:autoSpaceDE w:val="0"/>
        <w:autoSpaceDN w:val="0"/>
        <w:adjustRightInd w:val="0"/>
        <w:ind w:firstLine="528"/>
        <w:jc w:val="both"/>
        <w:rPr>
          <w:sz w:val="28"/>
          <w:szCs w:val="28"/>
        </w:rPr>
      </w:pPr>
      <w:r w:rsidRPr="002D1588">
        <w:rPr>
          <w:b/>
          <w:sz w:val="28"/>
          <w:szCs w:val="28"/>
        </w:rPr>
        <w:t>–</w:t>
      </w:r>
      <w:r>
        <w:rPr>
          <w:b/>
          <w:sz w:val="28"/>
          <w:szCs w:val="28"/>
        </w:rPr>
        <w:t xml:space="preserve"> </w:t>
      </w:r>
      <w:r w:rsidRPr="00B73D8D">
        <w:rPr>
          <w:sz w:val="28"/>
          <w:szCs w:val="28"/>
        </w:rPr>
        <w:t xml:space="preserve">иные межбюджетные трансферты в сумме </w:t>
      </w:r>
      <w:r>
        <w:rPr>
          <w:sz w:val="28"/>
          <w:szCs w:val="28"/>
        </w:rPr>
        <w:t>75 165,</w:t>
      </w:r>
      <w:r w:rsidR="00CA66EF">
        <w:rPr>
          <w:sz w:val="28"/>
          <w:szCs w:val="28"/>
        </w:rPr>
        <w:t>1</w:t>
      </w:r>
      <w:r w:rsidRPr="00B73D8D">
        <w:rPr>
          <w:sz w:val="28"/>
          <w:szCs w:val="28"/>
        </w:rPr>
        <w:t xml:space="preserve"> тыс. руб.</w:t>
      </w:r>
      <w:r>
        <w:rPr>
          <w:sz w:val="28"/>
          <w:szCs w:val="28"/>
        </w:rPr>
        <w:t>,</w:t>
      </w:r>
      <w:r w:rsidRPr="00B73D8D">
        <w:rPr>
          <w:sz w:val="28"/>
          <w:szCs w:val="28"/>
        </w:rPr>
        <w:t xml:space="preserve"> в том чи</w:t>
      </w:r>
      <w:r w:rsidRPr="00B73D8D">
        <w:rPr>
          <w:sz w:val="28"/>
          <w:szCs w:val="28"/>
        </w:rPr>
        <w:t>с</w:t>
      </w:r>
      <w:r w:rsidRPr="00B73D8D">
        <w:rPr>
          <w:sz w:val="28"/>
          <w:szCs w:val="28"/>
        </w:rPr>
        <w:t>ле:</w:t>
      </w:r>
    </w:p>
    <w:p w:rsidR="00FB7EDD" w:rsidRPr="003C5356" w:rsidRDefault="00FB7EDD" w:rsidP="00FB7EDD">
      <w:pPr>
        <w:widowControl w:val="0"/>
        <w:tabs>
          <w:tab w:val="center" w:pos="5464"/>
        </w:tabs>
        <w:autoSpaceDE w:val="0"/>
        <w:autoSpaceDN w:val="0"/>
        <w:adjustRightInd w:val="0"/>
        <w:ind w:firstLine="528"/>
        <w:jc w:val="both"/>
        <w:rPr>
          <w:sz w:val="28"/>
          <w:szCs w:val="28"/>
        </w:rPr>
      </w:pPr>
      <w:r w:rsidRPr="003C5356">
        <w:rPr>
          <w:sz w:val="28"/>
          <w:szCs w:val="28"/>
        </w:rPr>
        <w:t>* средства на реализацию программы «Комплексные мероприятия по пр</w:t>
      </w:r>
      <w:r w:rsidRPr="003C5356">
        <w:rPr>
          <w:sz w:val="28"/>
          <w:szCs w:val="28"/>
        </w:rPr>
        <w:t>о</w:t>
      </w:r>
      <w:r w:rsidRPr="003C5356">
        <w:rPr>
          <w:sz w:val="28"/>
          <w:szCs w:val="28"/>
        </w:rPr>
        <w:t>филактике правонарушений в Сургутском районе на 2011-2013годы» в сумме 6,7 тыс. руб.;</w:t>
      </w:r>
    </w:p>
    <w:p w:rsidR="00FB7EDD" w:rsidRPr="003C5356" w:rsidRDefault="00FB7EDD" w:rsidP="00FB7EDD">
      <w:pPr>
        <w:widowControl w:val="0"/>
        <w:tabs>
          <w:tab w:val="center" w:pos="5464"/>
        </w:tabs>
        <w:autoSpaceDE w:val="0"/>
        <w:autoSpaceDN w:val="0"/>
        <w:adjustRightInd w:val="0"/>
        <w:ind w:firstLine="528"/>
        <w:jc w:val="both"/>
        <w:rPr>
          <w:sz w:val="28"/>
          <w:szCs w:val="28"/>
        </w:rPr>
      </w:pPr>
      <w:r w:rsidRPr="003C5356">
        <w:rPr>
          <w:sz w:val="28"/>
          <w:szCs w:val="28"/>
        </w:rPr>
        <w:t>* средства на реализацию программы «Профилактика правонарушений в ХМАО-Югре на 2011-2013годы» в сумме 60,64 тыс. руб.;</w:t>
      </w:r>
    </w:p>
    <w:p w:rsidR="00FB7EDD" w:rsidRPr="003C5356" w:rsidRDefault="00FB7EDD" w:rsidP="00FB7EDD">
      <w:pPr>
        <w:widowControl w:val="0"/>
        <w:tabs>
          <w:tab w:val="center" w:pos="5464"/>
        </w:tabs>
        <w:autoSpaceDE w:val="0"/>
        <w:autoSpaceDN w:val="0"/>
        <w:adjustRightInd w:val="0"/>
        <w:ind w:firstLine="528"/>
        <w:jc w:val="both"/>
        <w:rPr>
          <w:sz w:val="28"/>
          <w:szCs w:val="28"/>
        </w:rPr>
      </w:pPr>
      <w:r w:rsidRPr="003C5356">
        <w:rPr>
          <w:sz w:val="28"/>
          <w:szCs w:val="28"/>
        </w:rPr>
        <w:t>* средства на реализацию мероприятий по программе «Культура Югры», подпрограмма «Библиотечное дело» в сумме 780,5 тыс. руб.;</w:t>
      </w:r>
    </w:p>
    <w:p w:rsidR="00FB7EDD" w:rsidRPr="003C5356" w:rsidRDefault="00FB7EDD" w:rsidP="00FB7EDD">
      <w:pPr>
        <w:widowControl w:val="0"/>
        <w:tabs>
          <w:tab w:val="center" w:pos="5464"/>
        </w:tabs>
        <w:autoSpaceDE w:val="0"/>
        <w:autoSpaceDN w:val="0"/>
        <w:adjustRightInd w:val="0"/>
        <w:ind w:firstLine="528"/>
        <w:jc w:val="both"/>
        <w:rPr>
          <w:sz w:val="28"/>
          <w:szCs w:val="28"/>
        </w:rPr>
      </w:pPr>
      <w:r w:rsidRPr="003C5356">
        <w:rPr>
          <w:sz w:val="28"/>
          <w:szCs w:val="28"/>
        </w:rPr>
        <w:t xml:space="preserve">* средства на реализацию мероприятий по программе «Культура Югры», подпрограмма «Музейное дело» в сумме 127,0 тыс. руб.; </w:t>
      </w:r>
    </w:p>
    <w:p w:rsidR="00FB7EDD" w:rsidRPr="003C5356" w:rsidRDefault="00FB7EDD" w:rsidP="00FB7EDD">
      <w:pPr>
        <w:widowControl w:val="0"/>
        <w:tabs>
          <w:tab w:val="center" w:pos="5464"/>
        </w:tabs>
        <w:autoSpaceDE w:val="0"/>
        <w:autoSpaceDN w:val="0"/>
        <w:adjustRightInd w:val="0"/>
        <w:ind w:firstLine="528"/>
        <w:jc w:val="both"/>
        <w:rPr>
          <w:sz w:val="28"/>
          <w:szCs w:val="28"/>
        </w:rPr>
      </w:pPr>
      <w:r w:rsidRPr="003C5356">
        <w:rPr>
          <w:sz w:val="28"/>
          <w:szCs w:val="28"/>
        </w:rPr>
        <w:t>* средства на реализацию мероприятий по программе «Содействие занят</w:t>
      </w:r>
      <w:r w:rsidRPr="003C5356">
        <w:rPr>
          <w:sz w:val="28"/>
          <w:szCs w:val="28"/>
        </w:rPr>
        <w:t>о</w:t>
      </w:r>
      <w:r w:rsidRPr="003C5356">
        <w:rPr>
          <w:sz w:val="28"/>
          <w:szCs w:val="28"/>
        </w:rPr>
        <w:t xml:space="preserve">сти населения на 2011-2013г.г.» в сумме 211,6 тыс. руб.; </w:t>
      </w:r>
    </w:p>
    <w:p w:rsidR="00FB7EDD" w:rsidRPr="003C5356" w:rsidRDefault="00FB7EDD" w:rsidP="00FB7EDD">
      <w:pPr>
        <w:widowControl w:val="0"/>
        <w:tabs>
          <w:tab w:val="center" w:pos="5464"/>
        </w:tabs>
        <w:autoSpaceDE w:val="0"/>
        <w:autoSpaceDN w:val="0"/>
        <w:adjustRightInd w:val="0"/>
        <w:ind w:firstLine="528"/>
        <w:jc w:val="both"/>
        <w:rPr>
          <w:sz w:val="28"/>
          <w:szCs w:val="28"/>
        </w:rPr>
      </w:pPr>
      <w:r w:rsidRPr="003C5356">
        <w:rPr>
          <w:sz w:val="28"/>
          <w:szCs w:val="28"/>
        </w:rPr>
        <w:t xml:space="preserve">* финансирование наказов избирателей депутатам Тюменской Думы в сумме 1 469,2 тыс. руб. в том числе: </w:t>
      </w:r>
    </w:p>
    <w:p w:rsidR="00FB7EDD" w:rsidRPr="003C5356" w:rsidRDefault="00FB7EDD" w:rsidP="00FB7EDD">
      <w:pPr>
        <w:widowControl w:val="0"/>
        <w:tabs>
          <w:tab w:val="center" w:pos="5464"/>
        </w:tabs>
        <w:autoSpaceDE w:val="0"/>
        <w:autoSpaceDN w:val="0"/>
        <w:adjustRightInd w:val="0"/>
        <w:ind w:firstLine="528"/>
        <w:jc w:val="both"/>
        <w:rPr>
          <w:sz w:val="28"/>
          <w:szCs w:val="28"/>
        </w:rPr>
      </w:pPr>
      <w:r w:rsidRPr="003C5356">
        <w:rPr>
          <w:sz w:val="28"/>
          <w:szCs w:val="28"/>
        </w:rPr>
        <w:t>** на приобретение мебели, орг. техники, фотоаппарата в сумме 199,9 тыс. руб. и на пополнение библиотечного фонда в сумме 516,</w:t>
      </w:r>
      <w:r w:rsidR="00CA66EF">
        <w:rPr>
          <w:sz w:val="28"/>
          <w:szCs w:val="28"/>
        </w:rPr>
        <w:t>4</w:t>
      </w:r>
      <w:r w:rsidRPr="003C5356">
        <w:rPr>
          <w:sz w:val="28"/>
          <w:szCs w:val="28"/>
        </w:rPr>
        <w:t xml:space="preserve"> тыс. руб. для  орг</w:t>
      </w:r>
      <w:r w:rsidRPr="003C5356">
        <w:rPr>
          <w:sz w:val="28"/>
          <w:szCs w:val="28"/>
        </w:rPr>
        <w:t>а</w:t>
      </w:r>
      <w:r w:rsidRPr="003C5356">
        <w:rPr>
          <w:sz w:val="28"/>
          <w:szCs w:val="28"/>
        </w:rPr>
        <w:t>низации деятельности МУК "ЛЦБС";</w:t>
      </w:r>
    </w:p>
    <w:p w:rsidR="00FB7EDD" w:rsidRPr="003C5356" w:rsidRDefault="00FB7EDD" w:rsidP="00FB7EDD">
      <w:pPr>
        <w:widowControl w:val="0"/>
        <w:tabs>
          <w:tab w:val="center" w:pos="5464"/>
        </w:tabs>
        <w:autoSpaceDE w:val="0"/>
        <w:autoSpaceDN w:val="0"/>
        <w:adjustRightInd w:val="0"/>
        <w:ind w:firstLine="528"/>
        <w:jc w:val="both"/>
        <w:rPr>
          <w:sz w:val="28"/>
          <w:szCs w:val="28"/>
        </w:rPr>
      </w:pPr>
      <w:r w:rsidRPr="003C5356">
        <w:rPr>
          <w:sz w:val="28"/>
          <w:szCs w:val="28"/>
        </w:rPr>
        <w:t>** на приобретение национальных костюмов МУК "ЛДК "Нефтяник" в сумме 200,0 тыс. руб.;</w:t>
      </w:r>
    </w:p>
    <w:p w:rsidR="00FB7EDD" w:rsidRPr="003C5356" w:rsidRDefault="00FB7EDD" w:rsidP="00FB7EDD">
      <w:pPr>
        <w:widowControl w:val="0"/>
        <w:tabs>
          <w:tab w:val="center" w:pos="5464"/>
        </w:tabs>
        <w:autoSpaceDE w:val="0"/>
        <w:autoSpaceDN w:val="0"/>
        <w:adjustRightInd w:val="0"/>
        <w:ind w:firstLine="528"/>
        <w:jc w:val="both"/>
        <w:rPr>
          <w:sz w:val="28"/>
          <w:szCs w:val="28"/>
        </w:rPr>
      </w:pPr>
      <w:r w:rsidRPr="003C5356">
        <w:rPr>
          <w:sz w:val="28"/>
          <w:szCs w:val="28"/>
        </w:rPr>
        <w:t>** на приобретение музейного оборудования в сумме 200,0 тыс. руб.;</w:t>
      </w:r>
    </w:p>
    <w:p w:rsidR="00FB7EDD" w:rsidRPr="003C5356" w:rsidRDefault="00FB7EDD" w:rsidP="00FB7EDD">
      <w:pPr>
        <w:widowControl w:val="0"/>
        <w:tabs>
          <w:tab w:val="center" w:pos="5464"/>
        </w:tabs>
        <w:autoSpaceDE w:val="0"/>
        <w:autoSpaceDN w:val="0"/>
        <w:adjustRightInd w:val="0"/>
        <w:ind w:firstLine="528"/>
        <w:jc w:val="both"/>
        <w:rPr>
          <w:sz w:val="28"/>
          <w:szCs w:val="28"/>
        </w:rPr>
      </w:pPr>
      <w:r w:rsidRPr="003C5356">
        <w:rPr>
          <w:sz w:val="28"/>
          <w:szCs w:val="28"/>
        </w:rPr>
        <w:t>** на приобретение материалов для работы кружков декоративно-прикладного творчества МУК «ЛЦПТиР» в сумме 260,4</w:t>
      </w:r>
      <w:r w:rsidR="00CA66EF" w:rsidRPr="00CA66EF">
        <w:rPr>
          <w:sz w:val="28"/>
          <w:szCs w:val="28"/>
        </w:rPr>
        <w:t xml:space="preserve"> </w:t>
      </w:r>
      <w:r w:rsidR="00CA66EF" w:rsidRPr="003C5356">
        <w:rPr>
          <w:sz w:val="28"/>
          <w:szCs w:val="28"/>
        </w:rPr>
        <w:t>тыс. руб.</w:t>
      </w:r>
      <w:r w:rsidR="00CA66EF">
        <w:rPr>
          <w:sz w:val="28"/>
          <w:szCs w:val="28"/>
        </w:rPr>
        <w:t xml:space="preserve"> </w:t>
      </w:r>
      <w:r w:rsidRPr="003C5356">
        <w:rPr>
          <w:sz w:val="28"/>
          <w:szCs w:val="28"/>
        </w:rPr>
        <w:t>;</w:t>
      </w:r>
    </w:p>
    <w:p w:rsidR="00FB7EDD" w:rsidRPr="003C5356" w:rsidRDefault="00FB7EDD" w:rsidP="00FB7EDD">
      <w:pPr>
        <w:widowControl w:val="0"/>
        <w:tabs>
          <w:tab w:val="center" w:pos="5464"/>
        </w:tabs>
        <w:autoSpaceDE w:val="0"/>
        <w:autoSpaceDN w:val="0"/>
        <w:adjustRightInd w:val="0"/>
        <w:ind w:firstLine="528"/>
        <w:jc w:val="both"/>
        <w:rPr>
          <w:sz w:val="28"/>
          <w:szCs w:val="28"/>
        </w:rPr>
      </w:pPr>
      <w:r w:rsidRPr="003C5356">
        <w:rPr>
          <w:sz w:val="28"/>
          <w:szCs w:val="28"/>
        </w:rPr>
        <w:t>** на оплату поездки коллектива «Тен</w:t>
      </w:r>
      <w:r>
        <w:rPr>
          <w:sz w:val="28"/>
          <w:szCs w:val="28"/>
        </w:rPr>
        <w:t>ь</w:t>
      </w:r>
      <w:r w:rsidRPr="003C5356">
        <w:rPr>
          <w:sz w:val="28"/>
          <w:szCs w:val="28"/>
        </w:rPr>
        <w:t xml:space="preserve"> эмигранта» МУК «ДК «Юбиле</w:t>
      </w:r>
      <w:r w:rsidRPr="003C5356">
        <w:rPr>
          <w:sz w:val="28"/>
          <w:szCs w:val="28"/>
        </w:rPr>
        <w:t>й</w:t>
      </w:r>
      <w:r w:rsidRPr="003C5356">
        <w:rPr>
          <w:sz w:val="28"/>
          <w:szCs w:val="28"/>
        </w:rPr>
        <w:t>ный» в сумме 92,5 тыс. руб.;</w:t>
      </w:r>
    </w:p>
    <w:p w:rsidR="00FB7EDD" w:rsidRPr="003C5356" w:rsidRDefault="00FB7EDD" w:rsidP="00FB7EDD">
      <w:pPr>
        <w:widowControl w:val="0"/>
        <w:tabs>
          <w:tab w:val="center" w:pos="5464"/>
        </w:tabs>
        <w:autoSpaceDE w:val="0"/>
        <w:autoSpaceDN w:val="0"/>
        <w:adjustRightInd w:val="0"/>
        <w:ind w:firstLine="456"/>
        <w:jc w:val="both"/>
        <w:rPr>
          <w:sz w:val="28"/>
          <w:szCs w:val="28"/>
        </w:rPr>
      </w:pPr>
      <w:r w:rsidRPr="003C5356">
        <w:rPr>
          <w:sz w:val="28"/>
          <w:szCs w:val="28"/>
        </w:rPr>
        <w:t>* средства на реализацию мероприятий по программе ХМАО-Югры «Наш дом» на 2011-2015 годы в сумме 6 278,6 тыс. руб.;</w:t>
      </w:r>
    </w:p>
    <w:p w:rsidR="00FB7EDD" w:rsidRPr="003C5356" w:rsidRDefault="00FB7EDD" w:rsidP="00FB7EDD">
      <w:pPr>
        <w:widowControl w:val="0"/>
        <w:tabs>
          <w:tab w:val="center" w:pos="5464"/>
        </w:tabs>
        <w:autoSpaceDE w:val="0"/>
        <w:autoSpaceDN w:val="0"/>
        <w:adjustRightInd w:val="0"/>
        <w:ind w:firstLine="456"/>
        <w:jc w:val="both"/>
        <w:rPr>
          <w:sz w:val="28"/>
          <w:szCs w:val="28"/>
        </w:rPr>
      </w:pPr>
      <w:r w:rsidRPr="003C5356">
        <w:rPr>
          <w:sz w:val="28"/>
          <w:szCs w:val="28"/>
        </w:rPr>
        <w:t>* средства на реализацию мероприятий по программе "Развитие физической культуры и спорта в Ханты-Мансийском автономном округе – Югре" на 2011-2013 годы и на период до 2015 года» в сумме 90,0 тыс. руб.;</w:t>
      </w:r>
    </w:p>
    <w:p w:rsidR="00FB7EDD" w:rsidRPr="003C5356" w:rsidRDefault="00FB7EDD" w:rsidP="00FB7EDD">
      <w:pPr>
        <w:widowControl w:val="0"/>
        <w:tabs>
          <w:tab w:val="center" w:pos="5464"/>
        </w:tabs>
        <w:autoSpaceDE w:val="0"/>
        <w:autoSpaceDN w:val="0"/>
        <w:adjustRightInd w:val="0"/>
        <w:ind w:firstLine="456"/>
        <w:jc w:val="both"/>
        <w:rPr>
          <w:sz w:val="28"/>
          <w:szCs w:val="28"/>
        </w:rPr>
      </w:pPr>
      <w:r w:rsidRPr="003C5356">
        <w:rPr>
          <w:sz w:val="28"/>
          <w:szCs w:val="28"/>
        </w:rPr>
        <w:t>* средства по целевой программе "Модернизация и реформирование ж</w:t>
      </w:r>
      <w:r w:rsidRPr="003C5356">
        <w:rPr>
          <w:sz w:val="28"/>
          <w:szCs w:val="28"/>
        </w:rPr>
        <w:t>и</w:t>
      </w:r>
      <w:r w:rsidRPr="003C5356">
        <w:rPr>
          <w:sz w:val="28"/>
          <w:szCs w:val="28"/>
        </w:rPr>
        <w:t>лищно-коммунального комплекса ХМАО – Югры" на капитальный ремонт си</w:t>
      </w:r>
      <w:r w:rsidRPr="003C5356">
        <w:rPr>
          <w:sz w:val="28"/>
          <w:szCs w:val="28"/>
        </w:rPr>
        <w:t>с</w:t>
      </w:r>
      <w:r w:rsidRPr="003C5356">
        <w:rPr>
          <w:sz w:val="28"/>
          <w:szCs w:val="28"/>
        </w:rPr>
        <w:t>тем теплоснабжения, водоснабжения и водоотведения, подготовка к осенне-зимнему периоду в сумме 24 221,1 тыс. руб.</w:t>
      </w:r>
      <w:r>
        <w:rPr>
          <w:sz w:val="28"/>
          <w:szCs w:val="28"/>
        </w:rPr>
        <w:t>;</w:t>
      </w:r>
    </w:p>
    <w:p w:rsidR="00FB7EDD" w:rsidRPr="003C5356" w:rsidRDefault="00FB7EDD" w:rsidP="00FB7EDD">
      <w:pPr>
        <w:widowControl w:val="0"/>
        <w:tabs>
          <w:tab w:val="center" w:pos="5464"/>
        </w:tabs>
        <w:autoSpaceDE w:val="0"/>
        <w:autoSpaceDN w:val="0"/>
        <w:adjustRightInd w:val="0"/>
        <w:ind w:firstLine="456"/>
        <w:jc w:val="both"/>
        <w:rPr>
          <w:sz w:val="28"/>
          <w:szCs w:val="28"/>
        </w:rPr>
      </w:pPr>
      <w:r w:rsidRPr="003C5356">
        <w:rPr>
          <w:sz w:val="28"/>
          <w:szCs w:val="28"/>
        </w:rPr>
        <w:t>* средства по целевой программе ХМАО – Югры "Содействие развитию жилищного строительства на 2011-2013 годы и период до 2015 года" в сумме 1 022,9 тыс. руб.;</w:t>
      </w:r>
    </w:p>
    <w:p w:rsidR="00FB7EDD" w:rsidRPr="003C5356" w:rsidRDefault="00FB7EDD" w:rsidP="00FB7EDD">
      <w:pPr>
        <w:widowControl w:val="0"/>
        <w:tabs>
          <w:tab w:val="center" w:pos="5464"/>
        </w:tabs>
        <w:autoSpaceDE w:val="0"/>
        <w:autoSpaceDN w:val="0"/>
        <w:adjustRightInd w:val="0"/>
        <w:ind w:firstLine="528"/>
        <w:jc w:val="both"/>
        <w:rPr>
          <w:sz w:val="28"/>
          <w:szCs w:val="28"/>
        </w:rPr>
      </w:pPr>
      <w:r w:rsidRPr="003C5356">
        <w:rPr>
          <w:sz w:val="28"/>
          <w:szCs w:val="28"/>
        </w:rPr>
        <w:t>* средства на подготовку и проведение 90-летия со дня образования Су</w:t>
      </w:r>
      <w:r w:rsidRPr="003C5356">
        <w:rPr>
          <w:sz w:val="28"/>
          <w:szCs w:val="28"/>
        </w:rPr>
        <w:t>р</w:t>
      </w:r>
      <w:r w:rsidRPr="003C5356">
        <w:rPr>
          <w:sz w:val="28"/>
          <w:szCs w:val="28"/>
        </w:rPr>
        <w:t>гутского района в сумме 3 214,6 тыс. руб.;</w:t>
      </w:r>
    </w:p>
    <w:p w:rsidR="00FB7EDD" w:rsidRPr="003C5356" w:rsidRDefault="00FB7EDD" w:rsidP="00FB7EDD">
      <w:pPr>
        <w:widowControl w:val="0"/>
        <w:tabs>
          <w:tab w:val="center" w:pos="5464"/>
        </w:tabs>
        <w:autoSpaceDE w:val="0"/>
        <w:autoSpaceDN w:val="0"/>
        <w:adjustRightInd w:val="0"/>
        <w:ind w:firstLine="528"/>
        <w:jc w:val="both"/>
        <w:rPr>
          <w:sz w:val="28"/>
          <w:szCs w:val="28"/>
        </w:rPr>
      </w:pPr>
      <w:r w:rsidRPr="003C5356">
        <w:rPr>
          <w:sz w:val="28"/>
          <w:szCs w:val="28"/>
        </w:rPr>
        <w:t>* средства на проведение торжественного открытия экологической акции «Спасти и сохранить» в сумме 309,9 тыс. руб.;</w:t>
      </w:r>
    </w:p>
    <w:p w:rsidR="00FB7EDD" w:rsidRPr="003C5356" w:rsidRDefault="00FB7EDD" w:rsidP="00FB7EDD">
      <w:pPr>
        <w:widowControl w:val="0"/>
        <w:tabs>
          <w:tab w:val="center" w:pos="5464"/>
        </w:tabs>
        <w:autoSpaceDE w:val="0"/>
        <w:autoSpaceDN w:val="0"/>
        <w:adjustRightInd w:val="0"/>
        <w:ind w:firstLine="528"/>
        <w:jc w:val="both"/>
        <w:rPr>
          <w:sz w:val="28"/>
          <w:szCs w:val="28"/>
        </w:rPr>
      </w:pPr>
      <w:r w:rsidRPr="003C5356">
        <w:rPr>
          <w:sz w:val="28"/>
          <w:szCs w:val="28"/>
        </w:rPr>
        <w:t xml:space="preserve">* </w:t>
      </w:r>
      <w:r>
        <w:rPr>
          <w:sz w:val="28"/>
          <w:szCs w:val="28"/>
        </w:rPr>
        <w:t>средства</w:t>
      </w:r>
      <w:r w:rsidRPr="003C5356">
        <w:rPr>
          <w:sz w:val="28"/>
          <w:szCs w:val="28"/>
        </w:rPr>
        <w:t xml:space="preserve"> на проведение избирательной кампании в сумме 360,0 тыс. руб.;</w:t>
      </w:r>
    </w:p>
    <w:p w:rsidR="00FB7EDD" w:rsidRPr="003C5356" w:rsidRDefault="00FB7EDD" w:rsidP="00FB7EDD">
      <w:pPr>
        <w:widowControl w:val="0"/>
        <w:tabs>
          <w:tab w:val="center" w:pos="5464"/>
        </w:tabs>
        <w:autoSpaceDE w:val="0"/>
        <w:autoSpaceDN w:val="0"/>
        <w:adjustRightInd w:val="0"/>
        <w:ind w:firstLine="528"/>
        <w:jc w:val="both"/>
        <w:rPr>
          <w:sz w:val="28"/>
          <w:szCs w:val="28"/>
        </w:rPr>
      </w:pPr>
      <w:r w:rsidRPr="003C5356">
        <w:rPr>
          <w:sz w:val="28"/>
          <w:szCs w:val="28"/>
        </w:rPr>
        <w:t xml:space="preserve">* </w:t>
      </w:r>
      <w:r>
        <w:rPr>
          <w:sz w:val="28"/>
          <w:szCs w:val="28"/>
        </w:rPr>
        <w:t>средства</w:t>
      </w:r>
      <w:r w:rsidRPr="003C5356">
        <w:rPr>
          <w:sz w:val="28"/>
          <w:szCs w:val="28"/>
        </w:rPr>
        <w:t xml:space="preserve"> на повышение оплаты труда работников учреждений культ</w:t>
      </w:r>
      <w:r w:rsidRPr="003C5356">
        <w:rPr>
          <w:sz w:val="28"/>
          <w:szCs w:val="28"/>
        </w:rPr>
        <w:t>у</w:t>
      </w:r>
      <w:r w:rsidRPr="003C5356">
        <w:rPr>
          <w:sz w:val="28"/>
          <w:szCs w:val="28"/>
        </w:rPr>
        <w:t>ры в целях реализации Указа Президента РФ «О мероприятиях по реализации гос</w:t>
      </w:r>
      <w:r w:rsidRPr="003C5356">
        <w:rPr>
          <w:sz w:val="28"/>
          <w:szCs w:val="28"/>
        </w:rPr>
        <w:t>у</w:t>
      </w:r>
      <w:r w:rsidRPr="003C5356">
        <w:rPr>
          <w:sz w:val="28"/>
          <w:szCs w:val="28"/>
        </w:rPr>
        <w:t>дарственной социальной политики» в сумме 14 426,5 тыс. руб.;</w:t>
      </w:r>
    </w:p>
    <w:p w:rsidR="00FB7EDD" w:rsidRPr="003C5356" w:rsidRDefault="00FB7EDD" w:rsidP="00FB7EDD">
      <w:pPr>
        <w:widowControl w:val="0"/>
        <w:tabs>
          <w:tab w:val="center" w:pos="5464"/>
        </w:tabs>
        <w:autoSpaceDE w:val="0"/>
        <w:autoSpaceDN w:val="0"/>
        <w:adjustRightInd w:val="0"/>
        <w:ind w:firstLine="528"/>
        <w:jc w:val="both"/>
        <w:rPr>
          <w:sz w:val="28"/>
          <w:szCs w:val="28"/>
        </w:rPr>
      </w:pPr>
      <w:r w:rsidRPr="003C5356">
        <w:rPr>
          <w:sz w:val="28"/>
          <w:szCs w:val="28"/>
        </w:rPr>
        <w:t xml:space="preserve">* средства по долгосрочной целевой программе «Энергосбережение и </w:t>
      </w:r>
      <w:r w:rsidRPr="003C5356">
        <w:rPr>
          <w:sz w:val="28"/>
          <w:szCs w:val="28"/>
        </w:rPr>
        <w:lastRenderedPageBreak/>
        <w:t>п</w:t>
      </w:r>
      <w:r w:rsidRPr="003C5356">
        <w:rPr>
          <w:sz w:val="28"/>
          <w:szCs w:val="28"/>
        </w:rPr>
        <w:t>о</w:t>
      </w:r>
      <w:r w:rsidRPr="003C5356">
        <w:rPr>
          <w:sz w:val="28"/>
          <w:szCs w:val="28"/>
        </w:rPr>
        <w:t>вышение энергетической эффективности на 2010-2015 годы в МО Сургутский район» в сумме 22 585,6 тыс. руб.</w:t>
      </w:r>
    </w:p>
    <w:p w:rsidR="00FB7EDD" w:rsidRPr="003C5356" w:rsidRDefault="00FB7EDD" w:rsidP="00FB7EDD">
      <w:pPr>
        <w:widowControl w:val="0"/>
        <w:tabs>
          <w:tab w:val="center" w:pos="5464"/>
        </w:tabs>
        <w:autoSpaceDE w:val="0"/>
        <w:autoSpaceDN w:val="0"/>
        <w:adjustRightInd w:val="0"/>
        <w:ind w:firstLine="528"/>
        <w:jc w:val="both"/>
        <w:rPr>
          <w:sz w:val="28"/>
          <w:szCs w:val="28"/>
        </w:rPr>
      </w:pPr>
      <w:r w:rsidRPr="003C5356">
        <w:rPr>
          <w:b/>
          <w:sz w:val="28"/>
          <w:szCs w:val="28"/>
        </w:rPr>
        <w:t xml:space="preserve">– </w:t>
      </w:r>
      <w:r w:rsidRPr="003C5356">
        <w:rPr>
          <w:sz w:val="28"/>
          <w:szCs w:val="28"/>
        </w:rPr>
        <w:t>прочие безвозмездные поступления в сумме 1 611,6 тыс. руб., в том чи</w:t>
      </w:r>
      <w:r w:rsidRPr="003C5356">
        <w:rPr>
          <w:sz w:val="28"/>
          <w:szCs w:val="28"/>
        </w:rPr>
        <w:t>с</w:t>
      </w:r>
      <w:r w:rsidRPr="003C5356">
        <w:rPr>
          <w:sz w:val="28"/>
          <w:szCs w:val="28"/>
        </w:rPr>
        <w:t>ле:</w:t>
      </w:r>
    </w:p>
    <w:p w:rsidR="00FB7EDD" w:rsidRPr="003C5356" w:rsidRDefault="00FB7EDD" w:rsidP="00FB7EDD">
      <w:pPr>
        <w:widowControl w:val="0"/>
        <w:tabs>
          <w:tab w:val="center" w:pos="5464"/>
        </w:tabs>
        <w:autoSpaceDE w:val="0"/>
        <w:autoSpaceDN w:val="0"/>
        <w:adjustRightInd w:val="0"/>
        <w:ind w:firstLine="456"/>
        <w:jc w:val="both"/>
        <w:rPr>
          <w:sz w:val="28"/>
          <w:szCs w:val="28"/>
        </w:rPr>
      </w:pPr>
      <w:r w:rsidRPr="003C5356">
        <w:rPr>
          <w:sz w:val="28"/>
          <w:szCs w:val="28"/>
        </w:rPr>
        <w:t>* безвозмездные поступления от департамента культуры Тюменской обла</w:t>
      </w:r>
      <w:r w:rsidRPr="003C5356">
        <w:rPr>
          <w:sz w:val="28"/>
          <w:szCs w:val="28"/>
        </w:rPr>
        <w:t>с</w:t>
      </w:r>
      <w:r w:rsidRPr="003C5356">
        <w:rPr>
          <w:sz w:val="28"/>
          <w:szCs w:val="28"/>
        </w:rPr>
        <w:t>ти (по распоряжению правительства Тюменской области от 01.07.2013 №1157-рп) на приобретение сценической обуви МУК "ГДМ "Строитель" в сумме 100,0 тыс. руб.;</w:t>
      </w:r>
    </w:p>
    <w:p w:rsidR="00FB7EDD" w:rsidRDefault="00FB7EDD" w:rsidP="00FB7EDD">
      <w:pPr>
        <w:widowControl w:val="0"/>
        <w:tabs>
          <w:tab w:val="center" w:pos="5464"/>
        </w:tabs>
        <w:autoSpaceDE w:val="0"/>
        <w:autoSpaceDN w:val="0"/>
        <w:adjustRightInd w:val="0"/>
        <w:ind w:firstLine="456"/>
        <w:jc w:val="both"/>
        <w:rPr>
          <w:sz w:val="28"/>
          <w:szCs w:val="28"/>
        </w:rPr>
      </w:pPr>
      <w:r w:rsidRPr="003C5356">
        <w:rPr>
          <w:sz w:val="28"/>
          <w:szCs w:val="28"/>
        </w:rPr>
        <w:t>*</w:t>
      </w:r>
      <w:r w:rsidRPr="003C5356">
        <w:t xml:space="preserve"> </w:t>
      </w:r>
      <w:r w:rsidRPr="003C5356">
        <w:rPr>
          <w:sz w:val="28"/>
          <w:szCs w:val="28"/>
        </w:rPr>
        <w:t>безвозмездные поступления от департамента культуры Тюменской обла</w:t>
      </w:r>
      <w:r w:rsidRPr="003C5356">
        <w:rPr>
          <w:sz w:val="28"/>
          <w:szCs w:val="28"/>
        </w:rPr>
        <w:t>с</w:t>
      </w:r>
      <w:r w:rsidRPr="003C5356">
        <w:rPr>
          <w:sz w:val="28"/>
          <w:szCs w:val="28"/>
        </w:rPr>
        <w:t>ти (по распоряжению правительства Тюменской области от 11.06.2013 №1064-рп) на проведение ремонта входной группы здания и прилегающей к ней терр</w:t>
      </w:r>
      <w:r w:rsidRPr="003C5356">
        <w:rPr>
          <w:sz w:val="28"/>
          <w:szCs w:val="28"/>
        </w:rPr>
        <w:t>и</w:t>
      </w:r>
      <w:r w:rsidRPr="003C5356">
        <w:rPr>
          <w:sz w:val="28"/>
          <w:szCs w:val="28"/>
        </w:rPr>
        <w:t>тории МУК "ЛДК "Нефтяник" в сумме 1 511,6 тыс. руб.</w:t>
      </w:r>
    </w:p>
    <w:p w:rsidR="00FB7EDD" w:rsidRDefault="00FB7EDD" w:rsidP="00FB7EDD">
      <w:pPr>
        <w:widowControl w:val="0"/>
        <w:tabs>
          <w:tab w:val="center" w:pos="5464"/>
        </w:tabs>
        <w:autoSpaceDE w:val="0"/>
        <w:autoSpaceDN w:val="0"/>
        <w:adjustRightInd w:val="0"/>
        <w:ind w:firstLine="528"/>
        <w:jc w:val="both"/>
        <w:rPr>
          <w:sz w:val="28"/>
          <w:szCs w:val="28"/>
        </w:rPr>
      </w:pPr>
      <w:r>
        <w:rPr>
          <w:sz w:val="28"/>
          <w:szCs w:val="28"/>
        </w:rPr>
        <w:t>Отклонение от плановых назначений обусловлено возвратами межбюдже</w:t>
      </w:r>
      <w:r>
        <w:rPr>
          <w:sz w:val="28"/>
          <w:szCs w:val="28"/>
        </w:rPr>
        <w:t>т</w:t>
      </w:r>
      <w:r>
        <w:rPr>
          <w:sz w:val="28"/>
          <w:szCs w:val="28"/>
        </w:rPr>
        <w:t xml:space="preserve">ных трансфертов в бюджет Сургутского района в связи с непроизведенным расходом выделенных целевых средств </w:t>
      </w:r>
      <w:r w:rsidRPr="00417AD7">
        <w:rPr>
          <w:sz w:val="28"/>
          <w:szCs w:val="28"/>
        </w:rPr>
        <w:t>на сумму 8 914,55</w:t>
      </w:r>
      <w:r w:rsidR="00CA66EF">
        <w:rPr>
          <w:sz w:val="28"/>
          <w:szCs w:val="28"/>
        </w:rPr>
        <w:t xml:space="preserve"> тыс. руб.</w:t>
      </w:r>
      <w:r w:rsidRPr="00417AD7">
        <w:rPr>
          <w:sz w:val="28"/>
          <w:szCs w:val="28"/>
        </w:rPr>
        <w:t>,</w:t>
      </w:r>
      <w:r>
        <w:rPr>
          <w:sz w:val="28"/>
          <w:szCs w:val="28"/>
        </w:rPr>
        <w:t xml:space="preserve"> в том числе:</w:t>
      </w:r>
    </w:p>
    <w:p w:rsidR="00FB7EDD" w:rsidRPr="0033450E" w:rsidRDefault="00FB7EDD" w:rsidP="00FB7EDD">
      <w:pPr>
        <w:widowControl w:val="0"/>
        <w:tabs>
          <w:tab w:val="center" w:pos="5464"/>
        </w:tabs>
        <w:autoSpaceDE w:val="0"/>
        <w:autoSpaceDN w:val="0"/>
        <w:adjustRightInd w:val="0"/>
        <w:ind w:firstLine="528"/>
        <w:jc w:val="both"/>
        <w:rPr>
          <w:sz w:val="28"/>
          <w:szCs w:val="28"/>
        </w:rPr>
      </w:pPr>
      <w:r w:rsidRPr="0033450E">
        <w:rPr>
          <w:sz w:val="28"/>
          <w:szCs w:val="28"/>
        </w:rPr>
        <w:t>– средства на проведение капитального ремонта части плоскостных соор</w:t>
      </w:r>
      <w:r w:rsidRPr="0033450E">
        <w:rPr>
          <w:sz w:val="28"/>
          <w:szCs w:val="28"/>
        </w:rPr>
        <w:t>у</w:t>
      </w:r>
      <w:r w:rsidRPr="0033450E">
        <w:rPr>
          <w:sz w:val="28"/>
          <w:szCs w:val="28"/>
        </w:rPr>
        <w:t>жений спортивной площадки МУ «ЛУСС»</w:t>
      </w:r>
      <w:r>
        <w:rPr>
          <w:sz w:val="28"/>
          <w:szCs w:val="28"/>
        </w:rPr>
        <w:t xml:space="preserve"> в сумме 6 704,1 тыс. руб.;</w:t>
      </w:r>
    </w:p>
    <w:p w:rsidR="00FB7EDD" w:rsidRPr="0033450E" w:rsidRDefault="00FB7EDD" w:rsidP="00FB7EDD">
      <w:pPr>
        <w:widowControl w:val="0"/>
        <w:tabs>
          <w:tab w:val="center" w:pos="5464"/>
        </w:tabs>
        <w:autoSpaceDE w:val="0"/>
        <w:autoSpaceDN w:val="0"/>
        <w:adjustRightInd w:val="0"/>
        <w:ind w:firstLine="528"/>
        <w:jc w:val="both"/>
        <w:rPr>
          <w:sz w:val="28"/>
          <w:szCs w:val="28"/>
        </w:rPr>
      </w:pPr>
      <w:r w:rsidRPr="0033450E">
        <w:rPr>
          <w:sz w:val="28"/>
          <w:szCs w:val="28"/>
        </w:rPr>
        <w:t xml:space="preserve">– </w:t>
      </w:r>
      <w:r w:rsidRPr="003C5356">
        <w:rPr>
          <w:sz w:val="28"/>
          <w:szCs w:val="28"/>
        </w:rPr>
        <w:t xml:space="preserve">финансирование наказов избирателей депутатам Тюменской Думы </w:t>
      </w:r>
      <w:r>
        <w:rPr>
          <w:sz w:val="28"/>
          <w:szCs w:val="28"/>
        </w:rPr>
        <w:t>на оплату поездки коллектива «Тень эмигранта»</w:t>
      </w:r>
      <w:r w:rsidRPr="0033450E">
        <w:rPr>
          <w:sz w:val="28"/>
          <w:szCs w:val="28"/>
        </w:rPr>
        <w:t xml:space="preserve"> </w:t>
      </w:r>
      <w:r w:rsidRPr="003C5356">
        <w:rPr>
          <w:sz w:val="28"/>
          <w:szCs w:val="28"/>
        </w:rPr>
        <w:t>МУК «ДК «Юбиле</w:t>
      </w:r>
      <w:r w:rsidRPr="003C5356">
        <w:rPr>
          <w:sz w:val="28"/>
          <w:szCs w:val="28"/>
        </w:rPr>
        <w:t>й</w:t>
      </w:r>
      <w:r w:rsidRPr="003C5356">
        <w:rPr>
          <w:sz w:val="28"/>
          <w:szCs w:val="28"/>
        </w:rPr>
        <w:t>ный»</w:t>
      </w:r>
      <w:r w:rsidRPr="0033450E">
        <w:rPr>
          <w:sz w:val="28"/>
          <w:szCs w:val="28"/>
        </w:rPr>
        <w:t xml:space="preserve"> </w:t>
      </w:r>
      <w:r>
        <w:rPr>
          <w:sz w:val="28"/>
          <w:szCs w:val="28"/>
        </w:rPr>
        <w:t xml:space="preserve">в </w:t>
      </w:r>
      <w:r w:rsidRPr="003C5356">
        <w:rPr>
          <w:sz w:val="28"/>
          <w:szCs w:val="28"/>
        </w:rPr>
        <w:t xml:space="preserve">сумме </w:t>
      </w:r>
      <w:r>
        <w:rPr>
          <w:sz w:val="28"/>
          <w:szCs w:val="28"/>
        </w:rPr>
        <w:t>27,</w:t>
      </w:r>
      <w:r w:rsidR="00CA66EF">
        <w:rPr>
          <w:sz w:val="28"/>
          <w:szCs w:val="28"/>
        </w:rPr>
        <w:t>5</w:t>
      </w:r>
      <w:r>
        <w:rPr>
          <w:sz w:val="28"/>
          <w:szCs w:val="28"/>
        </w:rPr>
        <w:t xml:space="preserve"> тыс. руб.;</w:t>
      </w:r>
    </w:p>
    <w:p w:rsidR="00FB7EDD" w:rsidRPr="0033450E" w:rsidRDefault="00FB7EDD" w:rsidP="00FB7EDD">
      <w:pPr>
        <w:widowControl w:val="0"/>
        <w:tabs>
          <w:tab w:val="center" w:pos="5464"/>
        </w:tabs>
        <w:autoSpaceDE w:val="0"/>
        <w:autoSpaceDN w:val="0"/>
        <w:adjustRightInd w:val="0"/>
        <w:ind w:firstLine="528"/>
        <w:jc w:val="both"/>
        <w:rPr>
          <w:sz w:val="28"/>
          <w:szCs w:val="28"/>
        </w:rPr>
      </w:pPr>
      <w:r w:rsidRPr="0033450E">
        <w:rPr>
          <w:sz w:val="28"/>
          <w:szCs w:val="28"/>
        </w:rPr>
        <w:t xml:space="preserve">– </w:t>
      </w:r>
      <w:r w:rsidRPr="003C5356">
        <w:rPr>
          <w:sz w:val="28"/>
          <w:szCs w:val="28"/>
        </w:rPr>
        <w:t xml:space="preserve">финансирование наказов избирателей депутатам Тюменской Думы </w:t>
      </w:r>
      <w:r>
        <w:rPr>
          <w:sz w:val="28"/>
          <w:szCs w:val="28"/>
        </w:rPr>
        <w:t>на приобретение мотоцикла</w:t>
      </w:r>
      <w:r w:rsidRPr="0033450E">
        <w:rPr>
          <w:sz w:val="28"/>
          <w:szCs w:val="28"/>
        </w:rPr>
        <w:t xml:space="preserve"> </w:t>
      </w:r>
      <w:r>
        <w:rPr>
          <w:sz w:val="28"/>
          <w:szCs w:val="28"/>
        </w:rPr>
        <w:t xml:space="preserve">в </w:t>
      </w:r>
      <w:r w:rsidRPr="003C5356">
        <w:rPr>
          <w:sz w:val="28"/>
          <w:szCs w:val="28"/>
        </w:rPr>
        <w:t xml:space="preserve">сумме </w:t>
      </w:r>
      <w:r>
        <w:rPr>
          <w:sz w:val="28"/>
          <w:szCs w:val="28"/>
        </w:rPr>
        <w:t>264,0 тыс. руб. и на приобретение спорти</w:t>
      </w:r>
      <w:r>
        <w:rPr>
          <w:sz w:val="28"/>
          <w:szCs w:val="28"/>
        </w:rPr>
        <w:t>в</w:t>
      </w:r>
      <w:r>
        <w:rPr>
          <w:sz w:val="28"/>
          <w:szCs w:val="28"/>
        </w:rPr>
        <w:t>ного инвентаря</w:t>
      </w:r>
      <w:r w:rsidRPr="00417AD7">
        <w:rPr>
          <w:sz w:val="28"/>
          <w:szCs w:val="28"/>
        </w:rPr>
        <w:t xml:space="preserve"> </w:t>
      </w:r>
      <w:r>
        <w:rPr>
          <w:sz w:val="28"/>
          <w:szCs w:val="28"/>
        </w:rPr>
        <w:t xml:space="preserve">в </w:t>
      </w:r>
      <w:r w:rsidRPr="003C5356">
        <w:rPr>
          <w:sz w:val="28"/>
          <w:szCs w:val="28"/>
        </w:rPr>
        <w:t xml:space="preserve">сумме </w:t>
      </w:r>
      <w:r>
        <w:rPr>
          <w:sz w:val="28"/>
          <w:szCs w:val="28"/>
        </w:rPr>
        <w:t xml:space="preserve">329,0 тыс. руб. </w:t>
      </w:r>
      <w:r w:rsidRPr="003C5356">
        <w:rPr>
          <w:sz w:val="28"/>
          <w:szCs w:val="28"/>
        </w:rPr>
        <w:t>МУ «</w:t>
      </w:r>
      <w:r>
        <w:rPr>
          <w:sz w:val="28"/>
          <w:szCs w:val="28"/>
        </w:rPr>
        <w:t>ЛУСС»;</w:t>
      </w:r>
    </w:p>
    <w:p w:rsidR="00FB7EDD" w:rsidRPr="003C5356" w:rsidRDefault="00FB7EDD" w:rsidP="00FB7EDD">
      <w:pPr>
        <w:widowControl w:val="0"/>
        <w:tabs>
          <w:tab w:val="center" w:pos="5464"/>
        </w:tabs>
        <w:autoSpaceDE w:val="0"/>
        <w:autoSpaceDN w:val="0"/>
        <w:adjustRightInd w:val="0"/>
        <w:ind w:firstLine="528"/>
        <w:jc w:val="both"/>
        <w:rPr>
          <w:sz w:val="28"/>
          <w:szCs w:val="28"/>
        </w:rPr>
      </w:pPr>
      <w:r w:rsidRPr="0033450E">
        <w:rPr>
          <w:sz w:val="28"/>
          <w:szCs w:val="28"/>
        </w:rPr>
        <w:t xml:space="preserve">– </w:t>
      </w:r>
      <w:r w:rsidRPr="003C5356">
        <w:rPr>
          <w:sz w:val="28"/>
          <w:szCs w:val="28"/>
        </w:rPr>
        <w:t>средства на подготовку и проведение 90-летия со дня образования Су</w:t>
      </w:r>
      <w:r w:rsidRPr="003C5356">
        <w:rPr>
          <w:sz w:val="28"/>
          <w:szCs w:val="28"/>
        </w:rPr>
        <w:t>р</w:t>
      </w:r>
      <w:r w:rsidRPr="003C5356">
        <w:rPr>
          <w:sz w:val="28"/>
          <w:szCs w:val="28"/>
        </w:rPr>
        <w:t xml:space="preserve">гутского района в сумме </w:t>
      </w:r>
      <w:r>
        <w:rPr>
          <w:sz w:val="28"/>
          <w:szCs w:val="28"/>
        </w:rPr>
        <w:t>905,</w:t>
      </w:r>
      <w:r w:rsidR="00CA66EF">
        <w:rPr>
          <w:sz w:val="28"/>
          <w:szCs w:val="28"/>
        </w:rPr>
        <w:t xml:space="preserve"> </w:t>
      </w:r>
      <w:r>
        <w:rPr>
          <w:sz w:val="28"/>
          <w:szCs w:val="28"/>
        </w:rPr>
        <w:t>9</w:t>
      </w:r>
      <w:r w:rsidRPr="003C5356">
        <w:rPr>
          <w:sz w:val="28"/>
          <w:szCs w:val="28"/>
        </w:rPr>
        <w:t xml:space="preserve"> тыс. руб.;</w:t>
      </w:r>
    </w:p>
    <w:p w:rsidR="00FB7EDD" w:rsidRPr="003C5356" w:rsidRDefault="00FB7EDD" w:rsidP="00FB7EDD">
      <w:pPr>
        <w:widowControl w:val="0"/>
        <w:tabs>
          <w:tab w:val="center" w:pos="5464"/>
        </w:tabs>
        <w:autoSpaceDE w:val="0"/>
        <w:autoSpaceDN w:val="0"/>
        <w:adjustRightInd w:val="0"/>
        <w:ind w:firstLine="456"/>
        <w:jc w:val="both"/>
        <w:rPr>
          <w:sz w:val="28"/>
          <w:szCs w:val="28"/>
        </w:rPr>
      </w:pPr>
      <w:r w:rsidRPr="0033450E">
        <w:rPr>
          <w:sz w:val="28"/>
          <w:szCs w:val="28"/>
        </w:rPr>
        <w:t xml:space="preserve">– </w:t>
      </w:r>
      <w:r w:rsidRPr="003C5356">
        <w:rPr>
          <w:sz w:val="28"/>
          <w:szCs w:val="28"/>
        </w:rPr>
        <w:t xml:space="preserve">средства по целевой программе ХМАО – Югры "Содействие развитию жилищного строительства на 2011-2013 годы и период до 2015 года" в сумме </w:t>
      </w:r>
      <w:r>
        <w:rPr>
          <w:sz w:val="28"/>
          <w:szCs w:val="28"/>
        </w:rPr>
        <w:t>640,4</w:t>
      </w:r>
      <w:r w:rsidRPr="003C5356">
        <w:rPr>
          <w:sz w:val="28"/>
          <w:szCs w:val="28"/>
        </w:rPr>
        <w:t xml:space="preserve"> тыс. руб.;</w:t>
      </w:r>
    </w:p>
    <w:p w:rsidR="00FB7EDD" w:rsidRDefault="00FB7EDD" w:rsidP="00FB7EDD">
      <w:pPr>
        <w:widowControl w:val="0"/>
        <w:tabs>
          <w:tab w:val="center" w:pos="5464"/>
        </w:tabs>
        <w:autoSpaceDE w:val="0"/>
        <w:autoSpaceDN w:val="0"/>
        <w:adjustRightInd w:val="0"/>
        <w:ind w:firstLine="456"/>
        <w:jc w:val="both"/>
        <w:rPr>
          <w:sz w:val="28"/>
          <w:szCs w:val="28"/>
        </w:rPr>
      </w:pPr>
      <w:r w:rsidRPr="0033450E">
        <w:rPr>
          <w:sz w:val="28"/>
          <w:szCs w:val="28"/>
        </w:rPr>
        <w:t xml:space="preserve">– </w:t>
      </w:r>
      <w:r w:rsidRPr="003C5356">
        <w:rPr>
          <w:sz w:val="28"/>
          <w:szCs w:val="28"/>
        </w:rPr>
        <w:t>средства по целевой программе "Модернизация и реформирование ж</w:t>
      </w:r>
      <w:r w:rsidRPr="003C5356">
        <w:rPr>
          <w:sz w:val="28"/>
          <w:szCs w:val="28"/>
        </w:rPr>
        <w:t>и</w:t>
      </w:r>
      <w:r w:rsidRPr="003C5356">
        <w:rPr>
          <w:sz w:val="28"/>
          <w:szCs w:val="28"/>
        </w:rPr>
        <w:t>лищно-коммунального комплекса ХМАО – Югры" на капитальный ремонт си</w:t>
      </w:r>
      <w:r w:rsidRPr="003C5356">
        <w:rPr>
          <w:sz w:val="28"/>
          <w:szCs w:val="28"/>
        </w:rPr>
        <w:t>с</w:t>
      </w:r>
      <w:r w:rsidRPr="003C5356">
        <w:rPr>
          <w:sz w:val="28"/>
          <w:szCs w:val="28"/>
        </w:rPr>
        <w:t xml:space="preserve">тем теплоснабжения, водоснабжения и водоотведения, подготовка к осенне-зимнему периоду в сумме </w:t>
      </w:r>
      <w:r>
        <w:rPr>
          <w:sz w:val="28"/>
          <w:szCs w:val="28"/>
        </w:rPr>
        <w:t>43,</w:t>
      </w:r>
      <w:r w:rsidR="00CA66EF">
        <w:rPr>
          <w:sz w:val="28"/>
          <w:szCs w:val="28"/>
        </w:rPr>
        <w:t>7</w:t>
      </w:r>
      <w:r w:rsidRPr="003C5356">
        <w:rPr>
          <w:sz w:val="28"/>
          <w:szCs w:val="28"/>
        </w:rPr>
        <w:t xml:space="preserve"> тыс. руб.</w:t>
      </w:r>
    </w:p>
    <w:p w:rsidR="001F4BB4" w:rsidRPr="003C5356" w:rsidRDefault="001F4BB4" w:rsidP="00FB7EDD">
      <w:pPr>
        <w:widowControl w:val="0"/>
        <w:tabs>
          <w:tab w:val="center" w:pos="5464"/>
        </w:tabs>
        <w:autoSpaceDE w:val="0"/>
        <w:autoSpaceDN w:val="0"/>
        <w:adjustRightInd w:val="0"/>
        <w:ind w:firstLine="456"/>
        <w:jc w:val="both"/>
        <w:rPr>
          <w:sz w:val="28"/>
          <w:szCs w:val="28"/>
        </w:rPr>
      </w:pPr>
      <w:r>
        <w:rPr>
          <w:color w:val="000000"/>
          <w:sz w:val="28"/>
          <w:szCs w:val="28"/>
        </w:rPr>
        <w:t>А так же в</w:t>
      </w:r>
      <w:r w:rsidRPr="00C10D9E">
        <w:rPr>
          <w:color w:val="000000"/>
          <w:sz w:val="28"/>
          <w:szCs w:val="28"/>
        </w:rPr>
        <w:t>озврат</w:t>
      </w:r>
      <w:r>
        <w:rPr>
          <w:color w:val="000000"/>
          <w:sz w:val="28"/>
          <w:szCs w:val="28"/>
        </w:rPr>
        <w:t>а</w:t>
      </w:r>
      <w:r w:rsidRPr="00C10D9E">
        <w:rPr>
          <w:color w:val="000000"/>
          <w:sz w:val="28"/>
          <w:szCs w:val="28"/>
        </w:rPr>
        <w:t xml:space="preserve"> остатков и</w:t>
      </w:r>
      <w:r>
        <w:rPr>
          <w:color w:val="000000"/>
          <w:sz w:val="28"/>
          <w:szCs w:val="28"/>
        </w:rPr>
        <w:t>ных межбюджетных трансфертов, прошлых  лет в сумме 321,3 тыс. руб.</w:t>
      </w:r>
    </w:p>
    <w:p w:rsidR="00400076" w:rsidRDefault="00400076" w:rsidP="00FB7EDD">
      <w:pPr>
        <w:widowControl w:val="0"/>
        <w:autoSpaceDE w:val="0"/>
        <w:autoSpaceDN w:val="0"/>
        <w:adjustRightInd w:val="0"/>
        <w:ind w:firstLine="528"/>
        <w:jc w:val="center"/>
        <w:rPr>
          <w:b/>
          <w:sz w:val="28"/>
          <w:szCs w:val="28"/>
        </w:rPr>
      </w:pPr>
    </w:p>
    <w:p w:rsidR="00815D75" w:rsidRDefault="00815D75" w:rsidP="00FB7EDD">
      <w:pPr>
        <w:widowControl w:val="0"/>
        <w:autoSpaceDE w:val="0"/>
        <w:autoSpaceDN w:val="0"/>
        <w:adjustRightInd w:val="0"/>
        <w:ind w:firstLine="528"/>
        <w:jc w:val="center"/>
        <w:rPr>
          <w:b/>
          <w:sz w:val="28"/>
          <w:szCs w:val="28"/>
        </w:rPr>
      </w:pPr>
    </w:p>
    <w:p w:rsidR="00815D75" w:rsidRDefault="00815D75" w:rsidP="00FB7EDD">
      <w:pPr>
        <w:widowControl w:val="0"/>
        <w:autoSpaceDE w:val="0"/>
        <w:autoSpaceDN w:val="0"/>
        <w:adjustRightInd w:val="0"/>
        <w:ind w:firstLine="528"/>
        <w:jc w:val="center"/>
        <w:rPr>
          <w:b/>
          <w:sz w:val="28"/>
          <w:szCs w:val="28"/>
        </w:rPr>
      </w:pPr>
    </w:p>
    <w:p w:rsidR="00815D75" w:rsidRDefault="00815D75" w:rsidP="00FB7EDD">
      <w:pPr>
        <w:widowControl w:val="0"/>
        <w:autoSpaceDE w:val="0"/>
        <w:autoSpaceDN w:val="0"/>
        <w:adjustRightInd w:val="0"/>
        <w:ind w:firstLine="528"/>
        <w:jc w:val="center"/>
        <w:rPr>
          <w:b/>
          <w:sz w:val="28"/>
          <w:szCs w:val="28"/>
        </w:rPr>
      </w:pPr>
    </w:p>
    <w:p w:rsidR="00815D75" w:rsidRDefault="00815D75" w:rsidP="00FB7EDD">
      <w:pPr>
        <w:widowControl w:val="0"/>
        <w:autoSpaceDE w:val="0"/>
        <w:autoSpaceDN w:val="0"/>
        <w:adjustRightInd w:val="0"/>
        <w:ind w:firstLine="528"/>
        <w:jc w:val="center"/>
        <w:rPr>
          <w:b/>
          <w:sz w:val="28"/>
          <w:szCs w:val="28"/>
        </w:rPr>
      </w:pPr>
    </w:p>
    <w:p w:rsidR="00FB7EDD" w:rsidRPr="009B1476" w:rsidRDefault="00FB7EDD" w:rsidP="00FB7EDD">
      <w:pPr>
        <w:widowControl w:val="0"/>
        <w:autoSpaceDE w:val="0"/>
        <w:autoSpaceDN w:val="0"/>
        <w:adjustRightInd w:val="0"/>
        <w:ind w:firstLine="528"/>
        <w:jc w:val="center"/>
        <w:rPr>
          <w:b/>
          <w:sz w:val="28"/>
          <w:szCs w:val="28"/>
        </w:rPr>
      </w:pPr>
      <w:r w:rsidRPr="009B1476">
        <w:rPr>
          <w:b/>
          <w:sz w:val="28"/>
          <w:szCs w:val="28"/>
        </w:rPr>
        <w:t xml:space="preserve">Структура безвозмездных поступлений в бюджет </w:t>
      </w:r>
      <w:r>
        <w:rPr>
          <w:b/>
          <w:sz w:val="28"/>
          <w:szCs w:val="28"/>
        </w:rPr>
        <w:t>в</w:t>
      </w:r>
      <w:r w:rsidRPr="009B1476">
        <w:rPr>
          <w:b/>
          <w:sz w:val="28"/>
          <w:szCs w:val="28"/>
        </w:rPr>
        <w:t xml:space="preserve"> 2013 год</w:t>
      </w:r>
      <w:r>
        <w:rPr>
          <w:b/>
          <w:sz w:val="28"/>
          <w:szCs w:val="28"/>
        </w:rPr>
        <w:t>у</w:t>
      </w:r>
    </w:p>
    <w:p w:rsidR="00FB7EDD" w:rsidRDefault="00FB7EDD" w:rsidP="00FB7EDD">
      <w:pPr>
        <w:widowControl w:val="0"/>
        <w:autoSpaceDE w:val="0"/>
        <w:autoSpaceDN w:val="0"/>
        <w:adjustRightInd w:val="0"/>
        <w:ind w:firstLine="528"/>
        <w:jc w:val="center"/>
        <w:rPr>
          <w:b/>
        </w:rPr>
      </w:pPr>
      <w:r w:rsidRPr="0064179C">
        <w:rPr>
          <w:b/>
        </w:rPr>
        <w:t>(фактическое исполнение)</w:t>
      </w:r>
    </w:p>
    <w:p w:rsidR="00FB7EDD" w:rsidRPr="0064179C" w:rsidRDefault="00FB7EDD" w:rsidP="00FB7EDD">
      <w:pPr>
        <w:widowControl w:val="0"/>
        <w:autoSpaceDE w:val="0"/>
        <w:autoSpaceDN w:val="0"/>
        <w:adjustRightInd w:val="0"/>
        <w:ind w:firstLine="528"/>
        <w:jc w:val="center"/>
        <w:rPr>
          <w:b/>
        </w:rPr>
      </w:pPr>
    </w:p>
    <w:p w:rsidR="00FB7EDD" w:rsidRPr="00DD606A" w:rsidRDefault="009B69F4" w:rsidP="00FB7EDD">
      <w:pPr>
        <w:widowControl w:val="0"/>
        <w:autoSpaceDE w:val="0"/>
        <w:autoSpaceDN w:val="0"/>
        <w:adjustRightInd w:val="0"/>
        <w:jc w:val="center"/>
        <w:rPr>
          <w:sz w:val="28"/>
          <w:szCs w:val="28"/>
          <w:highlight w:val="yellow"/>
        </w:rPr>
      </w:pPr>
      <w:r>
        <w:rPr>
          <w:noProof/>
          <w:color w:val="FF0000"/>
          <w:sz w:val="28"/>
          <w:szCs w:val="28"/>
        </w:rPr>
        <w:lastRenderedPageBreak/>
        <w:drawing>
          <wp:inline distT="0" distB="0" distL="0" distR="0">
            <wp:extent cx="5676900" cy="385762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7EDD" w:rsidRDefault="00FB7EDD" w:rsidP="00FB7EDD">
      <w:pPr>
        <w:widowControl w:val="0"/>
        <w:tabs>
          <w:tab w:val="center" w:pos="5464"/>
        </w:tabs>
        <w:autoSpaceDE w:val="0"/>
        <w:autoSpaceDN w:val="0"/>
        <w:adjustRightInd w:val="0"/>
        <w:jc w:val="center"/>
        <w:rPr>
          <w:b/>
          <w:bCs/>
          <w:sz w:val="28"/>
          <w:szCs w:val="28"/>
        </w:rPr>
      </w:pPr>
    </w:p>
    <w:p w:rsidR="00FB7EDD" w:rsidRPr="007C4DC3" w:rsidRDefault="00FB7EDD" w:rsidP="00FB7EDD">
      <w:pPr>
        <w:widowControl w:val="0"/>
        <w:autoSpaceDE w:val="0"/>
        <w:autoSpaceDN w:val="0"/>
        <w:adjustRightInd w:val="0"/>
        <w:ind w:firstLine="552"/>
        <w:jc w:val="both"/>
        <w:outlineLvl w:val="0"/>
        <w:rPr>
          <w:sz w:val="28"/>
          <w:szCs w:val="28"/>
        </w:rPr>
      </w:pPr>
      <w:r w:rsidRPr="007C4DC3">
        <w:rPr>
          <w:sz w:val="28"/>
          <w:szCs w:val="28"/>
        </w:rPr>
        <w:t>Таким образом, наибольший удельный вес в уточненном плане доходов бюджета составля</w:t>
      </w:r>
      <w:r>
        <w:rPr>
          <w:sz w:val="28"/>
          <w:szCs w:val="28"/>
        </w:rPr>
        <w:t xml:space="preserve">ют безвозмездные поступления – </w:t>
      </w:r>
      <w:r w:rsidRPr="007C4DC3">
        <w:rPr>
          <w:sz w:val="28"/>
          <w:szCs w:val="28"/>
        </w:rPr>
        <w:t>5</w:t>
      </w:r>
      <w:r>
        <w:rPr>
          <w:sz w:val="28"/>
          <w:szCs w:val="28"/>
        </w:rPr>
        <w:t>6</w:t>
      </w:r>
      <w:r w:rsidRPr="007C4DC3">
        <w:rPr>
          <w:sz w:val="28"/>
          <w:szCs w:val="28"/>
        </w:rPr>
        <w:t xml:space="preserve"> %, наименьший удел</w:t>
      </w:r>
      <w:r w:rsidRPr="007C4DC3">
        <w:rPr>
          <w:sz w:val="28"/>
          <w:szCs w:val="28"/>
        </w:rPr>
        <w:t>ь</w:t>
      </w:r>
      <w:r w:rsidRPr="007C4DC3">
        <w:rPr>
          <w:sz w:val="28"/>
          <w:szCs w:val="28"/>
        </w:rPr>
        <w:t>ный вес составляют неналоговые доходы – 1</w:t>
      </w:r>
      <w:r>
        <w:rPr>
          <w:sz w:val="28"/>
          <w:szCs w:val="28"/>
        </w:rPr>
        <w:t>4 %, что с небольшими отклон</w:t>
      </w:r>
      <w:r>
        <w:rPr>
          <w:sz w:val="28"/>
          <w:szCs w:val="28"/>
        </w:rPr>
        <w:t>е</w:t>
      </w:r>
      <w:r>
        <w:rPr>
          <w:sz w:val="28"/>
          <w:szCs w:val="28"/>
        </w:rPr>
        <w:t>ниями в целом соответствует структурному составу фактического исполнения (безвозмездные п</w:t>
      </w:r>
      <w:r>
        <w:rPr>
          <w:sz w:val="28"/>
          <w:szCs w:val="28"/>
        </w:rPr>
        <w:t>о</w:t>
      </w:r>
      <w:r>
        <w:rPr>
          <w:sz w:val="28"/>
          <w:szCs w:val="28"/>
        </w:rPr>
        <w:t xml:space="preserve">ступления – </w:t>
      </w:r>
      <w:r w:rsidRPr="007C4DC3">
        <w:rPr>
          <w:sz w:val="28"/>
          <w:szCs w:val="28"/>
        </w:rPr>
        <w:t>5</w:t>
      </w:r>
      <w:r>
        <w:rPr>
          <w:sz w:val="28"/>
          <w:szCs w:val="28"/>
        </w:rPr>
        <w:t>4</w:t>
      </w:r>
      <w:r w:rsidRPr="007C4DC3">
        <w:rPr>
          <w:sz w:val="28"/>
          <w:szCs w:val="28"/>
        </w:rPr>
        <w:t xml:space="preserve"> %,</w:t>
      </w:r>
      <w:r>
        <w:rPr>
          <w:sz w:val="28"/>
          <w:szCs w:val="28"/>
        </w:rPr>
        <w:t xml:space="preserve"> неналоговые – 16 %).</w:t>
      </w:r>
    </w:p>
    <w:p w:rsidR="00FB7EDD" w:rsidRPr="007C4DC3" w:rsidRDefault="00FB7EDD" w:rsidP="00FB7EDD">
      <w:pPr>
        <w:widowControl w:val="0"/>
        <w:autoSpaceDE w:val="0"/>
        <w:autoSpaceDN w:val="0"/>
        <w:adjustRightInd w:val="0"/>
        <w:rPr>
          <w:sz w:val="28"/>
          <w:szCs w:val="28"/>
          <w:highlight w:val="yellow"/>
        </w:rPr>
      </w:pPr>
    </w:p>
    <w:p w:rsidR="00FB7EDD" w:rsidRDefault="00FB7EDD" w:rsidP="00FB7EDD">
      <w:pPr>
        <w:widowControl w:val="0"/>
        <w:tabs>
          <w:tab w:val="center" w:pos="5464"/>
        </w:tabs>
        <w:autoSpaceDE w:val="0"/>
        <w:autoSpaceDN w:val="0"/>
        <w:adjustRightInd w:val="0"/>
        <w:jc w:val="center"/>
        <w:rPr>
          <w:b/>
          <w:bCs/>
          <w:sz w:val="28"/>
          <w:szCs w:val="28"/>
        </w:rPr>
      </w:pPr>
      <w:r>
        <w:rPr>
          <w:b/>
          <w:bCs/>
          <w:sz w:val="28"/>
          <w:szCs w:val="28"/>
        </w:rPr>
        <w:t xml:space="preserve">Структура </w:t>
      </w:r>
      <w:r w:rsidRPr="00525998">
        <w:rPr>
          <w:b/>
          <w:bCs/>
          <w:sz w:val="28"/>
          <w:szCs w:val="28"/>
        </w:rPr>
        <w:t>доходной части бюджета городского поселения Лянтор</w:t>
      </w:r>
      <w:r>
        <w:rPr>
          <w:b/>
          <w:bCs/>
          <w:sz w:val="28"/>
          <w:szCs w:val="28"/>
        </w:rPr>
        <w:t xml:space="preserve"> </w:t>
      </w:r>
    </w:p>
    <w:p w:rsidR="00FB7EDD" w:rsidRPr="00525998" w:rsidRDefault="00FB7EDD" w:rsidP="00FB7EDD">
      <w:pPr>
        <w:widowControl w:val="0"/>
        <w:tabs>
          <w:tab w:val="center" w:pos="5464"/>
        </w:tabs>
        <w:autoSpaceDE w:val="0"/>
        <w:autoSpaceDN w:val="0"/>
        <w:adjustRightInd w:val="0"/>
        <w:jc w:val="center"/>
        <w:rPr>
          <w:sz w:val="28"/>
          <w:szCs w:val="28"/>
        </w:rPr>
      </w:pPr>
      <w:r>
        <w:rPr>
          <w:b/>
          <w:bCs/>
          <w:sz w:val="28"/>
          <w:szCs w:val="28"/>
        </w:rPr>
        <w:t>в 2013 году (плановые назначения)</w:t>
      </w:r>
    </w:p>
    <w:p w:rsidR="00FB7EDD" w:rsidRDefault="00FB7EDD" w:rsidP="00FB7EDD">
      <w:pPr>
        <w:widowControl w:val="0"/>
        <w:tabs>
          <w:tab w:val="center" w:pos="5464"/>
        </w:tabs>
        <w:autoSpaceDE w:val="0"/>
        <w:autoSpaceDN w:val="0"/>
        <w:adjustRightInd w:val="0"/>
        <w:jc w:val="center"/>
        <w:rPr>
          <w:b/>
          <w:bCs/>
          <w:sz w:val="28"/>
          <w:szCs w:val="28"/>
        </w:rPr>
      </w:pPr>
    </w:p>
    <w:p w:rsidR="00FB7EDD" w:rsidRDefault="009B69F4" w:rsidP="00FB7EDD">
      <w:pPr>
        <w:widowControl w:val="0"/>
        <w:tabs>
          <w:tab w:val="center" w:pos="5464"/>
        </w:tabs>
        <w:autoSpaceDE w:val="0"/>
        <w:autoSpaceDN w:val="0"/>
        <w:adjustRightInd w:val="0"/>
        <w:jc w:val="center"/>
        <w:rPr>
          <w:b/>
          <w:bCs/>
          <w:sz w:val="28"/>
          <w:szCs w:val="28"/>
        </w:rPr>
      </w:pPr>
      <w:r>
        <w:rPr>
          <w:noProof/>
          <w:color w:val="FF0000"/>
          <w:sz w:val="28"/>
          <w:szCs w:val="28"/>
        </w:rPr>
        <w:drawing>
          <wp:inline distT="0" distB="0" distL="0" distR="0">
            <wp:extent cx="5162550" cy="309562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7EDD" w:rsidRDefault="00FB7EDD" w:rsidP="00FB7EDD">
      <w:pPr>
        <w:widowControl w:val="0"/>
        <w:tabs>
          <w:tab w:val="center" w:pos="5464"/>
        </w:tabs>
        <w:autoSpaceDE w:val="0"/>
        <w:autoSpaceDN w:val="0"/>
        <w:adjustRightInd w:val="0"/>
        <w:jc w:val="center"/>
        <w:rPr>
          <w:b/>
          <w:bCs/>
          <w:sz w:val="28"/>
          <w:szCs w:val="28"/>
        </w:rPr>
      </w:pPr>
    </w:p>
    <w:p w:rsidR="00FB7EDD" w:rsidRDefault="00FB7EDD" w:rsidP="00FB7EDD">
      <w:pPr>
        <w:widowControl w:val="0"/>
        <w:tabs>
          <w:tab w:val="center" w:pos="5464"/>
        </w:tabs>
        <w:autoSpaceDE w:val="0"/>
        <w:autoSpaceDN w:val="0"/>
        <w:adjustRightInd w:val="0"/>
        <w:rPr>
          <w:b/>
          <w:bCs/>
          <w:sz w:val="28"/>
          <w:szCs w:val="28"/>
        </w:rPr>
      </w:pPr>
    </w:p>
    <w:p w:rsidR="00EA2A8D" w:rsidRDefault="00EA2A8D" w:rsidP="00FB7EDD">
      <w:pPr>
        <w:widowControl w:val="0"/>
        <w:tabs>
          <w:tab w:val="center" w:pos="5464"/>
        </w:tabs>
        <w:autoSpaceDE w:val="0"/>
        <w:autoSpaceDN w:val="0"/>
        <w:adjustRightInd w:val="0"/>
        <w:jc w:val="center"/>
        <w:rPr>
          <w:b/>
          <w:bCs/>
          <w:sz w:val="28"/>
          <w:szCs w:val="28"/>
        </w:rPr>
      </w:pPr>
    </w:p>
    <w:p w:rsidR="00EA2A8D" w:rsidRDefault="00EA2A8D" w:rsidP="00FB7EDD">
      <w:pPr>
        <w:widowControl w:val="0"/>
        <w:tabs>
          <w:tab w:val="center" w:pos="5464"/>
        </w:tabs>
        <w:autoSpaceDE w:val="0"/>
        <w:autoSpaceDN w:val="0"/>
        <w:adjustRightInd w:val="0"/>
        <w:jc w:val="center"/>
        <w:rPr>
          <w:b/>
          <w:bCs/>
          <w:sz w:val="28"/>
          <w:szCs w:val="28"/>
        </w:rPr>
      </w:pPr>
    </w:p>
    <w:p w:rsidR="00FB7EDD" w:rsidRDefault="00FB7EDD" w:rsidP="00FB7EDD">
      <w:pPr>
        <w:widowControl w:val="0"/>
        <w:tabs>
          <w:tab w:val="center" w:pos="5464"/>
        </w:tabs>
        <w:autoSpaceDE w:val="0"/>
        <w:autoSpaceDN w:val="0"/>
        <w:adjustRightInd w:val="0"/>
        <w:jc w:val="center"/>
        <w:rPr>
          <w:b/>
          <w:bCs/>
          <w:sz w:val="28"/>
          <w:szCs w:val="28"/>
        </w:rPr>
      </w:pPr>
      <w:r w:rsidRPr="00525998">
        <w:rPr>
          <w:b/>
          <w:bCs/>
          <w:sz w:val="28"/>
          <w:szCs w:val="28"/>
        </w:rPr>
        <w:t>Структура  доходной части бюджета городского поселения Лянтор</w:t>
      </w:r>
      <w:r>
        <w:rPr>
          <w:b/>
          <w:bCs/>
          <w:sz w:val="28"/>
          <w:szCs w:val="28"/>
        </w:rPr>
        <w:t xml:space="preserve"> </w:t>
      </w:r>
    </w:p>
    <w:p w:rsidR="00FB7EDD" w:rsidRPr="00525998" w:rsidRDefault="00FB7EDD" w:rsidP="00FB7EDD">
      <w:pPr>
        <w:widowControl w:val="0"/>
        <w:tabs>
          <w:tab w:val="center" w:pos="5464"/>
        </w:tabs>
        <w:autoSpaceDE w:val="0"/>
        <w:autoSpaceDN w:val="0"/>
        <w:adjustRightInd w:val="0"/>
        <w:jc w:val="center"/>
        <w:rPr>
          <w:sz w:val="28"/>
          <w:szCs w:val="28"/>
        </w:rPr>
      </w:pPr>
      <w:r>
        <w:rPr>
          <w:b/>
          <w:bCs/>
          <w:sz w:val="28"/>
          <w:szCs w:val="28"/>
        </w:rPr>
        <w:t>в 2013 году (фактическое исполнение)</w:t>
      </w:r>
    </w:p>
    <w:p w:rsidR="00FB7EDD" w:rsidRPr="00525998" w:rsidRDefault="00FB7EDD" w:rsidP="00FB7EDD">
      <w:pPr>
        <w:widowControl w:val="0"/>
        <w:tabs>
          <w:tab w:val="center" w:pos="5464"/>
        </w:tabs>
        <w:autoSpaceDE w:val="0"/>
        <w:autoSpaceDN w:val="0"/>
        <w:adjustRightInd w:val="0"/>
        <w:ind w:firstLine="528"/>
        <w:jc w:val="both"/>
        <w:rPr>
          <w:sz w:val="28"/>
          <w:szCs w:val="28"/>
        </w:rPr>
      </w:pPr>
    </w:p>
    <w:p w:rsidR="00FB7EDD" w:rsidRPr="00525998" w:rsidRDefault="009B69F4" w:rsidP="00FB7EDD">
      <w:pPr>
        <w:widowControl w:val="0"/>
        <w:tabs>
          <w:tab w:val="center" w:pos="5464"/>
        </w:tabs>
        <w:autoSpaceDE w:val="0"/>
        <w:autoSpaceDN w:val="0"/>
        <w:adjustRightInd w:val="0"/>
        <w:ind w:firstLine="528"/>
        <w:jc w:val="both"/>
        <w:rPr>
          <w:sz w:val="28"/>
          <w:szCs w:val="28"/>
        </w:rPr>
      </w:pPr>
      <w:r>
        <w:rPr>
          <w:noProof/>
          <w:color w:val="FF0000"/>
          <w:sz w:val="28"/>
          <w:szCs w:val="28"/>
        </w:rPr>
        <w:drawing>
          <wp:inline distT="0" distB="0" distL="0" distR="0">
            <wp:extent cx="5753100" cy="295275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73B52" w:rsidRPr="00323E1A" w:rsidRDefault="00B73B52" w:rsidP="00B73B52">
      <w:pPr>
        <w:widowControl w:val="0"/>
        <w:autoSpaceDE w:val="0"/>
        <w:autoSpaceDN w:val="0"/>
        <w:adjustRightInd w:val="0"/>
        <w:ind w:firstLine="576"/>
        <w:jc w:val="center"/>
        <w:rPr>
          <w:sz w:val="28"/>
          <w:szCs w:val="28"/>
        </w:rPr>
      </w:pPr>
    </w:p>
    <w:p w:rsidR="00B73B52" w:rsidRPr="00A42C2F" w:rsidRDefault="00B73B52" w:rsidP="00B73B52">
      <w:pPr>
        <w:widowControl w:val="0"/>
        <w:autoSpaceDE w:val="0"/>
        <w:autoSpaceDN w:val="0"/>
        <w:adjustRightInd w:val="0"/>
        <w:ind w:firstLine="48"/>
        <w:jc w:val="center"/>
        <w:rPr>
          <w:b/>
          <w:sz w:val="28"/>
          <w:szCs w:val="28"/>
        </w:rPr>
      </w:pPr>
      <w:r w:rsidRPr="00A42C2F">
        <w:rPr>
          <w:b/>
          <w:sz w:val="28"/>
          <w:szCs w:val="28"/>
        </w:rPr>
        <w:t xml:space="preserve">Анализ исполнения расходной части бюджета городского поселения Лянтор </w:t>
      </w:r>
    </w:p>
    <w:p w:rsidR="00B73B52" w:rsidRDefault="00B73B52" w:rsidP="00B73B52">
      <w:pPr>
        <w:widowControl w:val="0"/>
        <w:autoSpaceDE w:val="0"/>
        <w:autoSpaceDN w:val="0"/>
        <w:adjustRightInd w:val="0"/>
        <w:jc w:val="center"/>
        <w:rPr>
          <w:b/>
          <w:bCs/>
          <w:sz w:val="28"/>
          <w:szCs w:val="28"/>
        </w:rPr>
      </w:pPr>
    </w:p>
    <w:p w:rsidR="00B73B52" w:rsidRPr="00943C51" w:rsidRDefault="00B73B52" w:rsidP="00B73B52">
      <w:pPr>
        <w:widowControl w:val="0"/>
        <w:autoSpaceDE w:val="0"/>
        <w:autoSpaceDN w:val="0"/>
        <w:adjustRightInd w:val="0"/>
        <w:jc w:val="center"/>
        <w:rPr>
          <w:b/>
          <w:bCs/>
          <w:sz w:val="28"/>
          <w:szCs w:val="28"/>
        </w:rPr>
      </w:pPr>
      <w:r w:rsidRPr="00943C51">
        <w:rPr>
          <w:b/>
          <w:bCs/>
          <w:sz w:val="28"/>
          <w:szCs w:val="28"/>
        </w:rPr>
        <w:t xml:space="preserve">Расходы бюджета городского поселения Лянтор </w:t>
      </w:r>
      <w:r w:rsidRPr="00943C51">
        <w:rPr>
          <w:b/>
          <w:bCs/>
          <w:sz w:val="28"/>
          <w:szCs w:val="28"/>
        </w:rPr>
        <w:br/>
        <w:t>за  2013 год в разрезе разделов функциональной классификации</w:t>
      </w:r>
    </w:p>
    <w:p w:rsidR="00B73B52" w:rsidRPr="00943C51" w:rsidRDefault="00B73B52" w:rsidP="00B73B52">
      <w:pPr>
        <w:widowControl w:val="0"/>
        <w:autoSpaceDE w:val="0"/>
        <w:autoSpaceDN w:val="0"/>
        <w:adjustRightInd w:val="0"/>
        <w:jc w:val="center"/>
        <w:rPr>
          <w:sz w:val="28"/>
          <w:szCs w:val="28"/>
        </w:rPr>
      </w:pPr>
    </w:p>
    <w:p w:rsidR="00B73B52" w:rsidRPr="00CF5E4E" w:rsidRDefault="009B69F4" w:rsidP="00B73B52">
      <w:pPr>
        <w:widowControl w:val="0"/>
        <w:autoSpaceDE w:val="0"/>
        <w:autoSpaceDN w:val="0"/>
        <w:adjustRightInd w:val="0"/>
        <w:jc w:val="both"/>
        <w:rPr>
          <w:sz w:val="28"/>
          <w:szCs w:val="28"/>
          <w:u w:val="single"/>
        </w:rPr>
      </w:pPr>
      <w:r>
        <w:rPr>
          <w:noProof/>
        </w:rPr>
        <w:drawing>
          <wp:inline distT="0" distB="0" distL="0" distR="0">
            <wp:extent cx="6115050" cy="3257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3257550"/>
                    </a:xfrm>
                    <a:prstGeom prst="rect">
                      <a:avLst/>
                    </a:prstGeom>
                    <a:noFill/>
                    <a:ln>
                      <a:noFill/>
                    </a:ln>
                  </pic:spPr>
                </pic:pic>
              </a:graphicData>
            </a:graphic>
          </wp:inline>
        </w:drawing>
      </w:r>
    </w:p>
    <w:p w:rsidR="00B73B52" w:rsidRPr="00AC59AF" w:rsidRDefault="00B73B52" w:rsidP="00B73B52">
      <w:pPr>
        <w:widowControl w:val="0"/>
        <w:autoSpaceDE w:val="0"/>
        <w:autoSpaceDN w:val="0"/>
        <w:adjustRightInd w:val="0"/>
        <w:ind w:firstLine="576"/>
        <w:jc w:val="both"/>
        <w:rPr>
          <w:sz w:val="28"/>
          <w:szCs w:val="28"/>
        </w:rPr>
      </w:pPr>
      <w:r w:rsidRPr="00AC59AF">
        <w:rPr>
          <w:sz w:val="28"/>
          <w:szCs w:val="28"/>
        </w:rPr>
        <w:t xml:space="preserve">В разрезе разделов функциональной классификации </w:t>
      </w:r>
      <w:r w:rsidR="006F7C23">
        <w:rPr>
          <w:sz w:val="28"/>
          <w:szCs w:val="28"/>
        </w:rPr>
        <w:t xml:space="preserve">по расходам </w:t>
      </w:r>
      <w:r w:rsidRPr="00AC59AF">
        <w:rPr>
          <w:sz w:val="28"/>
          <w:szCs w:val="28"/>
        </w:rPr>
        <w:t>можно пояснить следующее:</w:t>
      </w:r>
    </w:p>
    <w:p w:rsidR="00B73B52" w:rsidRPr="009405E0" w:rsidRDefault="00B73B52" w:rsidP="00B73B52">
      <w:pPr>
        <w:widowControl w:val="0"/>
        <w:autoSpaceDE w:val="0"/>
        <w:autoSpaceDN w:val="0"/>
        <w:adjustRightInd w:val="0"/>
        <w:ind w:firstLine="720"/>
        <w:jc w:val="both"/>
        <w:rPr>
          <w:sz w:val="28"/>
          <w:szCs w:val="28"/>
        </w:rPr>
      </w:pPr>
      <w:r w:rsidRPr="009405E0">
        <w:rPr>
          <w:sz w:val="28"/>
          <w:szCs w:val="28"/>
        </w:rPr>
        <w:t xml:space="preserve">*по разделу </w:t>
      </w:r>
      <w:r w:rsidRPr="009405E0">
        <w:rPr>
          <w:b/>
          <w:sz w:val="28"/>
          <w:szCs w:val="28"/>
        </w:rPr>
        <w:t>«Общегосударственные вопросы»</w:t>
      </w:r>
      <w:r w:rsidRPr="009405E0">
        <w:rPr>
          <w:sz w:val="28"/>
          <w:szCs w:val="28"/>
        </w:rPr>
        <w:t xml:space="preserve"> (0100)</w:t>
      </w:r>
      <w:r w:rsidR="001220E8" w:rsidRPr="001220E8">
        <w:rPr>
          <w:sz w:val="28"/>
          <w:szCs w:val="28"/>
        </w:rPr>
        <w:t xml:space="preserve"> </w:t>
      </w:r>
      <w:r w:rsidR="001220E8" w:rsidRPr="00A44B69">
        <w:rPr>
          <w:sz w:val="28"/>
          <w:szCs w:val="28"/>
        </w:rPr>
        <w:t>исполнение составило</w:t>
      </w:r>
      <w:r w:rsidR="001220E8">
        <w:rPr>
          <w:sz w:val="28"/>
          <w:szCs w:val="28"/>
        </w:rPr>
        <w:t xml:space="preserve"> 137 821,</w:t>
      </w:r>
      <w:r w:rsidR="00C437BC">
        <w:rPr>
          <w:sz w:val="28"/>
          <w:szCs w:val="28"/>
        </w:rPr>
        <w:t>4</w:t>
      </w:r>
      <w:r w:rsidR="001220E8">
        <w:rPr>
          <w:sz w:val="28"/>
          <w:szCs w:val="28"/>
        </w:rPr>
        <w:t xml:space="preserve"> </w:t>
      </w:r>
      <w:r w:rsidR="001220E8" w:rsidRPr="00A44B69">
        <w:rPr>
          <w:sz w:val="28"/>
          <w:szCs w:val="28"/>
        </w:rPr>
        <w:t>тыс.</w:t>
      </w:r>
      <w:r w:rsidR="001220E8">
        <w:rPr>
          <w:sz w:val="28"/>
          <w:szCs w:val="28"/>
        </w:rPr>
        <w:t xml:space="preserve"> </w:t>
      </w:r>
      <w:r w:rsidR="001220E8" w:rsidRPr="00C91E47">
        <w:rPr>
          <w:sz w:val="28"/>
          <w:szCs w:val="28"/>
        </w:rPr>
        <w:t>руб.</w:t>
      </w:r>
      <w:r w:rsidR="001220E8">
        <w:rPr>
          <w:sz w:val="28"/>
          <w:szCs w:val="28"/>
        </w:rPr>
        <w:t>,</w:t>
      </w:r>
      <w:r w:rsidR="001220E8" w:rsidRPr="00C91E47">
        <w:rPr>
          <w:sz w:val="28"/>
          <w:szCs w:val="28"/>
        </w:rPr>
        <w:t xml:space="preserve"> </w:t>
      </w:r>
      <w:r w:rsidR="001220E8">
        <w:rPr>
          <w:sz w:val="28"/>
          <w:szCs w:val="28"/>
        </w:rPr>
        <w:t xml:space="preserve">что </w:t>
      </w:r>
      <w:r w:rsidRPr="009405E0">
        <w:rPr>
          <w:sz w:val="28"/>
          <w:szCs w:val="28"/>
        </w:rPr>
        <w:t xml:space="preserve">от годовых </w:t>
      </w:r>
      <w:r w:rsidR="00357918">
        <w:rPr>
          <w:sz w:val="28"/>
          <w:szCs w:val="28"/>
        </w:rPr>
        <w:t xml:space="preserve">плановых </w:t>
      </w:r>
      <w:r w:rsidRPr="009405E0">
        <w:rPr>
          <w:sz w:val="28"/>
          <w:szCs w:val="28"/>
        </w:rPr>
        <w:t>назначений</w:t>
      </w:r>
      <w:r w:rsidR="00400076">
        <w:rPr>
          <w:sz w:val="28"/>
          <w:szCs w:val="28"/>
        </w:rPr>
        <w:t xml:space="preserve"> составляет</w:t>
      </w:r>
      <w:r w:rsidR="00400076" w:rsidRPr="00D02A0E">
        <w:rPr>
          <w:sz w:val="28"/>
          <w:szCs w:val="28"/>
        </w:rPr>
        <w:t xml:space="preserve"> </w:t>
      </w:r>
      <w:r w:rsidR="00400076">
        <w:rPr>
          <w:sz w:val="28"/>
          <w:szCs w:val="28"/>
        </w:rPr>
        <w:t>98,9 %</w:t>
      </w:r>
      <w:r w:rsidR="001220E8">
        <w:rPr>
          <w:sz w:val="28"/>
          <w:szCs w:val="28"/>
        </w:rPr>
        <w:t>.</w:t>
      </w:r>
      <w:r>
        <w:rPr>
          <w:sz w:val="28"/>
          <w:szCs w:val="28"/>
        </w:rPr>
        <w:t xml:space="preserve"> По данному разделу </w:t>
      </w:r>
      <w:r w:rsidRPr="009405E0">
        <w:rPr>
          <w:sz w:val="28"/>
          <w:szCs w:val="28"/>
        </w:rPr>
        <w:t>произведены расходы:</w:t>
      </w:r>
    </w:p>
    <w:p w:rsidR="00B73B52" w:rsidRPr="009405E0" w:rsidRDefault="00B73B52" w:rsidP="00B73B52">
      <w:pPr>
        <w:widowControl w:val="0"/>
        <w:autoSpaceDE w:val="0"/>
        <w:autoSpaceDN w:val="0"/>
        <w:adjustRightInd w:val="0"/>
        <w:jc w:val="both"/>
        <w:rPr>
          <w:sz w:val="28"/>
          <w:szCs w:val="28"/>
        </w:rPr>
      </w:pPr>
      <w:r w:rsidRPr="009405E0">
        <w:rPr>
          <w:sz w:val="28"/>
          <w:szCs w:val="28"/>
        </w:rPr>
        <w:t>-на функционирование Совета депутатов городского поселения;</w:t>
      </w:r>
    </w:p>
    <w:p w:rsidR="00B73B52" w:rsidRPr="009405E0" w:rsidRDefault="00B73B52" w:rsidP="00B73B52">
      <w:pPr>
        <w:widowControl w:val="0"/>
        <w:autoSpaceDE w:val="0"/>
        <w:autoSpaceDN w:val="0"/>
        <w:adjustRightInd w:val="0"/>
        <w:jc w:val="both"/>
        <w:rPr>
          <w:sz w:val="28"/>
          <w:szCs w:val="28"/>
        </w:rPr>
      </w:pPr>
      <w:r w:rsidRPr="009405E0">
        <w:rPr>
          <w:sz w:val="28"/>
          <w:szCs w:val="28"/>
        </w:rPr>
        <w:t>-на выполнение функций Администрации городского поселения;</w:t>
      </w:r>
    </w:p>
    <w:p w:rsidR="00B73B52" w:rsidRPr="009405E0" w:rsidRDefault="00B73B52" w:rsidP="00B73B52">
      <w:pPr>
        <w:widowControl w:val="0"/>
        <w:autoSpaceDE w:val="0"/>
        <w:autoSpaceDN w:val="0"/>
        <w:adjustRightInd w:val="0"/>
        <w:jc w:val="both"/>
        <w:rPr>
          <w:sz w:val="28"/>
          <w:szCs w:val="28"/>
        </w:rPr>
      </w:pPr>
      <w:r w:rsidRPr="009405E0">
        <w:rPr>
          <w:sz w:val="28"/>
          <w:szCs w:val="28"/>
        </w:rPr>
        <w:lastRenderedPageBreak/>
        <w:t>-на функционирование Главы города;</w:t>
      </w:r>
    </w:p>
    <w:p w:rsidR="00B73B52" w:rsidRPr="009405E0" w:rsidRDefault="00B73B52" w:rsidP="00B73B52">
      <w:pPr>
        <w:widowControl w:val="0"/>
        <w:autoSpaceDE w:val="0"/>
        <w:autoSpaceDN w:val="0"/>
        <w:adjustRightInd w:val="0"/>
        <w:jc w:val="both"/>
        <w:rPr>
          <w:sz w:val="28"/>
          <w:szCs w:val="28"/>
        </w:rPr>
      </w:pPr>
      <w:r w:rsidRPr="009405E0">
        <w:rPr>
          <w:sz w:val="28"/>
          <w:szCs w:val="28"/>
        </w:rPr>
        <w:t>-расходы по постановке на учет бесхозяйных объектов, находящихся на территории поселения;</w:t>
      </w:r>
    </w:p>
    <w:p w:rsidR="00B73B52" w:rsidRPr="009405E0" w:rsidRDefault="00B73B52" w:rsidP="00B73B52">
      <w:pPr>
        <w:widowControl w:val="0"/>
        <w:autoSpaceDE w:val="0"/>
        <w:autoSpaceDN w:val="0"/>
        <w:adjustRightInd w:val="0"/>
        <w:jc w:val="both"/>
        <w:rPr>
          <w:sz w:val="28"/>
          <w:szCs w:val="28"/>
        </w:rPr>
      </w:pPr>
      <w:r w:rsidRPr="009405E0">
        <w:rPr>
          <w:sz w:val="28"/>
          <w:szCs w:val="28"/>
        </w:rPr>
        <w:t>-расходы, связанные с оценкой недвижимости, признание прав и регулирование отношений по муниципальной собственности;</w:t>
      </w:r>
    </w:p>
    <w:p w:rsidR="00B73B52" w:rsidRPr="009405E0" w:rsidRDefault="00B73B52" w:rsidP="00B73B52">
      <w:pPr>
        <w:widowControl w:val="0"/>
        <w:autoSpaceDE w:val="0"/>
        <w:autoSpaceDN w:val="0"/>
        <w:adjustRightInd w:val="0"/>
        <w:jc w:val="both"/>
        <w:rPr>
          <w:sz w:val="28"/>
          <w:szCs w:val="28"/>
        </w:rPr>
      </w:pPr>
      <w:r w:rsidRPr="009405E0">
        <w:rPr>
          <w:sz w:val="28"/>
          <w:szCs w:val="28"/>
        </w:rPr>
        <w:t>-на содерж</w:t>
      </w:r>
      <w:r>
        <w:rPr>
          <w:sz w:val="28"/>
          <w:szCs w:val="28"/>
        </w:rPr>
        <w:t xml:space="preserve">ание Муниципального учреждения </w:t>
      </w:r>
      <w:r w:rsidRPr="009405E0">
        <w:rPr>
          <w:sz w:val="28"/>
          <w:szCs w:val="28"/>
        </w:rPr>
        <w:t>«Лянторское хозяйственно-эксплуатационное управление»;</w:t>
      </w:r>
    </w:p>
    <w:p w:rsidR="00B73B52" w:rsidRPr="009405E0" w:rsidRDefault="00B73B52" w:rsidP="00B73B52">
      <w:pPr>
        <w:widowControl w:val="0"/>
        <w:autoSpaceDE w:val="0"/>
        <w:autoSpaceDN w:val="0"/>
        <w:adjustRightInd w:val="0"/>
        <w:ind w:firstLine="709"/>
        <w:jc w:val="both"/>
        <w:outlineLvl w:val="0"/>
        <w:rPr>
          <w:sz w:val="28"/>
          <w:szCs w:val="28"/>
        </w:rPr>
      </w:pPr>
      <w:r w:rsidRPr="009405E0">
        <w:rPr>
          <w:b/>
          <w:sz w:val="28"/>
          <w:szCs w:val="28"/>
        </w:rPr>
        <w:t xml:space="preserve">* </w:t>
      </w:r>
      <w:r w:rsidRPr="009405E0">
        <w:rPr>
          <w:sz w:val="28"/>
          <w:szCs w:val="28"/>
        </w:rPr>
        <w:t>по разделу</w:t>
      </w:r>
      <w:r w:rsidRPr="009405E0">
        <w:rPr>
          <w:b/>
          <w:sz w:val="28"/>
          <w:szCs w:val="28"/>
        </w:rPr>
        <w:t xml:space="preserve"> «Национальная оборона» (0200) </w:t>
      </w:r>
      <w:r w:rsidR="00357918" w:rsidRPr="00A44B69">
        <w:rPr>
          <w:sz w:val="28"/>
          <w:szCs w:val="28"/>
        </w:rPr>
        <w:t>исполнение составило</w:t>
      </w:r>
      <w:r w:rsidR="00357918">
        <w:rPr>
          <w:sz w:val="28"/>
          <w:szCs w:val="28"/>
        </w:rPr>
        <w:t xml:space="preserve"> 3 767,4 тыс. руб.,</w:t>
      </w:r>
      <w:r w:rsidR="00357918">
        <w:rPr>
          <w:b/>
          <w:sz w:val="28"/>
          <w:szCs w:val="28"/>
        </w:rPr>
        <w:t xml:space="preserve"> </w:t>
      </w:r>
      <w:r w:rsidR="002C42A2" w:rsidRPr="002C42A2">
        <w:rPr>
          <w:sz w:val="28"/>
          <w:szCs w:val="28"/>
        </w:rPr>
        <w:t xml:space="preserve">что </w:t>
      </w:r>
      <w:r w:rsidR="00400076">
        <w:rPr>
          <w:sz w:val="28"/>
          <w:szCs w:val="28"/>
        </w:rPr>
        <w:t xml:space="preserve">по отношению к </w:t>
      </w:r>
      <w:r w:rsidR="00400076" w:rsidRPr="009405E0">
        <w:rPr>
          <w:sz w:val="28"/>
          <w:szCs w:val="28"/>
        </w:rPr>
        <w:t>годовы</w:t>
      </w:r>
      <w:r w:rsidR="00400076">
        <w:rPr>
          <w:sz w:val="28"/>
          <w:szCs w:val="28"/>
        </w:rPr>
        <w:t>м</w:t>
      </w:r>
      <w:r w:rsidR="00400076" w:rsidRPr="009405E0">
        <w:rPr>
          <w:sz w:val="28"/>
          <w:szCs w:val="28"/>
        </w:rPr>
        <w:t xml:space="preserve"> назначени</w:t>
      </w:r>
      <w:r w:rsidR="00400076">
        <w:rPr>
          <w:sz w:val="28"/>
          <w:szCs w:val="28"/>
        </w:rPr>
        <w:t>ям</w:t>
      </w:r>
      <w:r w:rsidR="00400076" w:rsidRPr="002C42A2">
        <w:rPr>
          <w:sz w:val="28"/>
          <w:szCs w:val="28"/>
        </w:rPr>
        <w:t xml:space="preserve"> </w:t>
      </w:r>
      <w:r w:rsidR="002C42A2" w:rsidRPr="002C42A2">
        <w:rPr>
          <w:sz w:val="28"/>
          <w:szCs w:val="28"/>
        </w:rPr>
        <w:t>составляет</w:t>
      </w:r>
      <w:r w:rsidR="002C42A2">
        <w:rPr>
          <w:b/>
          <w:sz w:val="28"/>
          <w:szCs w:val="28"/>
        </w:rPr>
        <w:t xml:space="preserve"> </w:t>
      </w:r>
      <w:r w:rsidR="002C42A2">
        <w:rPr>
          <w:sz w:val="28"/>
          <w:szCs w:val="28"/>
        </w:rPr>
        <w:t>98,1 %.</w:t>
      </w:r>
      <w:r w:rsidRPr="009405E0">
        <w:rPr>
          <w:sz w:val="28"/>
          <w:szCs w:val="28"/>
        </w:rPr>
        <w:t xml:space="preserve"> По данному разделу произведены расходы, связанные с осуществлением воинского учета на территориях, на которых отсутствуют военные комиссариаты. </w:t>
      </w:r>
    </w:p>
    <w:p w:rsidR="00B73B52" w:rsidRPr="00A741EA" w:rsidRDefault="00B73B52" w:rsidP="00B73B52">
      <w:pPr>
        <w:widowControl w:val="0"/>
        <w:autoSpaceDE w:val="0"/>
        <w:autoSpaceDN w:val="0"/>
        <w:adjustRightInd w:val="0"/>
        <w:ind w:firstLine="720"/>
        <w:jc w:val="both"/>
        <w:rPr>
          <w:sz w:val="28"/>
          <w:szCs w:val="28"/>
        </w:rPr>
      </w:pPr>
      <w:r w:rsidRPr="001F6DD0">
        <w:rPr>
          <w:sz w:val="28"/>
          <w:szCs w:val="28"/>
        </w:rPr>
        <w:t xml:space="preserve">* по разделу </w:t>
      </w:r>
      <w:r w:rsidRPr="001F6DD0">
        <w:rPr>
          <w:b/>
          <w:sz w:val="28"/>
          <w:szCs w:val="28"/>
        </w:rPr>
        <w:t xml:space="preserve">«Национальная безопасность и правоохранительная деятельность» (0300) </w:t>
      </w:r>
      <w:r w:rsidR="00186D03" w:rsidRPr="00186D03">
        <w:rPr>
          <w:sz w:val="28"/>
          <w:szCs w:val="28"/>
        </w:rPr>
        <w:t>фактическое</w:t>
      </w:r>
      <w:r w:rsidR="00186D03">
        <w:rPr>
          <w:b/>
          <w:sz w:val="28"/>
          <w:szCs w:val="28"/>
        </w:rPr>
        <w:t xml:space="preserve"> </w:t>
      </w:r>
      <w:r w:rsidRPr="001F6DD0">
        <w:rPr>
          <w:sz w:val="28"/>
          <w:szCs w:val="28"/>
        </w:rPr>
        <w:t xml:space="preserve">исполнение составляет </w:t>
      </w:r>
      <w:r w:rsidR="003A4D8F" w:rsidRPr="001F6DD0">
        <w:rPr>
          <w:sz w:val="28"/>
          <w:szCs w:val="28"/>
        </w:rPr>
        <w:t>2</w:t>
      </w:r>
      <w:r w:rsidR="003A4D8F">
        <w:rPr>
          <w:sz w:val="28"/>
          <w:szCs w:val="28"/>
        </w:rPr>
        <w:t> 809,</w:t>
      </w:r>
      <w:r w:rsidR="00C437BC">
        <w:rPr>
          <w:sz w:val="28"/>
          <w:szCs w:val="28"/>
        </w:rPr>
        <w:t>2</w:t>
      </w:r>
      <w:r w:rsidR="003A4D8F">
        <w:rPr>
          <w:sz w:val="28"/>
          <w:szCs w:val="28"/>
        </w:rPr>
        <w:t xml:space="preserve"> тыс. руб., что в процентном выражении от годовых назначений составляет</w:t>
      </w:r>
      <w:r w:rsidRPr="00A741EA">
        <w:rPr>
          <w:sz w:val="28"/>
          <w:szCs w:val="28"/>
        </w:rPr>
        <w:t xml:space="preserve">– </w:t>
      </w:r>
      <w:r w:rsidR="001220E8">
        <w:rPr>
          <w:sz w:val="28"/>
          <w:szCs w:val="28"/>
        </w:rPr>
        <w:t>95,4</w:t>
      </w:r>
      <w:r w:rsidRPr="00A741EA">
        <w:rPr>
          <w:sz w:val="28"/>
          <w:szCs w:val="28"/>
        </w:rPr>
        <w:t>%. По данному разделу запланированы и произведены расходы, направленн</w:t>
      </w:r>
      <w:r w:rsidR="001220E8">
        <w:rPr>
          <w:sz w:val="28"/>
          <w:szCs w:val="28"/>
        </w:rPr>
        <w:t xml:space="preserve">ые на обеспечение деятельности </w:t>
      </w:r>
      <w:r w:rsidRPr="00A741EA">
        <w:rPr>
          <w:sz w:val="28"/>
          <w:szCs w:val="28"/>
        </w:rPr>
        <w:t>службы ЗАГС, а также мероприятия по организации и осуществлению мер по гражданской обороне, защите населения и территории поселения от чрезвычайных ситуаций природного и техногенного характера;</w:t>
      </w:r>
    </w:p>
    <w:p w:rsidR="00B73B52" w:rsidRPr="009405E0" w:rsidRDefault="00B73B52" w:rsidP="00B73B52">
      <w:pPr>
        <w:widowControl w:val="0"/>
        <w:autoSpaceDE w:val="0"/>
        <w:autoSpaceDN w:val="0"/>
        <w:adjustRightInd w:val="0"/>
        <w:ind w:firstLine="720"/>
        <w:jc w:val="both"/>
        <w:rPr>
          <w:sz w:val="28"/>
          <w:szCs w:val="28"/>
        </w:rPr>
      </w:pPr>
      <w:r w:rsidRPr="0036161B">
        <w:rPr>
          <w:b/>
          <w:sz w:val="28"/>
          <w:szCs w:val="28"/>
        </w:rPr>
        <w:t xml:space="preserve">* </w:t>
      </w:r>
      <w:r w:rsidRPr="0036161B">
        <w:rPr>
          <w:sz w:val="28"/>
          <w:szCs w:val="28"/>
        </w:rPr>
        <w:t>по разделу</w:t>
      </w:r>
      <w:r w:rsidRPr="0036161B">
        <w:rPr>
          <w:b/>
          <w:sz w:val="28"/>
          <w:szCs w:val="28"/>
        </w:rPr>
        <w:t xml:space="preserve"> «Национальная экономика» (0400) </w:t>
      </w:r>
      <w:r w:rsidRPr="0036161B">
        <w:rPr>
          <w:sz w:val="28"/>
          <w:szCs w:val="28"/>
        </w:rPr>
        <w:t>ис</w:t>
      </w:r>
      <w:r w:rsidR="008B1053">
        <w:rPr>
          <w:sz w:val="28"/>
          <w:szCs w:val="28"/>
        </w:rPr>
        <w:t xml:space="preserve">полнение от годовых назначений </w:t>
      </w:r>
      <w:r w:rsidRPr="0036161B">
        <w:rPr>
          <w:sz w:val="28"/>
          <w:szCs w:val="28"/>
        </w:rPr>
        <w:t>составляет</w:t>
      </w:r>
      <w:r w:rsidR="0094693D" w:rsidRPr="0036161B">
        <w:rPr>
          <w:sz w:val="28"/>
          <w:szCs w:val="28"/>
        </w:rPr>
        <w:t xml:space="preserve"> 68 897,</w:t>
      </w:r>
      <w:r w:rsidR="00C437BC">
        <w:rPr>
          <w:sz w:val="28"/>
          <w:szCs w:val="28"/>
        </w:rPr>
        <w:t>9</w:t>
      </w:r>
      <w:r w:rsidR="0094693D" w:rsidRPr="0036161B">
        <w:rPr>
          <w:sz w:val="28"/>
          <w:szCs w:val="28"/>
        </w:rPr>
        <w:t xml:space="preserve"> тыс. руб., </w:t>
      </w:r>
      <w:r w:rsidR="00C77ECF">
        <w:rPr>
          <w:sz w:val="28"/>
          <w:szCs w:val="28"/>
        </w:rPr>
        <w:t xml:space="preserve">что </w:t>
      </w:r>
      <w:r w:rsidR="008B1053">
        <w:rPr>
          <w:sz w:val="28"/>
          <w:szCs w:val="28"/>
        </w:rPr>
        <w:t xml:space="preserve">в </w:t>
      </w:r>
      <w:r w:rsidR="0094693D" w:rsidRPr="0036161B">
        <w:rPr>
          <w:sz w:val="28"/>
          <w:szCs w:val="28"/>
        </w:rPr>
        <w:t>процент</w:t>
      </w:r>
      <w:r w:rsidR="008B1053">
        <w:rPr>
          <w:sz w:val="28"/>
          <w:szCs w:val="28"/>
        </w:rPr>
        <w:t>ном выражении</w:t>
      </w:r>
      <w:r w:rsidR="0094693D" w:rsidRPr="0036161B">
        <w:rPr>
          <w:sz w:val="28"/>
          <w:szCs w:val="28"/>
        </w:rPr>
        <w:t xml:space="preserve"> составляет</w:t>
      </w:r>
      <w:r w:rsidRPr="0036161B">
        <w:rPr>
          <w:sz w:val="28"/>
          <w:szCs w:val="28"/>
        </w:rPr>
        <w:t xml:space="preserve"> – </w:t>
      </w:r>
      <w:r w:rsidR="001220E8" w:rsidRPr="0036161B">
        <w:rPr>
          <w:sz w:val="28"/>
          <w:szCs w:val="28"/>
        </w:rPr>
        <w:t>94,2</w:t>
      </w:r>
      <w:r w:rsidR="0036161B">
        <w:rPr>
          <w:sz w:val="28"/>
          <w:szCs w:val="28"/>
        </w:rPr>
        <w:t xml:space="preserve"> </w:t>
      </w:r>
      <w:r w:rsidRPr="0036161B">
        <w:rPr>
          <w:sz w:val="28"/>
          <w:szCs w:val="28"/>
        </w:rPr>
        <w:t>%.</w:t>
      </w:r>
      <w:r w:rsidR="0094693D">
        <w:rPr>
          <w:sz w:val="28"/>
          <w:szCs w:val="28"/>
        </w:rPr>
        <w:t xml:space="preserve"> По данному разделу </w:t>
      </w:r>
      <w:r w:rsidRPr="009405E0">
        <w:rPr>
          <w:sz w:val="28"/>
          <w:szCs w:val="28"/>
        </w:rPr>
        <w:t xml:space="preserve">произведены </w:t>
      </w:r>
      <w:r w:rsidR="00E32D32">
        <w:rPr>
          <w:sz w:val="28"/>
          <w:szCs w:val="28"/>
        </w:rPr>
        <w:t xml:space="preserve"> следующие </w:t>
      </w:r>
      <w:r w:rsidRPr="009405E0">
        <w:rPr>
          <w:sz w:val="28"/>
          <w:szCs w:val="28"/>
        </w:rPr>
        <w:t>расходы:</w:t>
      </w:r>
    </w:p>
    <w:p w:rsidR="00B73B52" w:rsidRPr="009405E0" w:rsidRDefault="00B73B52" w:rsidP="00B73B52">
      <w:pPr>
        <w:widowControl w:val="0"/>
        <w:autoSpaceDE w:val="0"/>
        <w:autoSpaceDN w:val="0"/>
        <w:adjustRightInd w:val="0"/>
        <w:jc w:val="both"/>
        <w:rPr>
          <w:sz w:val="28"/>
          <w:szCs w:val="28"/>
        </w:rPr>
      </w:pPr>
      <w:r w:rsidRPr="009405E0">
        <w:rPr>
          <w:sz w:val="28"/>
          <w:szCs w:val="28"/>
        </w:rPr>
        <w:t xml:space="preserve">- </w:t>
      </w:r>
      <w:r w:rsidR="00E32D32">
        <w:rPr>
          <w:sz w:val="28"/>
          <w:szCs w:val="28"/>
        </w:rPr>
        <w:t xml:space="preserve">предоставление </w:t>
      </w:r>
      <w:r w:rsidRPr="009405E0">
        <w:rPr>
          <w:sz w:val="28"/>
          <w:szCs w:val="28"/>
        </w:rPr>
        <w:t>субсидии юридическим лицам на компенсацию затрат по внутригородским пассажирским  маршрутам;</w:t>
      </w:r>
    </w:p>
    <w:p w:rsidR="00B73B52" w:rsidRPr="009405E0" w:rsidRDefault="00B73B52" w:rsidP="00B73B52">
      <w:pPr>
        <w:widowControl w:val="0"/>
        <w:autoSpaceDE w:val="0"/>
        <w:autoSpaceDN w:val="0"/>
        <w:adjustRightInd w:val="0"/>
        <w:jc w:val="both"/>
        <w:rPr>
          <w:sz w:val="28"/>
          <w:szCs w:val="28"/>
        </w:rPr>
      </w:pPr>
      <w:r w:rsidRPr="009405E0">
        <w:rPr>
          <w:sz w:val="28"/>
          <w:szCs w:val="28"/>
        </w:rPr>
        <w:t>- на реализацию мероприятий  по содержанию дорог и сооружений на них в границах городского поселения;</w:t>
      </w:r>
    </w:p>
    <w:p w:rsidR="00E32D32" w:rsidRDefault="00B73B52" w:rsidP="001F6DD0">
      <w:pPr>
        <w:widowControl w:val="0"/>
        <w:autoSpaceDE w:val="0"/>
        <w:autoSpaceDN w:val="0"/>
        <w:adjustRightInd w:val="0"/>
        <w:jc w:val="both"/>
        <w:rPr>
          <w:sz w:val="28"/>
          <w:szCs w:val="28"/>
        </w:rPr>
      </w:pPr>
      <w:r w:rsidRPr="009405E0">
        <w:rPr>
          <w:sz w:val="28"/>
          <w:szCs w:val="28"/>
        </w:rPr>
        <w:t xml:space="preserve">- </w:t>
      </w:r>
      <w:r w:rsidR="00E32D32">
        <w:rPr>
          <w:sz w:val="28"/>
          <w:szCs w:val="28"/>
        </w:rPr>
        <w:t xml:space="preserve">на реализацию мероприятий </w:t>
      </w:r>
      <w:r w:rsidRPr="009405E0">
        <w:rPr>
          <w:sz w:val="28"/>
          <w:szCs w:val="28"/>
        </w:rPr>
        <w:t xml:space="preserve"> в области информационно-коммуникационных технологий и связи.</w:t>
      </w:r>
      <w:r w:rsidR="001F6DD0">
        <w:rPr>
          <w:sz w:val="28"/>
          <w:szCs w:val="28"/>
        </w:rPr>
        <w:t xml:space="preserve">  </w:t>
      </w:r>
    </w:p>
    <w:p w:rsidR="00E32D32" w:rsidRDefault="00E32D32" w:rsidP="001F6DD0">
      <w:pPr>
        <w:widowControl w:val="0"/>
        <w:autoSpaceDE w:val="0"/>
        <w:autoSpaceDN w:val="0"/>
        <w:adjustRightInd w:val="0"/>
        <w:jc w:val="both"/>
        <w:rPr>
          <w:sz w:val="28"/>
          <w:szCs w:val="28"/>
        </w:rPr>
      </w:pPr>
      <w:r>
        <w:rPr>
          <w:sz w:val="28"/>
          <w:szCs w:val="28"/>
        </w:rPr>
        <w:t>- на  реализацию мероприятий в области архитектуры и градостроительства.</w:t>
      </w:r>
    </w:p>
    <w:p w:rsidR="00E32D32" w:rsidRDefault="001F6DD0" w:rsidP="001F6DD0">
      <w:pPr>
        <w:widowControl w:val="0"/>
        <w:autoSpaceDE w:val="0"/>
        <w:autoSpaceDN w:val="0"/>
        <w:adjustRightInd w:val="0"/>
        <w:jc w:val="both"/>
        <w:rPr>
          <w:sz w:val="28"/>
          <w:szCs w:val="28"/>
        </w:rPr>
      </w:pPr>
      <w:r>
        <w:rPr>
          <w:sz w:val="28"/>
          <w:szCs w:val="28"/>
        </w:rPr>
        <w:t xml:space="preserve">Низкий процент исполнения в связи с заключением муниципальных контрактов со срок исполнения </w:t>
      </w:r>
      <w:r w:rsidR="00E32D32">
        <w:rPr>
          <w:sz w:val="28"/>
          <w:szCs w:val="28"/>
        </w:rPr>
        <w:t xml:space="preserve">по которым </w:t>
      </w:r>
      <w:r>
        <w:rPr>
          <w:sz w:val="28"/>
          <w:szCs w:val="28"/>
        </w:rPr>
        <w:t>2014 год</w:t>
      </w:r>
      <w:r w:rsidR="00E32D32">
        <w:rPr>
          <w:sz w:val="28"/>
          <w:szCs w:val="28"/>
        </w:rPr>
        <w:t>.</w:t>
      </w:r>
      <w:r>
        <w:rPr>
          <w:sz w:val="28"/>
          <w:szCs w:val="28"/>
        </w:rPr>
        <w:t xml:space="preserve"> </w:t>
      </w:r>
      <w:r w:rsidR="00E32D32">
        <w:rPr>
          <w:sz w:val="28"/>
          <w:szCs w:val="28"/>
        </w:rPr>
        <w:t>Это</w:t>
      </w:r>
      <w:r>
        <w:rPr>
          <w:sz w:val="28"/>
          <w:szCs w:val="28"/>
        </w:rPr>
        <w:t xml:space="preserve"> выполнение работ по </w:t>
      </w:r>
      <w:r w:rsidRPr="001F6DD0">
        <w:rPr>
          <w:sz w:val="28"/>
          <w:szCs w:val="28"/>
        </w:rPr>
        <w:t>установк</w:t>
      </w:r>
      <w:r>
        <w:rPr>
          <w:sz w:val="28"/>
          <w:szCs w:val="28"/>
        </w:rPr>
        <w:t>е</w:t>
      </w:r>
      <w:r w:rsidRPr="001F6DD0">
        <w:rPr>
          <w:sz w:val="28"/>
          <w:szCs w:val="28"/>
        </w:rPr>
        <w:t xml:space="preserve"> светофорного объекта со сроком исполнения 2 квартал 2014 год на сумму 1 115,2 тыс. руб.</w:t>
      </w:r>
      <w:r>
        <w:rPr>
          <w:sz w:val="28"/>
          <w:szCs w:val="28"/>
        </w:rPr>
        <w:t xml:space="preserve"> и </w:t>
      </w:r>
      <w:r w:rsidRPr="001F6DD0">
        <w:rPr>
          <w:sz w:val="28"/>
          <w:szCs w:val="28"/>
        </w:rPr>
        <w:t>работ</w:t>
      </w:r>
      <w:r w:rsidR="00E32D32">
        <w:rPr>
          <w:sz w:val="28"/>
          <w:szCs w:val="28"/>
        </w:rPr>
        <w:t>ы</w:t>
      </w:r>
      <w:r w:rsidRPr="001F6DD0">
        <w:rPr>
          <w:sz w:val="28"/>
          <w:szCs w:val="28"/>
        </w:rPr>
        <w:t xml:space="preserve"> по корректировке документации по планировке и межеванию территории микрорайона №9. Срок </w:t>
      </w:r>
      <w:r w:rsidR="00B96A9D" w:rsidRPr="001F6DD0">
        <w:rPr>
          <w:sz w:val="28"/>
          <w:szCs w:val="28"/>
        </w:rPr>
        <w:t>исполнения,</w:t>
      </w:r>
      <w:r w:rsidRPr="001F6DD0">
        <w:rPr>
          <w:sz w:val="28"/>
          <w:szCs w:val="28"/>
        </w:rPr>
        <w:t xml:space="preserve"> по которому декабрь 2014 года.   </w:t>
      </w:r>
    </w:p>
    <w:p w:rsidR="001F6DD0" w:rsidRPr="001F6DD0" w:rsidRDefault="001F6DD0" w:rsidP="001F6DD0">
      <w:pPr>
        <w:widowControl w:val="0"/>
        <w:autoSpaceDE w:val="0"/>
        <w:autoSpaceDN w:val="0"/>
        <w:adjustRightInd w:val="0"/>
        <w:jc w:val="both"/>
        <w:rPr>
          <w:sz w:val="28"/>
          <w:szCs w:val="28"/>
        </w:rPr>
      </w:pPr>
      <w:r>
        <w:rPr>
          <w:sz w:val="28"/>
          <w:szCs w:val="28"/>
        </w:rPr>
        <w:t>А также сложившейся экономией средств по</w:t>
      </w:r>
      <w:r w:rsidR="00E32D32">
        <w:rPr>
          <w:sz w:val="28"/>
          <w:szCs w:val="28"/>
        </w:rPr>
        <w:t xml:space="preserve"> </w:t>
      </w:r>
      <w:r>
        <w:rPr>
          <w:sz w:val="28"/>
          <w:szCs w:val="28"/>
        </w:rPr>
        <w:t xml:space="preserve">итогам проведения муниципальных торгов на выполнение работ по </w:t>
      </w:r>
      <w:r w:rsidRPr="001F6DD0">
        <w:rPr>
          <w:sz w:val="28"/>
          <w:szCs w:val="28"/>
        </w:rPr>
        <w:t>установк</w:t>
      </w:r>
      <w:r>
        <w:rPr>
          <w:sz w:val="28"/>
          <w:szCs w:val="28"/>
        </w:rPr>
        <w:t>е</w:t>
      </w:r>
      <w:r w:rsidRPr="001F6DD0">
        <w:rPr>
          <w:sz w:val="28"/>
          <w:szCs w:val="28"/>
        </w:rPr>
        <w:t xml:space="preserve"> светофорного объекта</w:t>
      </w:r>
      <w:r>
        <w:rPr>
          <w:sz w:val="28"/>
          <w:szCs w:val="28"/>
        </w:rPr>
        <w:t xml:space="preserve"> в сумме </w:t>
      </w:r>
      <w:r w:rsidRPr="001F6DD0">
        <w:rPr>
          <w:sz w:val="28"/>
          <w:szCs w:val="28"/>
        </w:rPr>
        <w:t xml:space="preserve"> 609, тыс. руб.   </w:t>
      </w:r>
    </w:p>
    <w:p w:rsidR="00B73B52" w:rsidRPr="00D478D4" w:rsidRDefault="00B73B52" w:rsidP="00A600A9">
      <w:pPr>
        <w:widowControl w:val="0"/>
        <w:autoSpaceDE w:val="0"/>
        <w:autoSpaceDN w:val="0"/>
        <w:adjustRightInd w:val="0"/>
        <w:ind w:firstLine="720"/>
        <w:jc w:val="both"/>
        <w:outlineLvl w:val="0"/>
        <w:rPr>
          <w:sz w:val="28"/>
          <w:szCs w:val="28"/>
          <w:highlight w:val="yellow"/>
        </w:rPr>
      </w:pPr>
      <w:r w:rsidRPr="00684510">
        <w:rPr>
          <w:sz w:val="28"/>
          <w:szCs w:val="28"/>
        </w:rPr>
        <w:t xml:space="preserve">*по разделу </w:t>
      </w:r>
      <w:r w:rsidRPr="00684510">
        <w:rPr>
          <w:b/>
          <w:sz w:val="28"/>
          <w:szCs w:val="28"/>
        </w:rPr>
        <w:t>«Жилищно-коммунальное хозяйство»</w:t>
      </w:r>
      <w:r w:rsidRPr="00684510">
        <w:rPr>
          <w:sz w:val="28"/>
          <w:szCs w:val="28"/>
        </w:rPr>
        <w:t xml:space="preserve"> (0500) </w:t>
      </w:r>
      <w:r w:rsidR="008B1053">
        <w:rPr>
          <w:sz w:val="28"/>
          <w:szCs w:val="28"/>
        </w:rPr>
        <w:t xml:space="preserve">фактическое </w:t>
      </w:r>
      <w:r w:rsidRPr="00684510">
        <w:rPr>
          <w:sz w:val="28"/>
          <w:szCs w:val="28"/>
        </w:rPr>
        <w:t>исполнение составляет</w:t>
      </w:r>
      <w:r w:rsidR="00D63B5E">
        <w:rPr>
          <w:sz w:val="28"/>
          <w:szCs w:val="28"/>
        </w:rPr>
        <w:t xml:space="preserve"> 116 513,7 тыс. руб., </w:t>
      </w:r>
      <w:r w:rsidR="00400076">
        <w:rPr>
          <w:sz w:val="28"/>
          <w:szCs w:val="28"/>
        </w:rPr>
        <w:t xml:space="preserve">процент исполнения </w:t>
      </w:r>
      <w:r w:rsidR="00285E2C">
        <w:rPr>
          <w:sz w:val="28"/>
          <w:szCs w:val="28"/>
        </w:rPr>
        <w:t xml:space="preserve">по </w:t>
      </w:r>
      <w:r w:rsidR="00D63B5E">
        <w:rPr>
          <w:sz w:val="28"/>
          <w:szCs w:val="28"/>
        </w:rPr>
        <w:t>отношени</w:t>
      </w:r>
      <w:r w:rsidR="00285E2C">
        <w:rPr>
          <w:sz w:val="28"/>
          <w:szCs w:val="28"/>
        </w:rPr>
        <w:t>ю</w:t>
      </w:r>
      <w:r w:rsidR="00D63B5E">
        <w:rPr>
          <w:sz w:val="28"/>
          <w:szCs w:val="28"/>
        </w:rPr>
        <w:t xml:space="preserve"> к годовым назначениям</w:t>
      </w:r>
      <w:r w:rsidR="00AF335E">
        <w:rPr>
          <w:sz w:val="28"/>
          <w:szCs w:val="28"/>
        </w:rPr>
        <w:t xml:space="preserve"> </w:t>
      </w:r>
      <w:r w:rsidR="00400076">
        <w:rPr>
          <w:sz w:val="28"/>
          <w:szCs w:val="28"/>
        </w:rPr>
        <w:t xml:space="preserve"> 97,7</w:t>
      </w:r>
      <w:r w:rsidR="00400076" w:rsidRPr="00344E50">
        <w:rPr>
          <w:sz w:val="28"/>
          <w:szCs w:val="28"/>
        </w:rPr>
        <w:t>%</w:t>
      </w:r>
      <w:r w:rsidR="00285E2C">
        <w:rPr>
          <w:sz w:val="28"/>
          <w:szCs w:val="28"/>
        </w:rPr>
        <w:t>.</w:t>
      </w:r>
      <w:r w:rsidRPr="00344E50">
        <w:rPr>
          <w:sz w:val="28"/>
          <w:szCs w:val="28"/>
        </w:rPr>
        <w:t xml:space="preserve"> </w:t>
      </w:r>
    </w:p>
    <w:p w:rsidR="00B73B52" w:rsidRPr="005F7665" w:rsidRDefault="00B73B52" w:rsidP="00B73B52">
      <w:pPr>
        <w:widowControl w:val="0"/>
        <w:autoSpaceDE w:val="0"/>
        <w:autoSpaceDN w:val="0"/>
        <w:adjustRightInd w:val="0"/>
        <w:ind w:firstLine="720"/>
        <w:jc w:val="both"/>
        <w:rPr>
          <w:sz w:val="28"/>
          <w:szCs w:val="28"/>
        </w:rPr>
      </w:pPr>
      <w:r w:rsidRPr="005F7665">
        <w:rPr>
          <w:sz w:val="28"/>
          <w:szCs w:val="28"/>
        </w:rPr>
        <w:t>* по разделу</w:t>
      </w:r>
      <w:r w:rsidRPr="005F7665">
        <w:rPr>
          <w:b/>
          <w:sz w:val="28"/>
          <w:szCs w:val="28"/>
        </w:rPr>
        <w:t xml:space="preserve"> «Молодежная политика и оздоровление детей» (0707) </w:t>
      </w:r>
      <w:r w:rsidRPr="005F7665">
        <w:rPr>
          <w:sz w:val="28"/>
          <w:szCs w:val="28"/>
        </w:rPr>
        <w:t xml:space="preserve">исполнение составляет </w:t>
      </w:r>
      <w:r w:rsidR="00D63B5E">
        <w:rPr>
          <w:sz w:val="28"/>
          <w:szCs w:val="28"/>
        </w:rPr>
        <w:t>100</w:t>
      </w:r>
      <w:r w:rsidRPr="005F7665">
        <w:rPr>
          <w:sz w:val="28"/>
          <w:szCs w:val="28"/>
        </w:rPr>
        <w:t>%,</w:t>
      </w:r>
      <w:r w:rsidR="00AF335E">
        <w:rPr>
          <w:sz w:val="28"/>
          <w:szCs w:val="28"/>
        </w:rPr>
        <w:t xml:space="preserve"> </w:t>
      </w:r>
      <w:r w:rsidR="00E36FB5">
        <w:rPr>
          <w:sz w:val="28"/>
          <w:szCs w:val="28"/>
        </w:rPr>
        <w:t>при</w:t>
      </w:r>
      <w:r w:rsidR="00AF335E">
        <w:rPr>
          <w:sz w:val="28"/>
          <w:szCs w:val="28"/>
        </w:rPr>
        <w:t xml:space="preserve"> </w:t>
      </w:r>
      <w:r w:rsidR="00E36FB5">
        <w:rPr>
          <w:sz w:val="28"/>
          <w:szCs w:val="28"/>
        </w:rPr>
        <w:t>плановых назначениях 670,00 тыс. руб.</w:t>
      </w:r>
      <w:r w:rsidRPr="005F7665">
        <w:rPr>
          <w:sz w:val="28"/>
          <w:szCs w:val="28"/>
        </w:rPr>
        <w:t xml:space="preserve"> </w:t>
      </w:r>
      <w:r w:rsidR="00E36FB5">
        <w:rPr>
          <w:sz w:val="28"/>
          <w:szCs w:val="28"/>
        </w:rPr>
        <w:t>В</w:t>
      </w:r>
      <w:r w:rsidRPr="005F7665">
        <w:rPr>
          <w:sz w:val="28"/>
          <w:szCs w:val="28"/>
        </w:rPr>
        <w:t xml:space="preserve"> том числе расходы на проведение и организацию </w:t>
      </w:r>
      <w:r w:rsidRPr="00872EA0">
        <w:rPr>
          <w:sz w:val="28"/>
          <w:szCs w:val="28"/>
        </w:rPr>
        <w:t>городского конкурса «Мисс Весна -2013», проведение мероприятий посвященных Дню театра, Дню студента, Выпускник -2013, организаци</w:t>
      </w:r>
      <w:r>
        <w:rPr>
          <w:sz w:val="28"/>
          <w:szCs w:val="28"/>
        </w:rPr>
        <w:t xml:space="preserve">ю и проведение туристического слёта работающей молодёжи  «Адреналин». </w:t>
      </w:r>
    </w:p>
    <w:p w:rsidR="00B73B52" w:rsidRPr="005F7665" w:rsidRDefault="00B73B52" w:rsidP="00B73B52">
      <w:pPr>
        <w:widowControl w:val="0"/>
        <w:autoSpaceDE w:val="0"/>
        <w:autoSpaceDN w:val="0"/>
        <w:adjustRightInd w:val="0"/>
        <w:ind w:firstLine="720"/>
        <w:jc w:val="both"/>
        <w:rPr>
          <w:sz w:val="28"/>
          <w:szCs w:val="28"/>
        </w:rPr>
      </w:pPr>
      <w:r w:rsidRPr="005F7665">
        <w:rPr>
          <w:sz w:val="28"/>
          <w:szCs w:val="28"/>
        </w:rPr>
        <w:t xml:space="preserve">* по разделу </w:t>
      </w:r>
      <w:r w:rsidRPr="005F7665">
        <w:rPr>
          <w:b/>
          <w:sz w:val="28"/>
          <w:szCs w:val="28"/>
        </w:rPr>
        <w:t>«Культура, кинематография» (0800)</w:t>
      </w:r>
      <w:r w:rsidR="00AF335E">
        <w:rPr>
          <w:b/>
          <w:sz w:val="28"/>
          <w:szCs w:val="28"/>
        </w:rPr>
        <w:t xml:space="preserve"> </w:t>
      </w:r>
      <w:r w:rsidR="00AF335E" w:rsidRPr="00AF335E">
        <w:rPr>
          <w:sz w:val="28"/>
          <w:szCs w:val="28"/>
        </w:rPr>
        <w:t>исполнение составляет 152 904,3 тыс. руб.</w:t>
      </w:r>
      <w:r w:rsidR="00285E2C">
        <w:rPr>
          <w:sz w:val="28"/>
          <w:szCs w:val="28"/>
        </w:rPr>
        <w:t>,</w:t>
      </w:r>
      <w:r w:rsidRPr="005F7665">
        <w:rPr>
          <w:b/>
          <w:sz w:val="28"/>
          <w:szCs w:val="28"/>
        </w:rPr>
        <w:t xml:space="preserve"> </w:t>
      </w:r>
      <w:r w:rsidR="00AF335E" w:rsidRPr="00AF335E">
        <w:rPr>
          <w:sz w:val="28"/>
          <w:szCs w:val="28"/>
        </w:rPr>
        <w:t>что составляет</w:t>
      </w:r>
      <w:r w:rsidR="00AF335E">
        <w:rPr>
          <w:b/>
          <w:sz w:val="28"/>
          <w:szCs w:val="28"/>
        </w:rPr>
        <w:t xml:space="preserve"> </w:t>
      </w:r>
      <w:r w:rsidR="00AF335E">
        <w:rPr>
          <w:sz w:val="28"/>
          <w:szCs w:val="28"/>
        </w:rPr>
        <w:t xml:space="preserve">97,5 % по отношению к годовым </w:t>
      </w:r>
      <w:r w:rsidR="00400076">
        <w:rPr>
          <w:sz w:val="28"/>
          <w:szCs w:val="28"/>
        </w:rPr>
        <w:t xml:space="preserve">плановым </w:t>
      </w:r>
      <w:r w:rsidR="00AF335E">
        <w:rPr>
          <w:sz w:val="28"/>
          <w:szCs w:val="28"/>
        </w:rPr>
        <w:lastRenderedPageBreak/>
        <w:t xml:space="preserve">назначениям. </w:t>
      </w:r>
      <w:r>
        <w:rPr>
          <w:sz w:val="28"/>
          <w:szCs w:val="28"/>
        </w:rPr>
        <w:t xml:space="preserve"> По данному разделу </w:t>
      </w:r>
      <w:r w:rsidRPr="005F7665">
        <w:rPr>
          <w:sz w:val="28"/>
          <w:szCs w:val="28"/>
        </w:rPr>
        <w:t>произведены расходы, св</w:t>
      </w:r>
      <w:r>
        <w:rPr>
          <w:sz w:val="28"/>
          <w:szCs w:val="28"/>
        </w:rPr>
        <w:t xml:space="preserve">язанные с  выполнением функций </w:t>
      </w:r>
      <w:r w:rsidRPr="005F7665">
        <w:rPr>
          <w:sz w:val="28"/>
          <w:szCs w:val="28"/>
        </w:rPr>
        <w:t xml:space="preserve">муниципальных учреждений культуры и реализацию мероприятий в рамках окружных и региональных программ. </w:t>
      </w:r>
    </w:p>
    <w:p w:rsidR="00B73B52" w:rsidRPr="00372EBD" w:rsidRDefault="00B73B52" w:rsidP="00B73B52">
      <w:pPr>
        <w:widowControl w:val="0"/>
        <w:autoSpaceDE w:val="0"/>
        <w:autoSpaceDN w:val="0"/>
        <w:adjustRightInd w:val="0"/>
        <w:ind w:firstLine="720"/>
        <w:jc w:val="both"/>
        <w:outlineLvl w:val="0"/>
        <w:rPr>
          <w:sz w:val="28"/>
          <w:szCs w:val="28"/>
        </w:rPr>
      </w:pPr>
      <w:r w:rsidRPr="000F73F2">
        <w:rPr>
          <w:sz w:val="28"/>
          <w:szCs w:val="28"/>
        </w:rPr>
        <w:t xml:space="preserve">*по разделу </w:t>
      </w:r>
      <w:r w:rsidRPr="000F73F2">
        <w:rPr>
          <w:b/>
          <w:sz w:val="28"/>
          <w:szCs w:val="28"/>
        </w:rPr>
        <w:t xml:space="preserve">«Физическая культура и спорт» </w:t>
      </w:r>
      <w:r w:rsidR="008B1053" w:rsidRPr="008B1053">
        <w:rPr>
          <w:sz w:val="28"/>
          <w:szCs w:val="28"/>
        </w:rPr>
        <w:t xml:space="preserve">фактическое </w:t>
      </w:r>
      <w:r w:rsidRPr="000F73F2">
        <w:rPr>
          <w:sz w:val="28"/>
          <w:szCs w:val="28"/>
        </w:rPr>
        <w:t>исполнение составляет</w:t>
      </w:r>
      <w:r w:rsidR="00A600A9" w:rsidRPr="000F73F2">
        <w:rPr>
          <w:sz w:val="28"/>
          <w:szCs w:val="28"/>
        </w:rPr>
        <w:t xml:space="preserve"> 46 209,7 тыс. руб., что в процентном отношении составляет 84,8 </w:t>
      </w:r>
      <w:r w:rsidRPr="000F73F2">
        <w:rPr>
          <w:sz w:val="28"/>
          <w:szCs w:val="28"/>
        </w:rPr>
        <w:t>%</w:t>
      </w:r>
      <w:r w:rsidR="00A600A9" w:rsidRPr="000F73F2">
        <w:rPr>
          <w:sz w:val="28"/>
          <w:szCs w:val="28"/>
        </w:rPr>
        <w:t xml:space="preserve"> по отношению к годовым назначениям</w:t>
      </w:r>
      <w:r w:rsidRPr="000F73F2">
        <w:rPr>
          <w:sz w:val="28"/>
          <w:szCs w:val="28"/>
        </w:rPr>
        <w:t xml:space="preserve">. </w:t>
      </w:r>
      <w:r w:rsidR="008B1053">
        <w:rPr>
          <w:sz w:val="28"/>
          <w:szCs w:val="28"/>
        </w:rPr>
        <w:t>Н</w:t>
      </w:r>
      <w:r w:rsidR="000F73F2" w:rsidRPr="000F73F2">
        <w:rPr>
          <w:sz w:val="28"/>
          <w:szCs w:val="28"/>
        </w:rPr>
        <w:t>изко</w:t>
      </w:r>
      <w:r w:rsidR="008B1053">
        <w:rPr>
          <w:sz w:val="28"/>
          <w:szCs w:val="28"/>
        </w:rPr>
        <w:t>е</w:t>
      </w:r>
      <w:r w:rsidR="000F73F2" w:rsidRPr="000F73F2">
        <w:rPr>
          <w:sz w:val="28"/>
          <w:szCs w:val="28"/>
        </w:rPr>
        <w:t xml:space="preserve"> исполнени</w:t>
      </w:r>
      <w:r w:rsidR="00664A41">
        <w:rPr>
          <w:sz w:val="28"/>
          <w:szCs w:val="28"/>
        </w:rPr>
        <w:t>е</w:t>
      </w:r>
      <w:r w:rsidR="000F73F2" w:rsidRPr="000F73F2">
        <w:rPr>
          <w:sz w:val="28"/>
          <w:szCs w:val="28"/>
        </w:rPr>
        <w:t xml:space="preserve"> заключается в следующем: </w:t>
      </w:r>
    </w:p>
    <w:p w:rsidR="00B73B52" w:rsidRPr="00372EBD" w:rsidRDefault="00B73B52" w:rsidP="00B73B52">
      <w:pPr>
        <w:widowControl w:val="0"/>
        <w:autoSpaceDE w:val="0"/>
        <w:autoSpaceDN w:val="0"/>
        <w:adjustRightInd w:val="0"/>
        <w:jc w:val="both"/>
        <w:outlineLvl w:val="0"/>
        <w:rPr>
          <w:sz w:val="28"/>
          <w:szCs w:val="28"/>
        </w:rPr>
      </w:pPr>
      <w:r w:rsidRPr="00010C8E">
        <w:rPr>
          <w:sz w:val="28"/>
          <w:szCs w:val="28"/>
        </w:rPr>
        <w:t>- в</w:t>
      </w:r>
      <w:r w:rsidR="008B1053">
        <w:rPr>
          <w:sz w:val="28"/>
          <w:szCs w:val="28"/>
        </w:rPr>
        <w:t xml:space="preserve"> 2013 году заключен </w:t>
      </w:r>
      <w:r w:rsidRPr="00010C8E">
        <w:rPr>
          <w:sz w:val="28"/>
          <w:szCs w:val="28"/>
        </w:rPr>
        <w:t>муниципальный контракт на выполнение работ по устройству синтетического покрытия беговых дорожек и хоккейного корта</w:t>
      </w:r>
      <w:r w:rsidR="006A5BF4" w:rsidRPr="00010C8E">
        <w:rPr>
          <w:sz w:val="28"/>
          <w:szCs w:val="28"/>
        </w:rPr>
        <w:t xml:space="preserve"> на сумму 6 800,0 тыс. руб.,</w:t>
      </w:r>
      <w:r w:rsidRPr="00010C8E">
        <w:rPr>
          <w:sz w:val="28"/>
          <w:szCs w:val="28"/>
        </w:rPr>
        <w:t xml:space="preserve"> </w:t>
      </w:r>
      <w:r w:rsidRPr="008B1053">
        <w:rPr>
          <w:sz w:val="28"/>
          <w:szCs w:val="28"/>
        </w:rPr>
        <w:t>срок действия которого продлен до 01.06.2014 года.</w:t>
      </w:r>
      <w:r w:rsidR="00C545F8">
        <w:rPr>
          <w:sz w:val="28"/>
          <w:szCs w:val="28"/>
        </w:rPr>
        <w:t xml:space="preserve"> </w:t>
      </w:r>
    </w:p>
    <w:p w:rsidR="00B73B52" w:rsidRPr="00716014" w:rsidRDefault="00B73B52" w:rsidP="00B73B52">
      <w:pPr>
        <w:widowControl w:val="0"/>
        <w:autoSpaceDE w:val="0"/>
        <w:autoSpaceDN w:val="0"/>
        <w:adjustRightInd w:val="0"/>
        <w:ind w:firstLine="720"/>
        <w:jc w:val="both"/>
        <w:outlineLvl w:val="0"/>
        <w:rPr>
          <w:sz w:val="28"/>
          <w:szCs w:val="28"/>
        </w:rPr>
      </w:pPr>
      <w:r w:rsidRPr="000A10F1">
        <w:rPr>
          <w:sz w:val="28"/>
          <w:szCs w:val="28"/>
        </w:rPr>
        <w:t xml:space="preserve">*по разделу </w:t>
      </w:r>
      <w:r w:rsidRPr="000A10F1">
        <w:rPr>
          <w:b/>
          <w:sz w:val="28"/>
          <w:szCs w:val="28"/>
        </w:rPr>
        <w:t xml:space="preserve">«Социальная политика» </w:t>
      </w:r>
      <w:r w:rsidR="009704C3" w:rsidRPr="000A10F1">
        <w:rPr>
          <w:b/>
          <w:sz w:val="28"/>
          <w:szCs w:val="28"/>
        </w:rPr>
        <w:t xml:space="preserve">исполнение составляет 17 689,5 тыс. руб., </w:t>
      </w:r>
      <w:r w:rsidR="009704C3" w:rsidRPr="00063AD3">
        <w:rPr>
          <w:sz w:val="28"/>
          <w:szCs w:val="28"/>
        </w:rPr>
        <w:t>что в</w:t>
      </w:r>
      <w:r w:rsidR="009704C3" w:rsidRPr="000A10F1">
        <w:rPr>
          <w:b/>
          <w:sz w:val="28"/>
          <w:szCs w:val="28"/>
        </w:rPr>
        <w:t xml:space="preserve"> </w:t>
      </w:r>
      <w:r w:rsidRPr="000A10F1">
        <w:rPr>
          <w:sz w:val="28"/>
          <w:szCs w:val="28"/>
        </w:rPr>
        <w:t>процент</w:t>
      </w:r>
      <w:r w:rsidR="009704C3" w:rsidRPr="000A10F1">
        <w:rPr>
          <w:sz w:val="28"/>
          <w:szCs w:val="28"/>
        </w:rPr>
        <w:t>ном отношении</w:t>
      </w:r>
      <w:r w:rsidR="009704C3">
        <w:rPr>
          <w:sz w:val="28"/>
          <w:szCs w:val="28"/>
        </w:rPr>
        <w:t xml:space="preserve"> составляет</w:t>
      </w:r>
      <w:r w:rsidRPr="00716014">
        <w:rPr>
          <w:sz w:val="28"/>
          <w:szCs w:val="28"/>
        </w:rPr>
        <w:t xml:space="preserve"> </w:t>
      </w:r>
      <w:r w:rsidR="009704C3">
        <w:rPr>
          <w:sz w:val="28"/>
          <w:szCs w:val="28"/>
        </w:rPr>
        <w:t>68,9</w:t>
      </w:r>
      <w:r w:rsidRPr="00716014">
        <w:rPr>
          <w:sz w:val="28"/>
          <w:szCs w:val="28"/>
        </w:rPr>
        <w:t xml:space="preserve"> %. По данному разделу запланированы расходы, связанные с выплатой пенсии муниципальным служащим и выплатой выкупной цены собственникам жилых помещений дома признанного аварийным.</w:t>
      </w:r>
    </w:p>
    <w:p w:rsidR="00B73B52" w:rsidRPr="00716014" w:rsidRDefault="00B73B52" w:rsidP="00B73B52">
      <w:pPr>
        <w:widowControl w:val="0"/>
        <w:autoSpaceDE w:val="0"/>
        <w:autoSpaceDN w:val="0"/>
        <w:adjustRightInd w:val="0"/>
        <w:jc w:val="both"/>
        <w:outlineLvl w:val="0"/>
        <w:rPr>
          <w:sz w:val="28"/>
          <w:szCs w:val="28"/>
        </w:rPr>
      </w:pPr>
      <w:r w:rsidRPr="00716014">
        <w:rPr>
          <w:sz w:val="28"/>
          <w:szCs w:val="28"/>
        </w:rPr>
        <w:t>Низкий процент исполнения от</w:t>
      </w:r>
      <w:r w:rsidR="00542624">
        <w:rPr>
          <w:sz w:val="28"/>
          <w:szCs w:val="28"/>
        </w:rPr>
        <w:t xml:space="preserve"> годовых назначений обусловлен </w:t>
      </w:r>
      <w:r w:rsidRPr="00716014">
        <w:rPr>
          <w:sz w:val="28"/>
          <w:szCs w:val="28"/>
        </w:rPr>
        <w:t>тем, что расходы, связанные с выплатой выкупной цены собственникам жилых помещений дома признанного аварийным</w:t>
      </w:r>
      <w:r w:rsidR="00542624">
        <w:rPr>
          <w:sz w:val="28"/>
          <w:szCs w:val="28"/>
        </w:rPr>
        <w:t xml:space="preserve"> </w:t>
      </w:r>
      <w:r w:rsidR="00456125">
        <w:rPr>
          <w:sz w:val="28"/>
          <w:szCs w:val="28"/>
        </w:rPr>
        <w:t>не осуществлены в полном объеме по причине отсутствия заявлений от жителей о перечислении денежных средств на банковские счета в соответствии с заключенными договорами об изъятии путем выкупа жилых помещений в аварийном жилом доме расположенному по адресу 1 мкр. д. 6 (постановление Администрации от 22.06.2012 № 307 «О признании</w:t>
      </w:r>
      <w:r w:rsidRPr="00716014">
        <w:rPr>
          <w:sz w:val="28"/>
          <w:szCs w:val="28"/>
        </w:rPr>
        <w:t xml:space="preserve"> </w:t>
      </w:r>
      <w:r w:rsidR="00456125">
        <w:rPr>
          <w:sz w:val="28"/>
          <w:szCs w:val="28"/>
        </w:rPr>
        <w:t xml:space="preserve"> многоквартирного  жилого дома</w:t>
      </w:r>
      <w:r w:rsidRPr="00716014">
        <w:rPr>
          <w:sz w:val="28"/>
          <w:szCs w:val="28"/>
        </w:rPr>
        <w:t xml:space="preserve"> </w:t>
      </w:r>
      <w:r w:rsidR="00456125">
        <w:rPr>
          <w:sz w:val="28"/>
          <w:szCs w:val="28"/>
        </w:rPr>
        <w:t>расположенного по адресу г. Лянтор, 1 мкр., д. 6 аварийным и подлежащим сносу»).</w:t>
      </w:r>
    </w:p>
    <w:p w:rsidR="00B73B52" w:rsidRPr="00716014" w:rsidRDefault="00B73B52" w:rsidP="00B73B52">
      <w:pPr>
        <w:widowControl w:val="0"/>
        <w:autoSpaceDE w:val="0"/>
        <w:autoSpaceDN w:val="0"/>
        <w:adjustRightInd w:val="0"/>
        <w:ind w:firstLine="720"/>
        <w:jc w:val="both"/>
        <w:rPr>
          <w:sz w:val="28"/>
          <w:szCs w:val="28"/>
        </w:rPr>
      </w:pPr>
      <w:r w:rsidRPr="00716014">
        <w:rPr>
          <w:sz w:val="28"/>
          <w:szCs w:val="28"/>
        </w:rPr>
        <w:t xml:space="preserve">* по разделу </w:t>
      </w:r>
      <w:r w:rsidRPr="00716014">
        <w:rPr>
          <w:b/>
          <w:sz w:val="28"/>
          <w:szCs w:val="28"/>
        </w:rPr>
        <w:t>«Средства массовой информации»</w:t>
      </w:r>
      <w:r w:rsidRPr="00716014">
        <w:rPr>
          <w:sz w:val="28"/>
          <w:szCs w:val="28"/>
        </w:rPr>
        <w:t xml:space="preserve"> процент исполнения составляет 100%. </w:t>
      </w:r>
    </w:p>
    <w:p w:rsidR="00B73B52" w:rsidRDefault="00B73B52" w:rsidP="00B73B52">
      <w:pPr>
        <w:widowControl w:val="0"/>
        <w:autoSpaceDE w:val="0"/>
        <w:autoSpaceDN w:val="0"/>
        <w:adjustRightInd w:val="0"/>
        <w:ind w:firstLine="744"/>
        <w:jc w:val="both"/>
        <w:rPr>
          <w:sz w:val="28"/>
          <w:szCs w:val="28"/>
        </w:rPr>
      </w:pPr>
      <w:r w:rsidRPr="00511040">
        <w:rPr>
          <w:sz w:val="28"/>
          <w:szCs w:val="28"/>
        </w:rPr>
        <w:t xml:space="preserve">Общая сумма расходов городского поселения за 2013 года составила </w:t>
      </w:r>
      <w:r w:rsidR="009704C3">
        <w:rPr>
          <w:sz w:val="28"/>
          <w:szCs w:val="28"/>
        </w:rPr>
        <w:t>547 533,0</w:t>
      </w:r>
      <w:r w:rsidRPr="00511040">
        <w:rPr>
          <w:sz w:val="28"/>
          <w:szCs w:val="28"/>
        </w:rPr>
        <w:t xml:space="preserve"> тыс. руб. тыс. руб., что в процентном выражении составляет - </w:t>
      </w:r>
      <w:r w:rsidR="009704C3">
        <w:rPr>
          <w:sz w:val="28"/>
          <w:szCs w:val="28"/>
        </w:rPr>
        <w:t>95</w:t>
      </w:r>
      <w:r w:rsidRPr="00511040">
        <w:rPr>
          <w:sz w:val="28"/>
          <w:szCs w:val="28"/>
        </w:rPr>
        <w:t>% к  уточне</w:t>
      </w:r>
      <w:r>
        <w:rPr>
          <w:sz w:val="28"/>
          <w:szCs w:val="28"/>
        </w:rPr>
        <w:t xml:space="preserve">нному годовому плану в сумме  </w:t>
      </w:r>
      <w:r w:rsidR="009704C3">
        <w:rPr>
          <w:sz w:val="28"/>
          <w:szCs w:val="28"/>
        </w:rPr>
        <w:t>576 558,</w:t>
      </w:r>
      <w:r w:rsidR="00C437BC">
        <w:rPr>
          <w:sz w:val="28"/>
          <w:szCs w:val="28"/>
        </w:rPr>
        <w:t>4</w:t>
      </w:r>
      <w:r>
        <w:rPr>
          <w:sz w:val="28"/>
          <w:szCs w:val="28"/>
        </w:rPr>
        <w:t xml:space="preserve"> тыс. руб.</w:t>
      </w:r>
    </w:p>
    <w:p w:rsidR="00C24BEF" w:rsidRDefault="00C24BEF" w:rsidP="00B73B52">
      <w:pPr>
        <w:widowControl w:val="0"/>
        <w:tabs>
          <w:tab w:val="center" w:pos="5464"/>
        </w:tabs>
        <w:autoSpaceDE w:val="0"/>
        <w:autoSpaceDN w:val="0"/>
        <w:adjustRightInd w:val="0"/>
        <w:ind w:firstLine="528"/>
        <w:jc w:val="center"/>
        <w:rPr>
          <w:b/>
          <w:sz w:val="28"/>
          <w:szCs w:val="28"/>
        </w:rPr>
      </w:pPr>
    </w:p>
    <w:p w:rsidR="00AD2626" w:rsidRDefault="00B73B52" w:rsidP="00B73B52">
      <w:pPr>
        <w:widowControl w:val="0"/>
        <w:tabs>
          <w:tab w:val="center" w:pos="5464"/>
        </w:tabs>
        <w:autoSpaceDE w:val="0"/>
        <w:autoSpaceDN w:val="0"/>
        <w:adjustRightInd w:val="0"/>
        <w:ind w:firstLine="528"/>
        <w:jc w:val="center"/>
        <w:rPr>
          <w:b/>
          <w:bCs/>
          <w:sz w:val="28"/>
          <w:szCs w:val="28"/>
        </w:rPr>
      </w:pPr>
      <w:r w:rsidRPr="00F53C1C">
        <w:rPr>
          <w:b/>
          <w:sz w:val="28"/>
          <w:szCs w:val="28"/>
        </w:rPr>
        <w:t>Структура расходов городского поселения Лянтор за 2013 год</w:t>
      </w:r>
      <w:r w:rsidRPr="00F53C1C">
        <w:rPr>
          <w:sz w:val="28"/>
          <w:szCs w:val="28"/>
        </w:rPr>
        <w:t xml:space="preserve"> </w:t>
      </w:r>
      <w:r w:rsidRPr="00F53C1C">
        <w:rPr>
          <w:b/>
          <w:bCs/>
          <w:sz w:val="28"/>
          <w:szCs w:val="28"/>
        </w:rPr>
        <w:t>в разрезе разделов функциональной классификации</w:t>
      </w:r>
      <w:r w:rsidR="00AD2626">
        <w:rPr>
          <w:b/>
          <w:bCs/>
          <w:sz w:val="28"/>
          <w:szCs w:val="28"/>
        </w:rPr>
        <w:t xml:space="preserve"> </w:t>
      </w:r>
    </w:p>
    <w:p w:rsidR="00B73B52" w:rsidRDefault="00AD2626" w:rsidP="003E6514">
      <w:pPr>
        <w:widowControl w:val="0"/>
        <w:tabs>
          <w:tab w:val="center" w:pos="5464"/>
        </w:tabs>
        <w:autoSpaceDE w:val="0"/>
        <w:autoSpaceDN w:val="0"/>
        <w:adjustRightInd w:val="0"/>
        <w:ind w:firstLine="528"/>
        <w:jc w:val="center"/>
        <w:rPr>
          <w:b/>
          <w:bCs/>
          <w:sz w:val="28"/>
          <w:szCs w:val="28"/>
        </w:rPr>
      </w:pPr>
      <w:r>
        <w:rPr>
          <w:b/>
          <w:bCs/>
          <w:sz w:val="28"/>
          <w:szCs w:val="28"/>
        </w:rPr>
        <w:t>(фактическое исполнение)</w:t>
      </w:r>
    </w:p>
    <w:p w:rsidR="00186D03" w:rsidRDefault="00186D03" w:rsidP="003E6514">
      <w:pPr>
        <w:widowControl w:val="0"/>
        <w:tabs>
          <w:tab w:val="center" w:pos="5464"/>
        </w:tabs>
        <w:autoSpaceDE w:val="0"/>
        <w:autoSpaceDN w:val="0"/>
        <w:adjustRightInd w:val="0"/>
        <w:ind w:firstLine="528"/>
        <w:jc w:val="center"/>
        <w:rPr>
          <w:b/>
          <w:bCs/>
          <w:sz w:val="28"/>
          <w:szCs w:val="28"/>
        </w:rPr>
      </w:pPr>
    </w:p>
    <w:p w:rsidR="00B73B52" w:rsidRDefault="00B73B52" w:rsidP="00B73B52">
      <w:pPr>
        <w:widowControl w:val="0"/>
        <w:tabs>
          <w:tab w:val="center" w:pos="5464"/>
        </w:tabs>
        <w:autoSpaceDE w:val="0"/>
        <w:autoSpaceDN w:val="0"/>
        <w:adjustRightInd w:val="0"/>
        <w:jc w:val="both"/>
        <w:rPr>
          <w:color w:val="FF0000"/>
          <w:sz w:val="28"/>
          <w:szCs w:val="28"/>
        </w:rPr>
      </w:pPr>
      <w:r>
        <w:rPr>
          <w:color w:val="FF0000"/>
          <w:sz w:val="28"/>
          <w:szCs w:val="28"/>
        </w:rPr>
        <w:t xml:space="preserve">                   </w:t>
      </w:r>
      <w:r w:rsidR="00A62D51">
        <w:rPr>
          <w:color w:val="FF0000"/>
          <w:sz w:val="28"/>
          <w:szCs w:val="28"/>
        </w:rPr>
        <w:t xml:space="preserve"> </w:t>
      </w:r>
      <w:r w:rsidR="009B69F4">
        <w:rPr>
          <w:noProof/>
          <w:color w:val="FF0000"/>
          <w:sz w:val="28"/>
          <w:szCs w:val="28"/>
        </w:rPr>
        <w:drawing>
          <wp:inline distT="0" distB="0" distL="0" distR="0">
            <wp:extent cx="4410075" cy="24003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7F7B" w:rsidRDefault="00087F7B" w:rsidP="00B73B52">
      <w:pPr>
        <w:widowControl w:val="0"/>
        <w:tabs>
          <w:tab w:val="center" w:pos="5464"/>
        </w:tabs>
        <w:autoSpaceDE w:val="0"/>
        <w:autoSpaceDN w:val="0"/>
        <w:adjustRightInd w:val="0"/>
        <w:jc w:val="both"/>
        <w:rPr>
          <w:color w:val="FF0000"/>
          <w:sz w:val="28"/>
          <w:szCs w:val="28"/>
        </w:rPr>
      </w:pPr>
    </w:p>
    <w:p w:rsidR="00087F7B" w:rsidRDefault="00087F7B" w:rsidP="00087F7B">
      <w:pPr>
        <w:widowControl w:val="0"/>
        <w:tabs>
          <w:tab w:val="left" w:pos="7650"/>
        </w:tabs>
        <w:autoSpaceDE w:val="0"/>
        <w:autoSpaceDN w:val="0"/>
        <w:adjustRightInd w:val="0"/>
        <w:jc w:val="both"/>
        <w:rPr>
          <w:color w:val="FF0000"/>
          <w:sz w:val="28"/>
          <w:szCs w:val="28"/>
        </w:rPr>
      </w:pPr>
      <w:r>
        <w:rPr>
          <w:color w:val="FF0000"/>
          <w:sz w:val="28"/>
          <w:szCs w:val="28"/>
        </w:rPr>
        <w:tab/>
      </w:r>
    </w:p>
    <w:p w:rsidR="00087F7B" w:rsidRDefault="00087F7B" w:rsidP="00087F7B">
      <w:pPr>
        <w:jc w:val="right"/>
        <w:sectPr w:rsidR="00087F7B" w:rsidSect="00EA2A8D">
          <w:pgSz w:w="11906" w:h="16838" w:code="9"/>
          <w:pgMar w:top="284" w:right="567" w:bottom="284" w:left="1134" w:header="709" w:footer="709" w:gutter="0"/>
          <w:pgNumType w:fmt="numberInDash"/>
          <w:cols w:space="708"/>
          <w:docGrid w:linePitch="360"/>
        </w:sectPr>
      </w:pPr>
    </w:p>
    <w:tbl>
      <w:tblPr>
        <w:tblW w:w="16018" w:type="dxa"/>
        <w:tblInd w:w="108" w:type="dxa"/>
        <w:tblLook w:val="0000" w:firstRow="0" w:lastRow="0" w:firstColumn="0" w:lastColumn="0" w:noHBand="0" w:noVBand="0"/>
      </w:tblPr>
      <w:tblGrid>
        <w:gridCol w:w="833"/>
        <w:gridCol w:w="1176"/>
        <w:gridCol w:w="456"/>
        <w:gridCol w:w="696"/>
        <w:gridCol w:w="576"/>
        <w:gridCol w:w="4907"/>
        <w:gridCol w:w="936"/>
        <w:gridCol w:w="936"/>
        <w:gridCol w:w="1129"/>
        <w:gridCol w:w="4373"/>
      </w:tblGrid>
      <w:tr w:rsidR="00087F7B" w:rsidRPr="00087F7B" w:rsidTr="00EA2A8D">
        <w:trPr>
          <w:trHeight w:val="342"/>
        </w:trPr>
        <w:tc>
          <w:tcPr>
            <w:tcW w:w="0" w:type="auto"/>
            <w:tcBorders>
              <w:top w:val="nil"/>
              <w:left w:val="nil"/>
              <w:bottom w:val="nil"/>
              <w:right w:val="nil"/>
            </w:tcBorders>
            <w:shd w:val="clear" w:color="auto" w:fill="FFFFFF"/>
          </w:tcPr>
          <w:p w:rsidR="00087F7B" w:rsidRPr="00087F7B" w:rsidRDefault="00087F7B">
            <w:pPr>
              <w:rPr>
                <w:color w:val="000000"/>
              </w:rPr>
            </w:pPr>
            <w:r w:rsidRPr="00087F7B">
              <w:rPr>
                <w:color w:val="000000"/>
              </w:rPr>
              <w:lastRenderedPageBreak/>
              <w:t> </w:t>
            </w:r>
          </w:p>
        </w:tc>
        <w:tc>
          <w:tcPr>
            <w:tcW w:w="0" w:type="auto"/>
            <w:tcBorders>
              <w:top w:val="nil"/>
              <w:left w:val="nil"/>
              <w:bottom w:val="nil"/>
              <w:right w:val="nil"/>
            </w:tcBorders>
            <w:shd w:val="clear" w:color="auto" w:fill="FFFFFF"/>
          </w:tcPr>
          <w:p w:rsidR="00087F7B" w:rsidRPr="00087F7B" w:rsidRDefault="00087F7B">
            <w:pPr>
              <w:rPr>
                <w:color w:val="000000"/>
              </w:rPr>
            </w:pPr>
            <w:r w:rsidRPr="00087F7B">
              <w:rPr>
                <w:color w:val="000000"/>
              </w:rPr>
              <w:t> </w:t>
            </w:r>
          </w:p>
        </w:tc>
        <w:tc>
          <w:tcPr>
            <w:tcW w:w="0" w:type="auto"/>
            <w:tcBorders>
              <w:top w:val="nil"/>
              <w:left w:val="nil"/>
              <w:bottom w:val="nil"/>
              <w:right w:val="nil"/>
            </w:tcBorders>
            <w:shd w:val="clear" w:color="auto" w:fill="FFFFFF"/>
          </w:tcPr>
          <w:p w:rsidR="00087F7B" w:rsidRPr="00087F7B" w:rsidRDefault="00087F7B">
            <w:pPr>
              <w:rPr>
                <w:color w:val="000000"/>
              </w:rPr>
            </w:pPr>
            <w:r w:rsidRPr="00087F7B">
              <w:rPr>
                <w:color w:val="000000"/>
              </w:rPr>
              <w:t> </w:t>
            </w:r>
          </w:p>
        </w:tc>
        <w:tc>
          <w:tcPr>
            <w:tcW w:w="0" w:type="auto"/>
            <w:tcBorders>
              <w:top w:val="nil"/>
              <w:left w:val="nil"/>
              <w:bottom w:val="nil"/>
              <w:right w:val="nil"/>
            </w:tcBorders>
            <w:shd w:val="clear" w:color="auto" w:fill="FFFFFF"/>
          </w:tcPr>
          <w:p w:rsidR="00087F7B" w:rsidRPr="00087F7B" w:rsidRDefault="00087F7B">
            <w:pPr>
              <w:rPr>
                <w:color w:val="000000"/>
              </w:rPr>
            </w:pPr>
            <w:r w:rsidRPr="00087F7B">
              <w:rPr>
                <w:color w:val="000000"/>
              </w:rPr>
              <w:t> </w:t>
            </w:r>
          </w:p>
        </w:tc>
        <w:tc>
          <w:tcPr>
            <w:tcW w:w="0" w:type="auto"/>
            <w:tcBorders>
              <w:top w:val="nil"/>
              <w:left w:val="nil"/>
              <w:bottom w:val="nil"/>
              <w:right w:val="nil"/>
            </w:tcBorders>
            <w:shd w:val="clear" w:color="auto" w:fill="FFFFFF"/>
          </w:tcPr>
          <w:p w:rsidR="00087F7B" w:rsidRPr="00087F7B" w:rsidRDefault="00087F7B">
            <w:pPr>
              <w:rPr>
                <w:color w:val="000000"/>
              </w:rPr>
            </w:pPr>
            <w:r w:rsidRPr="00087F7B">
              <w:rPr>
                <w:color w:val="000000"/>
              </w:rPr>
              <w:t> </w:t>
            </w:r>
          </w:p>
        </w:tc>
        <w:tc>
          <w:tcPr>
            <w:tcW w:w="4907" w:type="dxa"/>
            <w:tcBorders>
              <w:top w:val="nil"/>
              <w:left w:val="nil"/>
              <w:bottom w:val="nil"/>
              <w:right w:val="nil"/>
            </w:tcBorders>
            <w:shd w:val="clear" w:color="auto" w:fill="FFFFFF"/>
          </w:tcPr>
          <w:p w:rsidR="00087F7B" w:rsidRPr="00087F7B" w:rsidRDefault="00087F7B">
            <w:pPr>
              <w:rPr>
                <w:color w:val="000000"/>
              </w:rPr>
            </w:pPr>
            <w:r w:rsidRPr="00087F7B">
              <w:rPr>
                <w:color w:val="000000"/>
              </w:rPr>
              <w:t> </w:t>
            </w:r>
          </w:p>
        </w:tc>
        <w:tc>
          <w:tcPr>
            <w:tcW w:w="0" w:type="auto"/>
            <w:tcBorders>
              <w:top w:val="nil"/>
              <w:left w:val="nil"/>
              <w:bottom w:val="nil"/>
              <w:right w:val="nil"/>
            </w:tcBorders>
            <w:shd w:val="clear" w:color="auto" w:fill="FFFFFF"/>
          </w:tcPr>
          <w:p w:rsidR="00087F7B" w:rsidRPr="00087F7B" w:rsidRDefault="00087F7B">
            <w:pPr>
              <w:rPr>
                <w:color w:val="000000"/>
              </w:rPr>
            </w:pPr>
            <w:r w:rsidRPr="00087F7B">
              <w:rPr>
                <w:color w:val="000000"/>
              </w:rPr>
              <w:t> </w:t>
            </w:r>
          </w:p>
        </w:tc>
        <w:tc>
          <w:tcPr>
            <w:tcW w:w="0" w:type="auto"/>
            <w:tcBorders>
              <w:top w:val="nil"/>
              <w:left w:val="nil"/>
              <w:bottom w:val="nil"/>
              <w:right w:val="nil"/>
            </w:tcBorders>
            <w:shd w:val="clear" w:color="auto" w:fill="FFFFFF"/>
          </w:tcPr>
          <w:p w:rsidR="00087F7B" w:rsidRPr="00087F7B" w:rsidRDefault="00087F7B">
            <w:pPr>
              <w:rPr>
                <w:color w:val="000000"/>
              </w:rPr>
            </w:pPr>
            <w:r w:rsidRPr="00087F7B">
              <w:rPr>
                <w:color w:val="000000"/>
              </w:rPr>
              <w:t> </w:t>
            </w:r>
          </w:p>
        </w:tc>
        <w:tc>
          <w:tcPr>
            <w:tcW w:w="1129" w:type="dxa"/>
            <w:tcBorders>
              <w:top w:val="nil"/>
              <w:left w:val="nil"/>
              <w:bottom w:val="nil"/>
              <w:right w:val="nil"/>
            </w:tcBorders>
            <w:shd w:val="clear" w:color="auto" w:fill="FFFFFF"/>
          </w:tcPr>
          <w:p w:rsidR="00087F7B" w:rsidRPr="00087F7B" w:rsidRDefault="00087F7B">
            <w:pPr>
              <w:rPr>
                <w:color w:val="000000"/>
              </w:rPr>
            </w:pPr>
            <w:r w:rsidRPr="00087F7B">
              <w:rPr>
                <w:color w:val="000000"/>
              </w:rPr>
              <w:t> </w:t>
            </w:r>
          </w:p>
        </w:tc>
        <w:tc>
          <w:tcPr>
            <w:tcW w:w="4373" w:type="dxa"/>
            <w:tcBorders>
              <w:top w:val="nil"/>
              <w:left w:val="nil"/>
              <w:bottom w:val="nil"/>
              <w:right w:val="nil"/>
            </w:tcBorders>
            <w:shd w:val="clear" w:color="auto" w:fill="auto"/>
            <w:noWrap/>
            <w:vAlign w:val="bottom"/>
          </w:tcPr>
          <w:p w:rsidR="00087F7B" w:rsidRPr="00087F7B" w:rsidRDefault="00087F7B">
            <w:pPr>
              <w:jc w:val="right"/>
            </w:pPr>
            <w:r w:rsidRPr="00087F7B">
              <w:t xml:space="preserve">Приложение 1                </w:t>
            </w:r>
          </w:p>
        </w:tc>
      </w:tr>
      <w:tr w:rsidR="00087F7B" w:rsidRPr="00087F7B" w:rsidTr="00EA2A8D">
        <w:trPr>
          <w:trHeight w:val="342"/>
        </w:trPr>
        <w:tc>
          <w:tcPr>
            <w:tcW w:w="0" w:type="auto"/>
            <w:tcBorders>
              <w:top w:val="nil"/>
              <w:left w:val="nil"/>
              <w:bottom w:val="nil"/>
              <w:right w:val="nil"/>
            </w:tcBorders>
            <w:shd w:val="clear" w:color="auto" w:fill="FFFFFF"/>
          </w:tcPr>
          <w:p w:rsidR="00087F7B" w:rsidRPr="00087F7B" w:rsidRDefault="00087F7B">
            <w:pPr>
              <w:rPr>
                <w:color w:val="000000"/>
              </w:rPr>
            </w:pPr>
            <w:r w:rsidRPr="00087F7B">
              <w:rPr>
                <w:color w:val="000000"/>
              </w:rPr>
              <w:t> </w:t>
            </w:r>
          </w:p>
        </w:tc>
        <w:tc>
          <w:tcPr>
            <w:tcW w:w="0" w:type="auto"/>
            <w:tcBorders>
              <w:top w:val="nil"/>
              <w:left w:val="nil"/>
              <w:bottom w:val="nil"/>
              <w:right w:val="nil"/>
            </w:tcBorders>
            <w:shd w:val="clear" w:color="auto" w:fill="FFFFFF"/>
          </w:tcPr>
          <w:p w:rsidR="00087F7B" w:rsidRPr="00087F7B" w:rsidRDefault="00087F7B">
            <w:pPr>
              <w:rPr>
                <w:color w:val="000000"/>
              </w:rPr>
            </w:pPr>
            <w:r w:rsidRPr="00087F7B">
              <w:rPr>
                <w:color w:val="000000"/>
              </w:rPr>
              <w:t> </w:t>
            </w:r>
          </w:p>
        </w:tc>
        <w:tc>
          <w:tcPr>
            <w:tcW w:w="0" w:type="auto"/>
            <w:tcBorders>
              <w:top w:val="nil"/>
              <w:left w:val="nil"/>
              <w:bottom w:val="nil"/>
              <w:right w:val="nil"/>
            </w:tcBorders>
            <w:shd w:val="clear" w:color="auto" w:fill="FFFFFF"/>
          </w:tcPr>
          <w:p w:rsidR="00087F7B" w:rsidRPr="00087F7B" w:rsidRDefault="00087F7B">
            <w:pPr>
              <w:rPr>
                <w:color w:val="000000"/>
              </w:rPr>
            </w:pPr>
            <w:r w:rsidRPr="00087F7B">
              <w:rPr>
                <w:color w:val="000000"/>
              </w:rPr>
              <w:t> </w:t>
            </w:r>
          </w:p>
        </w:tc>
        <w:tc>
          <w:tcPr>
            <w:tcW w:w="0" w:type="auto"/>
            <w:tcBorders>
              <w:top w:val="nil"/>
              <w:left w:val="nil"/>
              <w:bottom w:val="nil"/>
              <w:right w:val="nil"/>
            </w:tcBorders>
            <w:shd w:val="clear" w:color="auto" w:fill="FFFFFF"/>
          </w:tcPr>
          <w:p w:rsidR="00087F7B" w:rsidRPr="00087F7B" w:rsidRDefault="00087F7B">
            <w:pPr>
              <w:rPr>
                <w:color w:val="000000"/>
              </w:rPr>
            </w:pPr>
            <w:r w:rsidRPr="00087F7B">
              <w:rPr>
                <w:color w:val="000000"/>
              </w:rPr>
              <w:t> </w:t>
            </w:r>
          </w:p>
        </w:tc>
        <w:tc>
          <w:tcPr>
            <w:tcW w:w="0" w:type="auto"/>
            <w:tcBorders>
              <w:top w:val="nil"/>
              <w:left w:val="nil"/>
              <w:bottom w:val="nil"/>
              <w:right w:val="nil"/>
            </w:tcBorders>
            <w:shd w:val="clear" w:color="auto" w:fill="FFFFFF"/>
          </w:tcPr>
          <w:p w:rsidR="00087F7B" w:rsidRPr="00087F7B" w:rsidRDefault="00087F7B">
            <w:pPr>
              <w:rPr>
                <w:color w:val="000000"/>
              </w:rPr>
            </w:pPr>
            <w:r w:rsidRPr="00087F7B">
              <w:rPr>
                <w:color w:val="000000"/>
              </w:rPr>
              <w:t> </w:t>
            </w:r>
          </w:p>
        </w:tc>
        <w:tc>
          <w:tcPr>
            <w:tcW w:w="4907" w:type="dxa"/>
            <w:tcBorders>
              <w:top w:val="nil"/>
              <w:left w:val="nil"/>
              <w:bottom w:val="nil"/>
              <w:right w:val="nil"/>
            </w:tcBorders>
            <w:shd w:val="clear" w:color="auto" w:fill="FFFFFF"/>
          </w:tcPr>
          <w:p w:rsidR="00087F7B" w:rsidRPr="00087F7B" w:rsidRDefault="00087F7B">
            <w:pPr>
              <w:rPr>
                <w:color w:val="000000"/>
              </w:rPr>
            </w:pPr>
            <w:r w:rsidRPr="00087F7B">
              <w:rPr>
                <w:color w:val="000000"/>
              </w:rPr>
              <w:t> </w:t>
            </w:r>
          </w:p>
        </w:tc>
        <w:tc>
          <w:tcPr>
            <w:tcW w:w="0" w:type="auto"/>
            <w:tcBorders>
              <w:top w:val="nil"/>
              <w:left w:val="nil"/>
              <w:bottom w:val="nil"/>
              <w:right w:val="nil"/>
            </w:tcBorders>
            <w:shd w:val="clear" w:color="auto" w:fill="FFFFFF"/>
          </w:tcPr>
          <w:p w:rsidR="00087F7B" w:rsidRPr="00087F7B" w:rsidRDefault="00087F7B">
            <w:pPr>
              <w:rPr>
                <w:color w:val="000000"/>
              </w:rPr>
            </w:pPr>
            <w:r w:rsidRPr="00087F7B">
              <w:rPr>
                <w:color w:val="000000"/>
              </w:rPr>
              <w:t> </w:t>
            </w:r>
          </w:p>
        </w:tc>
        <w:tc>
          <w:tcPr>
            <w:tcW w:w="0" w:type="auto"/>
            <w:tcBorders>
              <w:top w:val="nil"/>
              <w:left w:val="nil"/>
              <w:bottom w:val="nil"/>
              <w:right w:val="nil"/>
            </w:tcBorders>
            <w:shd w:val="clear" w:color="auto" w:fill="FFFFFF"/>
          </w:tcPr>
          <w:p w:rsidR="00087F7B" w:rsidRPr="00087F7B" w:rsidRDefault="00087F7B">
            <w:pPr>
              <w:rPr>
                <w:color w:val="000000"/>
              </w:rPr>
            </w:pPr>
            <w:r w:rsidRPr="00087F7B">
              <w:rPr>
                <w:color w:val="000000"/>
              </w:rPr>
              <w:t> </w:t>
            </w:r>
          </w:p>
        </w:tc>
        <w:tc>
          <w:tcPr>
            <w:tcW w:w="1129" w:type="dxa"/>
            <w:tcBorders>
              <w:top w:val="nil"/>
              <w:left w:val="nil"/>
              <w:bottom w:val="nil"/>
              <w:right w:val="nil"/>
            </w:tcBorders>
            <w:shd w:val="clear" w:color="auto" w:fill="FFFFFF"/>
          </w:tcPr>
          <w:p w:rsidR="00087F7B" w:rsidRPr="00087F7B" w:rsidRDefault="00087F7B">
            <w:pPr>
              <w:rPr>
                <w:color w:val="000000"/>
              </w:rPr>
            </w:pPr>
            <w:r w:rsidRPr="00087F7B">
              <w:rPr>
                <w:color w:val="000000"/>
              </w:rPr>
              <w:t> </w:t>
            </w:r>
          </w:p>
        </w:tc>
        <w:tc>
          <w:tcPr>
            <w:tcW w:w="4373" w:type="dxa"/>
            <w:tcBorders>
              <w:top w:val="nil"/>
              <w:left w:val="nil"/>
              <w:bottom w:val="nil"/>
              <w:right w:val="nil"/>
            </w:tcBorders>
            <w:shd w:val="clear" w:color="auto" w:fill="auto"/>
            <w:noWrap/>
            <w:vAlign w:val="bottom"/>
          </w:tcPr>
          <w:p w:rsidR="00087F7B" w:rsidRPr="00087F7B" w:rsidRDefault="00087F7B">
            <w:pPr>
              <w:jc w:val="right"/>
            </w:pPr>
            <w:r w:rsidRPr="00087F7B">
              <w:t>к пояснительной записке</w:t>
            </w:r>
          </w:p>
        </w:tc>
      </w:tr>
      <w:tr w:rsidR="00087F7B" w:rsidRPr="00087F7B" w:rsidTr="00EA2A8D">
        <w:trPr>
          <w:trHeight w:val="342"/>
        </w:trPr>
        <w:tc>
          <w:tcPr>
            <w:tcW w:w="16018" w:type="dxa"/>
            <w:gridSpan w:val="10"/>
            <w:tcBorders>
              <w:top w:val="nil"/>
              <w:left w:val="nil"/>
              <w:bottom w:val="nil"/>
              <w:right w:val="nil"/>
            </w:tcBorders>
            <w:shd w:val="clear" w:color="auto" w:fill="FFFFFF"/>
          </w:tcPr>
          <w:p w:rsidR="00087F7B" w:rsidRPr="00087F7B" w:rsidRDefault="00087F7B">
            <w:pPr>
              <w:jc w:val="center"/>
              <w:rPr>
                <w:color w:val="000000"/>
              </w:rPr>
            </w:pPr>
            <w:r w:rsidRPr="00087F7B">
              <w:rPr>
                <w:color w:val="000000"/>
              </w:rPr>
              <w:t>Таблица корректировок доходов бюджета поселения Лянтор за 2013 год</w:t>
            </w:r>
          </w:p>
        </w:tc>
      </w:tr>
      <w:tr w:rsidR="00087F7B" w:rsidRPr="00087F7B" w:rsidTr="00EA2A8D">
        <w:trPr>
          <w:trHeight w:val="342"/>
        </w:trPr>
        <w:tc>
          <w:tcPr>
            <w:tcW w:w="0" w:type="auto"/>
            <w:tcBorders>
              <w:top w:val="nil"/>
              <w:left w:val="nil"/>
              <w:bottom w:val="single" w:sz="4" w:space="0" w:color="auto"/>
              <w:right w:val="nil"/>
            </w:tcBorders>
            <w:shd w:val="clear" w:color="auto" w:fill="FFFFFF"/>
          </w:tcPr>
          <w:p w:rsidR="00087F7B" w:rsidRPr="00087F7B" w:rsidRDefault="00087F7B">
            <w:pPr>
              <w:rPr>
                <w:color w:val="000000"/>
              </w:rPr>
            </w:pPr>
            <w:r w:rsidRPr="00087F7B">
              <w:rPr>
                <w:color w:val="000000"/>
              </w:rPr>
              <w:t> </w:t>
            </w:r>
          </w:p>
        </w:tc>
        <w:tc>
          <w:tcPr>
            <w:tcW w:w="0" w:type="auto"/>
            <w:tcBorders>
              <w:top w:val="nil"/>
              <w:left w:val="nil"/>
              <w:bottom w:val="single" w:sz="4" w:space="0" w:color="auto"/>
              <w:right w:val="nil"/>
            </w:tcBorders>
            <w:shd w:val="clear" w:color="auto" w:fill="FFFFFF"/>
          </w:tcPr>
          <w:p w:rsidR="00087F7B" w:rsidRPr="00087F7B" w:rsidRDefault="00087F7B">
            <w:pPr>
              <w:rPr>
                <w:color w:val="000000"/>
              </w:rPr>
            </w:pPr>
            <w:r w:rsidRPr="00087F7B">
              <w:rPr>
                <w:color w:val="000000"/>
              </w:rPr>
              <w:t> </w:t>
            </w:r>
          </w:p>
        </w:tc>
        <w:tc>
          <w:tcPr>
            <w:tcW w:w="0" w:type="auto"/>
            <w:tcBorders>
              <w:top w:val="nil"/>
              <w:left w:val="nil"/>
              <w:bottom w:val="single" w:sz="4" w:space="0" w:color="auto"/>
              <w:right w:val="nil"/>
            </w:tcBorders>
            <w:shd w:val="clear" w:color="auto" w:fill="FFFFFF"/>
          </w:tcPr>
          <w:p w:rsidR="00087F7B" w:rsidRPr="00087F7B" w:rsidRDefault="00087F7B">
            <w:pPr>
              <w:rPr>
                <w:color w:val="000000"/>
              </w:rPr>
            </w:pPr>
            <w:r w:rsidRPr="00087F7B">
              <w:rPr>
                <w:color w:val="000000"/>
              </w:rPr>
              <w:t> </w:t>
            </w:r>
          </w:p>
        </w:tc>
        <w:tc>
          <w:tcPr>
            <w:tcW w:w="0" w:type="auto"/>
            <w:tcBorders>
              <w:top w:val="nil"/>
              <w:left w:val="nil"/>
              <w:bottom w:val="single" w:sz="4" w:space="0" w:color="auto"/>
              <w:right w:val="nil"/>
            </w:tcBorders>
            <w:shd w:val="clear" w:color="auto" w:fill="FFFFFF"/>
          </w:tcPr>
          <w:p w:rsidR="00087F7B" w:rsidRPr="00087F7B" w:rsidRDefault="00087F7B">
            <w:pPr>
              <w:rPr>
                <w:color w:val="000000"/>
              </w:rPr>
            </w:pPr>
            <w:r w:rsidRPr="00087F7B">
              <w:rPr>
                <w:color w:val="000000"/>
              </w:rPr>
              <w:t> </w:t>
            </w:r>
          </w:p>
        </w:tc>
        <w:tc>
          <w:tcPr>
            <w:tcW w:w="0" w:type="auto"/>
            <w:tcBorders>
              <w:top w:val="nil"/>
              <w:left w:val="nil"/>
              <w:bottom w:val="single" w:sz="4" w:space="0" w:color="auto"/>
              <w:right w:val="nil"/>
            </w:tcBorders>
            <w:shd w:val="clear" w:color="auto" w:fill="FFFFFF"/>
          </w:tcPr>
          <w:p w:rsidR="00087F7B" w:rsidRPr="00087F7B" w:rsidRDefault="00087F7B">
            <w:pPr>
              <w:rPr>
                <w:color w:val="000000"/>
              </w:rPr>
            </w:pPr>
            <w:r w:rsidRPr="00087F7B">
              <w:rPr>
                <w:color w:val="000000"/>
              </w:rPr>
              <w:t> </w:t>
            </w:r>
          </w:p>
        </w:tc>
        <w:tc>
          <w:tcPr>
            <w:tcW w:w="4907" w:type="dxa"/>
            <w:tcBorders>
              <w:top w:val="nil"/>
              <w:left w:val="nil"/>
              <w:bottom w:val="single" w:sz="4" w:space="0" w:color="auto"/>
              <w:right w:val="nil"/>
            </w:tcBorders>
            <w:shd w:val="clear" w:color="auto" w:fill="FFFFFF"/>
          </w:tcPr>
          <w:p w:rsidR="00087F7B" w:rsidRPr="00087F7B" w:rsidRDefault="00087F7B">
            <w:pPr>
              <w:rPr>
                <w:color w:val="000000"/>
              </w:rPr>
            </w:pPr>
            <w:r w:rsidRPr="00087F7B">
              <w:rPr>
                <w:color w:val="000000"/>
              </w:rPr>
              <w:t> </w:t>
            </w:r>
          </w:p>
        </w:tc>
        <w:tc>
          <w:tcPr>
            <w:tcW w:w="0" w:type="auto"/>
            <w:tcBorders>
              <w:top w:val="nil"/>
              <w:left w:val="nil"/>
              <w:bottom w:val="single" w:sz="4" w:space="0" w:color="auto"/>
              <w:right w:val="nil"/>
            </w:tcBorders>
            <w:shd w:val="clear" w:color="auto" w:fill="FFFFFF"/>
          </w:tcPr>
          <w:p w:rsidR="00087F7B" w:rsidRPr="00087F7B" w:rsidRDefault="00087F7B">
            <w:pPr>
              <w:rPr>
                <w:color w:val="000000"/>
              </w:rPr>
            </w:pPr>
            <w:r w:rsidRPr="00087F7B">
              <w:rPr>
                <w:color w:val="000000"/>
              </w:rPr>
              <w:t> </w:t>
            </w:r>
          </w:p>
        </w:tc>
        <w:tc>
          <w:tcPr>
            <w:tcW w:w="0" w:type="auto"/>
            <w:tcBorders>
              <w:top w:val="nil"/>
              <w:left w:val="nil"/>
              <w:bottom w:val="single" w:sz="4" w:space="0" w:color="auto"/>
              <w:right w:val="nil"/>
            </w:tcBorders>
            <w:shd w:val="clear" w:color="auto" w:fill="FFFFFF"/>
          </w:tcPr>
          <w:p w:rsidR="00087F7B" w:rsidRPr="00087F7B" w:rsidRDefault="00087F7B">
            <w:pPr>
              <w:rPr>
                <w:color w:val="000000"/>
              </w:rPr>
            </w:pPr>
            <w:r w:rsidRPr="00087F7B">
              <w:rPr>
                <w:color w:val="000000"/>
              </w:rPr>
              <w:t> </w:t>
            </w:r>
          </w:p>
        </w:tc>
        <w:tc>
          <w:tcPr>
            <w:tcW w:w="1129" w:type="dxa"/>
            <w:tcBorders>
              <w:top w:val="nil"/>
              <w:left w:val="nil"/>
              <w:bottom w:val="single" w:sz="4" w:space="0" w:color="auto"/>
              <w:right w:val="nil"/>
            </w:tcBorders>
            <w:shd w:val="clear" w:color="auto" w:fill="FFFFFF"/>
          </w:tcPr>
          <w:p w:rsidR="00087F7B" w:rsidRPr="00087F7B" w:rsidRDefault="00087F7B">
            <w:pPr>
              <w:rPr>
                <w:color w:val="000000"/>
              </w:rPr>
            </w:pPr>
            <w:r w:rsidRPr="00087F7B">
              <w:rPr>
                <w:color w:val="000000"/>
              </w:rPr>
              <w:t> </w:t>
            </w:r>
          </w:p>
        </w:tc>
        <w:tc>
          <w:tcPr>
            <w:tcW w:w="4373" w:type="dxa"/>
            <w:tcBorders>
              <w:top w:val="nil"/>
              <w:left w:val="nil"/>
              <w:bottom w:val="single" w:sz="4" w:space="0" w:color="auto"/>
              <w:right w:val="nil"/>
            </w:tcBorders>
            <w:shd w:val="clear" w:color="auto" w:fill="auto"/>
            <w:noWrap/>
            <w:vAlign w:val="bottom"/>
          </w:tcPr>
          <w:p w:rsidR="00087F7B" w:rsidRPr="00087F7B" w:rsidRDefault="00087F7B">
            <w:pPr>
              <w:jc w:val="right"/>
            </w:pPr>
            <w:r w:rsidRPr="00087F7B">
              <w:t>(тыс. руб.)</w:t>
            </w:r>
          </w:p>
        </w:tc>
      </w:tr>
      <w:tr w:rsidR="00087F7B" w:rsidRPr="00087F7B" w:rsidTr="00EA2A8D">
        <w:trPr>
          <w:trHeight w:val="810"/>
        </w:trPr>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7F7B" w:rsidRPr="00087F7B" w:rsidRDefault="00087F7B">
            <w:pPr>
              <w:jc w:val="center"/>
              <w:rPr>
                <w:color w:val="000000"/>
              </w:rPr>
            </w:pPr>
            <w:r w:rsidRPr="00087F7B">
              <w:rPr>
                <w:color w:val="000000"/>
              </w:rPr>
              <w:t>Код по бюджетной классификации</w:t>
            </w:r>
          </w:p>
        </w:tc>
        <w:tc>
          <w:tcPr>
            <w:tcW w:w="49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7F7B" w:rsidRPr="00087F7B" w:rsidRDefault="00087F7B">
            <w:pPr>
              <w:jc w:val="center"/>
              <w:rPr>
                <w:color w:val="000000"/>
              </w:rPr>
            </w:pPr>
            <w:r w:rsidRPr="00087F7B">
              <w:rPr>
                <w:color w:val="00000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7F7B" w:rsidRPr="00087F7B" w:rsidRDefault="00087F7B">
            <w:pPr>
              <w:jc w:val="center"/>
              <w:rPr>
                <w:color w:val="000000"/>
              </w:rPr>
            </w:pPr>
            <w:r w:rsidRPr="00087F7B">
              <w:rPr>
                <w:color w:val="000000"/>
              </w:rPr>
              <w:t>Утвержденный план Решением Совета депутатов от 27.12.2012 №262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7F7B" w:rsidRPr="00087F7B" w:rsidRDefault="00087F7B">
            <w:pPr>
              <w:jc w:val="center"/>
              <w:rPr>
                <w:color w:val="000000"/>
              </w:rPr>
            </w:pPr>
            <w:r w:rsidRPr="00087F7B">
              <w:rPr>
                <w:color w:val="000000"/>
              </w:rPr>
              <w:t>Уточненный план</w:t>
            </w:r>
            <w:r w:rsidRPr="00087F7B">
              <w:rPr>
                <w:color w:val="000000"/>
              </w:rPr>
              <w:br/>
              <w:t>на год</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7F7B" w:rsidRPr="00087F7B" w:rsidRDefault="00087F7B">
            <w:pPr>
              <w:jc w:val="center"/>
              <w:rPr>
                <w:color w:val="000000"/>
              </w:rPr>
            </w:pPr>
            <w:r w:rsidRPr="00087F7B">
              <w:rPr>
                <w:color w:val="000000"/>
              </w:rPr>
              <w:t>Отклонения уточненного плана к утвержденному плану</w:t>
            </w:r>
          </w:p>
        </w:tc>
        <w:tc>
          <w:tcPr>
            <w:tcW w:w="43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jc w:val="center"/>
            </w:pPr>
            <w:r w:rsidRPr="00087F7B">
              <w:t>Примечание (причины отклонения утвержденного плана к уточненному)</w:t>
            </w:r>
          </w:p>
        </w:tc>
      </w:tr>
      <w:tr w:rsidR="00087F7B" w:rsidRPr="00087F7B" w:rsidTr="00EA2A8D">
        <w:trPr>
          <w:trHeight w:val="3480"/>
        </w:trPr>
        <w:tc>
          <w:tcPr>
            <w:tcW w:w="0" w:type="auto"/>
            <w:gridSpan w:val="5"/>
            <w:vMerge/>
            <w:tcBorders>
              <w:top w:val="single" w:sz="4" w:space="0" w:color="auto"/>
              <w:left w:val="single" w:sz="4" w:space="0" w:color="auto"/>
              <w:bottom w:val="single" w:sz="4" w:space="0" w:color="auto"/>
              <w:right w:val="single" w:sz="4" w:space="0" w:color="auto"/>
            </w:tcBorders>
            <w:vAlign w:val="center"/>
          </w:tcPr>
          <w:p w:rsidR="00087F7B" w:rsidRPr="00087F7B" w:rsidRDefault="00087F7B">
            <w:pPr>
              <w:rPr>
                <w:color w:val="000000"/>
              </w:rPr>
            </w:pPr>
          </w:p>
        </w:tc>
        <w:tc>
          <w:tcPr>
            <w:tcW w:w="4907" w:type="dxa"/>
            <w:vMerge/>
            <w:tcBorders>
              <w:top w:val="single" w:sz="4" w:space="0" w:color="auto"/>
              <w:left w:val="single" w:sz="4" w:space="0" w:color="auto"/>
              <w:bottom w:val="single" w:sz="4" w:space="0" w:color="auto"/>
              <w:right w:val="single" w:sz="4" w:space="0" w:color="auto"/>
            </w:tcBorders>
            <w:vAlign w:val="center"/>
          </w:tcPr>
          <w:p w:rsidR="00087F7B" w:rsidRPr="00087F7B" w:rsidRDefault="00087F7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87F7B" w:rsidRPr="00087F7B" w:rsidRDefault="00087F7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87F7B" w:rsidRPr="00087F7B" w:rsidRDefault="00087F7B">
            <w:pPr>
              <w:rPr>
                <w:color w:val="000000"/>
              </w:rPr>
            </w:pPr>
          </w:p>
        </w:tc>
        <w:tc>
          <w:tcPr>
            <w:tcW w:w="1129" w:type="dxa"/>
            <w:vMerge/>
            <w:tcBorders>
              <w:top w:val="single" w:sz="4" w:space="0" w:color="auto"/>
              <w:left w:val="single" w:sz="4" w:space="0" w:color="auto"/>
              <w:bottom w:val="single" w:sz="4" w:space="0" w:color="auto"/>
              <w:right w:val="single" w:sz="4" w:space="0" w:color="auto"/>
            </w:tcBorders>
            <w:vAlign w:val="center"/>
          </w:tcPr>
          <w:p w:rsidR="00087F7B" w:rsidRPr="00087F7B" w:rsidRDefault="00087F7B">
            <w:pPr>
              <w:rPr>
                <w:color w:val="000000"/>
              </w:rPr>
            </w:pPr>
          </w:p>
        </w:tc>
        <w:tc>
          <w:tcPr>
            <w:tcW w:w="4373" w:type="dxa"/>
            <w:vMerge/>
            <w:tcBorders>
              <w:top w:val="single" w:sz="4" w:space="0" w:color="auto"/>
              <w:left w:val="single" w:sz="4" w:space="0" w:color="auto"/>
              <w:bottom w:val="single" w:sz="4" w:space="0" w:color="auto"/>
              <w:right w:val="single" w:sz="4" w:space="0" w:color="auto"/>
            </w:tcBorders>
            <w:vAlign w:val="center"/>
          </w:tcPr>
          <w:p w:rsidR="00087F7B" w:rsidRPr="00087F7B" w:rsidRDefault="00087F7B"/>
        </w:tc>
      </w:tr>
      <w:tr w:rsidR="00087F7B" w:rsidRPr="00087F7B" w:rsidTr="00EA2A8D">
        <w:trPr>
          <w:trHeight w:val="3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jc w:val="center"/>
              <w:rPr>
                <w:rFonts w:ascii="Arial" w:hAnsi="Arial"/>
              </w:rPr>
            </w:pPr>
            <w:r w:rsidRPr="00087F7B">
              <w:rPr>
                <w:rFonts w:ascii="Arial" w:hAnsi="Arial"/>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jc w:val="center"/>
              <w:rPr>
                <w:rFonts w:ascii="Arial" w:hAnsi="Arial"/>
              </w:rPr>
            </w:pPr>
            <w:r w:rsidRPr="00087F7B">
              <w:rPr>
                <w:rFonts w:ascii="Arial" w:hAnsi="Arial"/>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jc w:val="center"/>
              <w:rPr>
                <w:rFonts w:ascii="Arial" w:hAnsi="Arial"/>
              </w:rPr>
            </w:pPr>
            <w:r w:rsidRPr="00087F7B">
              <w:rPr>
                <w:rFonts w:ascii="Arial" w:hAnsi="Arial"/>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jc w:val="center"/>
              <w:rPr>
                <w:rFonts w:ascii="Arial" w:hAnsi="Arial"/>
              </w:rPr>
            </w:pPr>
            <w:r w:rsidRPr="00087F7B">
              <w:rPr>
                <w:rFonts w:ascii="Arial" w:hAnsi="Arial"/>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jc w:val="center"/>
              <w:rPr>
                <w:rFonts w:ascii="Arial" w:hAnsi="Arial"/>
              </w:rPr>
            </w:pPr>
            <w:r w:rsidRPr="00087F7B">
              <w:rPr>
                <w:rFonts w:ascii="Arial" w:hAnsi="Arial"/>
              </w:rPr>
              <w:t> </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jc w:val="center"/>
              <w:rPr>
                <w:color w:val="000000"/>
              </w:rPr>
            </w:pPr>
            <w:r w:rsidRPr="00087F7B">
              <w:rPr>
                <w:color w:val="000000"/>
              </w:rPr>
              <w:t>Налоговые доходы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jc w:val="center"/>
              <w:rPr>
                <w:color w:val="000000"/>
              </w:rPr>
            </w:pPr>
            <w:r w:rsidRPr="00087F7B">
              <w:rPr>
                <w:color w:val="000000"/>
              </w:rPr>
              <w:t>160299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jc w:val="center"/>
              <w:rPr>
                <w:color w:val="000000"/>
              </w:rPr>
            </w:pPr>
            <w:r w:rsidRPr="00087F7B">
              <w:rPr>
                <w:color w:val="000000"/>
              </w:rPr>
              <w:t>152308</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jc w:val="center"/>
              <w:rPr>
                <w:color w:val="000000"/>
              </w:rPr>
            </w:pPr>
            <w:r w:rsidRPr="00087F7B">
              <w:rPr>
                <w:color w:val="000000"/>
              </w:rPr>
              <w:t>-7991</w:t>
            </w:r>
          </w:p>
        </w:tc>
        <w:tc>
          <w:tcPr>
            <w:tcW w:w="4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F7B" w:rsidRPr="00087F7B" w:rsidRDefault="00087F7B">
            <w:pPr>
              <w:jc w:val="center"/>
            </w:pPr>
            <w:r w:rsidRPr="00087F7B">
              <w:t> </w:t>
            </w:r>
          </w:p>
        </w:tc>
      </w:tr>
      <w:tr w:rsidR="00087F7B" w:rsidRPr="00B852C0" w:rsidTr="00EA2A8D">
        <w:trPr>
          <w:trHeight w:val="25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10102010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110</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330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111207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110877</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B852C0" w:rsidRDefault="00087F7B">
            <w:r w:rsidRPr="00B852C0">
              <w:t xml:space="preserve">1. Решение Совета депутатов от 29.01.13 № 272 (увеличение плановых назначений в связи </w:t>
            </w:r>
            <w:r w:rsidR="00B852C0" w:rsidRPr="00B852C0">
              <w:t>уточнением кода бюджетной классификации</w:t>
            </w:r>
            <w:r w:rsidRPr="00B852C0">
              <w:t xml:space="preserve"> в сумме 110 877 тыс. руб.)</w:t>
            </w:r>
          </w:p>
        </w:tc>
      </w:tr>
      <w:tr w:rsidR="00087F7B" w:rsidRPr="00087F7B" w:rsidTr="00EA2A8D">
        <w:trPr>
          <w:trHeight w:val="33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lastRenderedPageBreak/>
              <w:t>182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10102020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110</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330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330</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B852C0" w:rsidRDefault="00087F7B">
            <w:r w:rsidRPr="00B852C0">
              <w:t xml:space="preserve">1. Решение Совета депутатов от 29.01.13 № 272 (увеличение плановых назначений в связи с </w:t>
            </w:r>
            <w:r w:rsidR="00B852C0" w:rsidRPr="00B852C0">
              <w:t>уточнением кода бюджетной классификации</w:t>
            </w:r>
            <w:r w:rsidRPr="00B852C0">
              <w:t xml:space="preserve"> в сумме 330 тыс. руб.)</w:t>
            </w:r>
          </w:p>
        </w:tc>
      </w:tr>
      <w:tr w:rsidR="00087F7B" w:rsidRPr="00087F7B" w:rsidTr="00EA2A8D">
        <w:trPr>
          <w:trHeight w:val="28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10102021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110</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111207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-111207</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B852C0" w:rsidRDefault="00087F7B">
            <w:r w:rsidRPr="00B852C0">
              <w:t xml:space="preserve">1. Решение Совета депутатов от 29.01.13 № 272 (уменьшение плановых назначений в связи </w:t>
            </w:r>
            <w:r w:rsidR="00B852C0" w:rsidRPr="00B852C0">
              <w:t>уточнением кода бюджетной классификации</w:t>
            </w:r>
            <w:r w:rsidRPr="00B852C0">
              <w:t xml:space="preserve"> в сумме 111 207 тыс. руб.)</w:t>
            </w:r>
          </w:p>
        </w:tc>
      </w:tr>
      <w:tr w:rsidR="00087F7B" w:rsidRPr="00087F7B" w:rsidTr="00EA2A8D">
        <w:trPr>
          <w:trHeight w:val="23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10102022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110</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-26</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B852C0" w:rsidRDefault="00087F7B">
            <w:r w:rsidRPr="00B852C0">
              <w:t xml:space="preserve">1. Решение Совета депутатов от 29.01.13 № 272 (уменьшение плановых назначений в связи с </w:t>
            </w:r>
            <w:r w:rsidR="00B852C0" w:rsidRPr="00B852C0">
              <w:t>уточнением кода бюджетной классификации</w:t>
            </w:r>
            <w:r w:rsidRPr="00B852C0">
              <w:t xml:space="preserve"> в сумме 26 тыс. руб.)</w:t>
            </w:r>
          </w:p>
        </w:tc>
      </w:tr>
      <w:tr w:rsidR="00087F7B" w:rsidRPr="00087F7B" w:rsidTr="00EA2A8D">
        <w:trPr>
          <w:trHeight w:val="17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lastRenderedPageBreak/>
              <w:t>182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10102030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110</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62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52</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B852C0" w:rsidRDefault="00087F7B">
            <w:r w:rsidRPr="00B852C0">
              <w:t xml:space="preserve">1. Решение Совета депутатов от 29.01.13 № 272 (увеличение плановых назначений в связи с </w:t>
            </w:r>
            <w:r w:rsidR="00B852C0" w:rsidRPr="00B852C0">
              <w:t>уточнением кода бюджетной классификации</w:t>
            </w:r>
            <w:r w:rsidRPr="00B852C0">
              <w:t xml:space="preserve"> в сумме 52 тыс. руб.)</w:t>
            </w:r>
          </w:p>
        </w:tc>
      </w:tr>
      <w:tr w:rsidR="00087F7B" w:rsidRPr="00087F7B" w:rsidTr="00EA2A8D">
        <w:trPr>
          <w:trHeight w:val="17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10102040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110</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-27</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1</w:t>
            </w:r>
            <w:r w:rsidRPr="00B852C0">
              <w:rPr>
                <w:color w:val="FF0000"/>
              </w:rPr>
              <w:t xml:space="preserve">. </w:t>
            </w:r>
            <w:r w:rsidRPr="00B852C0">
              <w:t xml:space="preserve">Решение Совета депутатов от 29.01.13 № 272 (уменьшение плановых назначений в связи с </w:t>
            </w:r>
            <w:r w:rsidR="00B852C0" w:rsidRPr="00B852C0">
              <w:t>уточнением кода бюджетной классификации</w:t>
            </w:r>
            <w:r w:rsidRPr="00B852C0">
              <w:t xml:space="preserve"> в сумме 27 тыс. руб.)</w:t>
            </w:r>
          </w:p>
        </w:tc>
      </w:tr>
      <w:tr w:rsidR="00087F7B" w:rsidRPr="00087F7B" w:rsidTr="00EA2A8D">
        <w:trPr>
          <w:trHeight w:val="18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10601030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110</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Налог на имущество физических лиц, взимаемый по ставкам, применяемым объектам налогообложения, расположенным в границах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8665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6656</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-2008</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1. Решение Совета депутатов от 26.12.13 № 31 (уменьшение плановых назначений на сумму 2 008,4 тыс. руб. исходя их фактического исполнения за 11 месяцев 2013 года, проведенной оценки поступлений)</w:t>
            </w:r>
          </w:p>
        </w:tc>
      </w:tr>
      <w:tr w:rsidR="00087F7B" w:rsidRPr="00087F7B" w:rsidTr="00EA2A8D">
        <w:trPr>
          <w:trHeight w:val="19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10606013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110</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Земельный  налог,  взимаемый  по ставкам,  установленным  в  соответствии подпунктом 1 пункта I статьи 394 Налогового кодекса Российской Федерации применяемым к объектам налогообложения, расположенным в границах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638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638</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w:t>
            </w:r>
          </w:p>
        </w:tc>
        <w:tc>
          <w:tcPr>
            <w:tcW w:w="4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F7B" w:rsidRPr="00087F7B" w:rsidRDefault="00087F7B">
            <w:r w:rsidRPr="00087F7B">
              <w:t> </w:t>
            </w:r>
          </w:p>
        </w:tc>
      </w:tr>
      <w:tr w:rsidR="00087F7B" w:rsidRPr="00087F7B" w:rsidTr="00EA2A8D">
        <w:trPr>
          <w:trHeight w:val="106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10606023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110</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Земельный  налог,  взимаемый  по  ставкам,  установленным  в  соответствии подпунктом 2 пункта 1 статьи 394 Налогового кодекса Российской Федерации применяемым к объектам налогообложения, расположенным в границах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39397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33415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-5982</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 xml:space="preserve">1. Решение Совета депутатов от 29.10.13 № 7 (уменьшение плановых назначений на сумму 5 028,6 тыс. руб. исходя их фактического исполнения за 9 месяцев 2013 года, проведенной оценки поступлений на основании данных представленных главным администратором доходов – ИФНС России по Сургутскому району; </w:t>
            </w:r>
            <w:r w:rsidRPr="00087F7B">
              <w:lastRenderedPageBreak/>
              <w:t>основной причиной снижения поступлений является переоформление права постоянного бессрочного пользования земельных участков на право аренды, а также переоценка кадастровой стоимости земельных участков)                                                               2. Решение Совета депутатов от 26.12.13 № 31 (уменьшение плановых назначений на сумму 953,6 тыс. руб. исходя их фактического исполнения за 11 месяцев 2013 года, проведенной оценки поступлений)</w:t>
            </w:r>
          </w:p>
        </w:tc>
      </w:tr>
      <w:tr w:rsidR="00087F7B" w:rsidRPr="00087F7B" w:rsidTr="00EA2A8D">
        <w:trPr>
          <w:trHeight w:val="8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 </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Неналоговые доходы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58832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68812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9980</w:t>
            </w:r>
          </w:p>
        </w:tc>
        <w:tc>
          <w:tcPr>
            <w:tcW w:w="4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F7B" w:rsidRPr="00087F7B" w:rsidRDefault="00087F7B">
            <w:r w:rsidRPr="00087F7B">
              <w:t> </w:t>
            </w:r>
          </w:p>
        </w:tc>
      </w:tr>
      <w:tr w:rsidR="00087F7B" w:rsidRPr="00087F7B" w:rsidTr="00EA2A8D">
        <w:trPr>
          <w:trHeight w:val="218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11105013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120</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54000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55580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1580</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1. Решение Совета депутатов от 26.12.13 № 31 (увеличение плановых назначений в связи с проведенным анализом поступлений по данным доходам в сумме 1 580  тыс. руб.)</w:t>
            </w:r>
          </w:p>
        </w:tc>
      </w:tr>
      <w:tr w:rsidR="00087F7B" w:rsidRPr="00087F7B" w:rsidTr="00EA2A8D">
        <w:trPr>
          <w:trHeight w:val="194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650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11105025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120</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64</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 </w:t>
            </w:r>
          </w:p>
        </w:tc>
      </w:tr>
      <w:tr w:rsidR="00087F7B" w:rsidRPr="00087F7B" w:rsidTr="00EA2A8D">
        <w:trPr>
          <w:trHeight w:val="17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lastRenderedPageBreak/>
              <w:t>650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11105035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120</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1168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1568</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400</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1. Решение Совета депутатов от 26.12.13 № 31  (увеличение плановых назначений на сумму 400 тыс. руб. в связи с заключением новых договоров аренды)</w:t>
            </w:r>
          </w:p>
        </w:tc>
      </w:tr>
      <w:tr w:rsidR="00087F7B" w:rsidRPr="00087F7B" w:rsidTr="00EA2A8D">
        <w:trPr>
          <w:trHeight w:val="18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650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11107015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120</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26</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26</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1. Решение Совета депутатов от 29.10.13 № 7  (увеличение плановых назначений в связи с поступлением перечисленной части прибыли унитарных предприятий, в том числе: от ЛГ МУП "УТВиВ" в сумме 21 тыс. руб., от МУП "КБО Север" в сумме 5 тыс. руб.)</w:t>
            </w:r>
          </w:p>
        </w:tc>
      </w:tr>
      <w:tr w:rsidR="00087F7B" w:rsidRPr="00087F7B" w:rsidTr="00EA2A8D">
        <w:trPr>
          <w:trHeight w:val="18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650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11109045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120</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2600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2900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300</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1. Решение Совета депутатов от 26.12.13 № 31  (увеличение плановых назначений на сумму  300 тыс. руб. в связи с погашением задолженности по договорам социального найма и найма жилых помещений коммерческого использования)</w:t>
            </w:r>
          </w:p>
        </w:tc>
      </w:tr>
      <w:tr w:rsidR="00087F7B" w:rsidRPr="00087F7B" w:rsidTr="00EA2A8D">
        <w:trPr>
          <w:trHeight w:val="38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650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11302065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130</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Доходы, поступающие в порядке возмещения расходов, понесенных в связи с эксплуатацией имущества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478</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478</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 xml:space="preserve">1. Решение Совета депутатов от 28.05.13 № 295 (увеличение плановых назначений на сумму 361,1 тыс. руб. в связи с погашением задолженности  по возмещению затрат по коммунальным услугам и содержанию зданий  ООО «ШТ «Движение»  и ООО «ШВТ «Лейла»)                                                             2. Решение Совета депутатов от 26.12.13 № 31 (увеличение плановых назначений на сумму 116,6 тыс. руб. в связи с погашением задолженности  по возмещению затрат по коммунальным услугам и содержанию зданий  ООО «ШТ «Движение»  и ООО «ШВТ </w:t>
            </w:r>
            <w:r w:rsidRPr="00087F7B">
              <w:lastRenderedPageBreak/>
              <w:t>«Лейла»)</w:t>
            </w:r>
          </w:p>
        </w:tc>
      </w:tr>
      <w:tr w:rsidR="00087F7B" w:rsidRPr="00087F7B" w:rsidTr="00EA2A8D">
        <w:trPr>
          <w:trHeight w:val="50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lastRenderedPageBreak/>
              <w:t>650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11302995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130</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Прочие доходы от компенсации затрат бюджетов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175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175</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1. Решение Совета депутатов от  28.05.13 № 295 (увеличение плановых назначений на сумму 11,4 тыс. руб. за счет компенсации затрат на услуги сотовой связи, доходов от перечисления излишне выплаченных средств, выявленных в результате контрольного мероприятия, компенсации за трудовые книжки)                                                                                               2. Решение Совета депутатов от 29.10.13 № 7 (увеличение плановых назначений на сумму 163,4 тыс. руб. за счет компенсации затрат  на услуги сотовой связи, возмещения транспортных расходов по проезду призывников)</w:t>
            </w:r>
            <w:r w:rsidRPr="00087F7B">
              <w:br/>
              <w:t>3. Решение Совета депутатов от 26.12.13 № 31  (увеличение плановых назначений в сумме 0,2 тыс. руб. в связи с возмещением затрат по сотовой связи)</w:t>
            </w:r>
          </w:p>
        </w:tc>
      </w:tr>
      <w:tr w:rsidR="00087F7B" w:rsidRPr="00087F7B" w:rsidTr="00EA2A8D">
        <w:trPr>
          <w:trHeight w:val="48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lastRenderedPageBreak/>
              <w:t>070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11406013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430</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7770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6770</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B852C0" w:rsidRDefault="00087F7B">
            <w:r w:rsidRPr="00087F7B">
              <w:t xml:space="preserve">1. Решение Совета депутатов от 28.05.13 № 295 (увеличение плановых назначений в связи с проведенным анализом поступлений по данным доходам в сумме 1 313,0 тыс. руб.)                                     </w:t>
            </w:r>
          </w:p>
          <w:p w:rsidR="00087F7B" w:rsidRPr="00087F7B" w:rsidRDefault="00087F7B">
            <w:r w:rsidRPr="00087F7B">
              <w:t xml:space="preserve">2. Решение Совета депутатов от 29.10.13 № 7 (увеличение плановых назначений на основании данных, представленных главным администратором доходов - ДИЗО администрации Сургутского района в сумме 5 028,6 тыс. руб.) </w:t>
            </w:r>
            <w:r w:rsidRPr="00087F7B">
              <w:br w:type="page"/>
              <w:t>3. Решение Совета депутатов от 26.12.13 № 31 (увеличение плановых назначений в связи с проведенным анализом поступлений по данным доходам в сумме 428,4 тыс. руб.)</w:t>
            </w:r>
            <w:r w:rsidRPr="00087F7B">
              <w:br w:type="page"/>
            </w:r>
          </w:p>
        </w:tc>
      </w:tr>
      <w:tr w:rsidR="00087F7B" w:rsidRPr="00087F7B" w:rsidTr="00EA2A8D">
        <w:trPr>
          <w:trHeight w:val="19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650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11402052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440</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26</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26</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1. Решение Совета депутатов от 29.10.13 № 7 (увеличение плановых назначений  на сумму 26,4 тыс. руб. в связи с поступлением оплаты по договору за лом черных металлов от ООО "Сургутвтормет")</w:t>
            </w:r>
          </w:p>
        </w:tc>
      </w:tr>
      <w:tr w:rsidR="00087F7B" w:rsidRPr="00087F7B" w:rsidTr="00EA2A8D">
        <w:trPr>
          <w:trHeight w:val="31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650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11402053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440</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50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50</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 xml:space="preserve">1. Решение Совета депутатов от 29.10.13 № 7 (увеличение плановых назначений  на сумму 18,6 тыс. руб. в связи с поступлением оплаты по договору за лом черных металлов от ООО "Вторчермет")                                                                                2. Решение Совета депутатов от 26.12.13 № 31 (увеличение плановых назначений  на сумму 31,3 тыс. руб. в связи с поступлением оплаты по договору за лом черных металлов от </w:t>
            </w:r>
            <w:r w:rsidRPr="00087F7B">
              <w:lastRenderedPageBreak/>
              <w:t>ООО "Вторчермет")</w:t>
            </w:r>
          </w:p>
        </w:tc>
      </w:tr>
      <w:tr w:rsidR="00087F7B" w:rsidRPr="00087F7B" w:rsidTr="00EA2A8D">
        <w:trPr>
          <w:trHeight w:val="19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lastRenderedPageBreak/>
              <w:t>188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11630015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140</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Денежные взыскания (штрафы) за нарушение правил перевозки крупногабаритных и тяжеловесных грузов по дорогам общего пользования местного значения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35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35</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1. Решение Совета депутатов от 26.12.13 № 31 (увеличение плановых назначений в связи с фактическими поступлениями в сумме в сумме 35 тыс. руб.)</w:t>
            </w:r>
          </w:p>
        </w:tc>
      </w:tr>
      <w:tr w:rsidR="00087F7B" w:rsidRPr="00087F7B" w:rsidTr="00EA2A8D">
        <w:trPr>
          <w:trHeight w:val="322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650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11623051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140</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38</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38</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1. Решение Совета депутатов от 28.05.13 № 295 (увеличение плановых назначений на сумму 14,3 тыс. руб</w:t>
            </w:r>
            <w:r w:rsidR="00B852C0">
              <w:t>.</w:t>
            </w:r>
            <w:r w:rsidRPr="00087F7B">
              <w:t xml:space="preserve"> в связи с поступлением страхового возмещения по полису страхования гражданской ответственности)                                                                      2. Решение Совета депутатов от 29.10.13 № 7 (увеличение плановых назначений на сумму 23,3 тыс. руб</w:t>
            </w:r>
            <w:r w:rsidR="00B852C0">
              <w:t>.</w:t>
            </w:r>
            <w:r w:rsidRPr="00087F7B">
              <w:t>в связи с поступлением страхового возмещения по полису страхования гражданской ответственности)</w:t>
            </w:r>
          </w:p>
        </w:tc>
      </w:tr>
      <w:tr w:rsidR="00087F7B" w:rsidRPr="00087F7B" w:rsidTr="00EA2A8D">
        <w:trPr>
          <w:trHeight w:val="37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lastRenderedPageBreak/>
              <w:t>650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11633050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140</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85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85</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1. Решение Совета депутатов от 29.10.13 № 7 (увеличение плановых назначений на  сумму 14,8 тыс. руб. в связи с поступ</w:t>
            </w:r>
            <w:r w:rsidR="00B852C0">
              <w:t>л</w:t>
            </w:r>
            <w:r w:rsidRPr="00087F7B">
              <w:t>ением доходов от штрафных санкций на основании п. 1 ч. 6 ст. 41.11 Федерального закона № 94-ФЗ)                                            2. Решение Совета депутатов от 26.12.13 № 31 (увеличение плановых назначений на  сумму 70,5 тыс. руб. в связи с перечислением в доход бюджета суммы пени за нарушение сроков поставки товара по муниципальному контракту)</w:t>
            </w:r>
          </w:p>
        </w:tc>
      </w:tr>
      <w:tr w:rsidR="00087F7B" w:rsidRPr="00087F7B" w:rsidTr="00EA2A8D">
        <w:trPr>
          <w:trHeight w:val="33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650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11690050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140</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Прочие поступления от денежных взысканий (штрафов) и иных сумм в возмещение ущерба, зачисляемые в бюджеты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18</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18</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1. Решение Совета депутатов от 28.05.13 № 295 (увеличение плановых назначенийв связи с взысканием  денежных средств по исполнительному листу № 2 – 1522 от 30.11.2012 из пенсии Истомина А.П. в сумме 10 тыс. руб.)                                                   2. Решение Совета депутатов от 29.10.13 № 7 (увеличение плановых назначений на  сумму 7,7 тыс. руб. в связи с поступением доходов от взыскания денежных средств по исполнительному листу)</w:t>
            </w:r>
          </w:p>
        </w:tc>
      </w:tr>
      <w:tr w:rsidR="00087F7B" w:rsidRPr="00087F7B" w:rsidTr="00EA2A8D">
        <w:trPr>
          <w:trHeight w:val="3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 </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Безвозмездные поступления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227239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282848</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55609</w:t>
            </w:r>
          </w:p>
        </w:tc>
        <w:tc>
          <w:tcPr>
            <w:tcW w:w="4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F7B" w:rsidRPr="00087F7B" w:rsidRDefault="00087F7B">
            <w:r w:rsidRPr="00087F7B">
              <w:t> </w:t>
            </w:r>
          </w:p>
        </w:tc>
      </w:tr>
      <w:tr w:rsidR="00087F7B" w:rsidRPr="00087F7B" w:rsidTr="00EA2A8D">
        <w:trPr>
          <w:trHeight w:val="3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650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20201001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151</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Дотации бюджетам поселений на выравнивание бюджетной обеспеченности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96585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96585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w:t>
            </w:r>
          </w:p>
        </w:tc>
        <w:tc>
          <w:tcPr>
            <w:tcW w:w="4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F7B" w:rsidRPr="00087F7B" w:rsidRDefault="00087F7B">
            <w:r w:rsidRPr="00087F7B">
              <w:t> </w:t>
            </w:r>
          </w:p>
        </w:tc>
      </w:tr>
      <w:tr w:rsidR="00087F7B" w:rsidRPr="00087F7B" w:rsidTr="00EA2A8D">
        <w:trPr>
          <w:trHeight w:val="3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lastRenderedPageBreak/>
              <w:t>650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20201003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151</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Дотации бюджетам поселений на поддержку мер по обеспечению сбалансированности бюджетов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110467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95617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-14850</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1. Решение Совета депутатов от 29.04.13 № 287 (уменьшение  плановых назначений в связи с уменьшением дотации на  поддержку мер по обеспечению сбалансированности  бюджета поселения в сумме 14 849,8 тыс. руб.)</w:t>
            </w:r>
          </w:p>
        </w:tc>
      </w:tr>
      <w:tr w:rsidR="00087F7B" w:rsidRPr="00087F7B" w:rsidTr="00EA2A8D">
        <w:trPr>
          <w:trHeight w:val="9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650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20203003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151</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Субвенции бюджетам поселений на государственную регистрацию актов гражданского состояния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1687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1687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w:t>
            </w:r>
          </w:p>
        </w:tc>
        <w:tc>
          <w:tcPr>
            <w:tcW w:w="4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F7B" w:rsidRPr="00087F7B" w:rsidRDefault="00087F7B">
            <w:r w:rsidRPr="00087F7B">
              <w:t> </w:t>
            </w:r>
          </w:p>
        </w:tc>
      </w:tr>
      <w:tr w:rsidR="00087F7B" w:rsidRPr="00087F7B" w:rsidTr="00EA2A8D">
        <w:trPr>
          <w:trHeight w:val="10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650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20203015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151</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Субвенции бюджетам поселений на осуществление первичного воинского учета на территориях,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2819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2819</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w:t>
            </w:r>
          </w:p>
        </w:tc>
        <w:tc>
          <w:tcPr>
            <w:tcW w:w="4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F7B" w:rsidRPr="00087F7B" w:rsidRDefault="00087F7B">
            <w:r w:rsidRPr="00087F7B">
              <w:t> </w:t>
            </w:r>
          </w:p>
        </w:tc>
      </w:tr>
      <w:tr w:rsidR="00087F7B" w:rsidRPr="00087F7B" w:rsidTr="00EA2A8D">
        <w:trPr>
          <w:trHeight w:val="112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650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20204025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151</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Межбюджетные трансферты, передаваемые бюджетам поселений на комплектование книжных фондов библиотек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96</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w:t>
            </w:r>
          </w:p>
        </w:tc>
        <w:tc>
          <w:tcPr>
            <w:tcW w:w="4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F7B" w:rsidRPr="00087F7B" w:rsidRDefault="00087F7B">
            <w:r w:rsidRPr="00087F7B">
              <w:t> </w:t>
            </w:r>
          </w:p>
        </w:tc>
      </w:tr>
      <w:tr w:rsidR="00087F7B" w:rsidRPr="00087F7B" w:rsidTr="00EA2A8D">
        <w:trPr>
          <w:trHeight w:val="74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lastRenderedPageBreak/>
              <w:t>650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20204999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151</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 xml:space="preserve">Прочие межбюджетные трансферты, передаваемые бюджетам поселений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15585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84604</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69019</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1. Решение Совета депутатов от 26.02.13 №277 (поступление средств в сумме 264 тыс. руб.)</w:t>
            </w:r>
            <w:r w:rsidRPr="00087F7B">
              <w:br w:type="page"/>
              <w:t>2. Решение Совета депутатов от 29.04.13 № 287 (поступление средств в сумме 7 189,1 тыс. руб., уменьшение на основании уведомления на сумму 4 513 тыс. руб.)                                                                  3. Решение Совета депутатов от  28.05.13 № 295 (поступление средств в сумме 200 тыс. руб.)</w:t>
            </w:r>
            <w:r w:rsidRPr="00087F7B">
              <w:br w:type="page"/>
              <w:t>4. Решение Совета депутатов от  18.06.13 № 304 (поступление средств в сумме 90 тыс. руб.)</w:t>
            </w:r>
            <w:r w:rsidRPr="00087F7B">
              <w:br w:type="page"/>
              <w:t>5. Решение Совета депутатов от 29.08.13 № 310 (поступление средств в сумме 24 982 тыс. руб., уменьшение на основании уведомления на сумму 153,3 тыс. руб.)</w:t>
            </w:r>
            <w:r w:rsidRPr="00087F7B">
              <w:br w:type="page"/>
              <w:t>6. Решение Совета депутатов от 29.10.13 № 7 (поступление средств в сумме 39 031,5 тыс. руб., уменьшение на основании уведомления на сумму 14 тыс. руб.)</w:t>
            </w:r>
            <w:r w:rsidRPr="00087F7B">
              <w:br w:type="page"/>
              <w:t>7. Решение Совета депутатов от 28.11.13 № 21 (поступление средств в сумме 709,4  тыс. руб.)</w:t>
            </w:r>
            <w:r w:rsidRPr="00087F7B">
              <w:br w:type="page"/>
              <w:t>8. Решение Совета депутатов от 26.12.13 № 31 (поступление средств в сумме 1 235,4 тыс. руб., уменьшение на основании уведомления на сумму 1,9 тыс. руб.)</w:t>
            </w:r>
          </w:p>
        </w:tc>
      </w:tr>
      <w:tr w:rsidR="00087F7B" w:rsidRPr="00087F7B" w:rsidTr="00EA2A8D">
        <w:trPr>
          <w:trHeight w:val="11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650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20705030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180</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Прочие безвозмездные поступления в бюджеты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1612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1612</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Решение Совета депутатов от 29.08.13 №310 (поступление средств в сумме 1611,6 тыс. руб.)</w:t>
            </w:r>
          </w:p>
        </w:tc>
      </w:tr>
      <w:tr w:rsidR="00087F7B" w:rsidRPr="00087F7B" w:rsidTr="00EA2A8D">
        <w:trPr>
          <w:trHeight w:val="40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lastRenderedPageBreak/>
              <w:t>650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21905000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151</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-172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-172</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r w:rsidRPr="00087F7B">
              <w:t xml:space="preserve">1. Решение Совета депутатов от 28.05.13 № 295 (возврат неиспользованного остатка по  программе "Энергосбережение и повышение энергетической эффективности в ХМАО-Югре на 2011-2015 годы и на перспективу до 2020 года", сложившегося после проведения процедуры муниципальных торгов в сумме 136,7 тыс. руб.)                                                                         2. Решение Совета депутатов от 26.12.13 № 31 (возврат неиспользованного остатка средств после проведения процедуры муниципальных торгов с целью приобретения мотоцикла для деятельности МУ «ЛУСС» в сумме 35,6 тыс. руб.) </w:t>
            </w:r>
          </w:p>
        </w:tc>
      </w:tr>
      <w:tr w:rsidR="00087F7B" w:rsidRPr="00087F7B" w:rsidTr="00EA2A8D">
        <w:trPr>
          <w:trHeight w:val="37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 </w:t>
            </w:r>
          </w:p>
        </w:tc>
        <w:tc>
          <w:tcPr>
            <w:tcW w:w="4907"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446370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503968</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087F7B" w:rsidRPr="00087F7B" w:rsidRDefault="00087F7B">
            <w:pPr>
              <w:rPr>
                <w:color w:val="000000"/>
              </w:rPr>
            </w:pPr>
            <w:r w:rsidRPr="00087F7B">
              <w:rPr>
                <w:color w:val="000000"/>
              </w:rPr>
              <w:t>57598</w:t>
            </w:r>
          </w:p>
        </w:tc>
        <w:tc>
          <w:tcPr>
            <w:tcW w:w="4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F7B" w:rsidRPr="00087F7B" w:rsidRDefault="00087F7B">
            <w:r w:rsidRPr="00087F7B">
              <w:t> </w:t>
            </w:r>
          </w:p>
        </w:tc>
      </w:tr>
    </w:tbl>
    <w:p w:rsidR="00087F7B" w:rsidRPr="00087F7B" w:rsidRDefault="00087F7B" w:rsidP="00087F7B">
      <w:pPr>
        <w:jc w:val="right"/>
      </w:pPr>
    </w:p>
    <w:p w:rsidR="00087F7B" w:rsidRDefault="00087F7B" w:rsidP="00087F7B">
      <w:pPr>
        <w:jc w:val="right"/>
      </w:pPr>
    </w:p>
    <w:p w:rsidR="00087F7B" w:rsidRDefault="00087F7B" w:rsidP="00087F7B">
      <w:pPr>
        <w:jc w:val="right"/>
      </w:pPr>
    </w:p>
    <w:p w:rsidR="00087F7B" w:rsidRDefault="00B852C0" w:rsidP="00087F7B">
      <w:pPr>
        <w:jc w:val="right"/>
      </w:pPr>
      <w:r>
        <w:br w:type="page"/>
      </w:r>
      <w:r w:rsidR="00087F7B">
        <w:lastRenderedPageBreak/>
        <w:t>Приложение 2 к пояснительной записке</w:t>
      </w:r>
    </w:p>
    <w:p w:rsidR="00087F7B" w:rsidRDefault="00087F7B" w:rsidP="00087F7B">
      <w:pPr>
        <w:jc w:val="right"/>
      </w:pPr>
    </w:p>
    <w:p w:rsidR="00087F7B" w:rsidRPr="0074278D" w:rsidRDefault="00087F7B" w:rsidP="00087F7B">
      <w:pPr>
        <w:jc w:val="center"/>
        <w:rPr>
          <w:b/>
        </w:rPr>
      </w:pPr>
      <w:r w:rsidRPr="0074278D">
        <w:rPr>
          <w:b/>
        </w:rPr>
        <w:t>Таблица корректировок к расходам бюджета городского поселения Лянтор в функциональной структуре за 2013 год</w:t>
      </w:r>
    </w:p>
    <w:p w:rsidR="00087F7B" w:rsidRDefault="00087F7B" w:rsidP="00087F7B"/>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3"/>
        <w:gridCol w:w="540"/>
        <w:gridCol w:w="416"/>
        <w:gridCol w:w="472"/>
        <w:gridCol w:w="916"/>
        <w:gridCol w:w="516"/>
        <w:gridCol w:w="966"/>
        <w:gridCol w:w="966"/>
        <w:gridCol w:w="766"/>
        <w:gridCol w:w="966"/>
        <w:gridCol w:w="966"/>
        <w:gridCol w:w="766"/>
        <w:gridCol w:w="966"/>
        <w:gridCol w:w="966"/>
        <w:gridCol w:w="566"/>
        <w:gridCol w:w="3243"/>
      </w:tblGrid>
      <w:tr w:rsidR="00087F7B" w:rsidRPr="006F2491" w:rsidTr="00EA2A8D">
        <w:trPr>
          <w:trHeight w:val="375"/>
        </w:trPr>
        <w:tc>
          <w:tcPr>
            <w:tcW w:w="2163" w:type="dxa"/>
            <w:vMerge w:val="restart"/>
            <w:shd w:val="clear" w:color="auto" w:fill="auto"/>
          </w:tcPr>
          <w:p w:rsidR="00087F7B" w:rsidRPr="006F2491" w:rsidRDefault="00087F7B" w:rsidP="00087F7B">
            <w:pPr>
              <w:rPr>
                <w:sz w:val="20"/>
                <w:szCs w:val="20"/>
              </w:rPr>
            </w:pPr>
            <w:r w:rsidRPr="006F2491">
              <w:rPr>
                <w:sz w:val="20"/>
                <w:szCs w:val="20"/>
              </w:rPr>
              <w:t>Наименование</w:t>
            </w:r>
          </w:p>
        </w:tc>
        <w:tc>
          <w:tcPr>
            <w:tcW w:w="0" w:type="auto"/>
            <w:vMerge w:val="restart"/>
            <w:shd w:val="clear" w:color="auto" w:fill="auto"/>
          </w:tcPr>
          <w:p w:rsidR="00087F7B" w:rsidRPr="006F2491" w:rsidRDefault="00087F7B" w:rsidP="00087F7B">
            <w:pPr>
              <w:jc w:val="center"/>
              <w:rPr>
                <w:sz w:val="20"/>
                <w:szCs w:val="20"/>
              </w:rPr>
            </w:pPr>
            <w:r w:rsidRPr="006F2491">
              <w:rPr>
                <w:sz w:val="20"/>
                <w:szCs w:val="20"/>
              </w:rPr>
              <w:t>Вед</w:t>
            </w:r>
          </w:p>
        </w:tc>
        <w:tc>
          <w:tcPr>
            <w:tcW w:w="0" w:type="auto"/>
            <w:vMerge w:val="restart"/>
            <w:shd w:val="clear" w:color="auto" w:fill="auto"/>
          </w:tcPr>
          <w:p w:rsidR="00087F7B" w:rsidRPr="006F2491" w:rsidRDefault="00087F7B" w:rsidP="00087F7B">
            <w:pPr>
              <w:jc w:val="center"/>
              <w:rPr>
                <w:sz w:val="20"/>
                <w:szCs w:val="20"/>
              </w:rPr>
            </w:pPr>
            <w:r w:rsidRPr="006F2491">
              <w:rPr>
                <w:sz w:val="20"/>
                <w:szCs w:val="20"/>
              </w:rPr>
              <w:t>Рз</w:t>
            </w:r>
          </w:p>
        </w:tc>
        <w:tc>
          <w:tcPr>
            <w:tcW w:w="0" w:type="auto"/>
            <w:vMerge w:val="restart"/>
            <w:shd w:val="clear" w:color="auto" w:fill="auto"/>
          </w:tcPr>
          <w:p w:rsidR="00087F7B" w:rsidRPr="006F2491" w:rsidRDefault="00087F7B" w:rsidP="00087F7B">
            <w:pPr>
              <w:jc w:val="center"/>
              <w:rPr>
                <w:sz w:val="20"/>
                <w:szCs w:val="20"/>
              </w:rPr>
            </w:pPr>
            <w:r w:rsidRPr="006F2491">
              <w:rPr>
                <w:sz w:val="20"/>
                <w:szCs w:val="20"/>
              </w:rPr>
              <w:t>ПР</w:t>
            </w:r>
          </w:p>
        </w:tc>
        <w:tc>
          <w:tcPr>
            <w:tcW w:w="0" w:type="auto"/>
            <w:vMerge w:val="restart"/>
            <w:shd w:val="clear" w:color="auto" w:fill="auto"/>
          </w:tcPr>
          <w:p w:rsidR="00087F7B" w:rsidRPr="006F2491" w:rsidRDefault="00087F7B" w:rsidP="00087F7B">
            <w:pPr>
              <w:jc w:val="center"/>
              <w:rPr>
                <w:sz w:val="20"/>
                <w:szCs w:val="20"/>
              </w:rPr>
            </w:pPr>
            <w:r w:rsidRPr="006F2491">
              <w:rPr>
                <w:sz w:val="20"/>
                <w:szCs w:val="20"/>
              </w:rPr>
              <w:t>ЦСР</w:t>
            </w:r>
          </w:p>
        </w:tc>
        <w:tc>
          <w:tcPr>
            <w:tcW w:w="0" w:type="auto"/>
            <w:vMerge w:val="restart"/>
            <w:shd w:val="clear" w:color="auto" w:fill="auto"/>
          </w:tcPr>
          <w:p w:rsidR="00087F7B" w:rsidRPr="006F2491" w:rsidRDefault="00087F7B" w:rsidP="00087F7B">
            <w:pPr>
              <w:jc w:val="center"/>
              <w:rPr>
                <w:sz w:val="20"/>
                <w:szCs w:val="20"/>
              </w:rPr>
            </w:pPr>
            <w:r w:rsidRPr="006F2491">
              <w:rPr>
                <w:sz w:val="20"/>
                <w:szCs w:val="20"/>
              </w:rPr>
              <w:t>ВР</w:t>
            </w:r>
          </w:p>
        </w:tc>
        <w:tc>
          <w:tcPr>
            <w:tcW w:w="0" w:type="auto"/>
            <w:vMerge w:val="restart"/>
            <w:shd w:val="clear" w:color="auto" w:fill="auto"/>
            <w:textDirection w:val="btLr"/>
          </w:tcPr>
          <w:p w:rsidR="00087F7B" w:rsidRPr="006F2491" w:rsidRDefault="00087F7B" w:rsidP="00087F7B">
            <w:pPr>
              <w:ind w:left="113" w:right="113"/>
              <w:jc w:val="center"/>
              <w:rPr>
                <w:sz w:val="20"/>
                <w:szCs w:val="20"/>
              </w:rPr>
            </w:pPr>
            <w:r w:rsidRPr="006F2491">
              <w:rPr>
                <w:sz w:val="20"/>
                <w:szCs w:val="20"/>
              </w:rPr>
              <w:t>Утвержденный план  на 2013 год  решением Совета депутатов от 27.12.2012 № 262</w:t>
            </w:r>
          </w:p>
        </w:tc>
        <w:tc>
          <w:tcPr>
            <w:tcW w:w="0" w:type="auto"/>
            <w:gridSpan w:val="2"/>
            <w:shd w:val="clear" w:color="auto" w:fill="auto"/>
          </w:tcPr>
          <w:p w:rsidR="00087F7B" w:rsidRPr="006F2491" w:rsidRDefault="00087F7B" w:rsidP="00087F7B">
            <w:pPr>
              <w:jc w:val="center"/>
              <w:rPr>
                <w:sz w:val="20"/>
                <w:szCs w:val="20"/>
              </w:rPr>
            </w:pPr>
            <w:r w:rsidRPr="006F2491">
              <w:rPr>
                <w:sz w:val="20"/>
                <w:szCs w:val="20"/>
              </w:rPr>
              <w:t>в том числе:</w:t>
            </w:r>
          </w:p>
        </w:tc>
        <w:tc>
          <w:tcPr>
            <w:tcW w:w="0" w:type="auto"/>
            <w:vMerge w:val="restart"/>
            <w:shd w:val="clear" w:color="auto" w:fill="auto"/>
            <w:textDirection w:val="btLr"/>
          </w:tcPr>
          <w:p w:rsidR="00087F7B" w:rsidRPr="006F2491" w:rsidRDefault="00087F7B" w:rsidP="00087F7B">
            <w:pPr>
              <w:ind w:left="113" w:right="113"/>
              <w:jc w:val="center"/>
              <w:rPr>
                <w:sz w:val="20"/>
                <w:szCs w:val="20"/>
              </w:rPr>
            </w:pPr>
            <w:r w:rsidRPr="006F2491">
              <w:rPr>
                <w:sz w:val="20"/>
                <w:szCs w:val="20"/>
              </w:rPr>
              <w:t>Уточненный план на 2013 год</w:t>
            </w:r>
          </w:p>
        </w:tc>
        <w:tc>
          <w:tcPr>
            <w:tcW w:w="0" w:type="auto"/>
            <w:gridSpan w:val="2"/>
            <w:shd w:val="clear" w:color="auto" w:fill="auto"/>
          </w:tcPr>
          <w:p w:rsidR="00087F7B" w:rsidRPr="006F2491" w:rsidRDefault="00087F7B" w:rsidP="00087F7B">
            <w:pPr>
              <w:jc w:val="center"/>
              <w:rPr>
                <w:sz w:val="20"/>
                <w:szCs w:val="20"/>
              </w:rPr>
            </w:pPr>
            <w:r w:rsidRPr="006F2491">
              <w:rPr>
                <w:sz w:val="20"/>
                <w:szCs w:val="20"/>
              </w:rPr>
              <w:t>в том числе:</w:t>
            </w:r>
          </w:p>
        </w:tc>
        <w:tc>
          <w:tcPr>
            <w:tcW w:w="0" w:type="auto"/>
            <w:vMerge w:val="restart"/>
            <w:shd w:val="clear" w:color="auto" w:fill="auto"/>
            <w:textDirection w:val="btLr"/>
          </w:tcPr>
          <w:p w:rsidR="00087F7B" w:rsidRPr="006F2491" w:rsidRDefault="00087F7B" w:rsidP="00087F7B">
            <w:pPr>
              <w:jc w:val="center"/>
              <w:rPr>
                <w:sz w:val="20"/>
                <w:szCs w:val="20"/>
              </w:rPr>
            </w:pPr>
            <w:r w:rsidRPr="006F2491">
              <w:rPr>
                <w:sz w:val="20"/>
                <w:szCs w:val="20"/>
              </w:rPr>
              <w:t>Отклонения от утвержденного плана на 2013 год</w:t>
            </w:r>
          </w:p>
        </w:tc>
        <w:tc>
          <w:tcPr>
            <w:tcW w:w="1532" w:type="dxa"/>
            <w:gridSpan w:val="2"/>
            <w:shd w:val="clear" w:color="auto" w:fill="auto"/>
          </w:tcPr>
          <w:p w:rsidR="00087F7B" w:rsidRPr="006F2491" w:rsidRDefault="00087F7B" w:rsidP="00087F7B">
            <w:pPr>
              <w:rPr>
                <w:sz w:val="20"/>
                <w:szCs w:val="20"/>
              </w:rPr>
            </w:pPr>
            <w:r w:rsidRPr="006F2491">
              <w:rPr>
                <w:sz w:val="20"/>
                <w:szCs w:val="20"/>
              </w:rPr>
              <w:t>в том числе:</w:t>
            </w:r>
          </w:p>
        </w:tc>
        <w:tc>
          <w:tcPr>
            <w:tcW w:w="3243" w:type="dxa"/>
            <w:shd w:val="clear" w:color="auto" w:fill="auto"/>
          </w:tcPr>
          <w:p w:rsidR="00087F7B" w:rsidRPr="006F2491" w:rsidRDefault="00087F7B" w:rsidP="00087F7B">
            <w:pPr>
              <w:rPr>
                <w:sz w:val="20"/>
                <w:szCs w:val="20"/>
              </w:rPr>
            </w:pPr>
            <w:r w:rsidRPr="006F2491">
              <w:rPr>
                <w:sz w:val="20"/>
                <w:szCs w:val="20"/>
              </w:rPr>
              <w:t> </w:t>
            </w:r>
          </w:p>
        </w:tc>
      </w:tr>
      <w:tr w:rsidR="00087F7B" w:rsidRPr="006F2491" w:rsidTr="00EA2A8D">
        <w:trPr>
          <w:trHeight w:val="4696"/>
        </w:trPr>
        <w:tc>
          <w:tcPr>
            <w:tcW w:w="2163" w:type="dxa"/>
            <w:vMerge/>
          </w:tcPr>
          <w:p w:rsidR="00087F7B" w:rsidRPr="006F2491" w:rsidRDefault="00087F7B" w:rsidP="00087F7B">
            <w:pPr>
              <w:rPr>
                <w:sz w:val="20"/>
                <w:szCs w:val="20"/>
              </w:rPr>
            </w:pPr>
          </w:p>
        </w:tc>
        <w:tc>
          <w:tcPr>
            <w:tcW w:w="0" w:type="auto"/>
            <w:vMerge/>
          </w:tcPr>
          <w:p w:rsidR="00087F7B" w:rsidRPr="006F2491" w:rsidRDefault="00087F7B" w:rsidP="00087F7B">
            <w:pPr>
              <w:jc w:val="center"/>
              <w:rPr>
                <w:sz w:val="20"/>
                <w:szCs w:val="20"/>
              </w:rPr>
            </w:pPr>
          </w:p>
        </w:tc>
        <w:tc>
          <w:tcPr>
            <w:tcW w:w="0" w:type="auto"/>
            <w:vMerge/>
          </w:tcPr>
          <w:p w:rsidR="00087F7B" w:rsidRPr="006F2491" w:rsidRDefault="00087F7B" w:rsidP="00087F7B">
            <w:pPr>
              <w:jc w:val="center"/>
              <w:rPr>
                <w:sz w:val="20"/>
                <w:szCs w:val="20"/>
              </w:rPr>
            </w:pPr>
          </w:p>
        </w:tc>
        <w:tc>
          <w:tcPr>
            <w:tcW w:w="0" w:type="auto"/>
            <w:vMerge/>
          </w:tcPr>
          <w:p w:rsidR="00087F7B" w:rsidRPr="006F2491" w:rsidRDefault="00087F7B" w:rsidP="00087F7B">
            <w:pPr>
              <w:jc w:val="center"/>
              <w:rPr>
                <w:sz w:val="20"/>
                <w:szCs w:val="20"/>
              </w:rPr>
            </w:pPr>
          </w:p>
        </w:tc>
        <w:tc>
          <w:tcPr>
            <w:tcW w:w="0" w:type="auto"/>
            <w:vMerge/>
          </w:tcPr>
          <w:p w:rsidR="00087F7B" w:rsidRPr="006F2491" w:rsidRDefault="00087F7B" w:rsidP="00087F7B">
            <w:pPr>
              <w:jc w:val="center"/>
              <w:rPr>
                <w:sz w:val="20"/>
                <w:szCs w:val="20"/>
              </w:rPr>
            </w:pPr>
          </w:p>
        </w:tc>
        <w:tc>
          <w:tcPr>
            <w:tcW w:w="0" w:type="auto"/>
            <w:vMerge/>
          </w:tcPr>
          <w:p w:rsidR="00087F7B" w:rsidRPr="006F2491" w:rsidRDefault="00087F7B" w:rsidP="00087F7B">
            <w:pPr>
              <w:jc w:val="center"/>
              <w:rPr>
                <w:sz w:val="20"/>
                <w:szCs w:val="20"/>
              </w:rPr>
            </w:pPr>
          </w:p>
        </w:tc>
        <w:tc>
          <w:tcPr>
            <w:tcW w:w="0" w:type="auto"/>
            <w:vMerge/>
          </w:tcPr>
          <w:p w:rsidR="00087F7B" w:rsidRPr="006F2491" w:rsidRDefault="00087F7B" w:rsidP="00087F7B">
            <w:pPr>
              <w:jc w:val="center"/>
              <w:rPr>
                <w:sz w:val="20"/>
                <w:szCs w:val="20"/>
              </w:rPr>
            </w:pPr>
          </w:p>
        </w:tc>
        <w:tc>
          <w:tcPr>
            <w:tcW w:w="0" w:type="auto"/>
            <w:shd w:val="clear" w:color="auto" w:fill="auto"/>
            <w:textDirection w:val="btLr"/>
          </w:tcPr>
          <w:p w:rsidR="00087F7B" w:rsidRPr="006F2491" w:rsidRDefault="00087F7B" w:rsidP="00087F7B">
            <w:pPr>
              <w:jc w:val="center"/>
              <w:rPr>
                <w:sz w:val="20"/>
                <w:szCs w:val="20"/>
              </w:rPr>
            </w:pPr>
            <w:r w:rsidRPr="006F2491">
              <w:rPr>
                <w:sz w:val="20"/>
                <w:szCs w:val="20"/>
              </w:rPr>
              <w:t>Расходы, осуществляемые по вопросам  местного значения</w:t>
            </w:r>
          </w:p>
        </w:tc>
        <w:tc>
          <w:tcPr>
            <w:tcW w:w="0" w:type="auto"/>
            <w:shd w:val="clear" w:color="auto" w:fill="auto"/>
            <w:textDirection w:val="btLr"/>
          </w:tcPr>
          <w:p w:rsidR="00087F7B" w:rsidRPr="006F2491" w:rsidRDefault="00087F7B" w:rsidP="00087F7B">
            <w:pPr>
              <w:jc w:val="center"/>
              <w:rPr>
                <w:sz w:val="20"/>
                <w:szCs w:val="20"/>
              </w:rPr>
            </w:pPr>
            <w:r w:rsidRPr="006F2491">
              <w:rPr>
                <w:sz w:val="20"/>
                <w:szCs w:val="20"/>
              </w:rPr>
              <w:t>Расходы,  осуществляемые за счёт  субвенции из Регионального   фонда компенсаций</w:t>
            </w:r>
          </w:p>
        </w:tc>
        <w:tc>
          <w:tcPr>
            <w:tcW w:w="0" w:type="auto"/>
            <w:vMerge/>
          </w:tcPr>
          <w:p w:rsidR="00087F7B" w:rsidRPr="006F2491" w:rsidRDefault="00087F7B" w:rsidP="00087F7B">
            <w:pPr>
              <w:jc w:val="center"/>
              <w:rPr>
                <w:sz w:val="20"/>
                <w:szCs w:val="20"/>
              </w:rPr>
            </w:pPr>
          </w:p>
        </w:tc>
        <w:tc>
          <w:tcPr>
            <w:tcW w:w="0" w:type="auto"/>
            <w:shd w:val="clear" w:color="auto" w:fill="auto"/>
            <w:textDirection w:val="btLr"/>
          </w:tcPr>
          <w:p w:rsidR="00087F7B" w:rsidRPr="006F2491" w:rsidRDefault="00087F7B" w:rsidP="00087F7B">
            <w:pPr>
              <w:jc w:val="center"/>
              <w:rPr>
                <w:sz w:val="20"/>
                <w:szCs w:val="20"/>
              </w:rPr>
            </w:pPr>
            <w:r w:rsidRPr="006F2491">
              <w:rPr>
                <w:sz w:val="20"/>
                <w:szCs w:val="20"/>
              </w:rPr>
              <w:t>Расходы, осуществляемые по вопросам  местного значения</w:t>
            </w:r>
          </w:p>
        </w:tc>
        <w:tc>
          <w:tcPr>
            <w:tcW w:w="0" w:type="auto"/>
            <w:shd w:val="clear" w:color="auto" w:fill="auto"/>
            <w:textDirection w:val="btLr"/>
          </w:tcPr>
          <w:p w:rsidR="00087F7B" w:rsidRPr="006F2491" w:rsidRDefault="00087F7B" w:rsidP="00087F7B">
            <w:pPr>
              <w:jc w:val="center"/>
              <w:rPr>
                <w:sz w:val="20"/>
                <w:szCs w:val="20"/>
              </w:rPr>
            </w:pPr>
            <w:r w:rsidRPr="006F2491">
              <w:rPr>
                <w:sz w:val="20"/>
                <w:szCs w:val="20"/>
              </w:rPr>
              <w:t>Расходы,  осуществляемые за счёт  субвенции из Регионального   фонда компенсаций</w:t>
            </w:r>
          </w:p>
        </w:tc>
        <w:tc>
          <w:tcPr>
            <w:tcW w:w="0" w:type="auto"/>
            <w:vMerge/>
          </w:tcPr>
          <w:p w:rsidR="00087F7B" w:rsidRPr="006F2491" w:rsidRDefault="00087F7B" w:rsidP="00087F7B">
            <w:pPr>
              <w:jc w:val="center"/>
              <w:rPr>
                <w:sz w:val="20"/>
                <w:szCs w:val="20"/>
              </w:rPr>
            </w:pPr>
          </w:p>
        </w:tc>
        <w:tc>
          <w:tcPr>
            <w:tcW w:w="0" w:type="auto"/>
            <w:shd w:val="clear" w:color="auto" w:fill="auto"/>
            <w:textDirection w:val="btLr"/>
          </w:tcPr>
          <w:p w:rsidR="00087F7B" w:rsidRPr="006F2491" w:rsidRDefault="00087F7B" w:rsidP="00087F7B">
            <w:pPr>
              <w:rPr>
                <w:sz w:val="20"/>
                <w:szCs w:val="20"/>
              </w:rPr>
            </w:pPr>
            <w:r w:rsidRPr="006F2491">
              <w:rPr>
                <w:sz w:val="20"/>
                <w:szCs w:val="20"/>
              </w:rPr>
              <w:t xml:space="preserve">Расходы, осуществляемые по вопросам  местного значения </w:t>
            </w:r>
          </w:p>
        </w:tc>
        <w:tc>
          <w:tcPr>
            <w:tcW w:w="566" w:type="dxa"/>
            <w:shd w:val="clear" w:color="auto" w:fill="auto"/>
            <w:textDirection w:val="btLr"/>
          </w:tcPr>
          <w:p w:rsidR="00087F7B" w:rsidRPr="006F2491" w:rsidRDefault="00087F7B" w:rsidP="00087F7B">
            <w:pPr>
              <w:rPr>
                <w:sz w:val="20"/>
                <w:szCs w:val="20"/>
              </w:rPr>
            </w:pPr>
            <w:r w:rsidRPr="006F2491">
              <w:rPr>
                <w:sz w:val="20"/>
                <w:szCs w:val="20"/>
              </w:rPr>
              <w:t xml:space="preserve">Расходы,  осуществляемые за счёт  субвенции из Регионального   фонда компенсаций  </w:t>
            </w:r>
          </w:p>
        </w:tc>
        <w:tc>
          <w:tcPr>
            <w:tcW w:w="3243" w:type="dxa"/>
            <w:shd w:val="clear" w:color="auto" w:fill="auto"/>
          </w:tcPr>
          <w:p w:rsidR="00087F7B" w:rsidRPr="006F2491" w:rsidRDefault="00087F7B" w:rsidP="00087F7B">
            <w:pPr>
              <w:rPr>
                <w:sz w:val="20"/>
                <w:szCs w:val="20"/>
              </w:rPr>
            </w:pPr>
            <w:r w:rsidRPr="006F2491">
              <w:rPr>
                <w:sz w:val="20"/>
                <w:szCs w:val="20"/>
              </w:rPr>
              <w:t xml:space="preserve">Причины отклонений </w:t>
            </w: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Администрация городского поселения Лянтор</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446369,5</w:t>
            </w:r>
          </w:p>
        </w:tc>
        <w:tc>
          <w:tcPr>
            <w:tcW w:w="0" w:type="auto"/>
            <w:shd w:val="clear" w:color="auto" w:fill="auto"/>
          </w:tcPr>
          <w:p w:rsidR="00087F7B" w:rsidRPr="006F2491" w:rsidRDefault="00087F7B" w:rsidP="00087F7B">
            <w:pPr>
              <w:jc w:val="center"/>
              <w:rPr>
                <w:sz w:val="20"/>
                <w:szCs w:val="20"/>
              </w:rPr>
            </w:pPr>
            <w:r w:rsidRPr="006F2491">
              <w:rPr>
                <w:sz w:val="20"/>
                <w:szCs w:val="20"/>
              </w:rPr>
              <w:t>441863,2</w:t>
            </w:r>
          </w:p>
        </w:tc>
        <w:tc>
          <w:tcPr>
            <w:tcW w:w="0" w:type="auto"/>
            <w:shd w:val="clear" w:color="auto" w:fill="auto"/>
          </w:tcPr>
          <w:p w:rsidR="00087F7B" w:rsidRPr="006F2491" w:rsidRDefault="00087F7B" w:rsidP="00087F7B">
            <w:pPr>
              <w:jc w:val="center"/>
              <w:rPr>
                <w:sz w:val="20"/>
                <w:szCs w:val="20"/>
              </w:rPr>
            </w:pPr>
            <w:r w:rsidRPr="006F2491">
              <w:rPr>
                <w:sz w:val="20"/>
                <w:szCs w:val="20"/>
              </w:rPr>
              <w:t>4506,4</w:t>
            </w:r>
          </w:p>
        </w:tc>
        <w:tc>
          <w:tcPr>
            <w:tcW w:w="0" w:type="auto"/>
            <w:shd w:val="clear" w:color="auto" w:fill="auto"/>
          </w:tcPr>
          <w:p w:rsidR="00087F7B" w:rsidRPr="006F2491" w:rsidRDefault="00087F7B" w:rsidP="00087F7B">
            <w:pPr>
              <w:jc w:val="center"/>
              <w:rPr>
                <w:sz w:val="20"/>
                <w:szCs w:val="20"/>
              </w:rPr>
            </w:pPr>
            <w:r w:rsidRPr="006F2491">
              <w:rPr>
                <w:sz w:val="20"/>
                <w:szCs w:val="20"/>
              </w:rPr>
              <w:t>576558,4</w:t>
            </w:r>
          </w:p>
        </w:tc>
        <w:tc>
          <w:tcPr>
            <w:tcW w:w="0" w:type="auto"/>
            <w:shd w:val="clear" w:color="auto" w:fill="auto"/>
          </w:tcPr>
          <w:p w:rsidR="00087F7B" w:rsidRPr="006F2491" w:rsidRDefault="00087F7B" w:rsidP="00087F7B">
            <w:pPr>
              <w:jc w:val="center"/>
              <w:rPr>
                <w:sz w:val="20"/>
                <w:szCs w:val="20"/>
              </w:rPr>
            </w:pPr>
            <w:r w:rsidRPr="006F2491">
              <w:rPr>
                <w:sz w:val="20"/>
                <w:szCs w:val="20"/>
              </w:rPr>
              <w:t>572052,0</w:t>
            </w:r>
          </w:p>
        </w:tc>
        <w:tc>
          <w:tcPr>
            <w:tcW w:w="0" w:type="auto"/>
            <w:shd w:val="clear" w:color="auto" w:fill="auto"/>
          </w:tcPr>
          <w:p w:rsidR="00087F7B" w:rsidRPr="006F2491" w:rsidRDefault="00087F7B" w:rsidP="00087F7B">
            <w:pPr>
              <w:jc w:val="center"/>
              <w:rPr>
                <w:sz w:val="20"/>
                <w:szCs w:val="20"/>
              </w:rPr>
            </w:pPr>
            <w:r w:rsidRPr="006F2491">
              <w:rPr>
                <w:sz w:val="20"/>
                <w:szCs w:val="20"/>
              </w:rPr>
              <w:t>4506,4</w:t>
            </w:r>
          </w:p>
        </w:tc>
        <w:tc>
          <w:tcPr>
            <w:tcW w:w="0" w:type="auto"/>
            <w:shd w:val="clear" w:color="auto" w:fill="auto"/>
          </w:tcPr>
          <w:p w:rsidR="00087F7B" w:rsidRPr="006F2491" w:rsidRDefault="00087F7B" w:rsidP="00087F7B">
            <w:pPr>
              <w:jc w:val="center"/>
              <w:rPr>
                <w:sz w:val="20"/>
                <w:szCs w:val="20"/>
              </w:rPr>
            </w:pPr>
            <w:r w:rsidRPr="006F2491">
              <w:rPr>
                <w:sz w:val="20"/>
                <w:szCs w:val="20"/>
              </w:rPr>
              <w:t>130188,8</w:t>
            </w:r>
          </w:p>
        </w:tc>
        <w:tc>
          <w:tcPr>
            <w:tcW w:w="0" w:type="auto"/>
            <w:shd w:val="clear" w:color="auto" w:fill="auto"/>
          </w:tcPr>
          <w:p w:rsidR="00087F7B" w:rsidRPr="006F2491" w:rsidRDefault="00087F7B" w:rsidP="00087F7B">
            <w:pPr>
              <w:rPr>
                <w:sz w:val="20"/>
                <w:szCs w:val="20"/>
              </w:rPr>
            </w:pPr>
            <w:r w:rsidRPr="006F2491">
              <w:rPr>
                <w:sz w:val="20"/>
                <w:szCs w:val="20"/>
              </w:rPr>
              <w:t>130188,8</w:t>
            </w:r>
          </w:p>
        </w:tc>
        <w:tc>
          <w:tcPr>
            <w:tcW w:w="566" w:type="dxa"/>
            <w:shd w:val="clear" w:color="auto" w:fill="auto"/>
          </w:tcPr>
          <w:p w:rsidR="00087F7B" w:rsidRPr="006F2491" w:rsidRDefault="00087F7B" w:rsidP="00087F7B">
            <w:pPr>
              <w:rPr>
                <w:sz w:val="20"/>
                <w:szCs w:val="20"/>
              </w:rPr>
            </w:pPr>
            <w:r w:rsidRPr="006F2491">
              <w:rPr>
                <w:sz w:val="20"/>
                <w:szCs w:val="20"/>
              </w:rPr>
              <w:t>0,0</w:t>
            </w:r>
          </w:p>
        </w:tc>
        <w:tc>
          <w:tcPr>
            <w:tcW w:w="3243" w:type="dxa"/>
            <w:shd w:val="clear" w:color="auto" w:fill="auto"/>
          </w:tcPr>
          <w:p w:rsidR="00087F7B" w:rsidRPr="00951B79" w:rsidRDefault="00087F7B" w:rsidP="00087F7B">
            <w:pPr>
              <w:rPr>
                <w:sz w:val="20"/>
                <w:szCs w:val="20"/>
              </w:rPr>
            </w:pP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Общегосударственные вопросы</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p>
        </w:tc>
        <w:tc>
          <w:tcPr>
            <w:tcW w:w="0" w:type="auto"/>
            <w:shd w:val="clear" w:color="auto" w:fill="auto"/>
            <w:noWrap/>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139340,5</w:t>
            </w:r>
          </w:p>
        </w:tc>
        <w:tc>
          <w:tcPr>
            <w:tcW w:w="0" w:type="auto"/>
            <w:shd w:val="clear" w:color="auto" w:fill="auto"/>
          </w:tcPr>
          <w:p w:rsidR="00087F7B" w:rsidRPr="006F2491" w:rsidRDefault="00087F7B" w:rsidP="00087F7B">
            <w:pPr>
              <w:jc w:val="center"/>
              <w:rPr>
                <w:sz w:val="20"/>
                <w:szCs w:val="20"/>
              </w:rPr>
            </w:pPr>
            <w:r w:rsidRPr="006F2491">
              <w:rPr>
                <w:sz w:val="20"/>
                <w:szCs w:val="20"/>
              </w:rPr>
              <w:t>139340,5</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139356,5</w:t>
            </w:r>
          </w:p>
        </w:tc>
        <w:tc>
          <w:tcPr>
            <w:tcW w:w="0" w:type="auto"/>
            <w:shd w:val="clear" w:color="auto" w:fill="auto"/>
          </w:tcPr>
          <w:p w:rsidR="00087F7B" w:rsidRPr="006F2491" w:rsidRDefault="00087F7B" w:rsidP="00087F7B">
            <w:pPr>
              <w:jc w:val="center"/>
              <w:rPr>
                <w:sz w:val="20"/>
                <w:szCs w:val="20"/>
              </w:rPr>
            </w:pPr>
            <w:r w:rsidRPr="006F2491">
              <w:rPr>
                <w:sz w:val="20"/>
                <w:szCs w:val="20"/>
              </w:rPr>
              <w:t>139356,5</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16,0</w:t>
            </w:r>
          </w:p>
        </w:tc>
        <w:tc>
          <w:tcPr>
            <w:tcW w:w="0" w:type="auto"/>
            <w:shd w:val="clear" w:color="auto" w:fill="auto"/>
          </w:tcPr>
          <w:p w:rsidR="00087F7B" w:rsidRPr="006F2491" w:rsidRDefault="00087F7B" w:rsidP="00087F7B">
            <w:pPr>
              <w:rPr>
                <w:sz w:val="20"/>
                <w:szCs w:val="20"/>
              </w:rPr>
            </w:pPr>
            <w:r w:rsidRPr="006F2491">
              <w:rPr>
                <w:sz w:val="20"/>
                <w:szCs w:val="20"/>
              </w:rPr>
              <w:t>16,0</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shd w:val="clear" w:color="auto" w:fill="auto"/>
          </w:tcPr>
          <w:p w:rsidR="00087F7B" w:rsidRPr="006F2491" w:rsidRDefault="00087F7B" w:rsidP="00087F7B">
            <w:pPr>
              <w:rPr>
                <w:sz w:val="20"/>
                <w:szCs w:val="20"/>
              </w:rPr>
            </w:pPr>
            <w:r w:rsidRPr="006F2491">
              <w:rPr>
                <w:sz w:val="20"/>
                <w:szCs w:val="20"/>
              </w:rPr>
              <w:t> </w:t>
            </w:r>
          </w:p>
        </w:tc>
      </w:tr>
      <w:tr w:rsidR="00087F7B" w:rsidRPr="006F2491" w:rsidTr="00EA2A8D">
        <w:trPr>
          <w:trHeight w:val="1140"/>
        </w:trPr>
        <w:tc>
          <w:tcPr>
            <w:tcW w:w="2163" w:type="dxa"/>
            <w:shd w:val="clear" w:color="auto" w:fill="auto"/>
          </w:tcPr>
          <w:p w:rsidR="00087F7B" w:rsidRPr="006F2491" w:rsidRDefault="00087F7B" w:rsidP="00087F7B">
            <w:pPr>
              <w:rPr>
                <w:sz w:val="20"/>
                <w:szCs w:val="20"/>
              </w:rPr>
            </w:pPr>
            <w:r w:rsidRPr="006F2491">
              <w:rPr>
                <w:sz w:val="20"/>
                <w:szCs w:val="20"/>
              </w:rPr>
              <w:t>Функционирование высшего должностного лица субъекта Российской Федерации и органа местного самоуправления</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02</w:t>
            </w:r>
          </w:p>
        </w:tc>
        <w:tc>
          <w:tcPr>
            <w:tcW w:w="0" w:type="auto"/>
            <w:shd w:val="clear" w:color="auto" w:fill="auto"/>
            <w:noWrap/>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2424,2</w:t>
            </w:r>
          </w:p>
        </w:tc>
        <w:tc>
          <w:tcPr>
            <w:tcW w:w="0" w:type="auto"/>
            <w:shd w:val="clear" w:color="auto" w:fill="auto"/>
          </w:tcPr>
          <w:p w:rsidR="00087F7B" w:rsidRPr="006F2491" w:rsidRDefault="00087F7B" w:rsidP="00087F7B">
            <w:pPr>
              <w:jc w:val="center"/>
              <w:rPr>
                <w:sz w:val="20"/>
                <w:szCs w:val="20"/>
              </w:rPr>
            </w:pPr>
            <w:r w:rsidRPr="006F2491">
              <w:rPr>
                <w:sz w:val="20"/>
                <w:szCs w:val="20"/>
              </w:rPr>
              <w:t>2424,2</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2796,1</w:t>
            </w:r>
          </w:p>
        </w:tc>
        <w:tc>
          <w:tcPr>
            <w:tcW w:w="0" w:type="auto"/>
            <w:shd w:val="clear" w:color="auto" w:fill="auto"/>
          </w:tcPr>
          <w:p w:rsidR="00087F7B" w:rsidRPr="006F2491" w:rsidRDefault="00087F7B" w:rsidP="00087F7B">
            <w:pPr>
              <w:jc w:val="center"/>
              <w:rPr>
                <w:sz w:val="20"/>
                <w:szCs w:val="20"/>
              </w:rPr>
            </w:pPr>
            <w:r w:rsidRPr="006F2491">
              <w:rPr>
                <w:sz w:val="20"/>
                <w:szCs w:val="20"/>
              </w:rPr>
              <w:t>2796,1</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371,8</w:t>
            </w:r>
          </w:p>
        </w:tc>
        <w:tc>
          <w:tcPr>
            <w:tcW w:w="0" w:type="auto"/>
            <w:shd w:val="clear" w:color="auto" w:fill="auto"/>
          </w:tcPr>
          <w:p w:rsidR="00087F7B" w:rsidRPr="006F2491" w:rsidRDefault="00087F7B" w:rsidP="00087F7B">
            <w:pPr>
              <w:rPr>
                <w:sz w:val="20"/>
                <w:szCs w:val="20"/>
              </w:rPr>
            </w:pPr>
            <w:r w:rsidRPr="006F2491">
              <w:rPr>
                <w:sz w:val="20"/>
                <w:szCs w:val="20"/>
              </w:rPr>
              <w:t>371,8</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shd w:val="clear" w:color="auto" w:fill="auto"/>
          </w:tcPr>
          <w:p w:rsidR="00087F7B" w:rsidRPr="006F2491" w:rsidRDefault="00087F7B" w:rsidP="00087F7B">
            <w:pPr>
              <w:rPr>
                <w:sz w:val="20"/>
                <w:szCs w:val="20"/>
              </w:rPr>
            </w:pPr>
            <w:r w:rsidRPr="006F2491">
              <w:rPr>
                <w:sz w:val="20"/>
                <w:szCs w:val="20"/>
              </w:rPr>
              <w:t> </w:t>
            </w: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Глава муниципального образования</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02</w:t>
            </w:r>
          </w:p>
        </w:tc>
        <w:tc>
          <w:tcPr>
            <w:tcW w:w="0" w:type="auto"/>
            <w:shd w:val="clear" w:color="auto" w:fill="auto"/>
          </w:tcPr>
          <w:p w:rsidR="00087F7B" w:rsidRPr="006F2491" w:rsidRDefault="00087F7B" w:rsidP="00087F7B">
            <w:pPr>
              <w:jc w:val="center"/>
              <w:rPr>
                <w:sz w:val="20"/>
                <w:szCs w:val="20"/>
              </w:rPr>
            </w:pPr>
            <w:r w:rsidRPr="006F2491">
              <w:rPr>
                <w:sz w:val="20"/>
                <w:szCs w:val="20"/>
              </w:rPr>
              <w:t>0020300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2424,2</w:t>
            </w:r>
          </w:p>
        </w:tc>
        <w:tc>
          <w:tcPr>
            <w:tcW w:w="0" w:type="auto"/>
            <w:shd w:val="clear" w:color="auto" w:fill="auto"/>
          </w:tcPr>
          <w:p w:rsidR="00087F7B" w:rsidRPr="006F2491" w:rsidRDefault="00087F7B" w:rsidP="00087F7B">
            <w:pPr>
              <w:jc w:val="center"/>
              <w:rPr>
                <w:sz w:val="20"/>
                <w:szCs w:val="20"/>
              </w:rPr>
            </w:pPr>
            <w:r w:rsidRPr="006F2491">
              <w:rPr>
                <w:sz w:val="20"/>
                <w:szCs w:val="20"/>
              </w:rPr>
              <w:t>2424,2</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2796,1</w:t>
            </w:r>
          </w:p>
        </w:tc>
        <w:tc>
          <w:tcPr>
            <w:tcW w:w="0" w:type="auto"/>
            <w:shd w:val="clear" w:color="auto" w:fill="auto"/>
          </w:tcPr>
          <w:p w:rsidR="00087F7B" w:rsidRPr="006F2491" w:rsidRDefault="00087F7B" w:rsidP="00087F7B">
            <w:pPr>
              <w:jc w:val="center"/>
              <w:rPr>
                <w:sz w:val="20"/>
                <w:szCs w:val="20"/>
              </w:rPr>
            </w:pPr>
            <w:r w:rsidRPr="006F2491">
              <w:rPr>
                <w:sz w:val="20"/>
                <w:szCs w:val="20"/>
              </w:rPr>
              <w:t>2796,1</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371,8</w:t>
            </w:r>
          </w:p>
        </w:tc>
        <w:tc>
          <w:tcPr>
            <w:tcW w:w="0" w:type="auto"/>
            <w:shd w:val="clear" w:color="auto" w:fill="auto"/>
          </w:tcPr>
          <w:p w:rsidR="00087F7B" w:rsidRPr="006F2491" w:rsidRDefault="00087F7B" w:rsidP="00087F7B">
            <w:pPr>
              <w:rPr>
                <w:sz w:val="20"/>
                <w:szCs w:val="20"/>
              </w:rPr>
            </w:pPr>
            <w:r w:rsidRPr="006F2491">
              <w:rPr>
                <w:sz w:val="20"/>
                <w:szCs w:val="20"/>
              </w:rPr>
              <w:t>371,8</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shd w:val="clear" w:color="auto" w:fill="auto"/>
          </w:tcPr>
          <w:p w:rsidR="00087F7B" w:rsidRPr="006F2491" w:rsidRDefault="00087F7B" w:rsidP="00087F7B">
            <w:pPr>
              <w:rPr>
                <w:sz w:val="20"/>
                <w:szCs w:val="20"/>
              </w:rPr>
            </w:pPr>
            <w:r w:rsidRPr="006F2491">
              <w:rPr>
                <w:sz w:val="20"/>
                <w:szCs w:val="20"/>
              </w:rPr>
              <w:t> </w:t>
            </w: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Фонд оплаты труда и страховые взносы</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02</w:t>
            </w:r>
          </w:p>
        </w:tc>
        <w:tc>
          <w:tcPr>
            <w:tcW w:w="0" w:type="auto"/>
            <w:shd w:val="clear" w:color="auto" w:fill="auto"/>
          </w:tcPr>
          <w:p w:rsidR="00087F7B" w:rsidRPr="006F2491" w:rsidRDefault="00087F7B" w:rsidP="00087F7B">
            <w:pPr>
              <w:jc w:val="center"/>
              <w:rPr>
                <w:sz w:val="20"/>
                <w:szCs w:val="20"/>
              </w:rPr>
            </w:pPr>
            <w:r w:rsidRPr="006F2491">
              <w:rPr>
                <w:sz w:val="20"/>
                <w:szCs w:val="20"/>
              </w:rPr>
              <w:t>0020300</w:t>
            </w:r>
          </w:p>
        </w:tc>
        <w:tc>
          <w:tcPr>
            <w:tcW w:w="0" w:type="auto"/>
            <w:shd w:val="clear" w:color="auto" w:fill="auto"/>
          </w:tcPr>
          <w:p w:rsidR="00087F7B" w:rsidRPr="006F2491" w:rsidRDefault="00087F7B" w:rsidP="00087F7B">
            <w:pPr>
              <w:jc w:val="center"/>
              <w:rPr>
                <w:sz w:val="20"/>
                <w:szCs w:val="20"/>
              </w:rPr>
            </w:pPr>
            <w:r w:rsidRPr="006F2491">
              <w:rPr>
                <w:sz w:val="20"/>
                <w:szCs w:val="20"/>
              </w:rPr>
              <w:t>121</w:t>
            </w:r>
          </w:p>
        </w:tc>
        <w:tc>
          <w:tcPr>
            <w:tcW w:w="0" w:type="auto"/>
            <w:shd w:val="clear" w:color="auto" w:fill="auto"/>
          </w:tcPr>
          <w:p w:rsidR="00087F7B" w:rsidRPr="006F2491" w:rsidRDefault="00087F7B" w:rsidP="00087F7B">
            <w:pPr>
              <w:jc w:val="center"/>
              <w:rPr>
                <w:sz w:val="20"/>
                <w:szCs w:val="20"/>
              </w:rPr>
            </w:pPr>
            <w:r w:rsidRPr="006F2491">
              <w:rPr>
                <w:sz w:val="20"/>
                <w:szCs w:val="20"/>
              </w:rPr>
              <w:t>2424,2</w:t>
            </w:r>
          </w:p>
        </w:tc>
        <w:tc>
          <w:tcPr>
            <w:tcW w:w="0" w:type="auto"/>
            <w:shd w:val="clear" w:color="auto" w:fill="auto"/>
          </w:tcPr>
          <w:p w:rsidR="00087F7B" w:rsidRPr="006F2491" w:rsidRDefault="00087F7B" w:rsidP="00087F7B">
            <w:pPr>
              <w:jc w:val="center"/>
              <w:rPr>
                <w:sz w:val="20"/>
                <w:szCs w:val="20"/>
              </w:rPr>
            </w:pPr>
            <w:r w:rsidRPr="006F2491">
              <w:rPr>
                <w:sz w:val="20"/>
                <w:szCs w:val="20"/>
              </w:rPr>
              <w:t>2424,2</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2796,1</w:t>
            </w:r>
          </w:p>
        </w:tc>
        <w:tc>
          <w:tcPr>
            <w:tcW w:w="0" w:type="auto"/>
            <w:shd w:val="clear" w:color="auto" w:fill="auto"/>
          </w:tcPr>
          <w:p w:rsidR="00087F7B" w:rsidRPr="006F2491" w:rsidRDefault="00087F7B" w:rsidP="00087F7B">
            <w:pPr>
              <w:jc w:val="center"/>
              <w:rPr>
                <w:sz w:val="20"/>
                <w:szCs w:val="20"/>
              </w:rPr>
            </w:pPr>
            <w:r w:rsidRPr="006F2491">
              <w:rPr>
                <w:sz w:val="20"/>
                <w:szCs w:val="20"/>
              </w:rPr>
              <w:t>2796,1</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371,8</w:t>
            </w:r>
          </w:p>
        </w:tc>
        <w:tc>
          <w:tcPr>
            <w:tcW w:w="0" w:type="auto"/>
            <w:shd w:val="clear" w:color="auto" w:fill="auto"/>
          </w:tcPr>
          <w:p w:rsidR="00087F7B" w:rsidRPr="006F2491" w:rsidRDefault="00087F7B" w:rsidP="00087F7B">
            <w:pPr>
              <w:rPr>
                <w:sz w:val="20"/>
                <w:szCs w:val="20"/>
              </w:rPr>
            </w:pPr>
            <w:r w:rsidRPr="006F2491">
              <w:rPr>
                <w:sz w:val="20"/>
                <w:szCs w:val="20"/>
              </w:rPr>
              <w:t>371,8</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shd w:val="clear" w:color="auto" w:fill="auto"/>
          </w:tcPr>
          <w:p w:rsidR="00087F7B" w:rsidRPr="006F2491" w:rsidRDefault="00087F7B" w:rsidP="00087F7B">
            <w:pPr>
              <w:rPr>
                <w:sz w:val="20"/>
                <w:szCs w:val="20"/>
              </w:rPr>
            </w:pPr>
            <w:r w:rsidRPr="006F2491">
              <w:rPr>
                <w:sz w:val="20"/>
                <w:szCs w:val="20"/>
              </w:rPr>
              <w:t> </w:t>
            </w:r>
            <w:r w:rsidRPr="00951B79">
              <w:rPr>
                <w:sz w:val="20"/>
                <w:szCs w:val="20"/>
              </w:rPr>
              <w:t xml:space="preserve">Изменения обусловлены следующими причинами: в связи с </w:t>
            </w:r>
            <w:r w:rsidRPr="00951B79">
              <w:rPr>
                <w:sz w:val="20"/>
                <w:szCs w:val="20"/>
              </w:rPr>
              <w:lastRenderedPageBreak/>
              <w:t>внесением изменений в решение Совета депутатов поселения от 27.12.2012 № 262 «О бюджете городского поселения Лянтор на 2013 год и плановый период 2014 и 2015 годов» от 28.11.2</w:t>
            </w:r>
            <w:r>
              <w:rPr>
                <w:sz w:val="20"/>
                <w:szCs w:val="20"/>
              </w:rPr>
              <w:t>013 № 21 и от 26.12.2013 № 31 (</w:t>
            </w:r>
            <w:r w:rsidRPr="00951B79">
              <w:rPr>
                <w:sz w:val="20"/>
                <w:szCs w:val="20"/>
              </w:rPr>
              <w:t>увеличение плановых назначений в связи с недостаточностью бюджетных ассигнований для выплаты заработной платы и начислений на выплаты по оплате труда Главе города, в связи с выплатой единовременной материальной помощи с выходом на пенсию  Алёшину В.В.)</w:t>
            </w:r>
            <w:r w:rsidRPr="006F2491">
              <w:rPr>
                <w:sz w:val="20"/>
                <w:szCs w:val="20"/>
              </w:rPr>
              <w:t> </w:t>
            </w:r>
          </w:p>
        </w:tc>
      </w:tr>
      <w:tr w:rsidR="00087F7B" w:rsidRPr="006F2491" w:rsidTr="00EA2A8D">
        <w:trPr>
          <w:trHeight w:val="523"/>
        </w:trPr>
        <w:tc>
          <w:tcPr>
            <w:tcW w:w="2163" w:type="dxa"/>
            <w:shd w:val="clear" w:color="auto" w:fill="auto"/>
          </w:tcPr>
          <w:p w:rsidR="00087F7B" w:rsidRPr="006F2491" w:rsidRDefault="00087F7B" w:rsidP="00087F7B">
            <w:pPr>
              <w:rPr>
                <w:sz w:val="20"/>
                <w:szCs w:val="20"/>
              </w:rPr>
            </w:pPr>
            <w:r w:rsidRPr="006F2491">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75925,4</w:t>
            </w:r>
          </w:p>
        </w:tc>
        <w:tc>
          <w:tcPr>
            <w:tcW w:w="0" w:type="auto"/>
            <w:shd w:val="clear" w:color="auto" w:fill="auto"/>
          </w:tcPr>
          <w:p w:rsidR="00087F7B" w:rsidRPr="006F2491" w:rsidRDefault="00087F7B" w:rsidP="00087F7B">
            <w:pPr>
              <w:jc w:val="center"/>
              <w:rPr>
                <w:sz w:val="20"/>
                <w:szCs w:val="20"/>
              </w:rPr>
            </w:pPr>
            <w:r w:rsidRPr="006F2491">
              <w:rPr>
                <w:sz w:val="20"/>
                <w:szCs w:val="20"/>
              </w:rPr>
              <w:t>75925,4</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78026,8</w:t>
            </w:r>
          </w:p>
        </w:tc>
        <w:tc>
          <w:tcPr>
            <w:tcW w:w="0" w:type="auto"/>
            <w:shd w:val="clear" w:color="auto" w:fill="auto"/>
          </w:tcPr>
          <w:p w:rsidR="00087F7B" w:rsidRPr="006F2491" w:rsidRDefault="00087F7B" w:rsidP="00087F7B">
            <w:pPr>
              <w:jc w:val="center"/>
              <w:rPr>
                <w:sz w:val="20"/>
                <w:szCs w:val="20"/>
              </w:rPr>
            </w:pPr>
            <w:r w:rsidRPr="006F2491">
              <w:rPr>
                <w:sz w:val="20"/>
                <w:szCs w:val="20"/>
              </w:rPr>
              <w:t>78026,8</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2101,5</w:t>
            </w:r>
          </w:p>
        </w:tc>
        <w:tc>
          <w:tcPr>
            <w:tcW w:w="0" w:type="auto"/>
            <w:shd w:val="clear" w:color="auto" w:fill="auto"/>
          </w:tcPr>
          <w:p w:rsidR="00087F7B" w:rsidRPr="006F2491" w:rsidRDefault="00087F7B" w:rsidP="00087F7B">
            <w:pPr>
              <w:rPr>
                <w:sz w:val="20"/>
                <w:szCs w:val="20"/>
              </w:rPr>
            </w:pPr>
            <w:r w:rsidRPr="006F2491">
              <w:rPr>
                <w:sz w:val="20"/>
                <w:szCs w:val="20"/>
              </w:rPr>
              <w:t>2101,5</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shd w:val="clear" w:color="auto" w:fill="auto"/>
          </w:tcPr>
          <w:p w:rsidR="00087F7B" w:rsidRPr="006F2491" w:rsidRDefault="00087F7B" w:rsidP="00087F7B">
            <w:pPr>
              <w:rPr>
                <w:sz w:val="20"/>
                <w:szCs w:val="20"/>
              </w:rPr>
            </w:pPr>
            <w:r w:rsidRPr="006F2491">
              <w:rPr>
                <w:sz w:val="20"/>
                <w:szCs w:val="20"/>
              </w:rPr>
              <w:t> </w:t>
            </w: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Центральный аппарат</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tcPr>
          <w:p w:rsidR="00087F7B" w:rsidRPr="006F2491" w:rsidRDefault="00087F7B" w:rsidP="00087F7B">
            <w:pPr>
              <w:jc w:val="center"/>
              <w:rPr>
                <w:sz w:val="20"/>
                <w:szCs w:val="20"/>
              </w:rPr>
            </w:pPr>
            <w:r w:rsidRPr="006F2491">
              <w:rPr>
                <w:sz w:val="20"/>
                <w:szCs w:val="20"/>
              </w:rPr>
              <w:t>0020400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75725,4</w:t>
            </w:r>
          </w:p>
        </w:tc>
        <w:tc>
          <w:tcPr>
            <w:tcW w:w="0" w:type="auto"/>
            <w:shd w:val="clear" w:color="auto" w:fill="auto"/>
          </w:tcPr>
          <w:p w:rsidR="00087F7B" w:rsidRPr="006F2491" w:rsidRDefault="00087F7B" w:rsidP="00087F7B">
            <w:pPr>
              <w:jc w:val="center"/>
              <w:rPr>
                <w:sz w:val="20"/>
                <w:szCs w:val="20"/>
              </w:rPr>
            </w:pPr>
            <w:r w:rsidRPr="006F2491">
              <w:rPr>
                <w:sz w:val="20"/>
                <w:szCs w:val="20"/>
              </w:rPr>
              <w:t>75725,4</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77826,8</w:t>
            </w:r>
          </w:p>
        </w:tc>
        <w:tc>
          <w:tcPr>
            <w:tcW w:w="0" w:type="auto"/>
            <w:shd w:val="clear" w:color="auto" w:fill="auto"/>
          </w:tcPr>
          <w:p w:rsidR="00087F7B" w:rsidRPr="006F2491" w:rsidRDefault="00087F7B" w:rsidP="00087F7B">
            <w:pPr>
              <w:jc w:val="center"/>
              <w:rPr>
                <w:sz w:val="20"/>
                <w:szCs w:val="20"/>
              </w:rPr>
            </w:pPr>
            <w:r w:rsidRPr="006F2491">
              <w:rPr>
                <w:sz w:val="20"/>
                <w:szCs w:val="20"/>
              </w:rPr>
              <w:t>77826,8</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2101,5</w:t>
            </w:r>
          </w:p>
        </w:tc>
        <w:tc>
          <w:tcPr>
            <w:tcW w:w="0" w:type="auto"/>
            <w:shd w:val="clear" w:color="auto" w:fill="auto"/>
          </w:tcPr>
          <w:p w:rsidR="00087F7B" w:rsidRPr="006F2491" w:rsidRDefault="00087F7B" w:rsidP="00087F7B">
            <w:pPr>
              <w:rPr>
                <w:sz w:val="20"/>
                <w:szCs w:val="20"/>
              </w:rPr>
            </w:pPr>
            <w:r w:rsidRPr="006F2491">
              <w:rPr>
                <w:sz w:val="20"/>
                <w:szCs w:val="20"/>
              </w:rPr>
              <w:t>2101,5</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shd w:val="clear" w:color="auto" w:fill="auto"/>
          </w:tcPr>
          <w:p w:rsidR="00087F7B" w:rsidRPr="006F2491" w:rsidRDefault="00087F7B" w:rsidP="00087F7B">
            <w:pPr>
              <w:rPr>
                <w:sz w:val="20"/>
                <w:szCs w:val="20"/>
              </w:rPr>
            </w:pPr>
            <w:r w:rsidRPr="006F2491">
              <w:rPr>
                <w:sz w:val="20"/>
                <w:szCs w:val="20"/>
              </w:rPr>
              <w:t> </w:t>
            </w:r>
          </w:p>
        </w:tc>
      </w:tr>
      <w:tr w:rsidR="00087F7B" w:rsidRPr="006F2491" w:rsidTr="00EA2A8D">
        <w:trPr>
          <w:trHeight w:val="1045"/>
        </w:trPr>
        <w:tc>
          <w:tcPr>
            <w:tcW w:w="2163" w:type="dxa"/>
            <w:shd w:val="clear" w:color="auto" w:fill="auto"/>
          </w:tcPr>
          <w:p w:rsidR="00087F7B" w:rsidRPr="006F2491" w:rsidRDefault="00087F7B" w:rsidP="00087F7B">
            <w:pPr>
              <w:rPr>
                <w:sz w:val="20"/>
                <w:szCs w:val="20"/>
              </w:rPr>
            </w:pPr>
            <w:r w:rsidRPr="006F2491">
              <w:rPr>
                <w:sz w:val="20"/>
                <w:szCs w:val="20"/>
              </w:rPr>
              <w:t>Фонд оплаты труда и страховые взносы</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tcPr>
          <w:p w:rsidR="00087F7B" w:rsidRPr="006F2491" w:rsidRDefault="00087F7B" w:rsidP="00087F7B">
            <w:pPr>
              <w:jc w:val="center"/>
              <w:rPr>
                <w:sz w:val="20"/>
                <w:szCs w:val="20"/>
              </w:rPr>
            </w:pPr>
            <w:r w:rsidRPr="006F2491">
              <w:rPr>
                <w:sz w:val="20"/>
                <w:szCs w:val="20"/>
              </w:rPr>
              <w:t>0020400</w:t>
            </w:r>
          </w:p>
        </w:tc>
        <w:tc>
          <w:tcPr>
            <w:tcW w:w="0" w:type="auto"/>
            <w:shd w:val="clear" w:color="auto" w:fill="auto"/>
          </w:tcPr>
          <w:p w:rsidR="00087F7B" w:rsidRPr="006F2491" w:rsidRDefault="00087F7B" w:rsidP="00087F7B">
            <w:pPr>
              <w:jc w:val="center"/>
              <w:rPr>
                <w:sz w:val="20"/>
                <w:szCs w:val="20"/>
              </w:rPr>
            </w:pPr>
            <w:r w:rsidRPr="006F2491">
              <w:rPr>
                <w:sz w:val="20"/>
                <w:szCs w:val="20"/>
              </w:rPr>
              <w:t>121</w:t>
            </w:r>
          </w:p>
        </w:tc>
        <w:tc>
          <w:tcPr>
            <w:tcW w:w="0" w:type="auto"/>
            <w:shd w:val="clear" w:color="auto" w:fill="auto"/>
          </w:tcPr>
          <w:p w:rsidR="00087F7B" w:rsidRPr="006F2491" w:rsidRDefault="00087F7B" w:rsidP="00087F7B">
            <w:pPr>
              <w:jc w:val="center"/>
              <w:rPr>
                <w:sz w:val="20"/>
                <w:szCs w:val="20"/>
              </w:rPr>
            </w:pPr>
            <w:r w:rsidRPr="006F2491">
              <w:rPr>
                <w:sz w:val="20"/>
                <w:szCs w:val="20"/>
              </w:rPr>
              <w:t>73682,4</w:t>
            </w:r>
          </w:p>
        </w:tc>
        <w:tc>
          <w:tcPr>
            <w:tcW w:w="0" w:type="auto"/>
            <w:shd w:val="clear" w:color="auto" w:fill="auto"/>
          </w:tcPr>
          <w:p w:rsidR="00087F7B" w:rsidRPr="006F2491" w:rsidRDefault="00087F7B" w:rsidP="00087F7B">
            <w:pPr>
              <w:jc w:val="center"/>
              <w:rPr>
                <w:sz w:val="20"/>
                <w:szCs w:val="20"/>
              </w:rPr>
            </w:pPr>
            <w:r w:rsidRPr="006F2491">
              <w:rPr>
                <w:sz w:val="20"/>
                <w:szCs w:val="20"/>
              </w:rPr>
              <w:t>73682,4</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76099,3</w:t>
            </w:r>
          </w:p>
        </w:tc>
        <w:tc>
          <w:tcPr>
            <w:tcW w:w="0" w:type="auto"/>
            <w:shd w:val="clear" w:color="auto" w:fill="auto"/>
          </w:tcPr>
          <w:p w:rsidR="00087F7B" w:rsidRPr="006F2491" w:rsidRDefault="00087F7B" w:rsidP="00087F7B">
            <w:pPr>
              <w:jc w:val="center"/>
              <w:rPr>
                <w:sz w:val="20"/>
                <w:szCs w:val="20"/>
              </w:rPr>
            </w:pPr>
            <w:r w:rsidRPr="006F2491">
              <w:rPr>
                <w:sz w:val="20"/>
                <w:szCs w:val="20"/>
              </w:rPr>
              <w:t>76099,3</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2416,9</w:t>
            </w:r>
          </w:p>
        </w:tc>
        <w:tc>
          <w:tcPr>
            <w:tcW w:w="0" w:type="auto"/>
            <w:shd w:val="clear" w:color="auto" w:fill="auto"/>
          </w:tcPr>
          <w:p w:rsidR="00087F7B" w:rsidRPr="006F2491" w:rsidRDefault="00087F7B" w:rsidP="00087F7B">
            <w:pPr>
              <w:rPr>
                <w:sz w:val="20"/>
                <w:szCs w:val="20"/>
              </w:rPr>
            </w:pPr>
            <w:r w:rsidRPr="006F2491">
              <w:rPr>
                <w:sz w:val="20"/>
                <w:szCs w:val="20"/>
              </w:rPr>
              <w:t>2416,9</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val="restart"/>
            <w:shd w:val="clear" w:color="auto" w:fill="auto"/>
          </w:tcPr>
          <w:p w:rsidR="00087F7B" w:rsidRPr="006F2491" w:rsidRDefault="00087F7B" w:rsidP="00087F7B">
            <w:pPr>
              <w:rPr>
                <w:sz w:val="20"/>
                <w:szCs w:val="20"/>
              </w:rPr>
            </w:pPr>
            <w:r w:rsidRPr="00E71DEF">
              <w:rPr>
                <w:sz w:val="20"/>
                <w:szCs w:val="20"/>
              </w:rPr>
              <w:t xml:space="preserve">в связи с внесением изменений в решение Совета депутатов поселения от 27.12.2012 № 262 «О бюджете городского поселения Лянтор на 2013 год и плановый период 2014 и 2015 годов» от 29.08.2013 № 310 (уточнение статьи расходов связанных с  возмещением расходов по прохождению медицинского осмотра работников администрации); от 29.10.2013 № 7 (недостаточно денежных средств  </w:t>
            </w:r>
            <w:r w:rsidRPr="00E71DEF">
              <w:rPr>
                <w:sz w:val="20"/>
                <w:szCs w:val="20"/>
              </w:rPr>
              <w:lastRenderedPageBreak/>
              <w:t>для оплаты  командировочных расходов и возмещения расходов по прохождению предварительного медицинского осмотра работникам Администрации,  приобретение запасных частей к оргтехнике; от 28.11.2013 № 21 (увеличение плановых назначений в связи с недостаточностью  денежных средств на приобретение материальных запасов  для  организации деятельности Администрации); от 26.12.2013 № 31 (недостаточно денежных средств на оплату труда  работникам администрации в связи с  незапланированными выплатами  связанными с выходом на пенсию  работников: Смольянинова О.Н., Лупаненко, Костикова О.С., Ваган Е.И., Сыпко В.И. А также в связи с необходимостью  осуществления компенсационных выплат за неиспользованный отпуск  работникам администрации в связи с переходом в новое учреждение ).</w:t>
            </w:r>
            <w:r w:rsidRPr="006F2491">
              <w:rPr>
                <w:sz w:val="20"/>
                <w:szCs w:val="20"/>
              </w:rPr>
              <w:t> </w:t>
            </w:r>
          </w:p>
        </w:tc>
      </w:tr>
      <w:tr w:rsidR="00087F7B" w:rsidRPr="006F2491" w:rsidTr="00EA2A8D">
        <w:trPr>
          <w:trHeight w:val="750"/>
        </w:trPr>
        <w:tc>
          <w:tcPr>
            <w:tcW w:w="2163" w:type="dxa"/>
            <w:shd w:val="clear" w:color="auto" w:fill="auto"/>
          </w:tcPr>
          <w:p w:rsidR="00087F7B" w:rsidRPr="00670A01" w:rsidRDefault="00087F7B" w:rsidP="00087F7B">
            <w:pPr>
              <w:rPr>
                <w:sz w:val="20"/>
                <w:szCs w:val="20"/>
              </w:rPr>
            </w:pPr>
            <w:r w:rsidRPr="00670A01">
              <w:rPr>
                <w:sz w:val="20"/>
                <w:szCs w:val="20"/>
              </w:rPr>
              <w:t>Иные выплаты персоналу, за исключением фонда оплаты труда</w:t>
            </w:r>
          </w:p>
        </w:tc>
        <w:tc>
          <w:tcPr>
            <w:tcW w:w="0" w:type="auto"/>
            <w:shd w:val="clear" w:color="auto" w:fill="auto"/>
          </w:tcPr>
          <w:p w:rsidR="00087F7B" w:rsidRPr="00670A01" w:rsidRDefault="00087F7B" w:rsidP="00087F7B">
            <w:pPr>
              <w:jc w:val="center"/>
              <w:rPr>
                <w:sz w:val="20"/>
                <w:szCs w:val="20"/>
              </w:rPr>
            </w:pPr>
            <w:r w:rsidRPr="00670A01">
              <w:rPr>
                <w:sz w:val="20"/>
                <w:szCs w:val="20"/>
              </w:rPr>
              <w:t>650</w:t>
            </w:r>
          </w:p>
        </w:tc>
        <w:tc>
          <w:tcPr>
            <w:tcW w:w="0" w:type="auto"/>
            <w:shd w:val="clear" w:color="auto" w:fill="auto"/>
            <w:noWrap/>
          </w:tcPr>
          <w:p w:rsidR="00087F7B" w:rsidRPr="00670A01" w:rsidRDefault="00087F7B" w:rsidP="00087F7B">
            <w:pPr>
              <w:jc w:val="center"/>
              <w:rPr>
                <w:sz w:val="20"/>
                <w:szCs w:val="20"/>
              </w:rPr>
            </w:pPr>
            <w:r w:rsidRPr="00670A01">
              <w:rPr>
                <w:sz w:val="20"/>
                <w:szCs w:val="20"/>
              </w:rPr>
              <w:t>01</w:t>
            </w:r>
          </w:p>
        </w:tc>
        <w:tc>
          <w:tcPr>
            <w:tcW w:w="0" w:type="auto"/>
            <w:shd w:val="clear" w:color="auto" w:fill="auto"/>
            <w:noWrap/>
          </w:tcPr>
          <w:p w:rsidR="00087F7B" w:rsidRPr="00670A01" w:rsidRDefault="00087F7B" w:rsidP="00087F7B">
            <w:pPr>
              <w:jc w:val="center"/>
              <w:rPr>
                <w:sz w:val="20"/>
                <w:szCs w:val="20"/>
              </w:rPr>
            </w:pPr>
            <w:r w:rsidRPr="00670A01">
              <w:rPr>
                <w:sz w:val="20"/>
                <w:szCs w:val="20"/>
              </w:rPr>
              <w:t>04</w:t>
            </w:r>
          </w:p>
        </w:tc>
        <w:tc>
          <w:tcPr>
            <w:tcW w:w="0" w:type="auto"/>
            <w:shd w:val="clear" w:color="auto" w:fill="auto"/>
          </w:tcPr>
          <w:p w:rsidR="00087F7B" w:rsidRPr="00670A01" w:rsidRDefault="00087F7B" w:rsidP="00087F7B">
            <w:pPr>
              <w:jc w:val="center"/>
              <w:rPr>
                <w:sz w:val="20"/>
                <w:szCs w:val="20"/>
              </w:rPr>
            </w:pPr>
            <w:r w:rsidRPr="00670A01">
              <w:rPr>
                <w:sz w:val="20"/>
                <w:szCs w:val="20"/>
              </w:rPr>
              <w:t>0020400</w:t>
            </w:r>
          </w:p>
        </w:tc>
        <w:tc>
          <w:tcPr>
            <w:tcW w:w="0" w:type="auto"/>
            <w:shd w:val="clear" w:color="auto" w:fill="auto"/>
          </w:tcPr>
          <w:p w:rsidR="00087F7B" w:rsidRPr="00670A01" w:rsidRDefault="00087F7B" w:rsidP="00087F7B">
            <w:pPr>
              <w:jc w:val="center"/>
              <w:rPr>
                <w:sz w:val="20"/>
                <w:szCs w:val="20"/>
              </w:rPr>
            </w:pPr>
            <w:r w:rsidRPr="00670A01">
              <w:rPr>
                <w:sz w:val="20"/>
                <w:szCs w:val="20"/>
              </w:rPr>
              <w:t>122</w:t>
            </w:r>
          </w:p>
        </w:tc>
        <w:tc>
          <w:tcPr>
            <w:tcW w:w="0" w:type="auto"/>
            <w:shd w:val="clear" w:color="auto" w:fill="auto"/>
          </w:tcPr>
          <w:p w:rsidR="00087F7B" w:rsidRPr="00670A01" w:rsidRDefault="00087F7B" w:rsidP="00087F7B">
            <w:pPr>
              <w:jc w:val="center"/>
              <w:rPr>
                <w:sz w:val="20"/>
                <w:szCs w:val="20"/>
              </w:rPr>
            </w:pPr>
            <w:r w:rsidRPr="00670A01">
              <w:rPr>
                <w:sz w:val="20"/>
                <w:szCs w:val="20"/>
              </w:rPr>
              <w:t>12,0</w:t>
            </w:r>
          </w:p>
        </w:tc>
        <w:tc>
          <w:tcPr>
            <w:tcW w:w="0" w:type="auto"/>
            <w:shd w:val="clear" w:color="auto" w:fill="auto"/>
          </w:tcPr>
          <w:p w:rsidR="00087F7B" w:rsidRPr="00670A01" w:rsidRDefault="00087F7B" w:rsidP="00087F7B">
            <w:pPr>
              <w:jc w:val="center"/>
              <w:rPr>
                <w:sz w:val="20"/>
                <w:szCs w:val="20"/>
              </w:rPr>
            </w:pPr>
            <w:r w:rsidRPr="00670A01">
              <w:rPr>
                <w:sz w:val="20"/>
                <w:szCs w:val="20"/>
              </w:rPr>
              <w:t>12,0</w:t>
            </w:r>
          </w:p>
        </w:tc>
        <w:tc>
          <w:tcPr>
            <w:tcW w:w="0" w:type="auto"/>
            <w:shd w:val="clear" w:color="auto" w:fill="auto"/>
          </w:tcPr>
          <w:p w:rsidR="00087F7B" w:rsidRPr="00670A01" w:rsidRDefault="00087F7B" w:rsidP="00087F7B">
            <w:pPr>
              <w:jc w:val="center"/>
              <w:rPr>
                <w:sz w:val="20"/>
                <w:szCs w:val="20"/>
              </w:rPr>
            </w:pPr>
            <w:r w:rsidRPr="00670A01">
              <w:rPr>
                <w:sz w:val="20"/>
                <w:szCs w:val="20"/>
              </w:rPr>
              <w:t>-</w:t>
            </w:r>
          </w:p>
        </w:tc>
        <w:tc>
          <w:tcPr>
            <w:tcW w:w="0" w:type="auto"/>
            <w:shd w:val="clear" w:color="auto" w:fill="auto"/>
          </w:tcPr>
          <w:p w:rsidR="00087F7B" w:rsidRPr="00670A01" w:rsidRDefault="00087F7B" w:rsidP="00087F7B">
            <w:pPr>
              <w:jc w:val="center"/>
              <w:rPr>
                <w:sz w:val="20"/>
                <w:szCs w:val="20"/>
              </w:rPr>
            </w:pPr>
            <w:r w:rsidRPr="00670A01">
              <w:rPr>
                <w:sz w:val="20"/>
                <w:szCs w:val="20"/>
              </w:rPr>
              <w:t>37,6</w:t>
            </w:r>
          </w:p>
        </w:tc>
        <w:tc>
          <w:tcPr>
            <w:tcW w:w="0" w:type="auto"/>
            <w:shd w:val="clear" w:color="auto" w:fill="auto"/>
          </w:tcPr>
          <w:p w:rsidR="00087F7B" w:rsidRPr="00670A01" w:rsidRDefault="00087F7B" w:rsidP="00087F7B">
            <w:pPr>
              <w:jc w:val="center"/>
              <w:rPr>
                <w:sz w:val="20"/>
                <w:szCs w:val="20"/>
              </w:rPr>
            </w:pPr>
            <w:r w:rsidRPr="00670A01">
              <w:rPr>
                <w:sz w:val="20"/>
                <w:szCs w:val="20"/>
              </w:rPr>
              <w:t>37,6</w:t>
            </w:r>
          </w:p>
        </w:tc>
        <w:tc>
          <w:tcPr>
            <w:tcW w:w="0" w:type="auto"/>
            <w:shd w:val="clear" w:color="auto" w:fill="auto"/>
          </w:tcPr>
          <w:p w:rsidR="00087F7B" w:rsidRPr="00670A01" w:rsidRDefault="00087F7B" w:rsidP="00087F7B">
            <w:pPr>
              <w:jc w:val="center"/>
              <w:rPr>
                <w:sz w:val="20"/>
                <w:szCs w:val="20"/>
              </w:rPr>
            </w:pPr>
            <w:r w:rsidRPr="00670A01">
              <w:rPr>
                <w:sz w:val="20"/>
                <w:szCs w:val="20"/>
              </w:rPr>
              <w:t>-</w:t>
            </w:r>
          </w:p>
        </w:tc>
        <w:tc>
          <w:tcPr>
            <w:tcW w:w="0" w:type="auto"/>
            <w:shd w:val="clear" w:color="auto" w:fill="auto"/>
          </w:tcPr>
          <w:p w:rsidR="00087F7B" w:rsidRPr="00670A01" w:rsidRDefault="00087F7B" w:rsidP="00087F7B">
            <w:pPr>
              <w:jc w:val="center"/>
              <w:rPr>
                <w:sz w:val="20"/>
                <w:szCs w:val="20"/>
              </w:rPr>
            </w:pPr>
            <w:r w:rsidRPr="00670A01">
              <w:rPr>
                <w:sz w:val="20"/>
                <w:szCs w:val="20"/>
              </w:rPr>
              <w:t>25,6</w:t>
            </w:r>
          </w:p>
        </w:tc>
        <w:tc>
          <w:tcPr>
            <w:tcW w:w="0" w:type="auto"/>
            <w:shd w:val="clear" w:color="auto" w:fill="auto"/>
          </w:tcPr>
          <w:p w:rsidR="00087F7B" w:rsidRPr="00670A01" w:rsidRDefault="00087F7B" w:rsidP="00087F7B">
            <w:pPr>
              <w:rPr>
                <w:sz w:val="20"/>
                <w:szCs w:val="20"/>
              </w:rPr>
            </w:pPr>
            <w:r w:rsidRPr="00670A01">
              <w:rPr>
                <w:sz w:val="20"/>
                <w:szCs w:val="20"/>
              </w:rPr>
              <w:t>25,6</w:t>
            </w:r>
          </w:p>
        </w:tc>
        <w:tc>
          <w:tcPr>
            <w:tcW w:w="566" w:type="dxa"/>
            <w:shd w:val="clear" w:color="auto" w:fill="auto"/>
          </w:tcPr>
          <w:p w:rsidR="00087F7B" w:rsidRPr="00670A01" w:rsidRDefault="00087F7B" w:rsidP="00087F7B">
            <w:pPr>
              <w:rPr>
                <w:sz w:val="20"/>
                <w:szCs w:val="20"/>
              </w:rPr>
            </w:pPr>
            <w:r w:rsidRPr="00670A01">
              <w:rPr>
                <w:sz w:val="20"/>
                <w:szCs w:val="20"/>
              </w:rPr>
              <w:t>-</w:t>
            </w:r>
          </w:p>
        </w:tc>
        <w:tc>
          <w:tcPr>
            <w:tcW w:w="3243" w:type="dxa"/>
            <w:vMerge/>
            <w:shd w:val="clear" w:color="auto" w:fill="auto"/>
          </w:tcPr>
          <w:p w:rsidR="00087F7B" w:rsidRPr="00E71DEF" w:rsidRDefault="00087F7B" w:rsidP="00087F7B">
            <w:pPr>
              <w:rPr>
                <w:sz w:val="20"/>
                <w:szCs w:val="20"/>
                <w:highlight w:val="yellow"/>
              </w:rPr>
            </w:pPr>
          </w:p>
        </w:tc>
      </w:tr>
      <w:tr w:rsidR="00087F7B" w:rsidRPr="006F2491" w:rsidTr="00EA2A8D">
        <w:trPr>
          <w:trHeight w:val="1125"/>
        </w:trPr>
        <w:tc>
          <w:tcPr>
            <w:tcW w:w="2163" w:type="dxa"/>
            <w:shd w:val="clear" w:color="auto" w:fill="auto"/>
          </w:tcPr>
          <w:p w:rsidR="00087F7B" w:rsidRPr="00670A01" w:rsidRDefault="00087F7B" w:rsidP="00087F7B">
            <w:pPr>
              <w:rPr>
                <w:sz w:val="20"/>
                <w:szCs w:val="20"/>
              </w:rPr>
            </w:pPr>
            <w:r w:rsidRPr="00670A01">
              <w:rPr>
                <w:sz w:val="20"/>
                <w:szCs w:val="20"/>
              </w:rPr>
              <w:t>Закупка товаров, работ, услуг в сфере информационно-коммуникационных технологий</w:t>
            </w:r>
          </w:p>
        </w:tc>
        <w:tc>
          <w:tcPr>
            <w:tcW w:w="0" w:type="auto"/>
            <w:shd w:val="clear" w:color="auto" w:fill="auto"/>
          </w:tcPr>
          <w:p w:rsidR="00087F7B" w:rsidRPr="00670A01" w:rsidRDefault="00087F7B" w:rsidP="00087F7B">
            <w:pPr>
              <w:jc w:val="center"/>
              <w:rPr>
                <w:sz w:val="20"/>
                <w:szCs w:val="20"/>
              </w:rPr>
            </w:pPr>
            <w:r w:rsidRPr="00670A01">
              <w:rPr>
                <w:sz w:val="20"/>
                <w:szCs w:val="20"/>
              </w:rPr>
              <w:t>650</w:t>
            </w:r>
          </w:p>
        </w:tc>
        <w:tc>
          <w:tcPr>
            <w:tcW w:w="0" w:type="auto"/>
            <w:shd w:val="clear" w:color="auto" w:fill="auto"/>
            <w:noWrap/>
          </w:tcPr>
          <w:p w:rsidR="00087F7B" w:rsidRPr="00670A01" w:rsidRDefault="00087F7B" w:rsidP="00087F7B">
            <w:pPr>
              <w:jc w:val="center"/>
              <w:rPr>
                <w:sz w:val="20"/>
                <w:szCs w:val="20"/>
              </w:rPr>
            </w:pPr>
            <w:r w:rsidRPr="00670A01">
              <w:rPr>
                <w:sz w:val="20"/>
                <w:szCs w:val="20"/>
              </w:rPr>
              <w:t>01</w:t>
            </w:r>
          </w:p>
        </w:tc>
        <w:tc>
          <w:tcPr>
            <w:tcW w:w="0" w:type="auto"/>
            <w:shd w:val="clear" w:color="auto" w:fill="auto"/>
            <w:noWrap/>
          </w:tcPr>
          <w:p w:rsidR="00087F7B" w:rsidRPr="00670A01" w:rsidRDefault="00087F7B" w:rsidP="00087F7B">
            <w:pPr>
              <w:jc w:val="center"/>
              <w:rPr>
                <w:sz w:val="20"/>
                <w:szCs w:val="20"/>
              </w:rPr>
            </w:pPr>
            <w:r w:rsidRPr="00670A01">
              <w:rPr>
                <w:sz w:val="20"/>
                <w:szCs w:val="20"/>
              </w:rPr>
              <w:t>04</w:t>
            </w:r>
          </w:p>
        </w:tc>
        <w:tc>
          <w:tcPr>
            <w:tcW w:w="0" w:type="auto"/>
            <w:shd w:val="clear" w:color="auto" w:fill="auto"/>
          </w:tcPr>
          <w:p w:rsidR="00087F7B" w:rsidRPr="00670A01" w:rsidRDefault="00087F7B" w:rsidP="00087F7B">
            <w:pPr>
              <w:jc w:val="center"/>
              <w:rPr>
                <w:sz w:val="20"/>
                <w:szCs w:val="20"/>
              </w:rPr>
            </w:pPr>
            <w:r w:rsidRPr="00670A01">
              <w:rPr>
                <w:sz w:val="20"/>
                <w:szCs w:val="20"/>
              </w:rPr>
              <w:t>0020400</w:t>
            </w:r>
          </w:p>
        </w:tc>
        <w:tc>
          <w:tcPr>
            <w:tcW w:w="0" w:type="auto"/>
            <w:shd w:val="clear" w:color="auto" w:fill="auto"/>
          </w:tcPr>
          <w:p w:rsidR="00087F7B" w:rsidRPr="00670A01" w:rsidRDefault="00087F7B" w:rsidP="00087F7B">
            <w:pPr>
              <w:jc w:val="center"/>
              <w:rPr>
                <w:sz w:val="20"/>
                <w:szCs w:val="20"/>
              </w:rPr>
            </w:pPr>
            <w:r w:rsidRPr="00670A01">
              <w:rPr>
                <w:sz w:val="20"/>
                <w:szCs w:val="20"/>
              </w:rPr>
              <w:t>242</w:t>
            </w:r>
          </w:p>
        </w:tc>
        <w:tc>
          <w:tcPr>
            <w:tcW w:w="0" w:type="auto"/>
            <w:shd w:val="clear" w:color="auto" w:fill="auto"/>
          </w:tcPr>
          <w:p w:rsidR="00087F7B" w:rsidRPr="00670A01" w:rsidRDefault="00087F7B" w:rsidP="00087F7B">
            <w:pPr>
              <w:jc w:val="center"/>
              <w:rPr>
                <w:sz w:val="20"/>
                <w:szCs w:val="20"/>
              </w:rPr>
            </w:pPr>
            <w:r w:rsidRPr="00670A01">
              <w:rPr>
                <w:sz w:val="20"/>
                <w:szCs w:val="20"/>
              </w:rPr>
              <w:t>751,3</w:t>
            </w:r>
          </w:p>
        </w:tc>
        <w:tc>
          <w:tcPr>
            <w:tcW w:w="0" w:type="auto"/>
            <w:shd w:val="clear" w:color="auto" w:fill="auto"/>
          </w:tcPr>
          <w:p w:rsidR="00087F7B" w:rsidRPr="00670A01" w:rsidRDefault="00087F7B" w:rsidP="00087F7B">
            <w:pPr>
              <w:jc w:val="center"/>
              <w:rPr>
                <w:sz w:val="20"/>
                <w:szCs w:val="20"/>
              </w:rPr>
            </w:pPr>
            <w:r w:rsidRPr="00670A01">
              <w:rPr>
                <w:sz w:val="20"/>
                <w:szCs w:val="20"/>
              </w:rPr>
              <w:t>751,3</w:t>
            </w:r>
          </w:p>
        </w:tc>
        <w:tc>
          <w:tcPr>
            <w:tcW w:w="0" w:type="auto"/>
            <w:shd w:val="clear" w:color="auto" w:fill="auto"/>
          </w:tcPr>
          <w:p w:rsidR="00087F7B" w:rsidRPr="00670A01" w:rsidRDefault="00087F7B" w:rsidP="00087F7B">
            <w:pPr>
              <w:jc w:val="center"/>
              <w:rPr>
                <w:sz w:val="20"/>
                <w:szCs w:val="20"/>
              </w:rPr>
            </w:pPr>
            <w:r w:rsidRPr="00670A01">
              <w:rPr>
                <w:sz w:val="20"/>
                <w:szCs w:val="20"/>
              </w:rPr>
              <w:t>-</w:t>
            </w:r>
          </w:p>
        </w:tc>
        <w:tc>
          <w:tcPr>
            <w:tcW w:w="0" w:type="auto"/>
            <w:shd w:val="clear" w:color="auto" w:fill="auto"/>
          </w:tcPr>
          <w:p w:rsidR="00087F7B" w:rsidRPr="00670A01" w:rsidRDefault="00087F7B" w:rsidP="00087F7B">
            <w:pPr>
              <w:jc w:val="center"/>
              <w:rPr>
                <w:sz w:val="20"/>
                <w:szCs w:val="20"/>
              </w:rPr>
            </w:pPr>
            <w:r w:rsidRPr="00670A01">
              <w:rPr>
                <w:sz w:val="20"/>
                <w:szCs w:val="20"/>
              </w:rPr>
              <w:t>709,9</w:t>
            </w:r>
          </w:p>
        </w:tc>
        <w:tc>
          <w:tcPr>
            <w:tcW w:w="0" w:type="auto"/>
            <w:shd w:val="clear" w:color="auto" w:fill="auto"/>
          </w:tcPr>
          <w:p w:rsidR="00087F7B" w:rsidRPr="00670A01" w:rsidRDefault="00087F7B" w:rsidP="00087F7B">
            <w:pPr>
              <w:jc w:val="center"/>
              <w:rPr>
                <w:sz w:val="20"/>
                <w:szCs w:val="20"/>
              </w:rPr>
            </w:pPr>
            <w:r w:rsidRPr="00670A01">
              <w:rPr>
                <w:sz w:val="20"/>
                <w:szCs w:val="20"/>
              </w:rPr>
              <w:t>709,9</w:t>
            </w:r>
          </w:p>
        </w:tc>
        <w:tc>
          <w:tcPr>
            <w:tcW w:w="0" w:type="auto"/>
            <w:shd w:val="clear" w:color="auto" w:fill="auto"/>
          </w:tcPr>
          <w:p w:rsidR="00087F7B" w:rsidRPr="00670A01" w:rsidRDefault="00087F7B" w:rsidP="00087F7B">
            <w:pPr>
              <w:jc w:val="center"/>
              <w:rPr>
                <w:sz w:val="20"/>
                <w:szCs w:val="20"/>
              </w:rPr>
            </w:pPr>
            <w:r w:rsidRPr="00670A01">
              <w:rPr>
                <w:sz w:val="20"/>
                <w:szCs w:val="20"/>
              </w:rPr>
              <w:t>-</w:t>
            </w:r>
          </w:p>
        </w:tc>
        <w:tc>
          <w:tcPr>
            <w:tcW w:w="0" w:type="auto"/>
            <w:shd w:val="clear" w:color="auto" w:fill="auto"/>
          </w:tcPr>
          <w:p w:rsidR="00087F7B" w:rsidRPr="00670A01" w:rsidRDefault="00087F7B" w:rsidP="00087F7B">
            <w:pPr>
              <w:jc w:val="center"/>
              <w:rPr>
                <w:sz w:val="20"/>
                <w:szCs w:val="20"/>
              </w:rPr>
            </w:pPr>
            <w:r w:rsidRPr="00670A01">
              <w:rPr>
                <w:sz w:val="20"/>
                <w:szCs w:val="20"/>
              </w:rPr>
              <w:t>-41,5</w:t>
            </w:r>
          </w:p>
        </w:tc>
        <w:tc>
          <w:tcPr>
            <w:tcW w:w="0" w:type="auto"/>
            <w:shd w:val="clear" w:color="auto" w:fill="auto"/>
          </w:tcPr>
          <w:p w:rsidR="00087F7B" w:rsidRPr="00670A01" w:rsidRDefault="00087F7B" w:rsidP="00087F7B">
            <w:pPr>
              <w:rPr>
                <w:sz w:val="20"/>
                <w:szCs w:val="20"/>
              </w:rPr>
            </w:pPr>
            <w:r w:rsidRPr="00670A01">
              <w:rPr>
                <w:sz w:val="20"/>
                <w:szCs w:val="20"/>
              </w:rPr>
              <w:t>-41,5</w:t>
            </w:r>
          </w:p>
        </w:tc>
        <w:tc>
          <w:tcPr>
            <w:tcW w:w="566" w:type="dxa"/>
            <w:shd w:val="clear" w:color="auto" w:fill="auto"/>
          </w:tcPr>
          <w:p w:rsidR="00087F7B" w:rsidRPr="00670A01" w:rsidRDefault="00087F7B" w:rsidP="00087F7B">
            <w:pPr>
              <w:rPr>
                <w:sz w:val="20"/>
                <w:szCs w:val="20"/>
              </w:rPr>
            </w:pPr>
            <w:r w:rsidRPr="00670A01">
              <w:rPr>
                <w:sz w:val="20"/>
                <w:szCs w:val="20"/>
              </w:rPr>
              <w:t>-</w:t>
            </w:r>
          </w:p>
        </w:tc>
        <w:tc>
          <w:tcPr>
            <w:tcW w:w="3243" w:type="dxa"/>
            <w:vMerge/>
            <w:shd w:val="clear" w:color="auto" w:fill="auto"/>
          </w:tcPr>
          <w:p w:rsidR="00087F7B" w:rsidRPr="00E71DEF" w:rsidRDefault="00087F7B" w:rsidP="00087F7B">
            <w:pPr>
              <w:rPr>
                <w:sz w:val="20"/>
                <w:szCs w:val="20"/>
                <w:highlight w:val="yellow"/>
              </w:rPr>
            </w:pPr>
          </w:p>
        </w:tc>
      </w:tr>
      <w:tr w:rsidR="00087F7B" w:rsidRPr="006F2491" w:rsidTr="00EA2A8D">
        <w:trPr>
          <w:trHeight w:val="750"/>
        </w:trPr>
        <w:tc>
          <w:tcPr>
            <w:tcW w:w="2163" w:type="dxa"/>
            <w:shd w:val="clear" w:color="auto" w:fill="auto"/>
          </w:tcPr>
          <w:p w:rsidR="00087F7B" w:rsidRPr="00670A01" w:rsidRDefault="00087F7B" w:rsidP="00087F7B">
            <w:pPr>
              <w:rPr>
                <w:sz w:val="20"/>
                <w:szCs w:val="20"/>
              </w:rPr>
            </w:pPr>
            <w:r w:rsidRPr="00670A01">
              <w:rPr>
                <w:sz w:val="20"/>
                <w:szCs w:val="20"/>
              </w:rPr>
              <w:lastRenderedPageBreak/>
              <w:t>Прочая закупка товаров, работ и услуг для государственных нужд</w:t>
            </w:r>
          </w:p>
        </w:tc>
        <w:tc>
          <w:tcPr>
            <w:tcW w:w="0" w:type="auto"/>
            <w:shd w:val="clear" w:color="auto" w:fill="auto"/>
          </w:tcPr>
          <w:p w:rsidR="00087F7B" w:rsidRPr="00670A01" w:rsidRDefault="00087F7B" w:rsidP="00087F7B">
            <w:pPr>
              <w:jc w:val="center"/>
              <w:rPr>
                <w:sz w:val="20"/>
                <w:szCs w:val="20"/>
              </w:rPr>
            </w:pPr>
            <w:r w:rsidRPr="00670A01">
              <w:rPr>
                <w:sz w:val="20"/>
                <w:szCs w:val="20"/>
              </w:rPr>
              <w:t>650</w:t>
            </w:r>
          </w:p>
        </w:tc>
        <w:tc>
          <w:tcPr>
            <w:tcW w:w="0" w:type="auto"/>
            <w:shd w:val="clear" w:color="auto" w:fill="auto"/>
            <w:noWrap/>
          </w:tcPr>
          <w:p w:rsidR="00087F7B" w:rsidRPr="00670A01" w:rsidRDefault="00087F7B" w:rsidP="00087F7B">
            <w:pPr>
              <w:jc w:val="center"/>
              <w:rPr>
                <w:sz w:val="20"/>
                <w:szCs w:val="20"/>
              </w:rPr>
            </w:pPr>
            <w:r w:rsidRPr="00670A01">
              <w:rPr>
                <w:sz w:val="20"/>
                <w:szCs w:val="20"/>
              </w:rPr>
              <w:t>01</w:t>
            </w:r>
          </w:p>
        </w:tc>
        <w:tc>
          <w:tcPr>
            <w:tcW w:w="0" w:type="auto"/>
            <w:shd w:val="clear" w:color="auto" w:fill="auto"/>
            <w:noWrap/>
          </w:tcPr>
          <w:p w:rsidR="00087F7B" w:rsidRPr="00670A01" w:rsidRDefault="00087F7B" w:rsidP="00087F7B">
            <w:pPr>
              <w:jc w:val="center"/>
              <w:rPr>
                <w:sz w:val="20"/>
                <w:szCs w:val="20"/>
              </w:rPr>
            </w:pPr>
            <w:r w:rsidRPr="00670A01">
              <w:rPr>
                <w:sz w:val="20"/>
                <w:szCs w:val="20"/>
              </w:rPr>
              <w:t>04</w:t>
            </w:r>
          </w:p>
        </w:tc>
        <w:tc>
          <w:tcPr>
            <w:tcW w:w="0" w:type="auto"/>
            <w:shd w:val="clear" w:color="auto" w:fill="auto"/>
          </w:tcPr>
          <w:p w:rsidR="00087F7B" w:rsidRPr="00670A01" w:rsidRDefault="00087F7B" w:rsidP="00087F7B">
            <w:pPr>
              <w:jc w:val="center"/>
              <w:rPr>
                <w:sz w:val="20"/>
                <w:szCs w:val="20"/>
              </w:rPr>
            </w:pPr>
            <w:r w:rsidRPr="00670A01">
              <w:rPr>
                <w:sz w:val="20"/>
                <w:szCs w:val="20"/>
              </w:rPr>
              <w:t>0020400</w:t>
            </w:r>
          </w:p>
        </w:tc>
        <w:tc>
          <w:tcPr>
            <w:tcW w:w="0" w:type="auto"/>
            <w:shd w:val="clear" w:color="auto" w:fill="auto"/>
          </w:tcPr>
          <w:p w:rsidR="00087F7B" w:rsidRPr="00670A01" w:rsidRDefault="00087F7B" w:rsidP="00087F7B">
            <w:pPr>
              <w:jc w:val="center"/>
              <w:rPr>
                <w:sz w:val="20"/>
                <w:szCs w:val="20"/>
              </w:rPr>
            </w:pPr>
            <w:r w:rsidRPr="00670A01">
              <w:rPr>
                <w:sz w:val="20"/>
                <w:szCs w:val="20"/>
              </w:rPr>
              <w:t>244</w:t>
            </w:r>
          </w:p>
        </w:tc>
        <w:tc>
          <w:tcPr>
            <w:tcW w:w="0" w:type="auto"/>
            <w:shd w:val="clear" w:color="auto" w:fill="auto"/>
          </w:tcPr>
          <w:p w:rsidR="00087F7B" w:rsidRPr="00670A01" w:rsidRDefault="00087F7B" w:rsidP="00087F7B">
            <w:pPr>
              <w:jc w:val="center"/>
              <w:rPr>
                <w:sz w:val="20"/>
                <w:szCs w:val="20"/>
              </w:rPr>
            </w:pPr>
            <w:r w:rsidRPr="00670A01">
              <w:rPr>
                <w:sz w:val="20"/>
                <w:szCs w:val="20"/>
              </w:rPr>
              <w:t>1274,6</w:t>
            </w:r>
          </w:p>
        </w:tc>
        <w:tc>
          <w:tcPr>
            <w:tcW w:w="0" w:type="auto"/>
            <w:shd w:val="clear" w:color="auto" w:fill="auto"/>
          </w:tcPr>
          <w:p w:rsidR="00087F7B" w:rsidRPr="00670A01" w:rsidRDefault="00087F7B" w:rsidP="00087F7B">
            <w:pPr>
              <w:jc w:val="center"/>
              <w:rPr>
                <w:sz w:val="20"/>
                <w:szCs w:val="20"/>
              </w:rPr>
            </w:pPr>
            <w:r w:rsidRPr="00670A01">
              <w:rPr>
                <w:sz w:val="20"/>
                <w:szCs w:val="20"/>
              </w:rPr>
              <w:t>1274,6</w:t>
            </w:r>
          </w:p>
        </w:tc>
        <w:tc>
          <w:tcPr>
            <w:tcW w:w="0" w:type="auto"/>
            <w:shd w:val="clear" w:color="auto" w:fill="auto"/>
          </w:tcPr>
          <w:p w:rsidR="00087F7B" w:rsidRPr="00670A01" w:rsidRDefault="00087F7B" w:rsidP="00087F7B">
            <w:pPr>
              <w:jc w:val="center"/>
              <w:rPr>
                <w:sz w:val="20"/>
                <w:szCs w:val="20"/>
              </w:rPr>
            </w:pPr>
            <w:r w:rsidRPr="00670A01">
              <w:rPr>
                <w:sz w:val="20"/>
                <w:szCs w:val="20"/>
              </w:rPr>
              <w:t>-</w:t>
            </w:r>
          </w:p>
        </w:tc>
        <w:tc>
          <w:tcPr>
            <w:tcW w:w="0" w:type="auto"/>
            <w:shd w:val="clear" w:color="auto" w:fill="auto"/>
          </w:tcPr>
          <w:p w:rsidR="00087F7B" w:rsidRPr="00670A01" w:rsidRDefault="00087F7B" w:rsidP="00087F7B">
            <w:pPr>
              <w:jc w:val="center"/>
              <w:rPr>
                <w:sz w:val="20"/>
                <w:szCs w:val="20"/>
              </w:rPr>
            </w:pPr>
            <w:r w:rsidRPr="00670A01">
              <w:rPr>
                <w:sz w:val="20"/>
                <w:szCs w:val="20"/>
              </w:rPr>
              <w:t>975,0</w:t>
            </w:r>
          </w:p>
        </w:tc>
        <w:tc>
          <w:tcPr>
            <w:tcW w:w="0" w:type="auto"/>
            <w:shd w:val="clear" w:color="auto" w:fill="auto"/>
          </w:tcPr>
          <w:p w:rsidR="00087F7B" w:rsidRPr="00670A01" w:rsidRDefault="00087F7B" w:rsidP="00087F7B">
            <w:pPr>
              <w:jc w:val="center"/>
              <w:rPr>
                <w:sz w:val="20"/>
                <w:szCs w:val="20"/>
              </w:rPr>
            </w:pPr>
            <w:r w:rsidRPr="00670A01">
              <w:rPr>
                <w:sz w:val="20"/>
                <w:szCs w:val="20"/>
              </w:rPr>
              <w:t>975,0</w:t>
            </w:r>
          </w:p>
        </w:tc>
        <w:tc>
          <w:tcPr>
            <w:tcW w:w="0" w:type="auto"/>
            <w:shd w:val="clear" w:color="auto" w:fill="auto"/>
          </w:tcPr>
          <w:p w:rsidR="00087F7B" w:rsidRPr="00670A01" w:rsidRDefault="00087F7B" w:rsidP="00087F7B">
            <w:pPr>
              <w:jc w:val="center"/>
              <w:rPr>
                <w:sz w:val="20"/>
                <w:szCs w:val="20"/>
              </w:rPr>
            </w:pPr>
            <w:r w:rsidRPr="00670A01">
              <w:rPr>
                <w:sz w:val="20"/>
                <w:szCs w:val="20"/>
              </w:rPr>
              <w:t>-</w:t>
            </w:r>
          </w:p>
        </w:tc>
        <w:tc>
          <w:tcPr>
            <w:tcW w:w="0" w:type="auto"/>
            <w:shd w:val="clear" w:color="auto" w:fill="auto"/>
          </w:tcPr>
          <w:p w:rsidR="00087F7B" w:rsidRPr="00670A01" w:rsidRDefault="00087F7B" w:rsidP="00087F7B">
            <w:pPr>
              <w:jc w:val="center"/>
              <w:rPr>
                <w:sz w:val="20"/>
                <w:szCs w:val="20"/>
              </w:rPr>
            </w:pPr>
            <w:r w:rsidRPr="00670A01">
              <w:rPr>
                <w:sz w:val="20"/>
                <w:szCs w:val="20"/>
              </w:rPr>
              <w:t>-299,6</w:t>
            </w:r>
          </w:p>
        </w:tc>
        <w:tc>
          <w:tcPr>
            <w:tcW w:w="0" w:type="auto"/>
            <w:shd w:val="clear" w:color="auto" w:fill="auto"/>
          </w:tcPr>
          <w:p w:rsidR="00087F7B" w:rsidRPr="00670A01" w:rsidRDefault="00087F7B" w:rsidP="00087F7B">
            <w:pPr>
              <w:rPr>
                <w:sz w:val="20"/>
                <w:szCs w:val="20"/>
              </w:rPr>
            </w:pPr>
            <w:r w:rsidRPr="00670A01">
              <w:rPr>
                <w:sz w:val="20"/>
                <w:szCs w:val="20"/>
              </w:rPr>
              <w:t>-299,6</w:t>
            </w:r>
          </w:p>
        </w:tc>
        <w:tc>
          <w:tcPr>
            <w:tcW w:w="566" w:type="dxa"/>
            <w:shd w:val="clear" w:color="auto" w:fill="auto"/>
          </w:tcPr>
          <w:p w:rsidR="00087F7B" w:rsidRPr="00670A01" w:rsidRDefault="00087F7B" w:rsidP="00087F7B">
            <w:pPr>
              <w:rPr>
                <w:sz w:val="20"/>
                <w:szCs w:val="20"/>
              </w:rPr>
            </w:pPr>
            <w:r w:rsidRPr="00670A01">
              <w:rPr>
                <w:sz w:val="20"/>
                <w:szCs w:val="20"/>
              </w:rPr>
              <w:t>-</w:t>
            </w:r>
          </w:p>
        </w:tc>
        <w:tc>
          <w:tcPr>
            <w:tcW w:w="3243" w:type="dxa"/>
            <w:vMerge/>
            <w:shd w:val="clear" w:color="auto" w:fill="auto"/>
          </w:tcPr>
          <w:p w:rsidR="00087F7B" w:rsidRPr="00E71DEF" w:rsidRDefault="00087F7B" w:rsidP="00087F7B">
            <w:pPr>
              <w:rPr>
                <w:sz w:val="20"/>
                <w:szCs w:val="20"/>
                <w:highlight w:val="yellow"/>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lastRenderedPageBreak/>
              <w:t>Уплата прочих налогов, сборов и иных платежей</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tcPr>
          <w:p w:rsidR="00087F7B" w:rsidRPr="006F2491" w:rsidRDefault="00087F7B" w:rsidP="00087F7B">
            <w:pPr>
              <w:jc w:val="center"/>
              <w:rPr>
                <w:sz w:val="20"/>
                <w:szCs w:val="20"/>
              </w:rPr>
            </w:pPr>
            <w:r w:rsidRPr="006F2491">
              <w:rPr>
                <w:sz w:val="20"/>
                <w:szCs w:val="20"/>
              </w:rPr>
              <w:t>0020400</w:t>
            </w:r>
          </w:p>
        </w:tc>
        <w:tc>
          <w:tcPr>
            <w:tcW w:w="0" w:type="auto"/>
            <w:shd w:val="clear" w:color="auto" w:fill="auto"/>
          </w:tcPr>
          <w:p w:rsidR="00087F7B" w:rsidRPr="006F2491" w:rsidRDefault="00087F7B" w:rsidP="00087F7B">
            <w:pPr>
              <w:jc w:val="center"/>
              <w:rPr>
                <w:sz w:val="20"/>
                <w:szCs w:val="20"/>
              </w:rPr>
            </w:pPr>
            <w:r w:rsidRPr="006F2491">
              <w:rPr>
                <w:sz w:val="20"/>
                <w:szCs w:val="20"/>
              </w:rPr>
              <w:t>852</w:t>
            </w:r>
          </w:p>
        </w:tc>
        <w:tc>
          <w:tcPr>
            <w:tcW w:w="0" w:type="auto"/>
            <w:shd w:val="clear" w:color="auto" w:fill="auto"/>
          </w:tcPr>
          <w:p w:rsidR="00087F7B" w:rsidRPr="006F2491" w:rsidRDefault="00087F7B" w:rsidP="00087F7B">
            <w:pPr>
              <w:jc w:val="center"/>
              <w:rPr>
                <w:sz w:val="20"/>
                <w:szCs w:val="20"/>
              </w:rPr>
            </w:pPr>
            <w:r w:rsidRPr="006F2491">
              <w:rPr>
                <w:sz w:val="20"/>
                <w:szCs w:val="20"/>
              </w:rPr>
              <w:t>5,0</w:t>
            </w:r>
          </w:p>
        </w:tc>
        <w:tc>
          <w:tcPr>
            <w:tcW w:w="0" w:type="auto"/>
            <w:shd w:val="clear" w:color="auto" w:fill="auto"/>
          </w:tcPr>
          <w:p w:rsidR="00087F7B" w:rsidRPr="006F2491" w:rsidRDefault="00087F7B" w:rsidP="00087F7B">
            <w:pPr>
              <w:jc w:val="center"/>
              <w:rPr>
                <w:sz w:val="20"/>
                <w:szCs w:val="20"/>
              </w:rPr>
            </w:pPr>
            <w:r w:rsidRPr="006F2491">
              <w:rPr>
                <w:sz w:val="20"/>
                <w:szCs w:val="20"/>
              </w:rPr>
              <w:t>5,0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5,0</w:t>
            </w:r>
          </w:p>
        </w:tc>
        <w:tc>
          <w:tcPr>
            <w:tcW w:w="0" w:type="auto"/>
            <w:shd w:val="clear" w:color="auto" w:fill="auto"/>
          </w:tcPr>
          <w:p w:rsidR="00087F7B" w:rsidRPr="006F2491" w:rsidRDefault="00087F7B" w:rsidP="00087F7B">
            <w:pPr>
              <w:jc w:val="center"/>
              <w:rPr>
                <w:sz w:val="20"/>
                <w:szCs w:val="20"/>
              </w:rPr>
            </w:pPr>
            <w:r w:rsidRPr="006F2491">
              <w:rPr>
                <w:sz w:val="20"/>
                <w:szCs w:val="20"/>
              </w:rPr>
              <w:t>5,0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rPr>
                <w:sz w:val="20"/>
                <w:szCs w:val="20"/>
              </w:rPr>
            </w:pPr>
            <w:r w:rsidRPr="006F2491">
              <w:rPr>
                <w:sz w:val="20"/>
                <w:szCs w:val="20"/>
              </w:rPr>
              <w:t>-</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shd w:val="clear" w:color="auto" w:fill="auto"/>
          </w:tcPr>
          <w:p w:rsidR="00087F7B" w:rsidRPr="006F2491" w:rsidRDefault="00087F7B" w:rsidP="00087F7B">
            <w:pPr>
              <w:rPr>
                <w:sz w:val="20"/>
                <w:szCs w:val="20"/>
              </w:rPr>
            </w:pPr>
            <w:r w:rsidRPr="006F2491">
              <w:rPr>
                <w:sz w:val="20"/>
                <w:szCs w:val="20"/>
              </w:rPr>
              <w:t> </w:t>
            </w: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Целевые программы поселений</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tcPr>
          <w:p w:rsidR="00087F7B" w:rsidRPr="006F2491" w:rsidRDefault="00087F7B" w:rsidP="00087F7B">
            <w:pPr>
              <w:jc w:val="center"/>
              <w:rPr>
                <w:sz w:val="20"/>
                <w:szCs w:val="20"/>
              </w:rPr>
            </w:pPr>
            <w:r w:rsidRPr="006F2491">
              <w:rPr>
                <w:sz w:val="20"/>
                <w:szCs w:val="20"/>
              </w:rPr>
              <w:t>7950000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200,0</w:t>
            </w:r>
          </w:p>
        </w:tc>
        <w:tc>
          <w:tcPr>
            <w:tcW w:w="0" w:type="auto"/>
            <w:shd w:val="clear" w:color="auto" w:fill="auto"/>
          </w:tcPr>
          <w:p w:rsidR="00087F7B" w:rsidRPr="006F2491" w:rsidRDefault="00087F7B" w:rsidP="00087F7B">
            <w:pPr>
              <w:jc w:val="center"/>
              <w:rPr>
                <w:sz w:val="20"/>
                <w:szCs w:val="20"/>
              </w:rPr>
            </w:pPr>
            <w:r w:rsidRPr="006F2491">
              <w:rPr>
                <w:sz w:val="20"/>
                <w:szCs w:val="20"/>
              </w:rPr>
              <w:t>200,0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200,0</w:t>
            </w:r>
          </w:p>
        </w:tc>
        <w:tc>
          <w:tcPr>
            <w:tcW w:w="0" w:type="auto"/>
            <w:shd w:val="clear" w:color="auto" w:fill="auto"/>
          </w:tcPr>
          <w:p w:rsidR="00087F7B" w:rsidRPr="006F2491" w:rsidRDefault="00087F7B" w:rsidP="00087F7B">
            <w:pPr>
              <w:jc w:val="center"/>
              <w:rPr>
                <w:sz w:val="20"/>
                <w:szCs w:val="20"/>
              </w:rPr>
            </w:pPr>
            <w:r w:rsidRPr="006F2491">
              <w:rPr>
                <w:sz w:val="20"/>
                <w:szCs w:val="20"/>
              </w:rPr>
              <w:t>200,0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rPr>
                <w:sz w:val="20"/>
                <w:szCs w:val="20"/>
              </w:rPr>
            </w:pPr>
            <w:r w:rsidRPr="006F2491">
              <w:rPr>
                <w:sz w:val="20"/>
                <w:szCs w:val="20"/>
              </w:rPr>
              <w:t>-</w:t>
            </w:r>
          </w:p>
        </w:tc>
        <w:tc>
          <w:tcPr>
            <w:tcW w:w="566" w:type="dxa"/>
            <w:shd w:val="clear" w:color="auto" w:fill="auto"/>
          </w:tcPr>
          <w:p w:rsidR="00087F7B" w:rsidRPr="006F2491" w:rsidRDefault="00087F7B" w:rsidP="00087F7B">
            <w:pPr>
              <w:rPr>
                <w:sz w:val="20"/>
                <w:szCs w:val="20"/>
              </w:rPr>
            </w:pPr>
          </w:p>
        </w:tc>
        <w:tc>
          <w:tcPr>
            <w:tcW w:w="3243" w:type="dxa"/>
            <w:shd w:val="clear" w:color="auto" w:fill="auto"/>
          </w:tcPr>
          <w:p w:rsidR="00087F7B" w:rsidRPr="006F2491" w:rsidRDefault="00087F7B" w:rsidP="00087F7B">
            <w:pPr>
              <w:rPr>
                <w:sz w:val="20"/>
                <w:szCs w:val="20"/>
              </w:rPr>
            </w:pPr>
            <w:r w:rsidRPr="006F2491">
              <w:rPr>
                <w:sz w:val="20"/>
                <w:szCs w:val="20"/>
              </w:rPr>
              <w:t> </w:t>
            </w:r>
          </w:p>
        </w:tc>
      </w:tr>
      <w:tr w:rsidR="00087F7B" w:rsidRPr="006F2491" w:rsidTr="00EA2A8D">
        <w:trPr>
          <w:trHeight w:val="1125"/>
        </w:trPr>
        <w:tc>
          <w:tcPr>
            <w:tcW w:w="2163" w:type="dxa"/>
            <w:shd w:val="clear" w:color="auto" w:fill="auto"/>
          </w:tcPr>
          <w:p w:rsidR="00087F7B" w:rsidRPr="006F2491" w:rsidRDefault="00087F7B" w:rsidP="00087F7B">
            <w:pPr>
              <w:rPr>
                <w:sz w:val="20"/>
                <w:szCs w:val="20"/>
              </w:rPr>
            </w:pPr>
            <w:r w:rsidRPr="006F2491">
              <w:rPr>
                <w:sz w:val="20"/>
                <w:szCs w:val="20"/>
              </w:rPr>
              <w:t>Программа "Развитие  муниципальной службы в городском поселении Лянтор на 2013-2015 годы"</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tcPr>
          <w:p w:rsidR="00087F7B" w:rsidRPr="006F2491" w:rsidRDefault="00087F7B" w:rsidP="00087F7B">
            <w:pPr>
              <w:jc w:val="center"/>
              <w:rPr>
                <w:sz w:val="20"/>
                <w:szCs w:val="20"/>
              </w:rPr>
            </w:pPr>
            <w:r w:rsidRPr="006F2491">
              <w:rPr>
                <w:sz w:val="20"/>
                <w:szCs w:val="20"/>
              </w:rPr>
              <w:t>7955001</w:t>
            </w:r>
          </w:p>
        </w:tc>
        <w:tc>
          <w:tcPr>
            <w:tcW w:w="0" w:type="auto"/>
            <w:shd w:val="clear" w:color="auto" w:fill="auto"/>
          </w:tcPr>
          <w:p w:rsidR="00087F7B" w:rsidRPr="006F2491" w:rsidRDefault="00087F7B" w:rsidP="00087F7B">
            <w:pPr>
              <w:jc w:val="center"/>
              <w:rPr>
                <w:sz w:val="20"/>
                <w:szCs w:val="20"/>
              </w:rPr>
            </w:pPr>
            <w:r w:rsidRPr="006F2491">
              <w:rPr>
                <w:sz w:val="20"/>
                <w:szCs w:val="20"/>
              </w:rPr>
              <w:t>244</w:t>
            </w:r>
          </w:p>
        </w:tc>
        <w:tc>
          <w:tcPr>
            <w:tcW w:w="0" w:type="auto"/>
            <w:shd w:val="clear" w:color="auto" w:fill="auto"/>
          </w:tcPr>
          <w:p w:rsidR="00087F7B" w:rsidRPr="006F2491" w:rsidRDefault="00087F7B" w:rsidP="00087F7B">
            <w:pPr>
              <w:jc w:val="center"/>
              <w:rPr>
                <w:sz w:val="20"/>
                <w:szCs w:val="20"/>
              </w:rPr>
            </w:pPr>
            <w:r w:rsidRPr="006F2491">
              <w:rPr>
                <w:sz w:val="20"/>
                <w:szCs w:val="20"/>
              </w:rPr>
              <w:t>200,0</w:t>
            </w:r>
          </w:p>
        </w:tc>
        <w:tc>
          <w:tcPr>
            <w:tcW w:w="0" w:type="auto"/>
            <w:shd w:val="clear" w:color="auto" w:fill="auto"/>
          </w:tcPr>
          <w:p w:rsidR="00087F7B" w:rsidRPr="006F2491" w:rsidRDefault="00087F7B" w:rsidP="00087F7B">
            <w:pPr>
              <w:jc w:val="center"/>
              <w:rPr>
                <w:sz w:val="20"/>
                <w:szCs w:val="20"/>
              </w:rPr>
            </w:pPr>
            <w:r w:rsidRPr="006F2491">
              <w:rPr>
                <w:sz w:val="20"/>
                <w:szCs w:val="20"/>
              </w:rPr>
              <w:t>200,0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200,0</w:t>
            </w:r>
          </w:p>
        </w:tc>
        <w:tc>
          <w:tcPr>
            <w:tcW w:w="0" w:type="auto"/>
            <w:shd w:val="clear" w:color="auto" w:fill="auto"/>
          </w:tcPr>
          <w:p w:rsidR="00087F7B" w:rsidRPr="006F2491" w:rsidRDefault="00087F7B" w:rsidP="00087F7B">
            <w:pPr>
              <w:jc w:val="center"/>
              <w:rPr>
                <w:sz w:val="20"/>
                <w:szCs w:val="20"/>
              </w:rPr>
            </w:pPr>
            <w:r w:rsidRPr="006F2491">
              <w:rPr>
                <w:sz w:val="20"/>
                <w:szCs w:val="20"/>
              </w:rPr>
              <w:t>200,0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rPr>
                <w:sz w:val="20"/>
                <w:szCs w:val="20"/>
              </w:rPr>
            </w:pPr>
            <w:r w:rsidRPr="006F2491">
              <w:rPr>
                <w:sz w:val="20"/>
                <w:szCs w:val="20"/>
              </w:rPr>
              <w:t>-</w:t>
            </w:r>
          </w:p>
        </w:tc>
        <w:tc>
          <w:tcPr>
            <w:tcW w:w="566" w:type="dxa"/>
            <w:shd w:val="clear" w:color="auto" w:fill="auto"/>
          </w:tcPr>
          <w:p w:rsidR="00087F7B" w:rsidRPr="006F2491" w:rsidRDefault="00087F7B" w:rsidP="00087F7B">
            <w:pPr>
              <w:rPr>
                <w:sz w:val="20"/>
                <w:szCs w:val="20"/>
              </w:rPr>
            </w:pPr>
          </w:p>
        </w:tc>
        <w:tc>
          <w:tcPr>
            <w:tcW w:w="3243" w:type="dxa"/>
            <w:shd w:val="clear" w:color="auto" w:fill="auto"/>
          </w:tcPr>
          <w:p w:rsidR="00087F7B" w:rsidRPr="006F2491" w:rsidRDefault="00087F7B" w:rsidP="00087F7B">
            <w:pPr>
              <w:rPr>
                <w:sz w:val="20"/>
                <w:szCs w:val="20"/>
              </w:rPr>
            </w:pPr>
            <w:r w:rsidRPr="006F2491">
              <w:rPr>
                <w:sz w:val="20"/>
                <w:szCs w:val="20"/>
              </w:rPr>
              <w:t> </w:t>
            </w: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t>Обеспечение проведения выборов и референдумов</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07</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3500,0</w:t>
            </w:r>
          </w:p>
        </w:tc>
        <w:tc>
          <w:tcPr>
            <w:tcW w:w="0" w:type="auto"/>
            <w:shd w:val="clear" w:color="auto" w:fill="auto"/>
          </w:tcPr>
          <w:p w:rsidR="00087F7B" w:rsidRPr="006F2491" w:rsidRDefault="00087F7B" w:rsidP="00087F7B">
            <w:pPr>
              <w:jc w:val="center"/>
              <w:rPr>
                <w:sz w:val="20"/>
                <w:szCs w:val="20"/>
              </w:rPr>
            </w:pPr>
            <w:r w:rsidRPr="006F2491">
              <w:rPr>
                <w:sz w:val="20"/>
                <w:szCs w:val="20"/>
              </w:rPr>
              <w:t>3500,0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3860,0</w:t>
            </w:r>
          </w:p>
        </w:tc>
        <w:tc>
          <w:tcPr>
            <w:tcW w:w="0" w:type="auto"/>
            <w:shd w:val="clear" w:color="auto" w:fill="auto"/>
          </w:tcPr>
          <w:p w:rsidR="00087F7B" w:rsidRPr="006F2491" w:rsidRDefault="00087F7B" w:rsidP="00087F7B">
            <w:pPr>
              <w:jc w:val="center"/>
              <w:rPr>
                <w:sz w:val="20"/>
                <w:szCs w:val="20"/>
              </w:rPr>
            </w:pPr>
            <w:r w:rsidRPr="006F2491">
              <w:rPr>
                <w:sz w:val="20"/>
                <w:szCs w:val="20"/>
              </w:rPr>
              <w:t>3860,0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360,0</w:t>
            </w:r>
          </w:p>
        </w:tc>
        <w:tc>
          <w:tcPr>
            <w:tcW w:w="0" w:type="auto"/>
            <w:shd w:val="clear" w:color="auto" w:fill="auto"/>
          </w:tcPr>
          <w:p w:rsidR="00087F7B" w:rsidRPr="006F2491" w:rsidRDefault="00087F7B" w:rsidP="00087F7B">
            <w:pPr>
              <w:rPr>
                <w:sz w:val="20"/>
                <w:szCs w:val="20"/>
              </w:rPr>
            </w:pPr>
            <w:r w:rsidRPr="006F2491">
              <w:rPr>
                <w:sz w:val="20"/>
                <w:szCs w:val="20"/>
              </w:rPr>
              <w:t>360,0</w:t>
            </w:r>
          </w:p>
        </w:tc>
        <w:tc>
          <w:tcPr>
            <w:tcW w:w="566" w:type="dxa"/>
            <w:shd w:val="clear" w:color="auto" w:fill="auto"/>
          </w:tcPr>
          <w:p w:rsidR="00087F7B" w:rsidRPr="006F2491" w:rsidRDefault="00087F7B" w:rsidP="00087F7B">
            <w:pPr>
              <w:rPr>
                <w:sz w:val="20"/>
                <w:szCs w:val="20"/>
              </w:rPr>
            </w:pPr>
          </w:p>
        </w:tc>
        <w:tc>
          <w:tcPr>
            <w:tcW w:w="3243" w:type="dxa"/>
            <w:shd w:val="clear" w:color="auto" w:fill="auto"/>
          </w:tcPr>
          <w:p w:rsidR="00087F7B" w:rsidRPr="006F2491" w:rsidRDefault="00087F7B" w:rsidP="00087F7B">
            <w:pPr>
              <w:rPr>
                <w:sz w:val="20"/>
                <w:szCs w:val="20"/>
              </w:rPr>
            </w:pPr>
            <w:r w:rsidRPr="006F2491">
              <w:rPr>
                <w:sz w:val="20"/>
                <w:szCs w:val="20"/>
              </w:rPr>
              <w:t> </w:t>
            </w: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lastRenderedPageBreak/>
              <w:t>Проведение выборов в представительный орган муниципального образования</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07</w:t>
            </w:r>
          </w:p>
        </w:tc>
        <w:tc>
          <w:tcPr>
            <w:tcW w:w="0" w:type="auto"/>
            <w:shd w:val="clear" w:color="auto" w:fill="auto"/>
          </w:tcPr>
          <w:p w:rsidR="00087F7B" w:rsidRPr="006F2491" w:rsidRDefault="00087F7B" w:rsidP="00087F7B">
            <w:pPr>
              <w:jc w:val="center"/>
              <w:rPr>
                <w:sz w:val="20"/>
                <w:szCs w:val="20"/>
              </w:rPr>
            </w:pPr>
            <w:r w:rsidRPr="006F2491">
              <w:rPr>
                <w:sz w:val="20"/>
                <w:szCs w:val="20"/>
              </w:rPr>
              <w:t>0200002</w:t>
            </w:r>
          </w:p>
        </w:tc>
        <w:tc>
          <w:tcPr>
            <w:tcW w:w="0" w:type="auto"/>
            <w:shd w:val="clear" w:color="auto" w:fill="auto"/>
          </w:tcPr>
          <w:p w:rsidR="00087F7B" w:rsidRPr="006F2491" w:rsidRDefault="00087F7B" w:rsidP="00087F7B">
            <w:pPr>
              <w:jc w:val="center"/>
              <w:rPr>
                <w:sz w:val="20"/>
                <w:szCs w:val="20"/>
              </w:rPr>
            </w:pPr>
            <w:r w:rsidRPr="006F2491">
              <w:rPr>
                <w:sz w:val="20"/>
                <w:szCs w:val="20"/>
              </w:rPr>
              <w:t>244</w:t>
            </w:r>
          </w:p>
        </w:tc>
        <w:tc>
          <w:tcPr>
            <w:tcW w:w="0" w:type="auto"/>
            <w:shd w:val="clear" w:color="auto" w:fill="auto"/>
          </w:tcPr>
          <w:p w:rsidR="00087F7B" w:rsidRPr="006F2491" w:rsidRDefault="00087F7B" w:rsidP="00087F7B">
            <w:pPr>
              <w:jc w:val="center"/>
              <w:rPr>
                <w:sz w:val="20"/>
                <w:szCs w:val="20"/>
              </w:rPr>
            </w:pPr>
            <w:r w:rsidRPr="006F2491">
              <w:rPr>
                <w:sz w:val="20"/>
                <w:szCs w:val="20"/>
              </w:rPr>
              <w:t>2000,0</w:t>
            </w:r>
          </w:p>
        </w:tc>
        <w:tc>
          <w:tcPr>
            <w:tcW w:w="0" w:type="auto"/>
            <w:shd w:val="clear" w:color="auto" w:fill="auto"/>
          </w:tcPr>
          <w:p w:rsidR="00087F7B" w:rsidRPr="006F2491" w:rsidRDefault="00087F7B" w:rsidP="00087F7B">
            <w:pPr>
              <w:jc w:val="center"/>
              <w:rPr>
                <w:sz w:val="20"/>
                <w:szCs w:val="20"/>
              </w:rPr>
            </w:pPr>
            <w:r w:rsidRPr="006F2491">
              <w:rPr>
                <w:sz w:val="20"/>
                <w:szCs w:val="20"/>
              </w:rPr>
              <w:t>2000,0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2195,0</w:t>
            </w:r>
          </w:p>
        </w:tc>
        <w:tc>
          <w:tcPr>
            <w:tcW w:w="0" w:type="auto"/>
            <w:shd w:val="clear" w:color="auto" w:fill="auto"/>
          </w:tcPr>
          <w:p w:rsidR="00087F7B" w:rsidRPr="006F2491" w:rsidRDefault="00087F7B" w:rsidP="00087F7B">
            <w:pPr>
              <w:jc w:val="center"/>
              <w:rPr>
                <w:sz w:val="20"/>
                <w:szCs w:val="20"/>
              </w:rPr>
            </w:pPr>
            <w:r w:rsidRPr="006F2491">
              <w:rPr>
                <w:sz w:val="20"/>
                <w:szCs w:val="20"/>
              </w:rPr>
              <w:t>2195,0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195,0</w:t>
            </w:r>
          </w:p>
        </w:tc>
        <w:tc>
          <w:tcPr>
            <w:tcW w:w="0" w:type="auto"/>
            <w:shd w:val="clear" w:color="auto" w:fill="auto"/>
          </w:tcPr>
          <w:p w:rsidR="00087F7B" w:rsidRPr="006F2491" w:rsidRDefault="00087F7B" w:rsidP="00087F7B">
            <w:pPr>
              <w:rPr>
                <w:sz w:val="20"/>
                <w:szCs w:val="20"/>
              </w:rPr>
            </w:pPr>
            <w:r w:rsidRPr="006F2491">
              <w:rPr>
                <w:sz w:val="20"/>
                <w:szCs w:val="20"/>
              </w:rPr>
              <w:t>195,0</w:t>
            </w:r>
          </w:p>
        </w:tc>
        <w:tc>
          <w:tcPr>
            <w:tcW w:w="566" w:type="dxa"/>
            <w:shd w:val="clear" w:color="auto" w:fill="auto"/>
          </w:tcPr>
          <w:p w:rsidR="00087F7B" w:rsidRPr="006F2491" w:rsidRDefault="00087F7B" w:rsidP="00087F7B">
            <w:pPr>
              <w:rPr>
                <w:sz w:val="20"/>
                <w:szCs w:val="20"/>
              </w:rPr>
            </w:pPr>
          </w:p>
        </w:tc>
        <w:tc>
          <w:tcPr>
            <w:tcW w:w="3243" w:type="dxa"/>
            <w:vMerge w:val="restart"/>
            <w:shd w:val="clear" w:color="auto" w:fill="auto"/>
          </w:tcPr>
          <w:p w:rsidR="00087F7B" w:rsidRPr="006F2491" w:rsidRDefault="00087F7B" w:rsidP="00087F7B">
            <w:pPr>
              <w:rPr>
                <w:sz w:val="20"/>
                <w:szCs w:val="20"/>
              </w:rPr>
            </w:pPr>
            <w:r w:rsidRPr="00E71DEF">
              <w:rPr>
                <w:sz w:val="20"/>
                <w:szCs w:val="20"/>
              </w:rPr>
              <w:t>в связи с внесением изменений в решение Совета депутатов поселения от 27.12.2012 № 262 «О бюджете городского поселения Лянтор на 2013 год и плановый период 2014 и 2015 годов»</w:t>
            </w:r>
            <w:r>
              <w:rPr>
                <w:sz w:val="20"/>
                <w:szCs w:val="20"/>
              </w:rPr>
              <w:t xml:space="preserve"> </w:t>
            </w:r>
            <w:r w:rsidRPr="00E71DEF">
              <w:rPr>
                <w:sz w:val="20"/>
                <w:szCs w:val="20"/>
              </w:rPr>
              <w:t>от 29.08.2013 № 310 (выделение дополнительных средств Админ</w:t>
            </w:r>
            <w:r>
              <w:rPr>
                <w:sz w:val="20"/>
                <w:szCs w:val="20"/>
              </w:rPr>
              <w:t xml:space="preserve">истрацией Сургутского района на </w:t>
            </w:r>
            <w:r w:rsidRPr="00E71DEF">
              <w:rPr>
                <w:sz w:val="20"/>
                <w:szCs w:val="20"/>
              </w:rPr>
              <w:t>проведение выборов в представительный орган муниципального образования).</w:t>
            </w:r>
            <w:r w:rsidRPr="006F2491">
              <w:rPr>
                <w:sz w:val="20"/>
                <w:szCs w:val="20"/>
              </w:rPr>
              <w:t>  </w:t>
            </w: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t>Проведение выборов главы муниципального образования</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07</w:t>
            </w:r>
          </w:p>
        </w:tc>
        <w:tc>
          <w:tcPr>
            <w:tcW w:w="0" w:type="auto"/>
            <w:shd w:val="clear" w:color="auto" w:fill="auto"/>
          </w:tcPr>
          <w:p w:rsidR="00087F7B" w:rsidRPr="006F2491" w:rsidRDefault="00087F7B" w:rsidP="00087F7B">
            <w:pPr>
              <w:jc w:val="center"/>
              <w:rPr>
                <w:sz w:val="20"/>
                <w:szCs w:val="20"/>
              </w:rPr>
            </w:pPr>
            <w:r w:rsidRPr="006F2491">
              <w:rPr>
                <w:sz w:val="20"/>
                <w:szCs w:val="20"/>
              </w:rPr>
              <w:t>0200003</w:t>
            </w:r>
          </w:p>
        </w:tc>
        <w:tc>
          <w:tcPr>
            <w:tcW w:w="0" w:type="auto"/>
            <w:shd w:val="clear" w:color="auto" w:fill="auto"/>
          </w:tcPr>
          <w:p w:rsidR="00087F7B" w:rsidRPr="006F2491" w:rsidRDefault="00087F7B" w:rsidP="00087F7B">
            <w:pPr>
              <w:jc w:val="center"/>
              <w:rPr>
                <w:sz w:val="20"/>
                <w:szCs w:val="20"/>
              </w:rPr>
            </w:pPr>
            <w:r w:rsidRPr="006F2491">
              <w:rPr>
                <w:sz w:val="20"/>
                <w:szCs w:val="20"/>
              </w:rPr>
              <w:t>244</w:t>
            </w:r>
          </w:p>
        </w:tc>
        <w:tc>
          <w:tcPr>
            <w:tcW w:w="0" w:type="auto"/>
            <w:shd w:val="clear" w:color="auto" w:fill="auto"/>
          </w:tcPr>
          <w:p w:rsidR="00087F7B" w:rsidRPr="006F2491" w:rsidRDefault="00087F7B" w:rsidP="00087F7B">
            <w:pPr>
              <w:jc w:val="center"/>
              <w:rPr>
                <w:sz w:val="20"/>
                <w:szCs w:val="20"/>
              </w:rPr>
            </w:pPr>
            <w:r w:rsidRPr="006F2491">
              <w:rPr>
                <w:sz w:val="20"/>
                <w:szCs w:val="20"/>
              </w:rPr>
              <w:t>1500,0</w:t>
            </w:r>
          </w:p>
        </w:tc>
        <w:tc>
          <w:tcPr>
            <w:tcW w:w="0" w:type="auto"/>
            <w:shd w:val="clear" w:color="auto" w:fill="auto"/>
          </w:tcPr>
          <w:p w:rsidR="00087F7B" w:rsidRPr="006F2491" w:rsidRDefault="00087F7B" w:rsidP="00087F7B">
            <w:pPr>
              <w:jc w:val="center"/>
              <w:rPr>
                <w:sz w:val="20"/>
                <w:szCs w:val="20"/>
              </w:rPr>
            </w:pPr>
            <w:r w:rsidRPr="006F2491">
              <w:rPr>
                <w:sz w:val="20"/>
                <w:szCs w:val="20"/>
              </w:rPr>
              <w:t>1500,0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1665,0</w:t>
            </w:r>
          </w:p>
        </w:tc>
        <w:tc>
          <w:tcPr>
            <w:tcW w:w="0" w:type="auto"/>
            <w:shd w:val="clear" w:color="auto" w:fill="auto"/>
          </w:tcPr>
          <w:p w:rsidR="00087F7B" w:rsidRPr="006F2491" w:rsidRDefault="00087F7B" w:rsidP="00087F7B">
            <w:pPr>
              <w:jc w:val="center"/>
              <w:rPr>
                <w:sz w:val="20"/>
                <w:szCs w:val="20"/>
              </w:rPr>
            </w:pPr>
            <w:r w:rsidRPr="006F2491">
              <w:rPr>
                <w:sz w:val="20"/>
                <w:szCs w:val="20"/>
              </w:rPr>
              <w:t>1665,0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165,0</w:t>
            </w:r>
          </w:p>
        </w:tc>
        <w:tc>
          <w:tcPr>
            <w:tcW w:w="0" w:type="auto"/>
            <w:shd w:val="clear" w:color="auto" w:fill="auto"/>
          </w:tcPr>
          <w:p w:rsidR="00087F7B" w:rsidRPr="006F2491" w:rsidRDefault="00087F7B" w:rsidP="00087F7B">
            <w:pPr>
              <w:rPr>
                <w:sz w:val="20"/>
                <w:szCs w:val="20"/>
              </w:rPr>
            </w:pPr>
            <w:r w:rsidRPr="006F2491">
              <w:rPr>
                <w:sz w:val="20"/>
                <w:szCs w:val="20"/>
              </w:rPr>
              <w:t>165,0</w:t>
            </w:r>
          </w:p>
        </w:tc>
        <w:tc>
          <w:tcPr>
            <w:tcW w:w="566" w:type="dxa"/>
            <w:shd w:val="clear" w:color="auto" w:fill="auto"/>
          </w:tcPr>
          <w:p w:rsidR="00087F7B" w:rsidRPr="006F2491"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Резервные фонды</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11</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500,0</w:t>
            </w:r>
          </w:p>
        </w:tc>
        <w:tc>
          <w:tcPr>
            <w:tcW w:w="0" w:type="auto"/>
            <w:shd w:val="clear" w:color="auto" w:fill="auto"/>
          </w:tcPr>
          <w:p w:rsidR="00087F7B" w:rsidRPr="006F2491" w:rsidRDefault="00087F7B" w:rsidP="00087F7B">
            <w:pPr>
              <w:jc w:val="center"/>
              <w:rPr>
                <w:sz w:val="20"/>
                <w:szCs w:val="20"/>
              </w:rPr>
            </w:pPr>
            <w:r w:rsidRPr="006F2491">
              <w:rPr>
                <w:sz w:val="20"/>
                <w:szCs w:val="20"/>
              </w:rPr>
              <w:t>500,0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1,6</w:t>
            </w:r>
          </w:p>
        </w:tc>
        <w:tc>
          <w:tcPr>
            <w:tcW w:w="0" w:type="auto"/>
            <w:shd w:val="clear" w:color="auto" w:fill="auto"/>
          </w:tcPr>
          <w:p w:rsidR="00087F7B" w:rsidRPr="006F2491" w:rsidRDefault="00087F7B" w:rsidP="00087F7B">
            <w:pPr>
              <w:jc w:val="center"/>
              <w:rPr>
                <w:sz w:val="20"/>
                <w:szCs w:val="20"/>
              </w:rPr>
            </w:pPr>
            <w:r w:rsidRPr="006F2491">
              <w:rPr>
                <w:sz w:val="20"/>
                <w:szCs w:val="20"/>
              </w:rPr>
              <w:t>1,6</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-498,4</w:t>
            </w:r>
          </w:p>
        </w:tc>
        <w:tc>
          <w:tcPr>
            <w:tcW w:w="0" w:type="auto"/>
            <w:shd w:val="clear" w:color="auto" w:fill="auto"/>
          </w:tcPr>
          <w:p w:rsidR="00087F7B" w:rsidRPr="006F2491" w:rsidRDefault="00087F7B" w:rsidP="00087F7B">
            <w:pPr>
              <w:rPr>
                <w:sz w:val="20"/>
                <w:szCs w:val="20"/>
              </w:rPr>
            </w:pPr>
            <w:r w:rsidRPr="006F2491">
              <w:rPr>
                <w:sz w:val="20"/>
                <w:szCs w:val="20"/>
              </w:rPr>
              <w:t>-498,4</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val="restart"/>
            <w:shd w:val="clear" w:color="auto" w:fill="auto"/>
          </w:tcPr>
          <w:p w:rsidR="00087F7B" w:rsidRDefault="00087F7B" w:rsidP="00087F7B">
            <w:pPr>
              <w:rPr>
                <w:sz w:val="20"/>
                <w:szCs w:val="20"/>
              </w:rPr>
            </w:pPr>
            <w:r w:rsidRPr="00E71DEF">
              <w:rPr>
                <w:sz w:val="20"/>
                <w:szCs w:val="20"/>
              </w:rPr>
              <w:t>в связи с внесением изменений в решение Совета депутатов поселения от 27.12.2012 № 262 «О бюджете городского поселения Лянтор на 2013 год и плановый период 2014 и 2015 годов» от 26.02.2013 № 277 (для оплаты административного штрафа за неисполнение в установленный срок законного предписания пожарного инспектора об устранении нарушений мер по пожарной безопасности объекта МУК ДК «Юбилейный», от 29.04.2013 № 287</w:t>
            </w:r>
          </w:p>
          <w:p w:rsidR="00087F7B" w:rsidRPr="006F2491" w:rsidRDefault="00087F7B" w:rsidP="00087F7B">
            <w:pPr>
              <w:rPr>
                <w:sz w:val="20"/>
                <w:szCs w:val="20"/>
              </w:rPr>
            </w:pPr>
            <w:r w:rsidRPr="00E71DEF">
              <w:rPr>
                <w:sz w:val="20"/>
                <w:szCs w:val="20"/>
              </w:rPr>
              <w:t>( исполнени</w:t>
            </w:r>
            <w:r>
              <w:rPr>
                <w:sz w:val="20"/>
                <w:szCs w:val="20"/>
              </w:rPr>
              <w:t>е</w:t>
            </w:r>
            <w:r w:rsidRPr="00E71DEF">
              <w:rPr>
                <w:sz w:val="20"/>
                <w:szCs w:val="20"/>
              </w:rPr>
              <w:t xml:space="preserve"> протокольного решения заседания комиссии по предупреждению и ликвидации чрезвычайных ситуаций и обеспечению пожарной безопасности г.п. Лянтор для оплаты выполненных работ по очистке внутридомовой  территории ( подтопляемые зоны); от 26.12.2013 № 31(перераспределение денежных средств из резервного фонда в соответствии с постановлением Администрации от 13.12.2013 года № 656 "О выделении средств из резервного фонда"  с целью оплаты административного </w:t>
            </w:r>
            <w:r w:rsidRPr="00E71DEF">
              <w:rPr>
                <w:sz w:val="20"/>
                <w:szCs w:val="20"/>
              </w:rPr>
              <w:lastRenderedPageBreak/>
              <w:t>штрафа, наложенного постановлением по делу об административном правонарушении от 23.05.2013 № 21974 за несоблюдение требований по обеспечению безопасности дорожного движения при ремонте и содержании дорог и постановлением Администрации</w:t>
            </w:r>
            <w:r>
              <w:rPr>
                <w:sz w:val="20"/>
                <w:szCs w:val="20"/>
              </w:rPr>
              <w:t xml:space="preserve"> </w:t>
            </w:r>
            <w:r w:rsidRPr="00E71DEF">
              <w:rPr>
                <w:sz w:val="20"/>
                <w:szCs w:val="20"/>
              </w:rPr>
              <w:t xml:space="preserve"> от 20.12.2013 № 672 "О выделении средств из резервного фонда" для оплаты административных штрафов наложенных постановлениями по делу об административных правонарушениях от 21.02.2013 № 213, " 214,215,216).</w:t>
            </w:r>
            <w:r w:rsidRPr="006F2491">
              <w:rPr>
                <w:sz w:val="20"/>
                <w:szCs w:val="20"/>
              </w:rPr>
              <w:t>   </w:t>
            </w:r>
          </w:p>
        </w:tc>
      </w:tr>
      <w:tr w:rsidR="00087F7B" w:rsidRPr="006F2491" w:rsidTr="00EA2A8D">
        <w:trPr>
          <w:trHeight w:val="998"/>
        </w:trPr>
        <w:tc>
          <w:tcPr>
            <w:tcW w:w="2163" w:type="dxa"/>
            <w:shd w:val="clear" w:color="auto" w:fill="auto"/>
          </w:tcPr>
          <w:p w:rsidR="00087F7B" w:rsidRPr="006F2491" w:rsidRDefault="00087F7B" w:rsidP="00087F7B">
            <w:pPr>
              <w:rPr>
                <w:sz w:val="20"/>
                <w:szCs w:val="20"/>
              </w:rPr>
            </w:pPr>
            <w:r w:rsidRPr="006F2491">
              <w:rPr>
                <w:sz w:val="20"/>
                <w:szCs w:val="20"/>
              </w:rPr>
              <w:t>Резервные фонды местных администраций</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11</w:t>
            </w:r>
          </w:p>
        </w:tc>
        <w:tc>
          <w:tcPr>
            <w:tcW w:w="0" w:type="auto"/>
            <w:shd w:val="clear" w:color="auto" w:fill="auto"/>
          </w:tcPr>
          <w:p w:rsidR="00087F7B" w:rsidRPr="006F2491" w:rsidRDefault="00087F7B" w:rsidP="00087F7B">
            <w:pPr>
              <w:jc w:val="center"/>
              <w:rPr>
                <w:sz w:val="20"/>
                <w:szCs w:val="20"/>
              </w:rPr>
            </w:pPr>
            <w:r w:rsidRPr="006F2491">
              <w:rPr>
                <w:sz w:val="20"/>
                <w:szCs w:val="20"/>
              </w:rPr>
              <w:t>0700500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500,0</w:t>
            </w:r>
          </w:p>
        </w:tc>
        <w:tc>
          <w:tcPr>
            <w:tcW w:w="0" w:type="auto"/>
            <w:shd w:val="clear" w:color="auto" w:fill="auto"/>
          </w:tcPr>
          <w:p w:rsidR="00087F7B" w:rsidRPr="006F2491" w:rsidRDefault="00087F7B" w:rsidP="00087F7B">
            <w:pPr>
              <w:jc w:val="center"/>
              <w:rPr>
                <w:sz w:val="20"/>
                <w:szCs w:val="20"/>
              </w:rPr>
            </w:pPr>
            <w:r w:rsidRPr="006F2491">
              <w:rPr>
                <w:sz w:val="20"/>
                <w:szCs w:val="20"/>
              </w:rPr>
              <w:t>500,0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1,6</w:t>
            </w:r>
          </w:p>
        </w:tc>
        <w:tc>
          <w:tcPr>
            <w:tcW w:w="0" w:type="auto"/>
            <w:shd w:val="clear" w:color="auto" w:fill="auto"/>
          </w:tcPr>
          <w:p w:rsidR="00087F7B" w:rsidRPr="006F2491" w:rsidRDefault="00087F7B" w:rsidP="00087F7B">
            <w:pPr>
              <w:jc w:val="center"/>
              <w:rPr>
                <w:sz w:val="20"/>
                <w:szCs w:val="20"/>
              </w:rPr>
            </w:pPr>
            <w:r w:rsidRPr="006F2491">
              <w:rPr>
                <w:sz w:val="20"/>
                <w:szCs w:val="20"/>
              </w:rPr>
              <w:t>1,6</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-498,4</w:t>
            </w:r>
          </w:p>
        </w:tc>
        <w:tc>
          <w:tcPr>
            <w:tcW w:w="0" w:type="auto"/>
            <w:shd w:val="clear" w:color="auto" w:fill="auto"/>
          </w:tcPr>
          <w:p w:rsidR="00087F7B" w:rsidRPr="006F2491" w:rsidRDefault="00087F7B" w:rsidP="00087F7B">
            <w:pPr>
              <w:rPr>
                <w:sz w:val="20"/>
                <w:szCs w:val="20"/>
              </w:rPr>
            </w:pPr>
            <w:r w:rsidRPr="006F2491">
              <w:rPr>
                <w:sz w:val="20"/>
                <w:szCs w:val="20"/>
              </w:rPr>
              <w:t>-498,4</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Резервные средства</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11</w:t>
            </w:r>
          </w:p>
        </w:tc>
        <w:tc>
          <w:tcPr>
            <w:tcW w:w="0" w:type="auto"/>
            <w:shd w:val="clear" w:color="auto" w:fill="auto"/>
          </w:tcPr>
          <w:p w:rsidR="00087F7B" w:rsidRPr="006F2491" w:rsidRDefault="00087F7B" w:rsidP="00087F7B">
            <w:pPr>
              <w:jc w:val="center"/>
              <w:rPr>
                <w:sz w:val="20"/>
                <w:szCs w:val="20"/>
              </w:rPr>
            </w:pPr>
            <w:r w:rsidRPr="006F2491">
              <w:rPr>
                <w:sz w:val="20"/>
                <w:szCs w:val="20"/>
              </w:rPr>
              <w:t>0700500</w:t>
            </w:r>
          </w:p>
        </w:tc>
        <w:tc>
          <w:tcPr>
            <w:tcW w:w="0" w:type="auto"/>
            <w:shd w:val="clear" w:color="auto" w:fill="auto"/>
          </w:tcPr>
          <w:p w:rsidR="00087F7B" w:rsidRPr="006F2491" w:rsidRDefault="00087F7B" w:rsidP="00087F7B">
            <w:pPr>
              <w:jc w:val="center"/>
              <w:rPr>
                <w:sz w:val="20"/>
                <w:szCs w:val="20"/>
              </w:rPr>
            </w:pPr>
            <w:r w:rsidRPr="006F2491">
              <w:rPr>
                <w:sz w:val="20"/>
                <w:szCs w:val="20"/>
              </w:rPr>
              <w:t>870</w:t>
            </w:r>
          </w:p>
        </w:tc>
        <w:tc>
          <w:tcPr>
            <w:tcW w:w="0" w:type="auto"/>
            <w:shd w:val="clear" w:color="auto" w:fill="auto"/>
          </w:tcPr>
          <w:p w:rsidR="00087F7B" w:rsidRPr="006F2491" w:rsidRDefault="00087F7B" w:rsidP="00087F7B">
            <w:pPr>
              <w:jc w:val="center"/>
              <w:rPr>
                <w:sz w:val="20"/>
                <w:szCs w:val="20"/>
              </w:rPr>
            </w:pPr>
            <w:r w:rsidRPr="006F2491">
              <w:rPr>
                <w:sz w:val="20"/>
                <w:szCs w:val="20"/>
              </w:rPr>
              <w:t>500,0</w:t>
            </w:r>
          </w:p>
        </w:tc>
        <w:tc>
          <w:tcPr>
            <w:tcW w:w="0" w:type="auto"/>
            <w:shd w:val="clear" w:color="auto" w:fill="auto"/>
          </w:tcPr>
          <w:p w:rsidR="00087F7B" w:rsidRPr="006F2491" w:rsidRDefault="00087F7B" w:rsidP="00087F7B">
            <w:pPr>
              <w:jc w:val="center"/>
              <w:rPr>
                <w:sz w:val="20"/>
                <w:szCs w:val="20"/>
              </w:rPr>
            </w:pPr>
            <w:r w:rsidRPr="006F2491">
              <w:rPr>
                <w:sz w:val="20"/>
                <w:szCs w:val="20"/>
              </w:rPr>
              <w:t>500,0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1,6</w:t>
            </w:r>
          </w:p>
        </w:tc>
        <w:tc>
          <w:tcPr>
            <w:tcW w:w="0" w:type="auto"/>
            <w:shd w:val="clear" w:color="auto" w:fill="auto"/>
          </w:tcPr>
          <w:p w:rsidR="00087F7B" w:rsidRPr="006F2491" w:rsidRDefault="00087F7B" w:rsidP="00087F7B">
            <w:pPr>
              <w:jc w:val="center"/>
              <w:rPr>
                <w:sz w:val="20"/>
                <w:szCs w:val="20"/>
              </w:rPr>
            </w:pPr>
            <w:r w:rsidRPr="006F2491">
              <w:rPr>
                <w:sz w:val="20"/>
                <w:szCs w:val="20"/>
              </w:rPr>
              <w:t>1,6</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-498,4</w:t>
            </w:r>
          </w:p>
        </w:tc>
        <w:tc>
          <w:tcPr>
            <w:tcW w:w="0" w:type="auto"/>
            <w:shd w:val="clear" w:color="auto" w:fill="auto"/>
          </w:tcPr>
          <w:p w:rsidR="00087F7B" w:rsidRPr="006F2491" w:rsidRDefault="00087F7B" w:rsidP="00087F7B">
            <w:pPr>
              <w:rPr>
                <w:sz w:val="20"/>
                <w:szCs w:val="20"/>
              </w:rPr>
            </w:pPr>
            <w:r w:rsidRPr="006F2491">
              <w:rPr>
                <w:sz w:val="20"/>
                <w:szCs w:val="20"/>
              </w:rPr>
              <w:t>-498,4</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lastRenderedPageBreak/>
              <w:t>Другие общегосударственные вопросы</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13</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56990,9</w:t>
            </w:r>
          </w:p>
        </w:tc>
        <w:tc>
          <w:tcPr>
            <w:tcW w:w="0" w:type="auto"/>
            <w:shd w:val="clear" w:color="auto" w:fill="auto"/>
          </w:tcPr>
          <w:p w:rsidR="00087F7B" w:rsidRPr="006F2491" w:rsidRDefault="00087F7B" w:rsidP="00087F7B">
            <w:pPr>
              <w:jc w:val="center"/>
              <w:rPr>
                <w:sz w:val="20"/>
                <w:szCs w:val="20"/>
              </w:rPr>
            </w:pPr>
            <w:r w:rsidRPr="006F2491">
              <w:rPr>
                <w:sz w:val="20"/>
                <w:szCs w:val="20"/>
              </w:rPr>
              <w:t>56990,9</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54672,0</w:t>
            </w:r>
          </w:p>
        </w:tc>
        <w:tc>
          <w:tcPr>
            <w:tcW w:w="0" w:type="auto"/>
            <w:shd w:val="clear" w:color="auto" w:fill="auto"/>
          </w:tcPr>
          <w:p w:rsidR="00087F7B" w:rsidRPr="006F2491" w:rsidRDefault="00087F7B" w:rsidP="00087F7B">
            <w:pPr>
              <w:jc w:val="center"/>
              <w:rPr>
                <w:sz w:val="20"/>
                <w:szCs w:val="20"/>
              </w:rPr>
            </w:pPr>
            <w:r w:rsidRPr="006F2491">
              <w:rPr>
                <w:sz w:val="20"/>
                <w:szCs w:val="20"/>
              </w:rPr>
              <w:t>54672,0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-2318,9</w:t>
            </w:r>
          </w:p>
        </w:tc>
        <w:tc>
          <w:tcPr>
            <w:tcW w:w="0" w:type="auto"/>
            <w:shd w:val="clear" w:color="auto" w:fill="auto"/>
          </w:tcPr>
          <w:p w:rsidR="00087F7B" w:rsidRPr="006F2491" w:rsidRDefault="00087F7B" w:rsidP="00087F7B">
            <w:pPr>
              <w:rPr>
                <w:sz w:val="20"/>
                <w:szCs w:val="20"/>
              </w:rPr>
            </w:pPr>
            <w:r w:rsidRPr="006F2491">
              <w:rPr>
                <w:sz w:val="20"/>
                <w:szCs w:val="20"/>
              </w:rPr>
              <w:t>-2318,9</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val="restart"/>
            <w:shd w:val="clear" w:color="auto" w:fill="auto"/>
          </w:tcPr>
          <w:p w:rsidR="00087F7B" w:rsidRPr="006F2491" w:rsidRDefault="00087F7B" w:rsidP="00087F7B">
            <w:pPr>
              <w:rPr>
                <w:sz w:val="20"/>
                <w:szCs w:val="20"/>
              </w:rPr>
            </w:pPr>
            <w:r w:rsidRPr="00916028">
              <w:rPr>
                <w:sz w:val="20"/>
                <w:szCs w:val="20"/>
              </w:rPr>
              <w:t xml:space="preserve">в связи с внесением изменений в решение Совета депутатов поселения от 27.12.2012 № 262 «О бюджете городского поселения Лянтор на 2013 год и плановый период 2014 и 2015 годов» от 26.02.2013 № 277 (выделение дополнительных денежных средства на проведение текущего ремонта муниципального общежития;  средства  для оплаты транспортного налога за </w:t>
            </w:r>
            <w:smartTag w:uri="urn:schemas-microsoft-com:office:smarttags" w:element="metricconverter">
              <w:smartTagPr>
                <w:attr w:name="ProductID" w:val="2012 г"/>
              </w:smartTagPr>
              <w:r w:rsidRPr="00916028">
                <w:rPr>
                  <w:sz w:val="20"/>
                  <w:szCs w:val="20"/>
                </w:rPr>
                <w:t>2012 г</w:t>
              </w:r>
            </w:smartTag>
            <w:r w:rsidRPr="00916028">
              <w:rPr>
                <w:sz w:val="20"/>
                <w:szCs w:val="20"/>
              </w:rPr>
              <w:t>;  оплата административного штрафа за неисполнение в установленный срок законного предписания пожарного инспектора об устранении нарушений мер по пожарной безопасности объекта МУК ДК «Юбилейный); от 29.04.2013 № 287 (уточнение кода бюджетной классификации в связи с необходимостью приобретения стенда по охране труда в помещение Администрации,</w:t>
            </w:r>
            <w:r>
              <w:rPr>
                <w:sz w:val="20"/>
                <w:szCs w:val="20"/>
              </w:rPr>
              <w:t xml:space="preserve"> </w:t>
            </w:r>
            <w:r w:rsidRPr="00916028">
              <w:rPr>
                <w:sz w:val="20"/>
                <w:szCs w:val="20"/>
              </w:rPr>
              <w:t xml:space="preserve">и с целью приобретения оргтехники (факса); от 26.03.2013 № 281 и от </w:t>
            </w:r>
            <w:r w:rsidRPr="00916028">
              <w:rPr>
                <w:sz w:val="20"/>
                <w:szCs w:val="20"/>
              </w:rPr>
              <w:lastRenderedPageBreak/>
              <w:t>28.05.2013 № 295 (перераспределение  свободного остатка средств по резуль</w:t>
            </w:r>
            <w:r>
              <w:rPr>
                <w:sz w:val="20"/>
                <w:szCs w:val="20"/>
              </w:rPr>
              <w:t xml:space="preserve">татам </w:t>
            </w:r>
            <w:r w:rsidRPr="00916028">
              <w:rPr>
                <w:sz w:val="20"/>
                <w:szCs w:val="20"/>
              </w:rPr>
              <w:t>с целью размещения заявки на приобретение оргтехники для оптимизации деятельности  Администрации); от 29.08.2013 № 310 ( заключение  договоров  на оказание информационных услуг (производство и прокат телевизионных информационных материалов), а также размещение информационных материалов в издании «Бизнес и регион», уточнение кода бюджетной классификации с целью приобретения информационных стендов структурным подразделениям Администрации, оказывающим муниципальные услуги (8 штук),</w:t>
            </w:r>
            <w:r>
              <w:rPr>
                <w:sz w:val="20"/>
                <w:szCs w:val="20"/>
              </w:rPr>
              <w:t xml:space="preserve"> </w:t>
            </w:r>
            <w:r w:rsidRPr="00916028">
              <w:rPr>
                <w:sz w:val="20"/>
                <w:szCs w:val="20"/>
              </w:rPr>
              <w:t>уточнение статьи расходов связанных с  возмещением расходов по прохождению медицинского осм</w:t>
            </w:r>
            <w:r>
              <w:rPr>
                <w:sz w:val="20"/>
                <w:szCs w:val="20"/>
              </w:rPr>
              <w:t xml:space="preserve">отра работников администрации, </w:t>
            </w:r>
            <w:r w:rsidRPr="00916028">
              <w:rPr>
                <w:sz w:val="20"/>
                <w:szCs w:val="20"/>
              </w:rPr>
              <w:t>на приобретение бланочной продукции</w:t>
            </w:r>
            <w:r>
              <w:rPr>
                <w:sz w:val="20"/>
                <w:szCs w:val="20"/>
              </w:rPr>
              <w:t xml:space="preserve"> для деятельности службы ВУС; </w:t>
            </w:r>
            <w:r w:rsidRPr="00916028">
              <w:rPr>
                <w:sz w:val="20"/>
                <w:szCs w:val="20"/>
              </w:rPr>
              <w:t>денежные средства планировались для заключения договоров и контрактов на обслуживание здания ДК "Юбилейный", в связи с приостановлением  деятельности ДК "Юбилейный" образовался свободный остаток денежных средств; свободный остаток денежных средств после проведения запроса котировок цен и открытых аукционов ).</w:t>
            </w:r>
            <w:r>
              <w:rPr>
                <w:sz w:val="20"/>
                <w:szCs w:val="20"/>
              </w:rPr>
              <w:t xml:space="preserve"> от 29.10.2013№ </w:t>
            </w:r>
            <w:r w:rsidRPr="00916028">
              <w:rPr>
                <w:sz w:val="20"/>
                <w:szCs w:val="20"/>
              </w:rPr>
              <w:t xml:space="preserve">7(перераспределение свободного остатка средств после заключения всех необходимых </w:t>
            </w:r>
            <w:r w:rsidRPr="00916028">
              <w:rPr>
                <w:sz w:val="20"/>
                <w:szCs w:val="20"/>
              </w:rPr>
              <w:lastRenderedPageBreak/>
              <w:t>договоров и контрактов до конца года), от 28.11.2013 № 21 (перераспределение экономии денежных средств с целью проведения  работ связанных</w:t>
            </w:r>
            <w:r>
              <w:rPr>
                <w:sz w:val="20"/>
                <w:szCs w:val="20"/>
              </w:rPr>
              <w:t xml:space="preserve"> </w:t>
            </w:r>
            <w:r w:rsidRPr="00916028">
              <w:rPr>
                <w:sz w:val="20"/>
                <w:szCs w:val="20"/>
              </w:rPr>
              <w:t>с технической инвентаризацией бесхозяйного недвижимого имущества, получением справок о принад</w:t>
            </w:r>
            <w:r>
              <w:rPr>
                <w:sz w:val="20"/>
                <w:szCs w:val="20"/>
              </w:rPr>
              <w:t xml:space="preserve">лежности объекта недвижимости (в </w:t>
            </w:r>
            <w:r w:rsidRPr="00916028">
              <w:rPr>
                <w:sz w:val="20"/>
                <w:szCs w:val="20"/>
              </w:rPr>
              <w:t>т.ч.  бесхозяйных),коррек</w:t>
            </w:r>
            <w:r>
              <w:rPr>
                <w:sz w:val="20"/>
                <w:szCs w:val="20"/>
              </w:rPr>
              <w:t xml:space="preserve">тировка бюджетных ассигнований </w:t>
            </w:r>
            <w:r w:rsidRPr="00916028">
              <w:rPr>
                <w:sz w:val="20"/>
                <w:szCs w:val="20"/>
              </w:rPr>
              <w:t>в связи с внесением изменений в постановление Администрации города от 15.03.2013  №115 «Об утверждении плана мероприятий, посвященных празднованию 90- летия Сургутского района в городском поселении Лянтор (с изм. от 11.04.2013 №163, от 23.05.2013 №236, от 07.11.2013 № 542); заключения договоров на выполнение работ по монтажу систем охранной и тревожной сигнализации нежилого здания МУК «ЛЦПТиР» по адресу 6 мкр. , стр. 9; от 26.12.2013 № 31(  перераспределение бюджетных ассигнований по возмещению затрат по содержанию и ремонту жилых помещений и оплате коммунальных услуг по незаселённым помещениям муниципального жилищного фонда ).</w:t>
            </w:r>
            <w:r w:rsidRPr="006F2491">
              <w:rPr>
                <w:sz w:val="20"/>
                <w:szCs w:val="20"/>
              </w:rPr>
              <w:t xml:space="preserve">  </w:t>
            </w:r>
          </w:p>
        </w:tc>
      </w:tr>
      <w:tr w:rsidR="00087F7B" w:rsidRPr="006F2491" w:rsidTr="00EA2A8D">
        <w:trPr>
          <w:trHeight w:val="1500"/>
        </w:trPr>
        <w:tc>
          <w:tcPr>
            <w:tcW w:w="2163" w:type="dxa"/>
            <w:shd w:val="clear" w:color="auto" w:fill="auto"/>
          </w:tcPr>
          <w:p w:rsidR="00087F7B" w:rsidRPr="006F2491" w:rsidRDefault="00087F7B" w:rsidP="00087F7B">
            <w:pPr>
              <w:rPr>
                <w:sz w:val="20"/>
                <w:szCs w:val="20"/>
              </w:rPr>
            </w:pPr>
            <w:r w:rsidRPr="006F2491">
              <w:rPr>
                <w:sz w:val="20"/>
                <w:szCs w:val="20"/>
              </w:rPr>
              <w:t>Оценка недвижимости, признание прав и регулирование отношений по государственной и муниципальной собственности</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13</w:t>
            </w:r>
          </w:p>
        </w:tc>
        <w:tc>
          <w:tcPr>
            <w:tcW w:w="0" w:type="auto"/>
            <w:shd w:val="clear" w:color="auto" w:fill="auto"/>
          </w:tcPr>
          <w:p w:rsidR="00087F7B" w:rsidRPr="006F2491" w:rsidRDefault="00087F7B" w:rsidP="00087F7B">
            <w:pPr>
              <w:jc w:val="center"/>
              <w:rPr>
                <w:sz w:val="20"/>
                <w:szCs w:val="20"/>
              </w:rPr>
            </w:pPr>
            <w:r w:rsidRPr="006F2491">
              <w:rPr>
                <w:sz w:val="20"/>
                <w:szCs w:val="20"/>
              </w:rPr>
              <w:t>0900200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2370,9</w:t>
            </w:r>
          </w:p>
        </w:tc>
        <w:tc>
          <w:tcPr>
            <w:tcW w:w="0" w:type="auto"/>
            <w:shd w:val="clear" w:color="auto" w:fill="auto"/>
          </w:tcPr>
          <w:p w:rsidR="00087F7B" w:rsidRPr="006F2491" w:rsidRDefault="00087F7B" w:rsidP="00087F7B">
            <w:pPr>
              <w:jc w:val="center"/>
              <w:rPr>
                <w:sz w:val="20"/>
                <w:szCs w:val="20"/>
              </w:rPr>
            </w:pPr>
            <w:r w:rsidRPr="006F2491">
              <w:rPr>
                <w:sz w:val="20"/>
                <w:szCs w:val="20"/>
              </w:rPr>
              <w:t>2370,9</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2762,9</w:t>
            </w:r>
          </w:p>
        </w:tc>
        <w:tc>
          <w:tcPr>
            <w:tcW w:w="0" w:type="auto"/>
            <w:shd w:val="clear" w:color="auto" w:fill="auto"/>
          </w:tcPr>
          <w:p w:rsidR="00087F7B" w:rsidRPr="006F2491" w:rsidRDefault="00087F7B" w:rsidP="00087F7B">
            <w:pPr>
              <w:jc w:val="center"/>
              <w:rPr>
                <w:sz w:val="20"/>
                <w:szCs w:val="20"/>
              </w:rPr>
            </w:pPr>
            <w:r w:rsidRPr="006F2491">
              <w:rPr>
                <w:sz w:val="20"/>
                <w:szCs w:val="20"/>
              </w:rPr>
              <w:t>2762,9</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392,0</w:t>
            </w:r>
          </w:p>
        </w:tc>
        <w:tc>
          <w:tcPr>
            <w:tcW w:w="0" w:type="auto"/>
            <w:shd w:val="clear" w:color="auto" w:fill="auto"/>
          </w:tcPr>
          <w:p w:rsidR="00087F7B" w:rsidRPr="006F2491" w:rsidRDefault="00087F7B" w:rsidP="00087F7B">
            <w:pPr>
              <w:rPr>
                <w:sz w:val="20"/>
                <w:szCs w:val="20"/>
              </w:rPr>
            </w:pPr>
            <w:r w:rsidRPr="006F2491">
              <w:rPr>
                <w:sz w:val="20"/>
                <w:szCs w:val="20"/>
              </w:rPr>
              <w:t>392,0</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t>Прочая закупка товаров, работ и услуг для государственных нужд</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13</w:t>
            </w:r>
          </w:p>
        </w:tc>
        <w:tc>
          <w:tcPr>
            <w:tcW w:w="0" w:type="auto"/>
            <w:shd w:val="clear" w:color="auto" w:fill="auto"/>
          </w:tcPr>
          <w:p w:rsidR="00087F7B" w:rsidRPr="006F2491" w:rsidRDefault="00087F7B" w:rsidP="00087F7B">
            <w:pPr>
              <w:jc w:val="center"/>
              <w:rPr>
                <w:sz w:val="20"/>
                <w:szCs w:val="20"/>
              </w:rPr>
            </w:pPr>
            <w:r w:rsidRPr="006F2491">
              <w:rPr>
                <w:sz w:val="20"/>
                <w:szCs w:val="20"/>
              </w:rPr>
              <w:t>0900200</w:t>
            </w:r>
          </w:p>
        </w:tc>
        <w:tc>
          <w:tcPr>
            <w:tcW w:w="0" w:type="auto"/>
            <w:shd w:val="clear" w:color="auto" w:fill="auto"/>
          </w:tcPr>
          <w:p w:rsidR="00087F7B" w:rsidRPr="006F2491" w:rsidRDefault="00087F7B" w:rsidP="00087F7B">
            <w:pPr>
              <w:jc w:val="center"/>
              <w:rPr>
                <w:sz w:val="20"/>
                <w:szCs w:val="20"/>
              </w:rPr>
            </w:pPr>
            <w:r w:rsidRPr="006F2491">
              <w:rPr>
                <w:sz w:val="20"/>
                <w:szCs w:val="20"/>
              </w:rPr>
              <w:t>244</w:t>
            </w:r>
          </w:p>
        </w:tc>
        <w:tc>
          <w:tcPr>
            <w:tcW w:w="0" w:type="auto"/>
            <w:shd w:val="clear" w:color="auto" w:fill="auto"/>
          </w:tcPr>
          <w:p w:rsidR="00087F7B" w:rsidRPr="006F2491" w:rsidRDefault="00087F7B" w:rsidP="00087F7B">
            <w:pPr>
              <w:jc w:val="center"/>
              <w:rPr>
                <w:sz w:val="20"/>
                <w:szCs w:val="20"/>
              </w:rPr>
            </w:pPr>
            <w:r w:rsidRPr="006F2491">
              <w:rPr>
                <w:sz w:val="20"/>
                <w:szCs w:val="20"/>
              </w:rPr>
              <w:t>1854,1</w:t>
            </w:r>
          </w:p>
        </w:tc>
        <w:tc>
          <w:tcPr>
            <w:tcW w:w="0" w:type="auto"/>
            <w:shd w:val="clear" w:color="auto" w:fill="auto"/>
          </w:tcPr>
          <w:p w:rsidR="00087F7B" w:rsidRPr="006F2491" w:rsidRDefault="00087F7B" w:rsidP="00087F7B">
            <w:pPr>
              <w:jc w:val="center"/>
              <w:rPr>
                <w:sz w:val="20"/>
                <w:szCs w:val="20"/>
              </w:rPr>
            </w:pPr>
            <w:r w:rsidRPr="006F2491">
              <w:rPr>
                <w:sz w:val="20"/>
                <w:szCs w:val="20"/>
              </w:rPr>
              <w:t>1854,1</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2196,1</w:t>
            </w:r>
          </w:p>
        </w:tc>
        <w:tc>
          <w:tcPr>
            <w:tcW w:w="0" w:type="auto"/>
            <w:shd w:val="clear" w:color="auto" w:fill="auto"/>
          </w:tcPr>
          <w:p w:rsidR="00087F7B" w:rsidRPr="006F2491" w:rsidRDefault="00087F7B" w:rsidP="00087F7B">
            <w:pPr>
              <w:jc w:val="center"/>
              <w:rPr>
                <w:sz w:val="20"/>
                <w:szCs w:val="20"/>
              </w:rPr>
            </w:pPr>
            <w:r w:rsidRPr="006F2491">
              <w:rPr>
                <w:sz w:val="20"/>
                <w:szCs w:val="20"/>
              </w:rPr>
              <w:t>2196,1</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342,0</w:t>
            </w:r>
          </w:p>
        </w:tc>
        <w:tc>
          <w:tcPr>
            <w:tcW w:w="0" w:type="auto"/>
            <w:shd w:val="clear" w:color="auto" w:fill="auto"/>
          </w:tcPr>
          <w:p w:rsidR="00087F7B" w:rsidRPr="006F2491" w:rsidRDefault="00087F7B" w:rsidP="00087F7B">
            <w:pPr>
              <w:rPr>
                <w:sz w:val="20"/>
                <w:szCs w:val="20"/>
              </w:rPr>
            </w:pPr>
            <w:r w:rsidRPr="006F2491">
              <w:rPr>
                <w:sz w:val="20"/>
                <w:szCs w:val="20"/>
              </w:rPr>
              <w:t>342,0</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811"/>
        </w:trPr>
        <w:tc>
          <w:tcPr>
            <w:tcW w:w="2163" w:type="dxa"/>
            <w:shd w:val="clear" w:color="auto" w:fill="auto"/>
          </w:tcPr>
          <w:p w:rsidR="00087F7B" w:rsidRPr="006F2491" w:rsidRDefault="00087F7B" w:rsidP="00087F7B">
            <w:pPr>
              <w:rPr>
                <w:sz w:val="20"/>
                <w:szCs w:val="20"/>
              </w:rPr>
            </w:pPr>
            <w:r w:rsidRPr="006F2491">
              <w:rPr>
                <w:sz w:val="20"/>
                <w:szCs w:val="20"/>
              </w:rPr>
              <w:t>Иные межбюджетные трансферты</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13</w:t>
            </w:r>
          </w:p>
        </w:tc>
        <w:tc>
          <w:tcPr>
            <w:tcW w:w="0" w:type="auto"/>
            <w:shd w:val="clear" w:color="auto" w:fill="auto"/>
          </w:tcPr>
          <w:p w:rsidR="00087F7B" w:rsidRPr="006F2491" w:rsidRDefault="00087F7B" w:rsidP="00087F7B">
            <w:pPr>
              <w:jc w:val="center"/>
              <w:rPr>
                <w:sz w:val="20"/>
                <w:szCs w:val="20"/>
              </w:rPr>
            </w:pPr>
            <w:r w:rsidRPr="006F2491">
              <w:rPr>
                <w:sz w:val="20"/>
                <w:szCs w:val="20"/>
              </w:rPr>
              <w:t>0900200</w:t>
            </w:r>
          </w:p>
        </w:tc>
        <w:tc>
          <w:tcPr>
            <w:tcW w:w="0" w:type="auto"/>
            <w:shd w:val="clear" w:color="auto" w:fill="auto"/>
          </w:tcPr>
          <w:p w:rsidR="00087F7B" w:rsidRPr="006F2491" w:rsidRDefault="00087F7B" w:rsidP="00087F7B">
            <w:pPr>
              <w:jc w:val="center"/>
              <w:rPr>
                <w:sz w:val="20"/>
                <w:szCs w:val="20"/>
              </w:rPr>
            </w:pPr>
            <w:r w:rsidRPr="006F2491">
              <w:rPr>
                <w:sz w:val="20"/>
                <w:szCs w:val="20"/>
              </w:rPr>
              <w:t>540</w:t>
            </w:r>
          </w:p>
        </w:tc>
        <w:tc>
          <w:tcPr>
            <w:tcW w:w="0" w:type="auto"/>
            <w:shd w:val="clear" w:color="auto" w:fill="auto"/>
          </w:tcPr>
          <w:p w:rsidR="00087F7B" w:rsidRPr="006F2491" w:rsidRDefault="00087F7B" w:rsidP="00087F7B">
            <w:pPr>
              <w:jc w:val="center"/>
              <w:rPr>
                <w:sz w:val="20"/>
                <w:szCs w:val="20"/>
              </w:rPr>
            </w:pPr>
            <w:r w:rsidRPr="006F2491">
              <w:rPr>
                <w:sz w:val="20"/>
                <w:szCs w:val="20"/>
              </w:rPr>
              <w:t>77,7</w:t>
            </w:r>
          </w:p>
        </w:tc>
        <w:tc>
          <w:tcPr>
            <w:tcW w:w="0" w:type="auto"/>
            <w:shd w:val="clear" w:color="auto" w:fill="auto"/>
          </w:tcPr>
          <w:p w:rsidR="00087F7B" w:rsidRPr="006F2491" w:rsidRDefault="00087F7B" w:rsidP="00087F7B">
            <w:pPr>
              <w:jc w:val="center"/>
              <w:rPr>
                <w:sz w:val="20"/>
                <w:szCs w:val="20"/>
              </w:rPr>
            </w:pPr>
            <w:r w:rsidRPr="006F2491">
              <w:rPr>
                <w:sz w:val="20"/>
                <w:szCs w:val="20"/>
              </w:rPr>
              <w:t>77,7</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77,7</w:t>
            </w:r>
          </w:p>
        </w:tc>
        <w:tc>
          <w:tcPr>
            <w:tcW w:w="0" w:type="auto"/>
            <w:shd w:val="clear" w:color="auto" w:fill="auto"/>
          </w:tcPr>
          <w:p w:rsidR="00087F7B" w:rsidRPr="006F2491" w:rsidRDefault="00087F7B" w:rsidP="00087F7B">
            <w:pPr>
              <w:jc w:val="center"/>
              <w:rPr>
                <w:sz w:val="20"/>
                <w:szCs w:val="20"/>
              </w:rPr>
            </w:pPr>
            <w:r w:rsidRPr="006F2491">
              <w:rPr>
                <w:sz w:val="20"/>
                <w:szCs w:val="20"/>
              </w:rPr>
              <w:t>77,7</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rPr>
                <w:sz w:val="20"/>
                <w:szCs w:val="20"/>
              </w:rPr>
            </w:pPr>
            <w:r w:rsidRPr="006F2491">
              <w:rPr>
                <w:sz w:val="20"/>
                <w:szCs w:val="20"/>
              </w:rPr>
              <w:t>-</w:t>
            </w:r>
          </w:p>
        </w:tc>
        <w:tc>
          <w:tcPr>
            <w:tcW w:w="566" w:type="dxa"/>
            <w:shd w:val="clear" w:color="auto" w:fill="auto"/>
          </w:tcPr>
          <w:p w:rsidR="00087F7B" w:rsidRPr="006F2491"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125"/>
        </w:trPr>
        <w:tc>
          <w:tcPr>
            <w:tcW w:w="2163" w:type="dxa"/>
            <w:shd w:val="clear" w:color="auto" w:fill="auto"/>
          </w:tcPr>
          <w:p w:rsidR="00087F7B" w:rsidRPr="006F2491" w:rsidRDefault="00087F7B" w:rsidP="00087F7B">
            <w:pPr>
              <w:rPr>
                <w:sz w:val="20"/>
                <w:szCs w:val="20"/>
              </w:rPr>
            </w:pPr>
            <w:r w:rsidRPr="006F2491">
              <w:rPr>
                <w:sz w:val="20"/>
                <w:szCs w:val="20"/>
              </w:rPr>
              <w:t>Субсидии юридическим лицам (кроме государственных учреждений) и физическим лицам - производителям товаров, работ, услуг</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13</w:t>
            </w:r>
          </w:p>
        </w:tc>
        <w:tc>
          <w:tcPr>
            <w:tcW w:w="0" w:type="auto"/>
            <w:shd w:val="clear" w:color="auto" w:fill="auto"/>
          </w:tcPr>
          <w:p w:rsidR="00087F7B" w:rsidRPr="006F2491" w:rsidRDefault="00087F7B" w:rsidP="00087F7B">
            <w:pPr>
              <w:jc w:val="center"/>
              <w:rPr>
                <w:sz w:val="20"/>
                <w:szCs w:val="20"/>
              </w:rPr>
            </w:pPr>
            <w:r w:rsidRPr="006F2491">
              <w:rPr>
                <w:sz w:val="20"/>
                <w:szCs w:val="20"/>
              </w:rPr>
              <w:t>0900200</w:t>
            </w:r>
          </w:p>
        </w:tc>
        <w:tc>
          <w:tcPr>
            <w:tcW w:w="0" w:type="auto"/>
            <w:shd w:val="clear" w:color="auto" w:fill="auto"/>
          </w:tcPr>
          <w:p w:rsidR="00087F7B" w:rsidRPr="006F2491" w:rsidRDefault="00087F7B" w:rsidP="00087F7B">
            <w:pPr>
              <w:jc w:val="center"/>
              <w:rPr>
                <w:sz w:val="20"/>
                <w:szCs w:val="20"/>
              </w:rPr>
            </w:pPr>
            <w:r w:rsidRPr="006F2491">
              <w:rPr>
                <w:sz w:val="20"/>
                <w:szCs w:val="20"/>
              </w:rPr>
              <w:t>810</w:t>
            </w:r>
          </w:p>
        </w:tc>
        <w:tc>
          <w:tcPr>
            <w:tcW w:w="0" w:type="auto"/>
            <w:shd w:val="clear" w:color="auto" w:fill="auto"/>
          </w:tcPr>
          <w:p w:rsidR="00087F7B" w:rsidRPr="006F2491" w:rsidRDefault="00087F7B" w:rsidP="00087F7B">
            <w:pPr>
              <w:jc w:val="center"/>
              <w:rPr>
                <w:sz w:val="20"/>
                <w:szCs w:val="20"/>
              </w:rPr>
            </w:pPr>
            <w:r w:rsidRPr="006F2491">
              <w:rPr>
                <w:sz w:val="20"/>
                <w:szCs w:val="20"/>
              </w:rPr>
              <w:t>335,1</w:t>
            </w:r>
          </w:p>
        </w:tc>
        <w:tc>
          <w:tcPr>
            <w:tcW w:w="0" w:type="auto"/>
            <w:shd w:val="clear" w:color="auto" w:fill="auto"/>
          </w:tcPr>
          <w:p w:rsidR="00087F7B" w:rsidRPr="006F2491" w:rsidRDefault="00087F7B" w:rsidP="00087F7B">
            <w:pPr>
              <w:jc w:val="center"/>
              <w:rPr>
                <w:sz w:val="20"/>
                <w:szCs w:val="20"/>
              </w:rPr>
            </w:pPr>
            <w:r w:rsidRPr="006F2491">
              <w:rPr>
                <w:sz w:val="20"/>
                <w:szCs w:val="20"/>
              </w:rPr>
              <w:t>335,1</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219,1</w:t>
            </w:r>
          </w:p>
        </w:tc>
        <w:tc>
          <w:tcPr>
            <w:tcW w:w="0" w:type="auto"/>
            <w:shd w:val="clear" w:color="auto" w:fill="auto"/>
          </w:tcPr>
          <w:p w:rsidR="00087F7B" w:rsidRPr="006F2491" w:rsidRDefault="00087F7B" w:rsidP="00087F7B">
            <w:pPr>
              <w:jc w:val="center"/>
              <w:rPr>
                <w:sz w:val="20"/>
                <w:szCs w:val="20"/>
              </w:rPr>
            </w:pPr>
            <w:r w:rsidRPr="006F2491">
              <w:rPr>
                <w:sz w:val="20"/>
                <w:szCs w:val="20"/>
              </w:rPr>
              <w:t>219,1</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-116,0</w:t>
            </w:r>
          </w:p>
        </w:tc>
        <w:tc>
          <w:tcPr>
            <w:tcW w:w="0" w:type="auto"/>
            <w:shd w:val="clear" w:color="auto" w:fill="auto"/>
          </w:tcPr>
          <w:p w:rsidR="00087F7B" w:rsidRPr="006F2491" w:rsidRDefault="00087F7B" w:rsidP="00087F7B">
            <w:pPr>
              <w:rPr>
                <w:sz w:val="20"/>
                <w:szCs w:val="20"/>
              </w:rPr>
            </w:pPr>
            <w:r w:rsidRPr="006F2491">
              <w:rPr>
                <w:sz w:val="20"/>
                <w:szCs w:val="20"/>
              </w:rPr>
              <w:t>-116,0</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lastRenderedPageBreak/>
              <w:t>Уплата прочих налогов, сборов и иных платежей</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13</w:t>
            </w:r>
          </w:p>
        </w:tc>
        <w:tc>
          <w:tcPr>
            <w:tcW w:w="0" w:type="auto"/>
            <w:shd w:val="clear" w:color="auto" w:fill="auto"/>
          </w:tcPr>
          <w:p w:rsidR="00087F7B" w:rsidRPr="006F2491" w:rsidRDefault="00087F7B" w:rsidP="00087F7B">
            <w:pPr>
              <w:jc w:val="center"/>
              <w:rPr>
                <w:sz w:val="20"/>
                <w:szCs w:val="20"/>
              </w:rPr>
            </w:pPr>
            <w:r w:rsidRPr="006F2491">
              <w:rPr>
                <w:sz w:val="20"/>
                <w:szCs w:val="20"/>
              </w:rPr>
              <w:t>0900200</w:t>
            </w:r>
          </w:p>
        </w:tc>
        <w:tc>
          <w:tcPr>
            <w:tcW w:w="0" w:type="auto"/>
            <w:shd w:val="clear" w:color="auto" w:fill="auto"/>
          </w:tcPr>
          <w:p w:rsidR="00087F7B" w:rsidRPr="006F2491" w:rsidRDefault="00087F7B" w:rsidP="00087F7B">
            <w:pPr>
              <w:jc w:val="center"/>
              <w:rPr>
                <w:sz w:val="20"/>
                <w:szCs w:val="20"/>
              </w:rPr>
            </w:pPr>
            <w:r w:rsidRPr="006F2491">
              <w:rPr>
                <w:sz w:val="20"/>
                <w:szCs w:val="20"/>
              </w:rPr>
              <w:t>852</w:t>
            </w:r>
          </w:p>
        </w:tc>
        <w:tc>
          <w:tcPr>
            <w:tcW w:w="0" w:type="auto"/>
            <w:shd w:val="clear" w:color="auto" w:fill="auto"/>
          </w:tcPr>
          <w:p w:rsidR="00087F7B" w:rsidRPr="006F2491" w:rsidRDefault="00087F7B" w:rsidP="00087F7B">
            <w:pPr>
              <w:jc w:val="center"/>
              <w:rPr>
                <w:sz w:val="20"/>
                <w:szCs w:val="20"/>
              </w:rPr>
            </w:pPr>
            <w:r w:rsidRPr="006F2491">
              <w:rPr>
                <w:sz w:val="20"/>
                <w:szCs w:val="20"/>
              </w:rPr>
              <w:t>104,0</w:t>
            </w:r>
          </w:p>
        </w:tc>
        <w:tc>
          <w:tcPr>
            <w:tcW w:w="0" w:type="auto"/>
            <w:shd w:val="clear" w:color="auto" w:fill="auto"/>
          </w:tcPr>
          <w:p w:rsidR="00087F7B" w:rsidRPr="006F2491" w:rsidRDefault="00087F7B" w:rsidP="00087F7B">
            <w:pPr>
              <w:jc w:val="center"/>
              <w:rPr>
                <w:sz w:val="20"/>
                <w:szCs w:val="20"/>
              </w:rPr>
            </w:pPr>
            <w:r w:rsidRPr="006F2491">
              <w:rPr>
                <w:sz w:val="20"/>
                <w:szCs w:val="20"/>
              </w:rPr>
              <w:t>104,0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270,0</w:t>
            </w:r>
          </w:p>
        </w:tc>
        <w:tc>
          <w:tcPr>
            <w:tcW w:w="0" w:type="auto"/>
            <w:shd w:val="clear" w:color="auto" w:fill="auto"/>
          </w:tcPr>
          <w:p w:rsidR="00087F7B" w:rsidRPr="006F2491" w:rsidRDefault="00087F7B" w:rsidP="00087F7B">
            <w:pPr>
              <w:jc w:val="center"/>
              <w:rPr>
                <w:sz w:val="20"/>
                <w:szCs w:val="20"/>
              </w:rPr>
            </w:pPr>
            <w:r w:rsidRPr="006F2491">
              <w:rPr>
                <w:sz w:val="20"/>
                <w:szCs w:val="20"/>
              </w:rPr>
              <w:t>270,0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166,0</w:t>
            </w:r>
          </w:p>
        </w:tc>
        <w:tc>
          <w:tcPr>
            <w:tcW w:w="0" w:type="auto"/>
            <w:shd w:val="clear" w:color="auto" w:fill="auto"/>
          </w:tcPr>
          <w:p w:rsidR="00087F7B" w:rsidRPr="006F2491" w:rsidRDefault="00087F7B" w:rsidP="00087F7B">
            <w:pPr>
              <w:rPr>
                <w:sz w:val="20"/>
                <w:szCs w:val="20"/>
              </w:rPr>
            </w:pPr>
            <w:r w:rsidRPr="006F2491">
              <w:rPr>
                <w:sz w:val="20"/>
                <w:szCs w:val="20"/>
              </w:rPr>
              <w:t>166,0</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lastRenderedPageBreak/>
              <w:t>Выполнение других обязательств государства</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13</w:t>
            </w:r>
          </w:p>
        </w:tc>
        <w:tc>
          <w:tcPr>
            <w:tcW w:w="0" w:type="auto"/>
            <w:shd w:val="clear" w:color="auto" w:fill="auto"/>
          </w:tcPr>
          <w:p w:rsidR="00087F7B" w:rsidRPr="006F2491" w:rsidRDefault="00087F7B" w:rsidP="00087F7B">
            <w:pPr>
              <w:jc w:val="center"/>
              <w:rPr>
                <w:sz w:val="20"/>
                <w:szCs w:val="20"/>
              </w:rPr>
            </w:pPr>
            <w:r w:rsidRPr="006F2491">
              <w:rPr>
                <w:sz w:val="20"/>
                <w:szCs w:val="20"/>
              </w:rPr>
              <w:t>0920300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497,5</w:t>
            </w:r>
          </w:p>
        </w:tc>
        <w:tc>
          <w:tcPr>
            <w:tcW w:w="0" w:type="auto"/>
            <w:shd w:val="clear" w:color="auto" w:fill="auto"/>
          </w:tcPr>
          <w:p w:rsidR="00087F7B" w:rsidRPr="006F2491" w:rsidRDefault="00087F7B" w:rsidP="00087F7B">
            <w:pPr>
              <w:jc w:val="center"/>
              <w:rPr>
                <w:sz w:val="20"/>
                <w:szCs w:val="20"/>
              </w:rPr>
            </w:pPr>
            <w:r w:rsidRPr="006F2491">
              <w:rPr>
                <w:sz w:val="20"/>
                <w:szCs w:val="20"/>
              </w:rPr>
              <w:t>497,5</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522,9</w:t>
            </w:r>
          </w:p>
        </w:tc>
        <w:tc>
          <w:tcPr>
            <w:tcW w:w="0" w:type="auto"/>
            <w:shd w:val="clear" w:color="auto" w:fill="auto"/>
          </w:tcPr>
          <w:p w:rsidR="00087F7B" w:rsidRPr="006F2491" w:rsidRDefault="00087F7B" w:rsidP="00087F7B">
            <w:pPr>
              <w:jc w:val="center"/>
              <w:rPr>
                <w:sz w:val="20"/>
                <w:szCs w:val="20"/>
              </w:rPr>
            </w:pPr>
            <w:r w:rsidRPr="006F2491">
              <w:rPr>
                <w:sz w:val="20"/>
                <w:szCs w:val="20"/>
              </w:rPr>
              <w:t>522,9</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25,4</w:t>
            </w:r>
          </w:p>
        </w:tc>
        <w:tc>
          <w:tcPr>
            <w:tcW w:w="0" w:type="auto"/>
            <w:shd w:val="clear" w:color="auto" w:fill="auto"/>
          </w:tcPr>
          <w:p w:rsidR="00087F7B" w:rsidRPr="006F2491" w:rsidRDefault="00087F7B" w:rsidP="00087F7B">
            <w:pPr>
              <w:rPr>
                <w:sz w:val="20"/>
                <w:szCs w:val="20"/>
              </w:rPr>
            </w:pPr>
            <w:r w:rsidRPr="006F2491">
              <w:rPr>
                <w:sz w:val="20"/>
                <w:szCs w:val="20"/>
              </w:rPr>
              <w:t>25,4</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125"/>
        </w:trPr>
        <w:tc>
          <w:tcPr>
            <w:tcW w:w="2163" w:type="dxa"/>
            <w:shd w:val="clear" w:color="auto" w:fill="auto"/>
          </w:tcPr>
          <w:p w:rsidR="00087F7B" w:rsidRPr="006F2491" w:rsidRDefault="00087F7B" w:rsidP="00087F7B">
            <w:pPr>
              <w:rPr>
                <w:sz w:val="20"/>
                <w:szCs w:val="20"/>
              </w:rPr>
            </w:pPr>
            <w:r w:rsidRPr="006F2491">
              <w:rPr>
                <w:sz w:val="20"/>
                <w:szCs w:val="20"/>
              </w:rPr>
              <w:t>Закупка товаров, работ, услуг в сфере информационно-коммуникационных технологий</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13</w:t>
            </w:r>
          </w:p>
        </w:tc>
        <w:tc>
          <w:tcPr>
            <w:tcW w:w="0" w:type="auto"/>
            <w:shd w:val="clear" w:color="auto" w:fill="auto"/>
          </w:tcPr>
          <w:p w:rsidR="00087F7B" w:rsidRPr="006F2491" w:rsidRDefault="00087F7B" w:rsidP="00087F7B">
            <w:pPr>
              <w:jc w:val="center"/>
              <w:rPr>
                <w:sz w:val="20"/>
                <w:szCs w:val="20"/>
              </w:rPr>
            </w:pPr>
            <w:r w:rsidRPr="006F2491">
              <w:rPr>
                <w:sz w:val="20"/>
                <w:szCs w:val="20"/>
              </w:rPr>
              <w:t>0920300</w:t>
            </w:r>
          </w:p>
        </w:tc>
        <w:tc>
          <w:tcPr>
            <w:tcW w:w="0" w:type="auto"/>
            <w:shd w:val="clear" w:color="auto" w:fill="auto"/>
          </w:tcPr>
          <w:p w:rsidR="00087F7B" w:rsidRPr="006F2491" w:rsidRDefault="00087F7B" w:rsidP="00087F7B">
            <w:pPr>
              <w:jc w:val="center"/>
              <w:rPr>
                <w:sz w:val="20"/>
                <w:szCs w:val="20"/>
              </w:rPr>
            </w:pPr>
            <w:r w:rsidRPr="006F2491">
              <w:rPr>
                <w:sz w:val="20"/>
                <w:szCs w:val="20"/>
              </w:rPr>
              <w:t>242</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8,4</w:t>
            </w:r>
          </w:p>
        </w:tc>
        <w:tc>
          <w:tcPr>
            <w:tcW w:w="0" w:type="auto"/>
            <w:shd w:val="clear" w:color="auto" w:fill="auto"/>
          </w:tcPr>
          <w:p w:rsidR="00087F7B" w:rsidRPr="006F2491" w:rsidRDefault="00087F7B" w:rsidP="00087F7B">
            <w:pPr>
              <w:jc w:val="center"/>
              <w:rPr>
                <w:sz w:val="20"/>
                <w:szCs w:val="20"/>
              </w:rPr>
            </w:pPr>
            <w:r w:rsidRPr="006F2491">
              <w:rPr>
                <w:sz w:val="20"/>
                <w:szCs w:val="20"/>
              </w:rPr>
              <w:t>8,4</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8,4</w:t>
            </w:r>
          </w:p>
        </w:tc>
        <w:tc>
          <w:tcPr>
            <w:tcW w:w="0" w:type="auto"/>
            <w:shd w:val="clear" w:color="auto" w:fill="auto"/>
          </w:tcPr>
          <w:p w:rsidR="00087F7B" w:rsidRPr="006F2491" w:rsidRDefault="00087F7B" w:rsidP="00087F7B">
            <w:pPr>
              <w:rPr>
                <w:sz w:val="20"/>
                <w:szCs w:val="20"/>
              </w:rPr>
            </w:pPr>
            <w:r w:rsidRPr="006F2491">
              <w:rPr>
                <w:sz w:val="20"/>
                <w:szCs w:val="20"/>
              </w:rPr>
              <w:t>8,4</w:t>
            </w:r>
          </w:p>
        </w:tc>
        <w:tc>
          <w:tcPr>
            <w:tcW w:w="566" w:type="dxa"/>
            <w:shd w:val="clear" w:color="auto" w:fill="auto"/>
          </w:tcPr>
          <w:p w:rsidR="00087F7B" w:rsidRPr="006F2491"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t>Прочая закупка товаров, работ и услуг для государственных нужд</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13</w:t>
            </w:r>
          </w:p>
        </w:tc>
        <w:tc>
          <w:tcPr>
            <w:tcW w:w="0" w:type="auto"/>
            <w:shd w:val="clear" w:color="auto" w:fill="auto"/>
          </w:tcPr>
          <w:p w:rsidR="00087F7B" w:rsidRPr="006F2491" w:rsidRDefault="00087F7B" w:rsidP="00087F7B">
            <w:pPr>
              <w:jc w:val="center"/>
              <w:rPr>
                <w:sz w:val="20"/>
                <w:szCs w:val="20"/>
              </w:rPr>
            </w:pPr>
            <w:r w:rsidRPr="006F2491">
              <w:rPr>
                <w:sz w:val="20"/>
                <w:szCs w:val="20"/>
              </w:rPr>
              <w:t>0920300</w:t>
            </w:r>
          </w:p>
        </w:tc>
        <w:tc>
          <w:tcPr>
            <w:tcW w:w="0" w:type="auto"/>
            <w:shd w:val="clear" w:color="auto" w:fill="auto"/>
          </w:tcPr>
          <w:p w:rsidR="00087F7B" w:rsidRPr="006F2491" w:rsidRDefault="00087F7B" w:rsidP="00087F7B">
            <w:pPr>
              <w:jc w:val="center"/>
              <w:rPr>
                <w:sz w:val="20"/>
                <w:szCs w:val="20"/>
              </w:rPr>
            </w:pPr>
            <w:r w:rsidRPr="006F2491">
              <w:rPr>
                <w:sz w:val="20"/>
                <w:szCs w:val="20"/>
              </w:rPr>
              <w:t>244</w:t>
            </w:r>
          </w:p>
        </w:tc>
        <w:tc>
          <w:tcPr>
            <w:tcW w:w="0" w:type="auto"/>
            <w:shd w:val="clear" w:color="auto" w:fill="auto"/>
          </w:tcPr>
          <w:p w:rsidR="00087F7B" w:rsidRPr="006F2491" w:rsidRDefault="00087F7B" w:rsidP="00087F7B">
            <w:pPr>
              <w:jc w:val="center"/>
              <w:rPr>
                <w:sz w:val="20"/>
                <w:szCs w:val="20"/>
              </w:rPr>
            </w:pPr>
            <w:r w:rsidRPr="006F2491">
              <w:rPr>
                <w:sz w:val="20"/>
                <w:szCs w:val="20"/>
              </w:rPr>
              <w:t>497,5</w:t>
            </w:r>
          </w:p>
        </w:tc>
        <w:tc>
          <w:tcPr>
            <w:tcW w:w="0" w:type="auto"/>
            <w:shd w:val="clear" w:color="auto" w:fill="auto"/>
          </w:tcPr>
          <w:p w:rsidR="00087F7B" w:rsidRPr="006F2491" w:rsidRDefault="00087F7B" w:rsidP="00087F7B">
            <w:pPr>
              <w:jc w:val="center"/>
              <w:rPr>
                <w:sz w:val="20"/>
                <w:szCs w:val="20"/>
              </w:rPr>
            </w:pPr>
            <w:r w:rsidRPr="006F2491">
              <w:rPr>
                <w:sz w:val="20"/>
                <w:szCs w:val="20"/>
              </w:rPr>
              <w:t>497,5</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403,4</w:t>
            </w:r>
          </w:p>
        </w:tc>
        <w:tc>
          <w:tcPr>
            <w:tcW w:w="0" w:type="auto"/>
            <w:shd w:val="clear" w:color="auto" w:fill="auto"/>
          </w:tcPr>
          <w:p w:rsidR="00087F7B" w:rsidRPr="006F2491" w:rsidRDefault="00087F7B" w:rsidP="00087F7B">
            <w:pPr>
              <w:jc w:val="center"/>
              <w:rPr>
                <w:sz w:val="20"/>
                <w:szCs w:val="20"/>
              </w:rPr>
            </w:pPr>
            <w:r w:rsidRPr="006F2491">
              <w:rPr>
                <w:sz w:val="20"/>
                <w:szCs w:val="20"/>
              </w:rPr>
              <w:t>403,4</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-94,1</w:t>
            </w:r>
          </w:p>
        </w:tc>
        <w:tc>
          <w:tcPr>
            <w:tcW w:w="0" w:type="auto"/>
            <w:shd w:val="clear" w:color="auto" w:fill="auto"/>
          </w:tcPr>
          <w:p w:rsidR="00087F7B" w:rsidRPr="006F2491" w:rsidRDefault="00087F7B" w:rsidP="00087F7B">
            <w:pPr>
              <w:rPr>
                <w:sz w:val="20"/>
                <w:szCs w:val="20"/>
              </w:rPr>
            </w:pPr>
            <w:r w:rsidRPr="006F2491">
              <w:rPr>
                <w:sz w:val="20"/>
                <w:szCs w:val="20"/>
              </w:rPr>
              <w:t>-94,1</w:t>
            </w:r>
          </w:p>
        </w:tc>
        <w:tc>
          <w:tcPr>
            <w:tcW w:w="566" w:type="dxa"/>
            <w:shd w:val="clear" w:color="auto" w:fill="auto"/>
          </w:tcPr>
          <w:p w:rsidR="00087F7B" w:rsidRPr="006F2491"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t>Прочая закупка товаров, работ и услуг для государственных нужд</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13</w:t>
            </w:r>
          </w:p>
        </w:tc>
        <w:tc>
          <w:tcPr>
            <w:tcW w:w="0" w:type="auto"/>
            <w:shd w:val="clear" w:color="auto" w:fill="auto"/>
          </w:tcPr>
          <w:p w:rsidR="00087F7B" w:rsidRPr="006F2491" w:rsidRDefault="00087F7B" w:rsidP="00087F7B">
            <w:pPr>
              <w:jc w:val="center"/>
              <w:rPr>
                <w:sz w:val="20"/>
                <w:szCs w:val="20"/>
              </w:rPr>
            </w:pPr>
            <w:r w:rsidRPr="006F2491">
              <w:rPr>
                <w:sz w:val="20"/>
                <w:szCs w:val="20"/>
              </w:rPr>
              <w:t>0920300</w:t>
            </w:r>
          </w:p>
        </w:tc>
        <w:tc>
          <w:tcPr>
            <w:tcW w:w="0" w:type="auto"/>
            <w:shd w:val="clear" w:color="auto" w:fill="auto"/>
          </w:tcPr>
          <w:p w:rsidR="00087F7B" w:rsidRPr="006F2491" w:rsidRDefault="00087F7B" w:rsidP="00087F7B">
            <w:pPr>
              <w:jc w:val="center"/>
              <w:rPr>
                <w:sz w:val="20"/>
                <w:szCs w:val="20"/>
              </w:rPr>
            </w:pPr>
            <w:r w:rsidRPr="006F2491">
              <w:rPr>
                <w:sz w:val="20"/>
                <w:szCs w:val="20"/>
              </w:rPr>
              <w:t>540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111,1</w:t>
            </w:r>
          </w:p>
        </w:tc>
        <w:tc>
          <w:tcPr>
            <w:tcW w:w="0" w:type="auto"/>
            <w:shd w:val="clear" w:color="auto" w:fill="auto"/>
          </w:tcPr>
          <w:p w:rsidR="00087F7B" w:rsidRPr="006F2491" w:rsidRDefault="00087F7B" w:rsidP="00087F7B">
            <w:pPr>
              <w:jc w:val="center"/>
              <w:rPr>
                <w:sz w:val="20"/>
                <w:szCs w:val="20"/>
              </w:rPr>
            </w:pPr>
            <w:r w:rsidRPr="006F2491">
              <w:rPr>
                <w:sz w:val="20"/>
                <w:szCs w:val="20"/>
              </w:rPr>
              <w:t>111,1</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111,1</w:t>
            </w:r>
          </w:p>
        </w:tc>
        <w:tc>
          <w:tcPr>
            <w:tcW w:w="0" w:type="auto"/>
            <w:shd w:val="clear" w:color="auto" w:fill="auto"/>
          </w:tcPr>
          <w:p w:rsidR="00087F7B" w:rsidRPr="006F2491" w:rsidRDefault="00087F7B" w:rsidP="00087F7B">
            <w:pPr>
              <w:rPr>
                <w:sz w:val="20"/>
                <w:szCs w:val="20"/>
              </w:rPr>
            </w:pPr>
            <w:r w:rsidRPr="006F2491">
              <w:rPr>
                <w:sz w:val="20"/>
                <w:szCs w:val="20"/>
              </w:rPr>
              <w:t>111,1</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870"/>
        </w:trPr>
        <w:tc>
          <w:tcPr>
            <w:tcW w:w="2163" w:type="dxa"/>
            <w:shd w:val="clear" w:color="auto" w:fill="auto"/>
          </w:tcPr>
          <w:p w:rsidR="00087F7B" w:rsidRPr="006F2491" w:rsidRDefault="00087F7B" w:rsidP="00087F7B">
            <w:pPr>
              <w:rPr>
                <w:sz w:val="20"/>
                <w:szCs w:val="20"/>
              </w:rPr>
            </w:pPr>
            <w:r w:rsidRPr="006F2491">
              <w:rPr>
                <w:sz w:val="20"/>
                <w:szCs w:val="20"/>
              </w:rPr>
              <w:t>Прочие выплаты по обязательствам государства</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13</w:t>
            </w:r>
          </w:p>
        </w:tc>
        <w:tc>
          <w:tcPr>
            <w:tcW w:w="0" w:type="auto"/>
            <w:shd w:val="clear" w:color="auto" w:fill="auto"/>
          </w:tcPr>
          <w:p w:rsidR="00087F7B" w:rsidRPr="006F2491" w:rsidRDefault="00087F7B" w:rsidP="00087F7B">
            <w:pPr>
              <w:jc w:val="center"/>
              <w:rPr>
                <w:sz w:val="20"/>
                <w:szCs w:val="20"/>
              </w:rPr>
            </w:pPr>
            <w:r w:rsidRPr="006F2491">
              <w:rPr>
                <w:sz w:val="20"/>
                <w:szCs w:val="20"/>
              </w:rPr>
              <w:t>0920305</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4845,4</w:t>
            </w:r>
          </w:p>
        </w:tc>
        <w:tc>
          <w:tcPr>
            <w:tcW w:w="0" w:type="auto"/>
            <w:shd w:val="clear" w:color="auto" w:fill="auto"/>
          </w:tcPr>
          <w:p w:rsidR="00087F7B" w:rsidRPr="006F2491" w:rsidRDefault="00087F7B" w:rsidP="00087F7B">
            <w:pPr>
              <w:jc w:val="center"/>
              <w:rPr>
                <w:sz w:val="20"/>
                <w:szCs w:val="20"/>
              </w:rPr>
            </w:pPr>
            <w:r w:rsidRPr="006F2491">
              <w:rPr>
                <w:sz w:val="20"/>
                <w:szCs w:val="20"/>
              </w:rPr>
              <w:t>4845,4</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3642,4</w:t>
            </w:r>
          </w:p>
        </w:tc>
        <w:tc>
          <w:tcPr>
            <w:tcW w:w="0" w:type="auto"/>
            <w:shd w:val="clear" w:color="auto" w:fill="auto"/>
          </w:tcPr>
          <w:p w:rsidR="00087F7B" w:rsidRPr="006F2491" w:rsidRDefault="00087F7B" w:rsidP="00087F7B">
            <w:pPr>
              <w:jc w:val="center"/>
              <w:rPr>
                <w:sz w:val="20"/>
                <w:szCs w:val="20"/>
              </w:rPr>
            </w:pPr>
            <w:r w:rsidRPr="006F2491">
              <w:rPr>
                <w:sz w:val="20"/>
                <w:szCs w:val="20"/>
              </w:rPr>
              <w:t>3642,4</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-1203,0</w:t>
            </w:r>
          </w:p>
        </w:tc>
        <w:tc>
          <w:tcPr>
            <w:tcW w:w="0" w:type="auto"/>
            <w:shd w:val="clear" w:color="auto" w:fill="auto"/>
          </w:tcPr>
          <w:p w:rsidR="00087F7B" w:rsidRPr="006F2491" w:rsidRDefault="00087F7B" w:rsidP="00087F7B">
            <w:pPr>
              <w:rPr>
                <w:sz w:val="20"/>
                <w:szCs w:val="20"/>
              </w:rPr>
            </w:pPr>
            <w:r w:rsidRPr="006F2491">
              <w:rPr>
                <w:sz w:val="20"/>
                <w:szCs w:val="20"/>
              </w:rPr>
              <w:t>-1203,0</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t>Иные выплаты персоналу, за исключением фонда оплаты труда</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13</w:t>
            </w:r>
          </w:p>
        </w:tc>
        <w:tc>
          <w:tcPr>
            <w:tcW w:w="0" w:type="auto"/>
            <w:shd w:val="clear" w:color="auto" w:fill="auto"/>
          </w:tcPr>
          <w:p w:rsidR="00087F7B" w:rsidRPr="006F2491" w:rsidRDefault="00087F7B" w:rsidP="00087F7B">
            <w:pPr>
              <w:jc w:val="center"/>
              <w:rPr>
                <w:sz w:val="20"/>
                <w:szCs w:val="20"/>
              </w:rPr>
            </w:pPr>
            <w:r w:rsidRPr="006F2491">
              <w:rPr>
                <w:sz w:val="20"/>
                <w:szCs w:val="20"/>
              </w:rPr>
              <w:t>0920305</w:t>
            </w:r>
          </w:p>
        </w:tc>
        <w:tc>
          <w:tcPr>
            <w:tcW w:w="0" w:type="auto"/>
            <w:shd w:val="clear" w:color="auto" w:fill="auto"/>
          </w:tcPr>
          <w:p w:rsidR="00087F7B" w:rsidRPr="006F2491" w:rsidRDefault="00087F7B" w:rsidP="00087F7B">
            <w:pPr>
              <w:jc w:val="center"/>
              <w:rPr>
                <w:sz w:val="20"/>
                <w:szCs w:val="20"/>
              </w:rPr>
            </w:pPr>
            <w:r w:rsidRPr="006F2491">
              <w:rPr>
                <w:sz w:val="20"/>
                <w:szCs w:val="20"/>
              </w:rPr>
              <w:t>122</w:t>
            </w:r>
          </w:p>
        </w:tc>
        <w:tc>
          <w:tcPr>
            <w:tcW w:w="0" w:type="auto"/>
            <w:shd w:val="clear" w:color="auto" w:fill="auto"/>
          </w:tcPr>
          <w:p w:rsidR="00087F7B" w:rsidRPr="006F2491" w:rsidRDefault="00087F7B" w:rsidP="00087F7B">
            <w:pPr>
              <w:jc w:val="center"/>
              <w:rPr>
                <w:sz w:val="20"/>
                <w:szCs w:val="20"/>
              </w:rPr>
            </w:pPr>
            <w:r w:rsidRPr="006F2491">
              <w:rPr>
                <w:sz w:val="20"/>
                <w:szCs w:val="20"/>
              </w:rPr>
              <w:t>4845,4</w:t>
            </w:r>
          </w:p>
        </w:tc>
        <w:tc>
          <w:tcPr>
            <w:tcW w:w="0" w:type="auto"/>
            <w:shd w:val="clear" w:color="auto" w:fill="auto"/>
          </w:tcPr>
          <w:p w:rsidR="00087F7B" w:rsidRPr="006F2491" w:rsidRDefault="00087F7B" w:rsidP="00087F7B">
            <w:pPr>
              <w:jc w:val="center"/>
              <w:rPr>
                <w:sz w:val="20"/>
                <w:szCs w:val="20"/>
              </w:rPr>
            </w:pPr>
            <w:r w:rsidRPr="006F2491">
              <w:rPr>
                <w:sz w:val="20"/>
                <w:szCs w:val="20"/>
              </w:rPr>
              <w:t>4845,4</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3642,4</w:t>
            </w:r>
          </w:p>
        </w:tc>
        <w:tc>
          <w:tcPr>
            <w:tcW w:w="0" w:type="auto"/>
            <w:shd w:val="clear" w:color="auto" w:fill="auto"/>
          </w:tcPr>
          <w:p w:rsidR="00087F7B" w:rsidRPr="006F2491" w:rsidRDefault="00087F7B" w:rsidP="00087F7B">
            <w:pPr>
              <w:jc w:val="center"/>
              <w:rPr>
                <w:sz w:val="20"/>
                <w:szCs w:val="20"/>
              </w:rPr>
            </w:pPr>
            <w:r w:rsidRPr="006F2491">
              <w:rPr>
                <w:sz w:val="20"/>
                <w:szCs w:val="20"/>
              </w:rPr>
              <w:t>3642,4</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-1203,0</w:t>
            </w:r>
          </w:p>
        </w:tc>
        <w:tc>
          <w:tcPr>
            <w:tcW w:w="0" w:type="auto"/>
            <w:shd w:val="clear" w:color="auto" w:fill="auto"/>
          </w:tcPr>
          <w:p w:rsidR="00087F7B" w:rsidRPr="006F2491" w:rsidRDefault="00087F7B" w:rsidP="00087F7B">
            <w:pPr>
              <w:rPr>
                <w:sz w:val="20"/>
                <w:szCs w:val="20"/>
              </w:rPr>
            </w:pPr>
            <w:r w:rsidRPr="006F2491">
              <w:rPr>
                <w:sz w:val="20"/>
                <w:szCs w:val="20"/>
              </w:rPr>
              <w:t>-1203,0</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t>Обеспечение деятельности подведомственных учреждений</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13</w:t>
            </w:r>
          </w:p>
        </w:tc>
        <w:tc>
          <w:tcPr>
            <w:tcW w:w="0" w:type="auto"/>
            <w:shd w:val="clear" w:color="auto" w:fill="auto"/>
          </w:tcPr>
          <w:p w:rsidR="00087F7B" w:rsidRPr="006F2491" w:rsidRDefault="00087F7B" w:rsidP="00087F7B">
            <w:pPr>
              <w:jc w:val="center"/>
              <w:rPr>
                <w:sz w:val="20"/>
                <w:szCs w:val="20"/>
              </w:rPr>
            </w:pPr>
            <w:r w:rsidRPr="006F2491">
              <w:rPr>
                <w:sz w:val="20"/>
                <w:szCs w:val="20"/>
              </w:rPr>
              <w:t>0939900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49277,2</w:t>
            </w:r>
          </w:p>
        </w:tc>
        <w:tc>
          <w:tcPr>
            <w:tcW w:w="0" w:type="auto"/>
            <w:shd w:val="clear" w:color="auto" w:fill="auto"/>
          </w:tcPr>
          <w:p w:rsidR="00087F7B" w:rsidRPr="006F2491" w:rsidRDefault="00087F7B" w:rsidP="00087F7B">
            <w:pPr>
              <w:jc w:val="center"/>
              <w:rPr>
                <w:sz w:val="20"/>
                <w:szCs w:val="20"/>
              </w:rPr>
            </w:pPr>
            <w:r w:rsidRPr="006F2491">
              <w:rPr>
                <w:sz w:val="20"/>
                <w:szCs w:val="20"/>
              </w:rPr>
              <w:t>49277,2</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47743,8</w:t>
            </w:r>
          </w:p>
        </w:tc>
        <w:tc>
          <w:tcPr>
            <w:tcW w:w="0" w:type="auto"/>
            <w:shd w:val="clear" w:color="auto" w:fill="auto"/>
          </w:tcPr>
          <w:p w:rsidR="00087F7B" w:rsidRPr="006F2491" w:rsidRDefault="00087F7B" w:rsidP="00087F7B">
            <w:pPr>
              <w:jc w:val="center"/>
              <w:rPr>
                <w:sz w:val="20"/>
                <w:szCs w:val="20"/>
              </w:rPr>
            </w:pPr>
            <w:r w:rsidRPr="006F2491">
              <w:rPr>
                <w:sz w:val="20"/>
                <w:szCs w:val="20"/>
              </w:rPr>
              <w:t>47743,8</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-1533,3</w:t>
            </w:r>
          </w:p>
        </w:tc>
        <w:tc>
          <w:tcPr>
            <w:tcW w:w="0" w:type="auto"/>
            <w:shd w:val="clear" w:color="auto" w:fill="auto"/>
          </w:tcPr>
          <w:p w:rsidR="00087F7B" w:rsidRPr="006F2491" w:rsidRDefault="00087F7B" w:rsidP="00087F7B">
            <w:pPr>
              <w:rPr>
                <w:sz w:val="20"/>
                <w:szCs w:val="20"/>
              </w:rPr>
            </w:pPr>
            <w:r w:rsidRPr="006F2491">
              <w:rPr>
                <w:sz w:val="20"/>
                <w:szCs w:val="20"/>
              </w:rPr>
              <w:t>-1533,3</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Фонд оплаты труда и страховые взносы</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13</w:t>
            </w:r>
          </w:p>
        </w:tc>
        <w:tc>
          <w:tcPr>
            <w:tcW w:w="0" w:type="auto"/>
            <w:shd w:val="clear" w:color="auto" w:fill="auto"/>
          </w:tcPr>
          <w:p w:rsidR="00087F7B" w:rsidRPr="006F2491" w:rsidRDefault="00087F7B" w:rsidP="00087F7B">
            <w:pPr>
              <w:jc w:val="center"/>
              <w:rPr>
                <w:sz w:val="20"/>
                <w:szCs w:val="20"/>
              </w:rPr>
            </w:pPr>
            <w:r w:rsidRPr="006F2491">
              <w:rPr>
                <w:sz w:val="20"/>
                <w:szCs w:val="20"/>
              </w:rPr>
              <w:t>0939900</w:t>
            </w:r>
          </w:p>
        </w:tc>
        <w:tc>
          <w:tcPr>
            <w:tcW w:w="0" w:type="auto"/>
            <w:shd w:val="clear" w:color="auto" w:fill="auto"/>
          </w:tcPr>
          <w:p w:rsidR="00087F7B" w:rsidRPr="006F2491" w:rsidRDefault="00087F7B" w:rsidP="00087F7B">
            <w:pPr>
              <w:jc w:val="center"/>
              <w:rPr>
                <w:sz w:val="20"/>
                <w:szCs w:val="20"/>
              </w:rPr>
            </w:pPr>
            <w:r w:rsidRPr="006F2491">
              <w:rPr>
                <w:sz w:val="20"/>
                <w:szCs w:val="20"/>
              </w:rPr>
              <w:t>111</w:t>
            </w:r>
          </w:p>
        </w:tc>
        <w:tc>
          <w:tcPr>
            <w:tcW w:w="0" w:type="auto"/>
            <w:shd w:val="clear" w:color="auto" w:fill="auto"/>
          </w:tcPr>
          <w:p w:rsidR="00087F7B" w:rsidRPr="006F2491" w:rsidRDefault="00087F7B" w:rsidP="00087F7B">
            <w:pPr>
              <w:jc w:val="center"/>
              <w:rPr>
                <w:sz w:val="20"/>
                <w:szCs w:val="20"/>
              </w:rPr>
            </w:pPr>
            <w:r w:rsidRPr="006F2491">
              <w:rPr>
                <w:sz w:val="20"/>
                <w:szCs w:val="20"/>
              </w:rPr>
              <w:t>25493,4</w:t>
            </w:r>
          </w:p>
        </w:tc>
        <w:tc>
          <w:tcPr>
            <w:tcW w:w="0" w:type="auto"/>
            <w:shd w:val="clear" w:color="auto" w:fill="FFFFFF"/>
          </w:tcPr>
          <w:p w:rsidR="00087F7B" w:rsidRPr="006F2491" w:rsidRDefault="00087F7B" w:rsidP="00087F7B">
            <w:pPr>
              <w:jc w:val="center"/>
              <w:rPr>
                <w:sz w:val="20"/>
                <w:szCs w:val="20"/>
              </w:rPr>
            </w:pPr>
            <w:r w:rsidRPr="006F2491">
              <w:rPr>
                <w:sz w:val="20"/>
                <w:szCs w:val="20"/>
              </w:rPr>
              <w:t>25493,4</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26676,3</w:t>
            </w:r>
          </w:p>
        </w:tc>
        <w:tc>
          <w:tcPr>
            <w:tcW w:w="0" w:type="auto"/>
            <w:shd w:val="clear" w:color="auto" w:fill="FFFFFF"/>
          </w:tcPr>
          <w:p w:rsidR="00087F7B" w:rsidRPr="006F2491" w:rsidRDefault="00087F7B" w:rsidP="00087F7B">
            <w:pPr>
              <w:jc w:val="center"/>
              <w:rPr>
                <w:sz w:val="20"/>
                <w:szCs w:val="20"/>
              </w:rPr>
            </w:pPr>
            <w:r w:rsidRPr="006F2491">
              <w:rPr>
                <w:sz w:val="20"/>
                <w:szCs w:val="20"/>
              </w:rPr>
              <w:t>26676,3</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1182,9</w:t>
            </w:r>
          </w:p>
        </w:tc>
        <w:tc>
          <w:tcPr>
            <w:tcW w:w="0" w:type="auto"/>
            <w:shd w:val="clear" w:color="auto" w:fill="auto"/>
          </w:tcPr>
          <w:p w:rsidR="00087F7B" w:rsidRPr="006F2491" w:rsidRDefault="00087F7B" w:rsidP="00087F7B">
            <w:pPr>
              <w:rPr>
                <w:sz w:val="20"/>
                <w:szCs w:val="20"/>
              </w:rPr>
            </w:pPr>
            <w:r w:rsidRPr="006F2491">
              <w:rPr>
                <w:sz w:val="20"/>
                <w:szCs w:val="20"/>
              </w:rPr>
              <w:t>1182,9</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t>Иные выплаты персоналу, за исключением фонда оплаты труда</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13</w:t>
            </w:r>
          </w:p>
        </w:tc>
        <w:tc>
          <w:tcPr>
            <w:tcW w:w="0" w:type="auto"/>
            <w:shd w:val="clear" w:color="auto" w:fill="auto"/>
          </w:tcPr>
          <w:p w:rsidR="00087F7B" w:rsidRPr="006F2491" w:rsidRDefault="00087F7B" w:rsidP="00087F7B">
            <w:pPr>
              <w:jc w:val="center"/>
              <w:rPr>
                <w:sz w:val="20"/>
                <w:szCs w:val="20"/>
              </w:rPr>
            </w:pPr>
            <w:r w:rsidRPr="006F2491">
              <w:rPr>
                <w:sz w:val="20"/>
                <w:szCs w:val="20"/>
              </w:rPr>
              <w:t>0939900</w:t>
            </w:r>
          </w:p>
        </w:tc>
        <w:tc>
          <w:tcPr>
            <w:tcW w:w="0" w:type="auto"/>
            <w:shd w:val="clear" w:color="auto" w:fill="auto"/>
          </w:tcPr>
          <w:p w:rsidR="00087F7B" w:rsidRPr="006F2491" w:rsidRDefault="00087F7B" w:rsidP="00087F7B">
            <w:pPr>
              <w:jc w:val="center"/>
              <w:rPr>
                <w:sz w:val="20"/>
                <w:szCs w:val="20"/>
              </w:rPr>
            </w:pPr>
            <w:r w:rsidRPr="006F2491">
              <w:rPr>
                <w:sz w:val="20"/>
                <w:szCs w:val="20"/>
              </w:rPr>
              <w:t>112</w:t>
            </w:r>
          </w:p>
        </w:tc>
        <w:tc>
          <w:tcPr>
            <w:tcW w:w="0" w:type="auto"/>
            <w:shd w:val="clear" w:color="auto" w:fill="auto"/>
          </w:tcPr>
          <w:p w:rsidR="00087F7B" w:rsidRPr="006F2491" w:rsidRDefault="00087F7B" w:rsidP="00087F7B">
            <w:pPr>
              <w:jc w:val="center"/>
              <w:rPr>
                <w:sz w:val="20"/>
                <w:szCs w:val="20"/>
              </w:rPr>
            </w:pPr>
            <w:r w:rsidRPr="006F2491">
              <w:rPr>
                <w:sz w:val="20"/>
                <w:szCs w:val="20"/>
              </w:rPr>
              <w:t>609,7</w:t>
            </w:r>
          </w:p>
        </w:tc>
        <w:tc>
          <w:tcPr>
            <w:tcW w:w="0" w:type="auto"/>
            <w:shd w:val="clear" w:color="auto" w:fill="auto"/>
          </w:tcPr>
          <w:p w:rsidR="00087F7B" w:rsidRPr="006F2491" w:rsidRDefault="00087F7B" w:rsidP="00087F7B">
            <w:pPr>
              <w:jc w:val="center"/>
              <w:rPr>
                <w:sz w:val="20"/>
                <w:szCs w:val="20"/>
              </w:rPr>
            </w:pPr>
            <w:r w:rsidRPr="006F2491">
              <w:rPr>
                <w:sz w:val="20"/>
                <w:szCs w:val="20"/>
              </w:rPr>
              <w:t>609,7</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609,7</w:t>
            </w:r>
          </w:p>
        </w:tc>
        <w:tc>
          <w:tcPr>
            <w:tcW w:w="0" w:type="auto"/>
            <w:shd w:val="clear" w:color="auto" w:fill="auto"/>
          </w:tcPr>
          <w:p w:rsidR="00087F7B" w:rsidRPr="006F2491" w:rsidRDefault="00087F7B" w:rsidP="00087F7B">
            <w:pPr>
              <w:jc w:val="center"/>
              <w:rPr>
                <w:sz w:val="20"/>
                <w:szCs w:val="20"/>
              </w:rPr>
            </w:pPr>
            <w:r w:rsidRPr="006F2491">
              <w:rPr>
                <w:sz w:val="20"/>
                <w:szCs w:val="20"/>
              </w:rPr>
              <w:t>609,7</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rPr>
                <w:sz w:val="20"/>
                <w:szCs w:val="20"/>
              </w:rPr>
            </w:pPr>
            <w:r w:rsidRPr="006F2491">
              <w:rPr>
                <w:sz w:val="20"/>
                <w:szCs w:val="20"/>
              </w:rPr>
              <w:t>-</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125"/>
        </w:trPr>
        <w:tc>
          <w:tcPr>
            <w:tcW w:w="2163" w:type="dxa"/>
            <w:shd w:val="clear" w:color="auto" w:fill="auto"/>
          </w:tcPr>
          <w:p w:rsidR="00087F7B" w:rsidRPr="006F2491" w:rsidRDefault="00087F7B" w:rsidP="00087F7B">
            <w:pPr>
              <w:rPr>
                <w:sz w:val="20"/>
                <w:szCs w:val="20"/>
              </w:rPr>
            </w:pPr>
            <w:r w:rsidRPr="006F2491">
              <w:rPr>
                <w:sz w:val="20"/>
                <w:szCs w:val="20"/>
              </w:rPr>
              <w:t>Закупка товаров, работ, услуг в сфере информационно-коммуникационных технологий</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13</w:t>
            </w:r>
          </w:p>
        </w:tc>
        <w:tc>
          <w:tcPr>
            <w:tcW w:w="0" w:type="auto"/>
            <w:shd w:val="clear" w:color="auto" w:fill="auto"/>
          </w:tcPr>
          <w:p w:rsidR="00087F7B" w:rsidRPr="006F2491" w:rsidRDefault="00087F7B" w:rsidP="00087F7B">
            <w:pPr>
              <w:jc w:val="center"/>
              <w:rPr>
                <w:sz w:val="20"/>
                <w:szCs w:val="20"/>
              </w:rPr>
            </w:pPr>
            <w:r w:rsidRPr="006F2491">
              <w:rPr>
                <w:sz w:val="20"/>
                <w:szCs w:val="20"/>
              </w:rPr>
              <w:t>0939900</w:t>
            </w:r>
          </w:p>
        </w:tc>
        <w:tc>
          <w:tcPr>
            <w:tcW w:w="0" w:type="auto"/>
            <w:shd w:val="clear" w:color="auto" w:fill="auto"/>
          </w:tcPr>
          <w:p w:rsidR="00087F7B" w:rsidRPr="006F2491" w:rsidRDefault="00087F7B" w:rsidP="00087F7B">
            <w:pPr>
              <w:jc w:val="center"/>
              <w:rPr>
                <w:sz w:val="20"/>
                <w:szCs w:val="20"/>
              </w:rPr>
            </w:pPr>
            <w:r w:rsidRPr="006F2491">
              <w:rPr>
                <w:sz w:val="20"/>
                <w:szCs w:val="20"/>
              </w:rPr>
              <w:t>242</w:t>
            </w:r>
          </w:p>
        </w:tc>
        <w:tc>
          <w:tcPr>
            <w:tcW w:w="0" w:type="auto"/>
            <w:shd w:val="clear" w:color="auto" w:fill="auto"/>
          </w:tcPr>
          <w:p w:rsidR="00087F7B" w:rsidRPr="006F2491" w:rsidRDefault="00087F7B" w:rsidP="00087F7B">
            <w:pPr>
              <w:jc w:val="center"/>
              <w:rPr>
                <w:sz w:val="20"/>
                <w:szCs w:val="20"/>
              </w:rPr>
            </w:pPr>
            <w:r w:rsidRPr="006F2491">
              <w:rPr>
                <w:sz w:val="20"/>
                <w:szCs w:val="20"/>
              </w:rPr>
              <w:t>1669,5</w:t>
            </w:r>
          </w:p>
        </w:tc>
        <w:tc>
          <w:tcPr>
            <w:tcW w:w="0" w:type="auto"/>
            <w:shd w:val="clear" w:color="auto" w:fill="auto"/>
          </w:tcPr>
          <w:p w:rsidR="00087F7B" w:rsidRPr="006F2491" w:rsidRDefault="00087F7B" w:rsidP="00087F7B">
            <w:pPr>
              <w:jc w:val="center"/>
              <w:rPr>
                <w:sz w:val="20"/>
                <w:szCs w:val="20"/>
              </w:rPr>
            </w:pPr>
            <w:r w:rsidRPr="006F2491">
              <w:rPr>
                <w:sz w:val="20"/>
                <w:szCs w:val="20"/>
              </w:rPr>
              <w:t>1669,5</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1696,6</w:t>
            </w:r>
          </w:p>
        </w:tc>
        <w:tc>
          <w:tcPr>
            <w:tcW w:w="0" w:type="auto"/>
            <w:shd w:val="clear" w:color="auto" w:fill="auto"/>
          </w:tcPr>
          <w:p w:rsidR="00087F7B" w:rsidRPr="006F2491" w:rsidRDefault="00087F7B" w:rsidP="00087F7B">
            <w:pPr>
              <w:jc w:val="center"/>
              <w:rPr>
                <w:sz w:val="20"/>
                <w:szCs w:val="20"/>
              </w:rPr>
            </w:pPr>
            <w:r w:rsidRPr="006F2491">
              <w:rPr>
                <w:sz w:val="20"/>
                <w:szCs w:val="20"/>
              </w:rPr>
              <w:t>1696,6</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27,1</w:t>
            </w:r>
          </w:p>
        </w:tc>
        <w:tc>
          <w:tcPr>
            <w:tcW w:w="0" w:type="auto"/>
            <w:shd w:val="clear" w:color="auto" w:fill="auto"/>
          </w:tcPr>
          <w:p w:rsidR="00087F7B" w:rsidRPr="006F2491" w:rsidRDefault="00087F7B" w:rsidP="00087F7B">
            <w:pPr>
              <w:rPr>
                <w:sz w:val="20"/>
                <w:szCs w:val="20"/>
              </w:rPr>
            </w:pPr>
            <w:r w:rsidRPr="006F2491">
              <w:rPr>
                <w:sz w:val="20"/>
                <w:szCs w:val="20"/>
              </w:rPr>
              <w:t>27,1</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lastRenderedPageBreak/>
              <w:t>Прочая закупка товаров, работ и услуг для государственных нужд</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13</w:t>
            </w:r>
          </w:p>
        </w:tc>
        <w:tc>
          <w:tcPr>
            <w:tcW w:w="0" w:type="auto"/>
            <w:shd w:val="clear" w:color="auto" w:fill="auto"/>
          </w:tcPr>
          <w:p w:rsidR="00087F7B" w:rsidRPr="006F2491" w:rsidRDefault="00087F7B" w:rsidP="00087F7B">
            <w:pPr>
              <w:jc w:val="center"/>
              <w:rPr>
                <w:sz w:val="20"/>
                <w:szCs w:val="20"/>
              </w:rPr>
            </w:pPr>
            <w:r w:rsidRPr="006F2491">
              <w:rPr>
                <w:sz w:val="20"/>
                <w:szCs w:val="20"/>
              </w:rPr>
              <w:t>0939900</w:t>
            </w:r>
          </w:p>
        </w:tc>
        <w:tc>
          <w:tcPr>
            <w:tcW w:w="0" w:type="auto"/>
            <w:shd w:val="clear" w:color="auto" w:fill="auto"/>
          </w:tcPr>
          <w:p w:rsidR="00087F7B" w:rsidRPr="006F2491" w:rsidRDefault="00087F7B" w:rsidP="00087F7B">
            <w:pPr>
              <w:jc w:val="center"/>
              <w:rPr>
                <w:sz w:val="20"/>
                <w:szCs w:val="20"/>
              </w:rPr>
            </w:pPr>
            <w:r w:rsidRPr="006F2491">
              <w:rPr>
                <w:sz w:val="20"/>
                <w:szCs w:val="20"/>
              </w:rPr>
              <w:t>244</w:t>
            </w:r>
          </w:p>
        </w:tc>
        <w:tc>
          <w:tcPr>
            <w:tcW w:w="0" w:type="auto"/>
            <w:shd w:val="clear" w:color="auto" w:fill="auto"/>
          </w:tcPr>
          <w:p w:rsidR="00087F7B" w:rsidRPr="006F2491" w:rsidRDefault="00087F7B" w:rsidP="00087F7B">
            <w:pPr>
              <w:jc w:val="center"/>
              <w:rPr>
                <w:sz w:val="20"/>
                <w:szCs w:val="20"/>
              </w:rPr>
            </w:pPr>
            <w:r w:rsidRPr="006F2491">
              <w:rPr>
                <w:sz w:val="20"/>
                <w:szCs w:val="20"/>
              </w:rPr>
              <w:t>21434,6</w:t>
            </w:r>
          </w:p>
        </w:tc>
        <w:tc>
          <w:tcPr>
            <w:tcW w:w="0" w:type="auto"/>
            <w:shd w:val="clear" w:color="auto" w:fill="auto"/>
          </w:tcPr>
          <w:p w:rsidR="00087F7B" w:rsidRPr="006F2491" w:rsidRDefault="00087F7B" w:rsidP="00087F7B">
            <w:pPr>
              <w:jc w:val="center"/>
              <w:rPr>
                <w:sz w:val="20"/>
                <w:szCs w:val="20"/>
              </w:rPr>
            </w:pPr>
            <w:r w:rsidRPr="006F2491">
              <w:rPr>
                <w:sz w:val="20"/>
                <w:szCs w:val="20"/>
              </w:rPr>
              <w:t>21434,6</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18755,0</w:t>
            </w:r>
          </w:p>
        </w:tc>
        <w:tc>
          <w:tcPr>
            <w:tcW w:w="0" w:type="auto"/>
            <w:shd w:val="clear" w:color="auto" w:fill="auto"/>
          </w:tcPr>
          <w:p w:rsidR="00087F7B" w:rsidRPr="006F2491" w:rsidRDefault="00087F7B" w:rsidP="00087F7B">
            <w:pPr>
              <w:jc w:val="center"/>
              <w:rPr>
                <w:sz w:val="20"/>
                <w:szCs w:val="20"/>
              </w:rPr>
            </w:pPr>
            <w:r w:rsidRPr="006F2491">
              <w:rPr>
                <w:sz w:val="20"/>
                <w:szCs w:val="20"/>
              </w:rPr>
              <w:t>18755,0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-2679,6</w:t>
            </w:r>
          </w:p>
        </w:tc>
        <w:tc>
          <w:tcPr>
            <w:tcW w:w="0" w:type="auto"/>
            <w:shd w:val="clear" w:color="auto" w:fill="auto"/>
          </w:tcPr>
          <w:p w:rsidR="00087F7B" w:rsidRPr="006F2491" w:rsidRDefault="00087F7B" w:rsidP="00087F7B">
            <w:pPr>
              <w:rPr>
                <w:sz w:val="20"/>
                <w:szCs w:val="20"/>
              </w:rPr>
            </w:pPr>
            <w:r w:rsidRPr="006F2491">
              <w:rPr>
                <w:sz w:val="20"/>
                <w:szCs w:val="20"/>
              </w:rPr>
              <w:t>-2679,6</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lastRenderedPageBreak/>
              <w:t>Уплата прочих налогов, сборов и иных платежей</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13</w:t>
            </w:r>
          </w:p>
        </w:tc>
        <w:tc>
          <w:tcPr>
            <w:tcW w:w="0" w:type="auto"/>
            <w:shd w:val="clear" w:color="auto" w:fill="auto"/>
          </w:tcPr>
          <w:p w:rsidR="00087F7B" w:rsidRPr="006F2491" w:rsidRDefault="00087F7B" w:rsidP="00087F7B">
            <w:pPr>
              <w:jc w:val="center"/>
              <w:rPr>
                <w:sz w:val="20"/>
                <w:szCs w:val="20"/>
              </w:rPr>
            </w:pPr>
            <w:r w:rsidRPr="006F2491">
              <w:rPr>
                <w:sz w:val="20"/>
                <w:szCs w:val="20"/>
              </w:rPr>
              <w:t>0939900</w:t>
            </w:r>
          </w:p>
        </w:tc>
        <w:tc>
          <w:tcPr>
            <w:tcW w:w="0" w:type="auto"/>
            <w:shd w:val="clear" w:color="auto" w:fill="auto"/>
          </w:tcPr>
          <w:p w:rsidR="00087F7B" w:rsidRPr="006F2491" w:rsidRDefault="00087F7B" w:rsidP="00087F7B">
            <w:pPr>
              <w:jc w:val="center"/>
              <w:rPr>
                <w:sz w:val="20"/>
                <w:szCs w:val="20"/>
              </w:rPr>
            </w:pPr>
            <w:r w:rsidRPr="006F2491">
              <w:rPr>
                <w:sz w:val="20"/>
                <w:szCs w:val="20"/>
              </w:rPr>
              <w:t>852</w:t>
            </w:r>
          </w:p>
        </w:tc>
        <w:tc>
          <w:tcPr>
            <w:tcW w:w="0" w:type="auto"/>
            <w:shd w:val="clear" w:color="auto" w:fill="auto"/>
          </w:tcPr>
          <w:p w:rsidR="00087F7B" w:rsidRPr="006F2491" w:rsidRDefault="00087F7B" w:rsidP="00087F7B">
            <w:pPr>
              <w:jc w:val="center"/>
              <w:rPr>
                <w:sz w:val="20"/>
                <w:szCs w:val="20"/>
              </w:rPr>
            </w:pPr>
            <w:r w:rsidRPr="006F2491">
              <w:rPr>
                <w:sz w:val="20"/>
                <w:szCs w:val="20"/>
              </w:rPr>
              <w:t>70,0</w:t>
            </w:r>
          </w:p>
        </w:tc>
        <w:tc>
          <w:tcPr>
            <w:tcW w:w="0" w:type="auto"/>
            <w:shd w:val="clear" w:color="auto" w:fill="auto"/>
          </w:tcPr>
          <w:p w:rsidR="00087F7B" w:rsidRPr="006F2491" w:rsidRDefault="00087F7B" w:rsidP="00087F7B">
            <w:pPr>
              <w:jc w:val="center"/>
              <w:rPr>
                <w:sz w:val="20"/>
                <w:szCs w:val="20"/>
              </w:rPr>
            </w:pPr>
            <w:r w:rsidRPr="006F2491">
              <w:rPr>
                <w:sz w:val="20"/>
                <w:szCs w:val="20"/>
              </w:rPr>
              <w:t>70,0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6,2</w:t>
            </w:r>
          </w:p>
        </w:tc>
        <w:tc>
          <w:tcPr>
            <w:tcW w:w="0" w:type="auto"/>
            <w:shd w:val="clear" w:color="auto" w:fill="auto"/>
          </w:tcPr>
          <w:p w:rsidR="00087F7B" w:rsidRPr="006F2491" w:rsidRDefault="00087F7B" w:rsidP="00087F7B">
            <w:pPr>
              <w:jc w:val="center"/>
              <w:rPr>
                <w:sz w:val="20"/>
                <w:szCs w:val="20"/>
              </w:rPr>
            </w:pPr>
            <w:r w:rsidRPr="006F2491">
              <w:rPr>
                <w:sz w:val="20"/>
                <w:szCs w:val="20"/>
              </w:rPr>
              <w:t>6,2</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-63,8</w:t>
            </w:r>
          </w:p>
        </w:tc>
        <w:tc>
          <w:tcPr>
            <w:tcW w:w="0" w:type="auto"/>
            <w:shd w:val="clear" w:color="auto" w:fill="auto"/>
          </w:tcPr>
          <w:p w:rsidR="00087F7B" w:rsidRPr="006F2491" w:rsidRDefault="00087F7B" w:rsidP="00087F7B">
            <w:pPr>
              <w:rPr>
                <w:sz w:val="20"/>
                <w:szCs w:val="20"/>
              </w:rPr>
            </w:pPr>
            <w:r w:rsidRPr="006F2491">
              <w:rPr>
                <w:sz w:val="20"/>
                <w:szCs w:val="20"/>
              </w:rPr>
              <w:t>-63,8</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Национальная оборона</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02</w:t>
            </w:r>
          </w:p>
        </w:tc>
        <w:tc>
          <w:tcPr>
            <w:tcW w:w="0" w:type="auto"/>
            <w:shd w:val="clear" w:color="auto" w:fill="auto"/>
            <w:noWrap/>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3793,5</w:t>
            </w:r>
          </w:p>
        </w:tc>
        <w:tc>
          <w:tcPr>
            <w:tcW w:w="0" w:type="auto"/>
            <w:shd w:val="clear" w:color="auto" w:fill="auto"/>
          </w:tcPr>
          <w:p w:rsidR="00087F7B" w:rsidRPr="006F2491" w:rsidRDefault="00087F7B" w:rsidP="00087F7B">
            <w:pPr>
              <w:jc w:val="center"/>
              <w:rPr>
                <w:sz w:val="20"/>
                <w:szCs w:val="20"/>
              </w:rPr>
            </w:pPr>
            <w:r w:rsidRPr="006F2491">
              <w:rPr>
                <w:sz w:val="20"/>
                <w:szCs w:val="20"/>
              </w:rPr>
              <w:t>974,3</w:t>
            </w:r>
          </w:p>
        </w:tc>
        <w:tc>
          <w:tcPr>
            <w:tcW w:w="0" w:type="auto"/>
            <w:shd w:val="clear" w:color="auto" w:fill="auto"/>
          </w:tcPr>
          <w:p w:rsidR="00087F7B" w:rsidRPr="006F2491" w:rsidRDefault="00087F7B" w:rsidP="00087F7B">
            <w:pPr>
              <w:jc w:val="center"/>
              <w:rPr>
                <w:sz w:val="20"/>
                <w:szCs w:val="20"/>
              </w:rPr>
            </w:pPr>
            <w:r w:rsidRPr="006F2491">
              <w:rPr>
                <w:sz w:val="20"/>
                <w:szCs w:val="20"/>
              </w:rPr>
              <w:t>2819,2</w:t>
            </w:r>
          </w:p>
        </w:tc>
        <w:tc>
          <w:tcPr>
            <w:tcW w:w="0" w:type="auto"/>
            <w:shd w:val="clear" w:color="auto" w:fill="auto"/>
          </w:tcPr>
          <w:p w:rsidR="00087F7B" w:rsidRPr="006F2491" w:rsidRDefault="00087F7B" w:rsidP="00087F7B">
            <w:pPr>
              <w:jc w:val="center"/>
              <w:rPr>
                <w:sz w:val="20"/>
                <w:szCs w:val="20"/>
              </w:rPr>
            </w:pPr>
            <w:r w:rsidRPr="006F2491">
              <w:rPr>
                <w:sz w:val="20"/>
                <w:szCs w:val="20"/>
              </w:rPr>
              <w:t>3841,5</w:t>
            </w:r>
          </w:p>
        </w:tc>
        <w:tc>
          <w:tcPr>
            <w:tcW w:w="0" w:type="auto"/>
            <w:shd w:val="clear" w:color="auto" w:fill="auto"/>
          </w:tcPr>
          <w:p w:rsidR="00087F7B" w:rsidRPr="006F2491" w:rsidRDefault="00087F7B" w:rsidP="00087F7B">
            <w:pPr>
              <w:jc w:val="center"/>
              <w:rPr>
                <w:sz w:val="20"/>
                <w:szCs w:val="20"/>
              </w:rPr>
            </w:pPr>
            <w:r w:rsidRPr="006F2491">
              <w:rPr>
                <w:sz w:val="20"/>
                <w:szCs w:val="20"/>
              </w:rPr>
              <w:t>1022,3</w:t>
            </w:r>
          </w:p>
        </w:tc>
        <w:tc>
          <w:tcPr>
            <w:tcW w:w="0" w:type="auto"/>
            <w:shd w:val="clear" w:color="auto" w:fill="auto"/>
          </w:tcPr>
          <w:p w:rsidR="00087F7B" w:rsidRPr="006F2491" w:rsidRDefault="00087F7B" w:rsidP="00087F7B">
            <w:pPr>
              <w:jc w:val="center"/>
              <w:rPr>
                <w:sz w:val="20"/>
                <w:szCs w:val="20"/>
              </w:rPr>
            </w:pPr>
            <w:r w:rsidRPr="006F2491">
              <w:rPr>
                <w:sz w:val="20"/>
                <w:szCs w:val="20"/>
              </w:rPr>
              <w:t>2819,2</w:t>
            </w:r>
          </w:p>
        </w:tc>
        <w:tc>
          <w:tcPr>
            <w:tcW w:w="0" w:type="auto"/>
            <w:shd w:val="clear" w:color="auto" w:fill="auto"/>
          </w:tcPr>
          <w:p w:rsidR="00087F7B" w:rsidRPr="006F2491" w:rsidRDefault="00087F7B" w:rsidP="00087F7B">
            <w:pPr>
              <w:jc w:val="center"/>
              <w:rPr>
                <w:sz w:val="20"/>
                <w:szCs w:val="20"/>
              </w:rPr>
            </w:pPr>
            <w:r w:rsidRPr="006F2491">
              <w:rPr>
                <w:sz w:val="20"/>
                <w:szCs w:val="20"/>
              </w:rPr>
              <w:t>48,0</w:t>
            </w:r>
          </w:p>
        </w:tc>
        <w:tc>
          <w:tcPr>
            <w:tcW w:w="0" w:type="auto"/>
            <w:shd w:val="clear" w:color="auto" w:fill="auto"/>
          </w:tcPr>
          <w:p w:rsidR="00087F7B" w:rsidRPr="006F2491" w:rsidRDefault="00087F7B" w:rsidP="00087F7B">
            <w:pPr>
              <w:rPr>
                <w:sz w:val="20"/>
                <w:szCs w:val="20"/>
              </w:rPr>
            </w:pPr>
            <w:r w:rsidRPr="006F2491">
              <w:rPr>
                <w:sz w:val="20"/>
                <w:szCs w:val="20"/>
              </w:rPr>
              <w:t>48,0</w:t>
            </w:r>
          </w:p>
        </w:tc>
        <w:tc>
          <w:tcPr>
            <w:tcW w:w="566" w:type="dxa"/>
            <w:shd w:val="clear" w:color="auto" w:fill="auto"/>
          </w:tcPr>
          <w:p w:rsidR="00087F7B" w:rsidRPr="006F2491" w:rsidRDefault="00087F7B" w:rsidP="00087F7B">
            <w:pPr>
              <w:rPr>
                <w:sz w:val="20"/>
                <w:szCs w:val="20"/>
              </w:rPr>
            </w:pPr>
            <w:r w:rsidRPr="006F2491">
              <w:rPr>
                <w:sz w:val="20"/>
                <w:szCs w:val="20"/>
              </w:rPr>
              <w:t>0,0</w:t>
            </w:r>
          </w:p>
        </w:tc>
        <w:tc>
          <w:tcPr>
            <w:tcW w:w="3243" w:type="dxa"/>
            <w:vMerge w:val="restart"/>
            <w:shd w:val="clear" w:color="auto" w:fill="auto"/>
          </w:tcPr>
          <w:p w:rsidR="00087F7B" w:rsidRPr="006F2491" w:rsidRDefault="00087F7B" w:rsidP="00087F7B">
            <w:pPr>
              <w:rPr>
                <w:sz w:val="20"/>
                <w:szCs w:val="20"/>
              </w:rPr>
            </w:pPr>
            <w:r w:rsidRPr="00311A2F">
              <w:rPr>
                <w:sz w:val="20"/>
                <w:szCs w:val="20"/>
              </w:rPr>
              <w:t xml:space="preserve">в связи с внесением изменений в решение Совета депутатов поселения от 27.12.2012 № 262 «О бюджете городского поселения Лянтор на 2013 год и плановый </w:t>
            </w:r>
            <w:r w:rsidRPr="00311A2F">
              <w:rPr>
                <w:sz w:val="20"/>
                <w:szCs w:val="20"/>
              </w:rPr>
              <w:lastRenderedPageBreak/>
              <w:t>период 2014 и 2015 годов» от 28.05.2013 № 295 (уточнение кода бюджетной классификации  с целью осуществления оздоровительных выплат работникам службы ВУС); от 29.08.2013 № 310 (уточнение статьи расходов на приобретение бланочной продукции для деятельности службы ВУС, корректировка бюджетных ассигнований для оплаты льготного проезда работник</w:t>
            </w:r>
            <w:r>
              <w:rPr>
                <w:sz w:val="20"/>
                <w:szCs w:val="20"/>
              </w:rPr>
              <w:t xml:space="preserve">ам службы ВУС); от 28.11.2013 № </w:t>
            </w:r>
            <w:r w:rsidRPr="00311A2F">
              <w:rPr>
                <w:sz w:val="20"/>
                <w:szCs w:val="20"/>
              </w:rPr>
              <w:t>21(перераспределение свободного остатка средств после заключения необходимых  муниципальных контрактов на 2013год (проезд призывников), от 26.12.2013 № 31 (корректировка денежных средств за счёт средств местного бюджета для выплаты заработной платы  работникам ЗАГС и ВУС за декабрь 2013 года в связи с недостаточностью бюджетных ассигнований по субвенции ).</w:t>
            </w:r>
            <w:r w:rsidRPr="006F2491">
              <w:rPr>
                <w:sz w:val="20"/>
                <w:szCs w:val="20"/>
              </w:rPr>
              <w:t> </w:t>
            </w:r>
          </w:p>
          <w:p w:rsidR="00087F7B" w:rsidRPr="006F2491" w:rsidRDefault="00087F7B" w:rsidP="00087F7B">
            <w:pPr>
              <w:rPr>
                <w:sz w:val="20"/>
                <w:szCs w:val="20"/>
              </w:rPr>
            </w:pPr>
            <w:r w:rsidRPr="006F2491">
              <w:rPr>
                <w:sz w:val="20"/>
                <w:szCs w:val="20"/>
              </w:rPr>
              <w:t> </w:t>
            </w: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Мобилизационная и вневойсковая подготовка</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02</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03</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3793,5</w:t>
            </w:r>
          </w:p>
        </w:tc>
        <w:tc>
          <w:tcPr>
            <w:tcW w:w="0" w:type="auto"/>
            <w:shd w:val="clear" w:color="auto" w:fill="auto"/>
          </w:tcPr>
          <w:p w:rsidR="00087F7B" w:rsidRPr="006F2491" w:rsidRDefault="00087F7B" w:rsidP="00087F7B">
            <w:pPr>
              <w:jc w:val="center"/>
              <w:rPr>
                <w:sz w:val="20"/>
                <w:szCs w:val="20"/>
              </w:rPr>
            </w:pPr>
            <w:r w:rsidRPr="006F2491">
              <w:rPr>
                <w:sz w:val="20"/>
                <w:szCs w:val="20"/>
              </w:rPr>
              <w:t>974,3</w:t>
            </w:r>
          </w:p>
        </w:tc>
        <w:tc>
          <w:tcPr>
            <w:tcW w:w="0" w:type="auto"/>
            <w:shd w:val="clear" w:color="auto" w:fill="auto"/>
          </w:tcPr>
          <w:p w:rsidR="00087F7B" w:rsidRPr="006F2491" w:rsidRDefault="00087F7B" w:rsidP="00087F7B">
            <w:pPr>
              <w:jc w:val="center"/>
              <w:rPr>
                <w:sz w:val="20"/>
                <w:szCs w:val="20"/>
              </w:rPr>
            </w:pPr>
            <w:r w:rsidRPr="006F2491">
              <w:rPr>
                <w:sz w:val="20"/>
                <w:szCs w:val="20"/>
              </w:rPr>
              <w:t>2819,2</w:t>
            </w:r>
          </w:p>
        </w:tc>
        <w:tc>
          <w:tcPr>
            <w:tcW w:w="0" w:type="auto"/>
            <w:shd w:val="clear" w:color="auto" w:fill="auto"/>
          </w:tcPr>
          <w:p w:rsidR="00087F7B" w:rsidRPr="006F2491" w:rsidRDefault="00087F7B" w:rsidP="00087F7B">
            <w:pPr>
              <w:jc w:val="center"/>
              <w:rPr>
                <w:sz w:val="20"/>
                <w:szCs w:val="20"/>
              </w:rPr>
            </w:pPr>
            <w:r w:rsidRPr="006F2491">
              <w:rPr>
                <w:sz w:val="20"/>
                <w:szCs w:val="20"/>
              </w:rPr>
              <w:t>3841,5</w:t>
            </w:r>
          </w:p>
        </w:tc>
        <w:tc>
          <w:tcPr>
            <w:tcW w:w="0" w:type="auto"/>
            <w:shd w:val="clear" w:color="auto" w:fill="auto"/>
          </w:tcPr>
          <w:p w:rsidR="00087F7B" w:rsidRPr="006F2491" w:rsidRDefault="00087F7B" w:rsidP="00087F7B">
            <w:pPr>
              <w:jc w:val="center"/>
              <w:rPr>
                <w:sz w:val="20"/>
                <w:szCs w:val="20"/>
              </w:rPr>
            </w:pPr>
            <w:r w:rsidRPr="006F2491">
              <w:rPr>
                <w:sz w:val="20"/>
                <w:szCs w:val="20"/>
              </w:rPr>
              <w:t>1022,3</w:t>
            </w:r>
          </w:p>
        </w:tc>
        <w:tc>
          <w:tcPr>
            <w:tcW w:w="0" w:type="auto"/>
            <w:shd w:val="clear" w:color="auto" w:fill="auto"/>
          </w:tcPr>
          <w:p w:rsidR="00087F7B" w:rsidRPr="006F2491" w:rsidRDefault="00087F7B" w:rsidP="00087F7B">
            <w:pPr>
              <w:jc w:val="center"/>
              <w:rPr>
                <w:sz w:val="20"/>
                <w:szCs w:val="20"/>
              </w:rPr>
            </w:pPr>
            <w:r w:rsidRPr="006F2491">
              <w:rPr>
                <w:sz w:val="20"/>
                <w:szCs w:val="20"/>
              </w:rPr>
              <w:t>2819,2</w:t>
            </w:r>
          </w:p>
        </w:tc>
        <w:tc>
          <w:tcPr>
            <w:tcW w:w="0" w:type="auto"/>
            <w:shd w:val="clear" w:color="auto" w:fill="auto"/>
          </w:tcPr>
          <w:p w:rsidR="00087F7B" w:rsidRPr="006F2491" w:rsidRDefault="00087F7B" w:rsidP="00087F7B">
            <w:pPr>
              <w:jc w:val="center"/>
              <w:rPr>
                <w:sz w:val="20"/>
                <w:szCs w:val="20"/>
              </w:rPr>
            </w:pPr>
            <w:r w:rsidRPr="006F2491">
              <w:rPr>
                <w:sz w:val="20"/>
                <w:szCs w:val="20"/>
              </w:rPr>
              <w:t>48,0</w:t>
            </w:r>
          </w:p>
        </w:tc>
        <w:tc>
          <w:tcPr>
            <w:tcW w:w="0" w:type="auto"/>
            <w:shd w:val="clear" w:color="auto" w:fill="auto"/>
          </w:tcPr>
          <w:p w:rsidR="00087F7B" w:rsidRPr="006F2491" w:rsidRDefault="00087F7B" w:rsidP="00087F7B">
            <w:pPr>
              <w:rPr>
                <w:sz w:val="20"/>
                <w:szCs w:val="20"/>
              </w:rPr>
            </w:pPr>
            <w:r w:rsidRPr="006F2491">
              <w:rPr>
                <w:sz w:val="20"/>
                <w:szCs w:val="20"/>
              </w:rPr>
              <w:t>48,0</w:t>
            </w:r>
          </w:p>
        </w:tc>
        <w:tc>
          <w:tcPr>
            <w:tcW w:w="566" w:type="dxa"/>
            <w:shd w:val="clear" w:color="auto" w:fill="auto"/>
          </w:tcPr>
          <w:p w:rsidR="00087F7B" w:rsidRPr="006F2491" w:rsidRDefault="00087F7B" w:rsidP="00087F7B">
            <w:pPr>
              <w:rPr>
                <w:sz w:val="20"/>
                <w:szCs w:val="20"/>
              </w:rPr>
            </w:pPr>
            <w:r w:rsidRPr="006F2491">
              <w:rPr>
                <w:sz w:val="20"/>
                <w:szCs w:val="20"/>
              </w:rPr>
              <w:t>0,0</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125"/>
        </w:trPr>
        <w:tc>
          <w:tcPr>
            <w:tcW w:w="2163" w:type="dxa"/>
            <w:shd w:val="clear" w:color="auto" w:fill="auto"/>
          </w:tcPr>
          <w:p w:rsidR="00087F7B" w:rsidRPr="006F2491" w:rsidRDefault="00087F7B" w:rsidP="00087F7B">
            <w:pPr>
              <w:rPr>
                <w:sz w:val="20"/>
                <w:szCs w:val="20"/>
              </w:rPr>
            </w:pPr>
            <w:r w:rsidRPr="006F2491">
              <w:rPr>
                <w:sz w:val="20"/>
                <w:szCs w:val="20"/>
              </w:rPr>
              <w:lastRenderedPageBreak/>
              <w:t>Осуществление первичного воинского учета на территориях, где отсутствуют военные комиссариаты</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02</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03</w:t>
            </w:r>
          </w:p>
        </w:tc>
        <w:tc>
          <w:tcPr>
            <w:tcW w:w="0" w:type="auto"/>
            <w:shd w:val="clear" w:color="auto" w:fill="auto"/>
          </w:tcPr>
          <w:p w:rsidR="00087F7B" w:rsidRPr="006F2491" w:rsidRDefault="00087F7B" w:rsidP="00087F7B">
            <w:pPr>
              <w:jc w:val="center"/>
              <w:rPr>
                <w:sz w:val="20"/>
                <w:szCs w:val="20"/>
              </w:rPr>
            </w:pPr>
            <w:r w:rsidRPr="006F2491">
              <w:rPr>
                <w:sz w:val="20"/>
                <w:szCs w:val="20"/>
              </w:rPr>
              <w:t>0013600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3793,5</w:t>
            </w:r>
          </w:p>
        </w:tc>
        <w:tc>
          <w:tcPr>
            <w:tcW w:w="0" w:type="auto"/>
            <w:shd w:val="clear" w:color="auto" w:fill="auto"/>
          </w:tcPr>
          <w:p w:rsidR="00087F7B" w:rsidRPr="006F2491" w:rsidRDefault="00087F7B" w:rsidP="00087F7B">
            <w:pPr>
              <w:jc w:val="center"/>
              <w:rPr>
                <w:sz w:val="20"/>
                <w:szCs w:val="20"/>
              </w:rPr>
            </w:pPr>
            <w:r w:rsidRPr="006F2491">
              <w:rPr>
                <w:sz w:val="20"/>
                <w:szCs w:val="20"/>
              </w:rPr>
              <w:t>974,3</w:t>
            </w:r>
          </w:p>
        </w:tc>
        <w:tc>
          <w:tcPr>
            <w:tcW w:w="0" w:type="auto"/>
            <w:shd w:val="clear" w:color="auto" w:fill="auto"/>
          </w:tcPr>
          <w:p w:rsidR="00087F7B" w:rsidRPr="006F2491" w:rsidRDefault="00087F7B" w:rsidP="00087F7B">
            <w:pPr>
              <w:jc w:val="center"/>
              <w:rPr>
                <w:sz w:val="20"/>
                <w:szCs w:val="20"/>
              </w:rPr>
            </w:pPr>
            <w:r w:rsidRPr="006F2491">
              <w:rPr>
                <w:sz w:val="20"/>
                <w:szCs w:val="20"/>
              </w:rPr>
              <w:t>2819,2</w:t>
            </w:r>
          </w:p>
        </w:tc>
        <w:tc>
          <w:tcPr>
            <w:tcW w:w="0" w:type="auto"/>
            <w:shd w:val="clear" w:color="auto" w:fill="auto"/>
          </w:tcPr>
          <w:p w:rsidR="00087F7B" w:rsidRPr="006F2491" w:rsidRDefault="00087F7B" w:rsidP="00087F7B">
            <w:pPr>
              <w:jc w:val="center"/>
              <w:rPr>
                <w:sz w:val="20"/>
                <w:szCs w:val="20"/>
              </w:rPr>
            </w:pPr>
            <w:r w:rsidRPr="006F2491">
              <w:rPr>
                <w:sz w:val="20"/>
                <w:szCs w:val="20"/>
              </w:rPr>
              <w:t>3841,5</w:t>
            </w:r>
          </w:p>
        </w:tc>
        <w:tc>
          <w:tcPr>
            <w:tcW w:w="0" w:type="auto"/>
            <w:shd w:val="clear" w:color="auto" w:fill="auto"/>
          </w:tcPr>
          <w:p w:rsidR="00087F7B" w:rsidRPr="006F2491" w:rsidRDefault="00087F7B" w:rsidP="00087F7B">
            <w:pPr>
              <w:jc w:val="center"/>
              <w:rPr>
                <w:sz w:val="20"/>
                <w:szCs w:val="20"/>
              </w:rPr>
            </w:pPr>
            <w:r w:rsidRPr="006F2491">
              <w:rPr>
                <w:sz w:val="20"/>
                <w:szCs w:val="20"/>
              </w:rPr>
              <w:t>1022,3</w:t>
            </w:r>
          </w:p>
        </w:tc>
        <w:tc>
          <w:tcPr>
            <w:tcW w:w="0" w:type="auto"/>
            <w:shd w:val="clear" w:color="auto" w:fill="auto"/>
          </w:tcPr>
          <w:p w:rsidR="00087F7B" w:rsidRPr="006F2491" w:rsidRDefault="00087F7B" w:rsidP="00087F7B">
            <w:pPr>
              <w:jc w:val="center"/>
              <w:rPr>
                <w:sz w:val="20"/>
                <w:szCs w:val="20"/>
              </w:rPr>
            </w:pPr>
            <w:r w:rsidRPr="006F2491">
              <w:rPr>
                <w:sz w:val="20"/>
                <w:szCs w:val="20"/>
              </w:rPr>
              <w:t>2819,2</w:t>
            </w:r>
          </w:p>
        </w:tc>
        <w:tc>
          <w:tcPr>
            <w:tcW w:w="0" w:type="auto"/>
            <w:shd w:val="clear" w:color="auto" w:fill="auto"/>
          </w:tcPr>
          <w:p w:rsidR="00087F7B" w:rsidRPr="006F2491" w:rsidRDefault="00087F7B" w:rsidP="00087F7B">
            <w:pPr>
              <w:jc w:val="center"/>
              <w:rPr>
                <w:sz w:val="20"/>
                <w:szCs w:val="20"/>
              </w:rPr>
            </w:pPr>
            <w:r w:rsidRPr="006F2491">
              <w:rPr>
                <w:sz w:val="20"/>
                <w:szCs w:val="20"/>
              </w:rPr>
              <w:t>48,0</w:t>
            </w:r>
          </w:p>
        </w:tc>
        <w:tc>
          <w:tcPr>
            <w:tcW w:w="0" w:type="auto"/>
            <w:shd w:val="clear" w:color="auto" w:fill="auto"/>
          </w:tcPr>
          <w:p w:rsidR="00087F7B" w:rsidRPr="006F2491" w:rsidRDefault="00087F7B" w:rsidP="00087F7B">
            <w:pPr>
              <w:rPr>
                <w:sz w:val="20"/>
                <w:szCs w:val="20"/>
              </w:rPr>
            </w:pPr>
            <w:r w:rsidRPr="006F2491">
              <w:rPr>
                <w:sz w:val="20"/>
                <w:szCs w:val="20"/>
              </w:rPr>
              <w:t>48,0</w:t>
            </w:r>
          </w:p>
        </w:tc>
        <w:tc>
          <w:tcPr>
            <w:tcW w:w="566" w:type="dxa"/>
            <w:shd w:val="clear" w:color="auto" w:fill="auto"/>
          </w:tcPr>
          <w:p w:rsidR="00087F7B" w:rsidRPr="006F2491" w:rsidRDefault="00087F7B" w:rsidP="00087F7B">
            <w:pPr>
              <w:rPr>
                <w:sz w:val="20"/>
                <w:szCs w:val="20"/>
              </w:rPr>
            </w:pPr>
            <w:r w:rsidRPr="006F2491">
              <w:rPr>
                <w:sz w:val="20"/>
                <w:szCs w:val="20"/>
              </w:rPr>
              <w:t>0,0</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570"/>
        </w:trPr>
        <w:tc>
          <w:tcPr>
            <w:tcW w:w="2163" w:type="dxa"/>
            <w:shd w:val="clear" w:color="auto" w:fill="auto"/>
          </w:tcPr>
          <w:p w:rsidR="00087F7B" w:rsidRPr="006F2491" w:rsidRDefault="00087F7B" w:rsidP="00087F7B">
            <w:pPr>
              <w:rPr>
                <w:sz w:val="20"/>
                <w:szCs w:val="20"/>
              </w:rPr>
            </w:pPr>
            <w:r w:rsidRPr="006F2491">
              <w:rPr>
                <w:sz w:val="20"/>
                <w:szCs w:val="20"/>
              </w:rPr>
              <w:lastRenderedPageBreak/>
              <w:t>Фонд оплаты труда и страховые взносы</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02</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03</w:t>
            </w:r>
          </w:p>
        </w:tc>
        <w:tc>
          <w:tcPr>
            <w:tcW w:w="0" w:type="auto"/>
            <w:shd w:val="clear" w:color="auto" w:fill="auto"/>
          </w:tcPr>
          <w:p w:rsidR="00087F7B" w:rsidRPr="006F2491" w:rsidRDefault="00087F7B" w:rsidP="00087F7B">
            <w:pPr>
              <w:jc w:val="center"/>
              <w:rPr>
                <w:sz w:val="20"/>
                <w:szCs w:val="20"/>
              </w:rPr>
            </w:pPr>
            <w:r w:rsidRPr="006F2491">
              <w:rPr>
                <w:sz w:val="20"/>
                <w:szCs w:val="20"/>
              </w:rPr>
              <w:t>0013600</w:t>
            </w:r>
          </w:p>
        </w:tc>
        <w:tc>
          <w:tcPr>
            <w:tcW w:w="0" w:type="auto"/>
            <w:shd w:val="clear" w:color="auto" w:fill="auto"/>
          </w:tcPr>
          <w:p w:rsidR="00087F7B" w:rsidRPr="006F2491" w:rsidRDefault="00087F7B" w:rsidP="00087F7B">
            <w:pPr>
              <w:jc w:val="center"/>
              <w:rPr>
                <w:sz w:val="20"/>
                <w:szCs w:val="20"/>
              </w:rPr>
            </w:pPr>
            <w:r w:rsidRPr="006F2491">
              <w:rPr>
                <w:sz w:val="20"/>
                <w:szCs w:val="20"/>
              </w:rPr>
              <w:t>121</w:t>
            </w:r>
          </w:p>
        </w:tc>
        <w:tc>
          <w:tcPr>
            <w:tcW w:w="0" w:type="auto"/>
            <w:shd w:val="clear" w:color="auto" w:fill="auto"/>
          </w:tcPr>
          <w:p w:rsidR="00087F7B" w:rsidRPr="006F2491" w:rsidRDefault="00087F7B" w:rsidP="00087F7B">
            <w:pPr>
              <w:jc w:val="center"/>
              <w:rPr>
                <w:sz w:val="20"/>
                <w:szCs w:val="20"/>
              </w:rPr>
            </w:pPr>
            <w:r w:rsidRPr="006F2491">
              <w:rPr>
                <w:sz w:val="20"/>
                <w:szCs w:val="20"/>
              </w:rPr>
              <w:t>3337,0</w:t>
            </w:r>
          </w:p>
        </w:tc>
        <w:tc>
          <w:tcPr>
            <w:tcW w:w="0" w:type="auto"/>
            <w:shd w:val="clear" w:color="auto" w:fill="auto"/>
          </w:tcPr>
          <w:p w:rsidR="00087F7B" w:rsidRPr="006F2491" w:rsidRDefault="00087F7B" w:rsidP="00087F7B">
            <w:pPr>
              <w:jc w:val="center"/>
              <w:rPr>
                <w:sz w:val="20"/>
                <w:szCs w:val="20"/>
              </w:rPr>
            </w:pPr>
            <w:r w:rsidRPr="006F2491">
              <w:rPr>
                <w:sz w:val="20"/>
                <w:szCs w:val="20"/>
              </w:rPr>
              <w:t>517,8</w:t>
            </w:r>
          </w:p>
        </w:tc>
        <w:tc>
          <w:tcPr>
            <w:tcW w:w="0" w:type="auto"/>
            <w:shd w:val="clear" w:color="auto" w:fill="auto"/>
          </w:tcPr>
          <w:p w:rsidR="00087F7B" w:rsidRPr="006F2491" w:rsidRDefault="00087F7B" w:rsidP="00087F7B">
            <w:pPr>
              <w:jc w:val="center"/>
              <w:rPr>
                <w:sz w:val="20"/>
                <w:szCs w:val="20"/>
              </w:rPr>
            </w:pPr>
            <w:r w:rsidRPr="006F2491">
              <w:rPr>
                <w:sz w:val="20"/>
                <w:szCs w:val="20"/>
              </w:rPr>
              <w:t>2819,2</w:t>
            </w:r>
          </w:p>
        </w:tc>
        <w:tc>
          <w:tcPr>
            <w:tcW w:w="0" w:type="auto"/>
            <w:shd w:val="clear" w:color="auto" w:fill="auto"/>
          </w:tcPr>
          <w:p w:rsidR="00087F7B" w:rsidRPr="006F2491" w:rsidRDefault="00087F7B" w:rsidP="00087F7B">
            <w:pPr>
              <w:jc w:val="center"/>
              <w:rPr>
                <w:sz w:val="20"/>
                <w:szCs w:val="20"/>
              </w:rPr>
            </w:pPr>
            <w:r w:rsidRPr="006F2491">
              <w:rPr>
                <w:sz w:val="20"/>
                <w:szCs w:val="20"/>
              </w:rPr>
              <w:t>3430,9</w:t>
            </w:r>
          </w:p>
        </w:tc>
        <w:tc>
          <w:tcPr>
            <w:tcW w:w="0" w:type="auto"/>
            <w:shd w:val="clear" w:color="auto" w:fill="auto"/>
          </w:tcPr>
          <w:p w:rsidR="00087F7B" w:rsidRPr="006F2491" w:rsidRDefault="00087F7B" w:rsidP="00087F7B">
            <w:pPr>
              <w:jc w:val="center"/>
              <w:rPr>
                <w:sz w:val="20"/>
                <w:szCs w:val="20"/>
              </w:rPr>
            </w:pPr>
            <w:r w:rsidRPr="006F2491">
              <w:rPr>
                <w:sz w:val="20"/>
                <w:szCs w:val="20"/>
              </w:rPr>
              <w:t>636,0</w:t>
            </w:r>
          </w:p>
        </w:tc>
        <w:tc>
          <w:tcPr>
            <w:tcW w:w="0" w:type="auto"/>
            <w:shd w:val="clear" w:color="auto" w:fill="auto"/>
          </w:tcPr>
          <w:p w:rsidR="00087F7B" w:rsidRPr="006F2491" w:rsidRDefault="00087F7B" w:rsidP="00087F7B">
            <w:pPr>
              <w:jc w:val="center"/>
              <w:rPr>
                <w:sz w:val="20"/>
                <w:szCs w:val="20"/>
              </w:rPr>
            </w:pPr>
            <w:r w:rsidRPr="006F2491">
              <w:rPr>
                <w:sz w:val="20"/>
                <w:szCs w:val="20"/>
              </w:rPr>
              <w:t>2794,9</w:t>
            </w:r>
          </w:p>
        </w:tc>
        <w:tc>
          <w:tcPr>
            <w:tcW w:w="0" w:type="auto"/>
            <w:shd w:val="clear" w:color="auto" w:fill="auto"/>
          </w:tcPr>
          <w:p w:rsidR="00087F7B" w:rsidRPr="006F2491" w:rsidRDefault="00087F7B" w:rsidP="00087F7B">
            <w:pPr>
              <w:jc w:val="center"/>
              <w:rPr>
                <w:sz w:val="20"/>
                <w:szCs w:val="20"/>
              </w:rPr>
            </w:pPr>
            <w:r w:rsidRPr="006F2491">
              <w:rPr>
                <w:sz w:val="20"/>
                <w:szCs w:val="20"/>
              </w:rPr>
              <w:t>93,9</w:t>
            </w:r>
          </w:p>
        </w:tc>
        <w:tc>
          <w:tcPr>
            <w:tcW w:w="0" w:type="auto"/>
            <w:shd w:val="clear" w:color="auto" w:fill="auto"/>
          </w:tcPr>
          <w:p w:rsidR="00087F7B" w:rsidRPr="006F2491" w:rsidRDefault="00087F7B" w:rsidP="00087F7B">
            <w:pPr>
              <w:rPr>
                <w:sz w:val="20"/>
                <w:szCs w:val="20"/>
              </w:rPr>
            </w:pPr>
            <w:r w:rsidRPr="006F2491">
              <w:rPr>
                <w:sz w:val="20"/>
                <w:szCs w:val="20"/>
              </w:rPr>
              <w:t>118,2</w:t>
            </w:r>
          </w:p>
        </w:tc>
        <w:tc>
          <w:tcPr>
            <w:tcW w:w="566" w:type="dxa"/>
            <w:shd w:val="clear" w:color="auto" w:fill="auto"/>
          </w:tcPr>
          <w:p w:rsidR="00087F7B" w:rsidRPr="006F2491" w:rsidRDefault="00087F7B" w:rsidP="00087F7B">
            <w:pPr>
              <w:rPr>
                <w:sz w:val="20"/>
                <w:szCs w:val="20"/>
              </w:rPr>
            </w:pPr>
            <w:r w:rsidRPr="006F2491">
              <w:rPr>
                <w:sz w:val="20"/>
                <w:szCs w:val="20"/>
              </w:rPr>
              <w:t>-24,3</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915"/>
        </w:trPr>
        <w:tc>
          <w:tcPr>
            <w:tcW w:w="2163" w:type="dxa"/>
            <w:shd w:val="clear" w:color="auto" w:fill="auto"/>
          </w:tcPr>
          <w:p w:rsidR="00087F7B" w:rsidRPr="006F2491" w:rsidRDefault="00087F7B" w:rsidP="00087F7B">
            <w:pPr>
              <w:rPr>
                <w:sz w:val="20"/>
                <w:szCs w:val="20"/>
              </w:rPr>
            </w:pPr>
            <w:r w:rsidRPr="006F2491">
              <w:rPr>
                <w:sz w:val="20"/>
                <w:szCs w:val="20"/>
              </w:rPr>
              <w:t>Иные выплаты персоналу, за исключением фонда оплаты труда</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02</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03</w:t>
            </w:r>
          </w:p>
        </w:tc>
        <w:tc>
          <w:tcPr>
            <w:tcW w:w="0" w:type="auto"/>
            <w:shd w:val="clear" w:color="auto" w:fill="auto"/>
          </w:tcPr>
          <w:p w:rsidR="00087F7B" w:rsidRPr="006F2491" w:rsidRDefault="00087F7B" w:rsidP="00087F7B">
            <w:pPr>
              <w:jc w:val="center"/>
              <w:rPr>
                <w:sz w:val="20"/>
                <w:szCs w:val="20"/>
              </w:rPr>
            </w:pPr>
            <w:r w:rsidRPr="006F2491">
              <w:rPr>
                <w:sz w:val="20"/>
                <w:szCs w:val="20"/>
              </w:rPr>
              <w:t>0013600</w:t>
            </w:r>
          </w:p>
        </w:tc>
        <w:tc>
          <w:tcPr>
            <w:tcW w:w="0" w:type="auto"/>
            <w:shd w:val="clear" w:color="auto" w:fill="auto"/>
          </w:tcPr>
          <w:p w:rsidR="00087F7B" w:rsidRPr="006F2491" w:rsidRDefault="00087F7B" w:rsidP="00087F7B">
            <w:pPr>
              <w:jc w:val="center"/>
              <w:rPr>
                <w:sz w:val="20"/>
                <w:szCs w:val="20"/>
              </w:rPr>
            </w:pPr>
            <w:r w:rsidRPr="006F2491">
              <w:rPr>
                <w:sz w:val="20"/>
                <w:szCs w:val="20"/>
              </w:rPr>
              <w:t>122</w:t>
            </w:r>
          </w:p>
        </w:tc>
        <w:tc>
          <w:tcPr>
            <w:tcW w:w="0" w:type="auto"/>
            <w:shd w:val="clear" w:color="auto" w:fill="auto"/>
          </w:tcPr>
          <w:p w:rsidR="00087F7B" w:rsidRPr="006F2491" w:rsidRDefault="00087F7B" w:rsidP="00087F7B">
            <w:pPr>
              <w:jc w:val="center"/>
              <w:rPr>
                <w:sz w:val="20"/>
                <w:szCs w:val="20"/>
              </w:rPr>
            </w:pPr>
            <w:r w:rsidRPr="006F2491">
              <w:rPr>
                <w:sz w:val="20"/>
                <w:szCs w:val="20"/>
              </w:rPr>
              <w:t>130,0</w:t>
            </w:r>
          </w:p>
        </w:tc>
        <w:tc>
          <w:tcPr>
            <w:tcW w:w="0" w:type="auto"/>
            <w:shd w:val="clear" w:color="auto" w:fill="auto"/>
          </w:tcPr>
          <w:p w:rsidR="00087F7B" w:rsidRPr="006F2491" w:rsidRDefault="00087F7B" w:rsidP="00087F7B">
            <w:pPr>
              <w:jc w:val="center"/>
              <w:rPr>
                <w:sz w:val="20"/>
                <w:szCs w:val="20"/>
              </w:rPr>
            </w:pPr>
            <w:r w:rsidRPr="006F2491">
              <w:rPr>
                <w:sz w:val="20"/>
                <w:szCs w:val="20"/>
              </w:rPr>
              <w:t>130,0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187,9</w:t>
            </w:r>
          </w:p>
        </w:tc>
        <w:tc>
          <w:tcPr>
            <w:tcW w:w="0" w:type="auto"/>
            <w:shd w:val="clear" w:color="auto" w:fill="auto"/>
          </w:tcPr>
          <w:p w:rsidR="00087F7B" w:rsidRPr="006F2491" w:rsidRDefault="00087F7B" w:rsidP="00087F7B">
            <w:pPr>
              <w:jc w:val="center"/>
              <w:rPr>
                <w:sz w:val="20"/>
                <w:szCs w:val="20"/>
              </w:rPr>
            </w:pPr>
            <w:r w:rsidRPr="006F2491">
              <w:rPr>
                <w:sz w:val="20"/>
                <w:szCs w:val="20"/>
              </w:rPr>
              <w:t>163,6</w:t>
            </w:r>
          </w:p>
        </w:tc>
        <w:tc>
          <w:tcPr>
            <w:tcW w:w="0" w:type="auto"/>
            <w:shd w:val="clear" w:color="auto" w:fill="auto"/>
          </w:tcPr>
          <w:p w:rsidR="00087F7B" w:rsidRPr="006F2491" w:rsidRDefault="00087F7B" w:rsidP="00087F7B">
            <w:pPr>
              <w:jc w:val="center"/>
              <w:rPr>
                <w:sz w:val="20"/>
                <w:szCs w:val="20"/>
              </w:rPr>
            </w:pPr>
            <w:r w:rsidRPr="006F2491">
              <w:rPr>
                <w:sz w:val="20"/>
                <w:szCs w:val="20"/>
              </w:rPr>
              <w:t>24,3</w:t>
            </w:r>
          </w:p>
        </w:tc>
        <w:tc>
          <w:tcPr>
            <w:tcW w:w="0" w:type="auto"/>
            <w:shd w:val="clear" w:color="auto" w:fill="auto"/>
          </w:tcPr>
          <w:p w:rsidR="00087F7B" w:rsidRPr="006F2491" w:rsidRDefault="00087F7B" w:rsidP="00087F7B">
            <w:pPr>
              <w:jc w:val="center"/>
              <w:rPr>
                <w:sz w:val="20"/>
                <w:szCs w:val="20"/>
              </w:rPr>
            </w:pPr>
            <w:r w:rsidRPr="006F2491">
              <w:rPr>
                <w:sz w:val="20"/>
                <w:szCs w:val="20"/>
              </w:rPr>
              <w:t>57,9</w:t>
            </w:r>
          </w:p>
        </w:tc>
        <w:tc>
          <w:tcPr>
            <w:tcW w:w="0" w:type="auto"/>
            <w:shd w:val="clear" w:color="auto" w:fill="auto"/>
          </w:tcPr>
          <w:p w:rsidR="00087F7B" w:rsidRPr="006F2491" w:rsidRDefault="00087F7B" w:rsidP="00087F7B">
            <w:pPr>
              <w:rPr>
                <w:sz w:val="20"/>
                <w:szCs w:val="20"/>
              </w:rPr>
            </w:pPr>
            <w:r w:rsidRPr="006F2491">
              <w:rPr>
                <w:sz w:val="20"/>
                <w:szCs w:val="20"/>
              </w:rPr>
              <w:t>33,6</w:t>
            </w:r>
          </w:p>
        </w:tc>
        <w:tc>
          <w:tcPr>
            <w:tcW w:w="566" w:type="dxa"/>
            <w:shd w:val="clear" w:color="auto" w:fill="auto"/>
          </w:tcPr>
          <w:p w:rsidR="00087F7B" w:rsidRPr="006F2491" w:rsidRDefault="00087F7B" w:rsidP="00087F7B">
            <w:pPr>
              <w:rPr>
                <w:sz w:val="20"/>
                <w:szCs w:val="20"/>
              </w:rPr>
            </w:pPr>
            <w:r w:rsidRPr="006F2491">
              <w:rPr>
                <w:sz w:val="20"/>
                <w:szCs w:val="20"/>
              </w:rPr>
              <w:t>24,3</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915"/>
        </w:trPr>
        <w:tc>
          <w:tcPr>
            <w:tcW w:w="2163" w:type="dxa"/>
            <w:shd w:val="clear" w:color="auto" w:fill="auto"/>
          </w:tcPr>
          <w:p w:rsidR="00087F7B" w:rsidRPr="006F2491" w:rsidRDefault="00087F7B" w:rsidP="00087F7B">
            <w:pPr>
              <w:rPr>
                <w:sz w:val="20"/>
                <w:szCs w:val="20"/>
              </w:rPr>
            </w:pPr>
            <w:r w:rsidRPr="006F2491">
              <w:rPr>
                <w:sz w:val="20"/>
                <w:szCs w:val="20"/>
              </w:rPr>
              <w:t>Прочая закупка товаров, работ и услуг для государственных нужд</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02</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03</w:t>
            </w:r>
          </w:p>
        </w:tc>
        <w:tc>
          <w:tcPr>
            <w:tcW w:w="0" w:type="auto"/>
            <w:shd w:val="clear" w:color="auto" w:fill="auto"/>
          </w:tcPr>
          <w:p w:rsidR="00087F7B" w:rsidRPr="006F2491" w:rsidRDefault="00087F7B" w:rsidP="00087F7B">
            <w:pPr>
              <w:jc w:val="center"/>
              <w:rPr>
                <w:sz w:val="20"/>
                <w:szCs w:val="20"/>
              </w:rPr>
            </w:pPr>
            <w:r w:rsidRPr="006F2491">
              <w:rPr>
                <w:sz w:val="20"/>
                <w:szCs w:val="20"/>
              </w:rPr>
              <w:t>0013600</w:t>
            </w:r>
          </w:p>
        </w:tc>
        <w:tc>
          <w:tcPr>
            <w:tcW w:w="0" w:type="auto"/>
            <w:shd w:val="clear" w:color="auto" w:fill="auto"/>
          </w:tcPr>
          <w:p w:rsidR="00087F7B" w:rsidRPr="006F2491" w:rsidRDefault="00087F7B" w:rsidP="00087F7B">
            <w:pPr>
              <w:jc w:val="center"/>
              <w:rPr>
                <w:sz w:val="20"/>
                <w:szCs w:val="20"/>
              </w:rPr>
            </w:pPr>
            <w:r w:rsidRPr="006F2491">
              <w:rPr>
                <w:sz w:val="20"/>
                <w:szCs w:val="20"/>
              </w:rPr>
              <w:t>244</w:t>
            </w:r>
          </w:p>
        </w:tc>
        <w:tc>
          <w:tcPr>
            <w:tcW w:w="0" w:type="auto"/>
            <w:shd w:val="clear" w:color="auto" w:fill="auto"/>
          </w:tcPr>
          <w:p w:rsidR="00087F7B" w:rsidRPr="006F2491" w:rsidRDefault="00087F7B" w:rsidP="00087F7B">
            <w:pPr>
              <w:jc w:val="center"/>
              <w:rPr>
                <w:sz w:val="20"/>
                <w:szCs w:val="20"/>
              </w:rPr>
            </w:pPr>
            <w:r w:rsidRPr="006F2491">
              <w:rPr>
                <w:sz w:val="20"/>
                <w:szCs w:val="20"/>
              </w:rPr>
              <w:t>326,5</w:t>
            </w:r>
          </w:p>
        </w:tc>
        <w:tc>
          <w:tcPr>
            <w:tcW w:w="0" w:type="auto"/>
            <w:shd w:val="clear" w:color="auto" w:fill="auto"/>
          </w:tcPr>
          <w:p w:rsidR="00087F7B" w:rsidRPr="006F2491" w:rsidRDefault="00087F7B" w:rsidP="00087F7B">
            <w:pPr>
              <w:jc w:val="center"/>
              <w:rPr>
                <w:sz w:val="20"/>
                <w:szCs w:val="20"/>
              </w:rPr>
            </w:pPr>
            <w:r w:rsidRPr="006F2491">
              <w:rPr>
                <w:sz w:val="20"/>
                <w:szCs w:val="20"/>
              </w:rPr>
              <w:t>326,5</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222,7</w:t>
            </w:r>
          </w:p>
        </w:tc>
        <w:tc>
          <w:tcPr>
            <w:tcW w:w="0" w:type="auto"/>
            <w:shd w:val="clear" w:color="auto" w:fill="auto"/>
          </w:tcPr>
          <w:p w:rsidR="00087F7B" w:rsidRPr="006F2491" w:rsidRDefault="00087F7B" w:rsidP="00087F7B">
            <w:pPr>
              <w:jc w:val="center"/>
              <w:rPr>
                <w:sz w:val="20"/>
                <w:szCs w:val="20"/>
              </w:rPr>
            </w:pPr>
            <w:r w:rsidRPr="006F2491">
              <w:rPr>
                <w:sz w:val="20"/>
                <w:szCs w:val="20"/>
              </w:rPr>
              <w:t>222,7</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-103,8</w:t>
            </w:r>
          </w:p>
        </w:tc>
        <w:tc>
          <w:tcPr>
            <w:tcW w:w="0" w:type="auto"/>
            <w:shd w:val="clear" w:color="auto" w:fill="auto"/>
          </w:tcPr>
          <w:p w:rsidR="00087F7B" w:rsidRPr="006F2491" w:rsidRDefault="00087F7B" w:rsidP="00087F7B">
            <w:pPr>
              <w:rPr>
                <w:sz w:val="20"/>
                <w:szCs w:val="20"/>
              </w:rPr>
            </w:pPr>
            <w:r w:rsidRPr="006F2491">
              <w:rPr>
                <w:sz w:val="20"/>
                <w:szCs w:val="20"/>
              </w:rPr>
              <w:t>-103,8</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t>Национальная безопасность и правоохранительная деятельность</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03</w:t>
            </w:r>
          </w:p>
        </w:tc>
        <w:tc>
          <w:tcPr>
            <w:tcW w:w="0" w:type="auto"/>
            <w:shd w:val="clear" w:color="auto" w:fill="auto"/>
            <w:noWrap/>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2512,1</w:t>
            </w:r>
          </w:p>
        </w:tc>
        <w:tc>
          <w:tcPr>
            <w:tcW w:w="0" w:type="auto"/>
            <w:shd w:val="clear" w:color="auto" w:fill="auto"/>
          </w:tcPr>
          <w:p w:rsidR="00087F7B" w:rsidRPr="006F2491" w:rsidRDefault="00087F7B" w:rsidP="00087F7B">
            <w:pPr>
              <w:jc w:val="center"/>
              <w:rPr>
                <w:sz w:val="20"/>
                <w:szCs w:val="20"/>
              </w:rPr>
            </w:pPr>
            <w:r w:rsidRPr="006F2491">
              <w:rPr>
                <w:sz w:val="20"/>
                <w:szCs w:val="20"/>
              </w:rPr>
              <w:t>824,9</w:t>
            </w:r>
          </w:p>
        </w:tc>
        <w:tc>
          <w:tcPr>
            <w:tcW w:w="0" w:type="auto"/>
            <w:shd w:val="clear" w:color="auto" w:fill="auto"/>
          </w:tcPr>
          <w:p w:rsidR="00087F7B" w:rsidRPr="006F2491" w:rsidRDefault="00087F7B" w:rsidP="00087F7B">
            <w:pPr>
              <w:jc w:val="center"/>
              <w:rPr>
                <w:sz w:val="20"/>
                <w:szCs w:val="20"/>
              </w:rPr>
            </w:pPr>
            <w:r w:rsidRPr="006F2491">
              <w:rPr>
                <w:sz w:val="20"/>
                <w:szCs w:val="20"/>
              </w:rPr>
              <w:t>1687,2</w:t>
            </w:r>
          </w:p>
        </w:tc>
        <w:tc>
          <w:tcPr>
            <w:tcW w:w="0" w:type="auto"/>
            <w:shd w:val="clear" w:color="auto" w:fill="auto"/>
          </w:tcPr>
          <w:p w:rsidR="00087F7B" w:rsidRPr="006F2491" w:rsidRDefault="00087F7B" w:rsidP="00087F7B">
            <w:pPr>
              <w:jc w:val="center"/>
              <w:rPr>
                <w:sz w:val="20"/>
                <w:szCs w:val="20"/>
              </w:rPr>
            </w:pPr>
            <w:r w:rsidRPr="006F2491">
              <w:rPr>
                <w:sz w:val="20"/>
                <w:szCs w:val="20"/>
              </w:rPr>
              <w:t>2943,3</w:t>
            </w:r>
          </w:p>
        </w:tc>
        <w:tc>
          <w:tcPr>
            <w:tcW w:w="0" w:type="auto"/>
            <w:shd w:val="clear" w:color="auto" w:fill="auto"/>
          </w:tcPr>
          <w:p w:rsidR="00087F7B" w:rsidRPr="006F2491" w:rsidRDefault="00087F7B" w:rsidP="00087F7B">
            <w:pPr>
              <w:jc w:val="center"/>
              <w:rPr>
                <w:sz w:val="20"/>
                <w:szCs w:val="20"/>
              </w:rPr>
            </w:pPr>
            <w:r w:rsidRPr="006F2491">
              <w:rPr>
                <w:sz w:val="20"/>
                <w:szCs w:val="20"/>
              </w:rPr>
              <w:t>1256,2</w:t>
            </w:r>
          </w:p>
        </w:tc>
        <w:tc>
          <w:tcPr>
            <w:tcW w:w="0" w:type="auto"/>
            <w:shd w:val="clear" w:color="auto" w:fill="auto"/>
          </w:tcPr>
          <w:p w:rsidR="00087F7B" w:rsidRPr="006F2491" w:rsidRDefault="00087F7B" w:rsidP="00087F7B">
            <w:pPr>
              <w:jc w:val="center"/>
              <w:rPr>
                <w:sz w:val="20"/>
                <w:szCs w:val="20"/>
              </w:rPr>
            </w:pPr>
            <w:r w:rsidRPr="006F2491">
              <w:rPr>
                <w:sz w:val="20"/>
                <w:szCs w:val="20"/>
              </w:rPr>
              <w:t>1687,2</w:t>
            </w:r>
          </w:p>
        </w:tc>
        <w:tc>
          <w:tcPr>
            <w:tcW w:w="0" w:type="auto"/>
            <w:shd w:val="clear" w:color="auto" w:fill="auto"/>
          </w:tcPr>
          <w:p w:rsidR="00087F7B" w:rsidRPr="006F2491" w:rsidRDefault="00087F7B" w:rsidP="00087F7B">
            <w:pPr>
              <w:jc w:val="center"/>
              <w:rPr>
                <w:sz w:val="20"/>
                <w:szCs w:val="20"/>
              </w:rPr>
            </w:pPr>
            <w:r w:rsidRPr="006F2491">
              <w:rPr>
                <w:sz w:val="20"/>
                <w:szCs w:val="20"/>
              </w:rPr>
              <w:t>431,2</w:t>
            </w:r>
          </w:p>
        </w:tc>
        <w:tc>
          <w:tcPr>
            <w:tcW w:w="0" w:type="auto"/>
            <w:shd w:val="clear" w:color="auto" w:fill="auto"/>
          </w:tcPr>
          <w:p w:rsidR="00087F7B" w:rsidRPr="006F2491" w:rsidRDefault="00087F7B" w:rsidP="00087F7B">
            <w:pPr>
              <w:rPr>
                <w:sz w:val="20"/>
                <w:szCs w:val="20"/>
              </w:rPr>
            </w:pPr>
            <w:r w:rsidRPr="006F2491">
              <w:rPr>
                <w:sz w:val="20"/>
                <w:szCs w:val="20"/>
              </w:rPr>
              <w:t>431,2</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shd w:val="clear" w:color="auto" w:fill="auto"/>
          </w:tcPr>
          <w:p w:rsidR="00087F7B" w:rsidRPr="006F2491" w:rsidRDefault="00087F7B" w:rsidP="00087F7B">
            <w:pPr>
              <w:rPr>
                <w:sz w:val="20"/>
                <w:szCs w:val="20"/>
              </w:rPr>
            </w:pPr>
            <w:r w:rsidRPr="006F2491">
              <w:rPr>
                <w:sz w:val="20"/>
                <w:szCs w:val="20"/>
              </w:rPr>
              <w:t> </w:t>
            </w: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Органы юстиции</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03</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2094,8</w:t>
            </w:r>
          </w:p>
        </w:tc>
        <w:tc>
          <w:tcPr>
            <w:tcW w:w="0" w:type="auto"/>
            <w:shd w:val="clear" w:color="auto" w:fill="auto"/>
          </w:tcPr>
          <w:p w:rsidR="00087F7B" w:rsidRPr="006F2491" w:rsidRDefault="00087F7B" w:rsidP="00087F7B">
            <w:pPr>
              <w:jc w:val="center"/>
              <w:rPr>
                <w:sz w:val="20"/>
                <w:szCs w:val="20"/>
              </w:rPr>
            </w:pPr>
            <w:r w:rsidRPr="006F2491">
              <w:rPr>
                <w:sz w:val="20"/>
                <w:szCs w:val="20"/>
              </w:rPr>
              <w:t>407,6</w:t>
            </w:r>
          </w:p>
        </w:tc>
        <w:tc>
          <w:tcPr>
            <w:tcW w:w="0" w:type="auto"/>
            <w:shd w:val="clear" w:color="auto" w:fill="auto"/>
          </w:tcPr>
          <w:p w:rsidR="00087F7B" w:rsidRPr="006F2491" w:rsidRDefault="00087F7B" w:rsidP="00087F7B">
            <w:pPr>
              <w:jc w:val="center"/>
              <w:rPr>
                <w:sz w:val="20"/>
                <w:szCs w:val="20"/>
              </w:rPr>
            </w:pPr>
            <w:r w:rsidRPr="006F2491">
              <w:rPr>
                <w:sz w:val="20"/>
                <w:szCs w:val="20"/>
              </w:rPr>
              <w:t>1687,2</w:t>
            </w:r>
          </w:p>
        </w:tc>
        <w:tc>
          <w:tcPr>
            <w:tcW w:w="0" w:type="auto"/>
            <w:shd w:val="clear" w:color="auto" w:fill="auto"/>
          </w:tcPr>
          <w:p w:rsidR="00087F7B" w:rsidRPr="006F2491" w:rsidRDefault="00087F7B" w:rsidP="00087F7B">
            <w:pPr>
              <w:jc w:val="center"/>
              <w:rPr>
                <w:sz w:val="20"/>
                <w:szCs w:val="20"/>
              </w:rPr>
            </w:pPr>
            <w:r w:rsidRPr="006F2491">
              <w:rPr>
                <w:sz w:val="20"/>
                <w:szCs w:val="20"/>
              </w:rPr>
              <w:t>2208,3</w:t>
            </w:r>
          </w:p>
        </w:tc>
        <w:tc>
          <w:tcPr>
            <w:tcW w:w="0" w:type="auto"/>
            <w:shd w:val="clear" w:color="auto" w:fill="auto"/>
          </w:tcPr>
          <w:p w:rsidR="00087F7B" w:rsidRPr="006F2491" w:rsidRDefault="00087F7B" w:rsidP="00087F7B">
            <w:pPr>
              <w:jc w:val="center"/>
              <w:rPr>
                <w:sz w:val="20"/>
                <w:szCs w:val="20"/>
              </w:rPr>
            </w:pPr>
            <w:r w:rsidRPr="006F2491">
              <w:rPr>
                <w:sz w:val="20"/>
                <w:szCs w:val="20"/>
              </w:rPr>
              <w:t>521,1</w:t>
            </w:r>
          </w:p>
        </w:tc>
        <w:tc>
          <w:tcPr>
            <w:tcW w:w="0" w:type="auto"/>
            <w:shd w:val="clear" w:color="auto" w:fill="auto"/>
          </w:tcPr>
          <w:p w:rsidR="00087F7B" w:rsidRPr="006F2491" w:rsidRDefault="00087F7B" w:rsidP="00087F7B">
            <w:pPr>
              <w:jc w:val="center"/>
              <w:rPr>
                <w:sz w:val="20"/>
                <w:szCs w:val="20"/>
              </w:rPr>
            </w:pPr>
            <w:r w:rsidRPr="006F2491">
              <w:rPr>
                <w:sz w:val="20"/>
                <w:szCs w:val="20"/>
              </w:rPr>
              <w:t>1687,2</w:t>
            </w:r>
          </w:p>
        </w:tc>
        <w:tc>
          <w:tcPr>
            <w:tcW w:w="0" w:type="auto"/>
            <w:shd w:val="clear" w:color="auto" w:fill="auto"/>
          </w:tcPr>
          <w:p w:rsidR="00087F7B" w:rsidRPr="006F2491" w:rsidRDefault="00087F7B" w:rsidP="00087F7B">
            <w:pPr>
              <w:jc w:val="center"/>
              <w:rPr>
                <w:sz w:val="20"/>
                <w:szCs w:val="20"/>
              </w:rPr>
            </w:pPr>
            <w:r w:rsidRPr="006F2491">
              <w:rPr>
                <w:sz w:val="20"/>
                <w:szCs w:val="20"/>
              </w:rPr>
              <w:t>113,5</w:t>
            </w:r>
          </w:p>
        </w:tc>
        <w:tc>
          <w:tcPr>
            <w:tcW w:w="0" w:type="auto"/>
            <w:shd w:val="clear" w:color="auto" w:fill="auto"/>
          </w:tcPr>
          <w:p w:rsidR="00087F7B" w:rsidRPr="006F2491" w:rsidRDefault="00087F7B" w:rsidP="00087F7B">
            <w:pPr>
              <w:rPr>
                <w:sz w:val="20"/>
                <w:szCs w:val="20"/>
              </w:rPr>
            </w:pPr>
            <w:r w:rsidRPr="006F2491">
              <w:rPr>
                <w:sz w:val="20"/>
                <w:szCs w:val="20"/>
              </w:rPr>
              <w:t>113,5</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val="restart"/>
            <w:shd w:val="clear" w:color="auto" w:fill="auto"/>
          </w:tcPr>
          <w:p w:rsidR="00087F7B" w:rsidRPr="006F2491" w:rsidRDefault="00087F7B" w:rsidP="00087F7B">
            <w:pPr>
              <w:rPr>
                <w:sz w:val="20"/>
                <w:szCs w:val="20"/>
              </w:rPr>
            </w:pPr>
            <w:r w:rsidRPr="00311A2F">
              <w:rPr>
                <w:sz w:val="20"/>
                <w:szCs w:val="20"/>
              </w:rPr>
              <w:t xml:space="preserve">в связи с внесением изменений в решение Совета депутатов поселения от 27.12.2012 № 262 «О бюджете городского поселения Лянтор на 2013 год и плановый период 2014 и 2015 годов» от 26.12.2013 № 31 (корректировка денежных средств за счёт средств местного бюджета для выплаты заработной платы  работникам ЗАГС и ВУС за декабрь 2013 года </w:t>
            </w:r>
            <w:r w:rsidRPr="00311A2F">
              <w:rPr>
                <w:sz w:val="20"/>
                <w:szCs w:val="20"/>
              </w:rPr>
              <w:lastRenderedPageBreak/>
              <w:t>в связи с недостаточностью бюджетных ассигнований по субвенции ).</w:t>
            </w:r>
            <w:r w:rsidRPr="006F2491">
              <w:rPr>
                <w:sz w:val="20"/>
                <w:szCs w:val="20"/>
              </w:rPr>
              <w:t> </w:t>
            </w:r>
          </w:p>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t>Государственная регистрация актов гражданского состояния</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03</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tcPr>
          <w:p w:rsidR="00087F7B" w:rsidRPr="006F2491" w:rsidRDefault="00087F7B" w:rsidP="00087F7B">
            <w:pPr>
              <w:jc w:val="center"/>
              <w:rPr>
                <w:sz w:val="20"/>
                <w:szCs w:val="20"/>
              </w:rPr>
            </w:pPr>
            <w:r w:rsidRPr="006F2491">
              <w:rPr>
                <w:sz w:val="20"/>
                <w:szCs w:val="20"/>
              </w:rPr>
              <w:t>0013801</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1687,2</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1687,2</w:t>
            </w:r>
          </w:p>
        </w:tc>
        <w:tc>
          <w:tcPr>
            <w:tcW w:w="0" w:type="auto"/>
            <w:shd w:val="clear" w:color="auto" w:fill="auto"/>
          </w:tcPr>
          <w:p w:rsidR="00087F7B" w:rsidRPr="006F2491" w:rsidRDefault="00087F7B" w:rsidP="00087F7B">
            <w:pPr>
              <w:jc w:val="center"/>
              <w:rPr>
                <w:sz w:val="20"/>
                <w:szCs w:val="20"/>
              </w:rPr>
            </w:pPr>
            <w:r w:rsidRPr="006F2491">
              <w:rPr>
                <w:sz w:val="20"/>
                <w:szCs w:val="20"/>
              </w:rPr>
              <w:t>1687,2</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1687,2</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rPr>
                <w:sz w:val="20"/>
                <w:szCs w:val="20"/>
              </w:rPr>
            </w:pPr>
            <w:r w:rsidRPr="006F2491">
              <w:rPr>
                <w:sz w:val="20"/>
                <w:szCs w:val="20"/>
              </w:rPr>
              <w:t>-</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Фонд оплаты труда и страховые взносы</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03</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tcPr>
          <w:p w:rsidR="00087F7B" w:rsidRPr="006F2491" w:rsidRDefault="00087F7B" w:rsidP="00087F7B">
            <w:pPr>
              <w:jc w:val="center"/>
              <w:rPr>
                <w:sz w:val="20"/>
                <w:szCs w:val="20"/>
              </w:rPr>
            </w:pPr>
            <w:r w:rsidRPr="006F2491">
              <w:rPr>
                <w:sz w:val="20"/>
                <w:szCs w:val="20"/>
              </w:rPr>
              <w:t>0013801</w:t>
            </w:r>
          </w:p>
        </w:tc>
        <w:tc>
          <w:tcPr>
            <w:tcW w:w="0" w:type="auto"/>
            <w:shd w:val="clear" w:color="auto" w:fill="auto"/>
          </w:tcPr>
          <w:p w:rsidR="00087F7B" w:rsidRPr="006F2491" w:rsidRDefault="00087F7B" w:rsidP="00087F7B">
            <w:pPr>
              <w:jc w:val="center"/>
              <w:rPr>
                <w:sz w:val="20"/>
                <w:szCs w:val="20"/>
              </w:rPr>
            </w:pPr>
            <w:r w:rsidRPr="006F2491">
              <w:rPr>
                <w:sz w:val="20"/>
                <w:szCs w:val="20"/>
              </w:rPr>
              <w:t>121</w:t>
            </w:r>
          </w:p>
        </w:tc>
        <w:tc>
          <w:tcPr>
            <w:tcW w:w="0" w:type="auto"/>
            <w:shd w:val="clear" w:color="auto" w:fill="auto"/>
          </w:tcPr>
          <w:p w:rsidR="00087F7B" w:rsidRPr="006F2491" w:rsidRDefault="00087F7B" w:rsidP="00087F7B">
            <w:pPr>
              <w:jc w:val="center"/>
              <w:rPr>
                <w:sz w:val="20"/>
                <w:szCs w:val="20"/>
              </w:rPr>
            </w:pPr>
            <w:r w:rsidRPr="006F2491">
              <w:rPr>
                <w:sz w:val="20"/>
                <w:szCs w:val="20"/>
              </w:rPr>
              <w:t>1687,2</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1687,2</w:t>
            </w:r>
          </w:p>
        </w:tc>
        <w:tc>
          <w:tcPr>
            <w:tcW w:w="0" w:type="auto"/>
            <w:shd w:val="clear" w:color="auto" w:fill="auto"/>
          </w:tcPr>
          <w:p w:rsidR="00087F7B" w:rsidRPr="006F2491" w:rsidRDefault="00087F7B" w:rsidP="00087F7B">
            <w:pPr>
              <w:jc w:val="center"/>
              <w:rPr>
                <w:sz w:val="20"/>
                <w:szCs w:val="20"/>
              </w:rPr>
            </w:pPr>
            <w:r w:rsidRPr="006F2491">
              <w:rPr>
                <w:sz w:val="20"/>
                <w:szCs w:val="20"/>
              </w:rPr>
              <w:t>1687,2</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1687,2</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rPr>
                <w:sz w:val="20"/>
                <w:szCs w:val="20"/>
              </w:rPr>
            </w:pPr>
            <w:r w:rsidRPr="006F2491">
              <w:rPr>
                <w:sz w:val="20"/>
                <w:szCs w:val="20"/>
              </w:rPr>
              <w:t>-</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t>Государственная регистрация актов гражданского состояния</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03</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tcPr>
          <w:p w:rsidR="00087F7B" w:rsidRPr="006F2491" w:rsidRDefault="00087F7B" w:rsidP="00087F7B">
            <w:pPr>
              <w:jc w:val="center"/>
              <w:rPr>
                <w:sz w:val="20"/>
                <w:szCs w:val="20"/>
              </w:rPr>
            </w:pPr>
            <w:r w:rsidRPr="006F2491">
              <w:rPr>
                <w:sz w:val="20"/>
                <w:szCs w:val="20"/>
              </w:rPr>
              <w:t>0013803</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407,6</w:t>
            </w:r>
          </w:p>
        </w:tc>
        <w:tc>
          <w:tcPr>
            <w:tcW w:w="0" w:type="auto"/>
            <w:shd w:val="clear" w:color="auto" w:fill="auto"/>
          </w:tcPr>
          <w:p w:rsidR="00087F7B" w:rsidRPr="006F2491" w:rsidRDefault="00087F7B" w:rsidP="00087F7B">
            <w:pPr>
              <w:jc w:val="center"/>
              <w:rPr>
                <w:sz w:val="20"/>
                <w:szCs w:val="20"/>
              </w:rPr>
            </w:pPr>
            <w:r w:rsidRPr="006F2491">
              <w:rPr>
                <w:sz w:val="20"/>
                <w:szCs w:val="20"/>
              </w:rPr>
              <w:t>407,6</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521,1</w:t>
            </w:r>
          </w:p>
        </w:tc>
        <w:tc>
          <w:tcPr>
            <w:tcW w:w="0" w:type="auto"/>
            <w:shd w:val="clear" w:color="auto" w:fill="auto"/>
          </w:tcPr>
          <w:p w:rsidR="00087F7B" w:rsidRPr="006F2491" w:rsidRDefault="00087F7B" w:rsidP="00087F7B">
            <w:pPr>
              <w:jc w:val="center"/>
              <w:rPr>
                <w:sz w:val="20"/>
                <w:szCs w:val="20"/>
              </w:rPr>
            </w:pPr>
            <w:r w:rsidRPr="006F2491">
              <w:rPr>
                <w:sz w:val="20"/>
                <w:szCs w:val="20"/>
              </w:rPr>
              <w:t>521,1</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113,5</w:t>
            </w:r>
          </w:p>
        </w:tc>
        <w:tc>
          <w:tcPr>
            <w:tcW w:w="0" w:type="auto"/>
            <w:shd w:val="clear" w:color="auto" w:fill="auto"/>
          </w:tcPr>
          <w:p w:rsidR="00087F7B" w:rsidRPr="006F2491" w:rsidRDefault="00087F7B" w:rsidP="00087F7B">
            <w:pPr>
              <w:rPr>
                <w:sz w:val="20"/>
                <w:szCs w:val="20"/>
              </w:rPr>
            </w:pPr>
            <w:r w:rsidRPr="006F2491">
              <w:rPr>
                <w:sz w:val="20"/>
                <w:szCs w:val="20"/>
              </w:rPr>
              <w:t>113,5</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lastRenderedPageBreak/>
              <w:t>Фонд оплаты труда и страховые взносы</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03</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tcPr>
          <w:p w:rsidR="00087F7B" w:rsidRPr="006F2491" w:rsidRDefault="00087F7B" w:rsidP="00087F7B">
            <w:pPr>
              <w:jc w:val="center"/>
              <w:rPr>
                <w:sz w:val="20"/>
                <w:szCs w:val="20"/>
              </w:rPr>
            </w:pPr>
            <w:r w:rsidRPr="006F2491">
              <w:rPr>
                <w:sz w:val="20"/>
                <w:szCs w:val="20"/>
              </w:rPr>
              <w:t>0013803</w:t>
            </w:r>
          </w:p>
        </w:tc>
        <w:tc>
          <w:tcPr>
            <w:tcW w:w="0" w:type="auto"/>
            <w:shd w:val="clear" w:color="auto" w:fill="auto"/>
          </w:tcPr>
          <w:p w:rsidR="00087F7B" w:rsidRPr="006F2491" w:rsidRDefault="00087F7B" w:rsidP="00087F7B">
            <w:pPr>
              <w:jc w:val="center"/>
              <w:rPr>
                <w:sz w:val="20"/>
                <w:szCs w:val="20"/>
              </w:rPr>
            </w:pPr>
            <w:r w:rsidRPr="006F2491">
              <w:rPr>
                <w:sz w:val="20"/>
                <w:szCs w:val="20"/>
              </w:rPr>
              <w:t>121</w:t>
            </w:r>
          </w:p>
        </w:tc>
        <w:tc>
          <w:tcPr>
            <w:tcW w:w="0" w:type="auto"/>
            <w:shd w:val="clear" w:color="auto" w:fill="auto"/>
          </w:tcPr>
          <w:p w:rsidR="00087F7B" w:rsidRPr="006F2491" w:rsidRDefault="00087F7B" w:rsidP="00087F7B">
            <w:pPr>
              <w:jc w:val="center"/>
              <w:rPr>
                <w:sz w:val="20"/>
                <w:szCs w:val="20"/>
              </w:rPr>
            </w:pPr>
            <w:r w:rsidRPr="006F2491">
              <w:rPr>
                <w:sz w:val="20"/>
                <w:szCs w:val="20"/>
              </w:rPr>
              <w:t>290,8</w:t>
            </w:r>
          </w:p>
        </w:tc>
        <w:tc>
          <w:tcPr>
            <w:tcW w:w="0" w:type="auto"/>
            <w:shd w:val="clear" w:color="auto" w:fill="auto"/>
          </w:tcPr>
          <w:p w:rsidR="00087F7B" w:rsidRPr="006F2491" w:rsidRDefault="00087F7B" w:rsidP="00087F7B">
            <w:pPr>
              <w:jc w:val="center"/>
              <w:rPr>
                <w:sz w:val="20"/>
                <w:szCs w:val="20"/>
              </w:rPr>
            </w:pPr>
            <w:r w:rsidRPr="006F2491">
              <w:rPr>
                <w:sz w:val="20"/>
                <w:szCs w:val="20"/>
              </w:rPr>
              <w:t>290,8</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404,3</w:t>
            </w:r>
          </w:p>
        </w:tc>
        <w:tc>
          <w:tcPr>
            <w:tcW w:w="0" w:type="auto"/>
            <w:shd w:val="clear" w:color="auto" w:fill="auto"/>
          </w:tcPr>
          <w:p w:rsidR="00087F7B" w:rsidRPr="006F2491" w:rsidRDefault="00087F7B" w:rsidP="00087F7B">
            <w:pPr>
              <w:jc w:val="center"/>
              <w:rPr>
                <w:sz w:val="20"/>
                <w:szCs w:val="20"/>
              </w:rPr>
            </w:pPr>
            <w:r w:rsidRPr="006F2491">
              <w:rPr>
                <w:sz w:val="20"/>
                <w:szCs w:val="20"/>
              </w:rPr>
              <w:t>404,3</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113,5</w:t>
            </w:r>
          </w:p>
        </w:tc>
        <w:tc>
          <w:tcPr>
            <w:tcW w:w="0" w:type="auto"/>
            <w:shd w:val="clear" w:color="auto" w:fill="auto"/>
          </w:tcPr>
          <w:p w:rsidR="00087F7B" w:rsidRPr="006F2491" w:rsidRDefault="00087F7B" w:rsidP="00087F7B">
            <w:pPr>
              <w:rPr>
                <w:sz w:val="20"/>
                <w:szCs w:val="20"/>
              </w:rPr>
            </w:pPr>
            <w:r w:rsidRPr="006F2491">
              <w:rPr>
                <w:sz w:val="20"/>
                <w:szCs w:val="20"/>
              </w:rPr>
              <w:t>113,5</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lastRenderedPageBreak/>
              <w:t>Иные выплаты персоналу, за исключением фонда оплаты труда</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03</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tcPr>
          <w:p w:rsidR="00087F7B" w:rsidRPr="006F2491" w:rsidRDefault="00087F7B" w:rsidP="00087F7B">
            <w:pPr>
              <w:jc w:val="center"/>
              <w:rPr>
                <w:sz w:val="20"/>
                <w:szCs w:val="20"/>
              </w:rPr>
            </w:pPr>
            <w:r w:rsidRPr="006F2491">
              <w:rPr>
                <w:sz w:val="20"/>
                <w:szCs w:val="20"/>
              </w:rPr>
              <w:t>0013803</w:t>
            </w:r>
          </w:p>
        </w:tc>
        <w:tc>
          <w:tcPr>
            <w:tcW w:w="0" w:type="auto"/>
            <w:shd w:val="clear" w:color="auto" w:fill="auto"/>
          </w:tcPr>
          <w:p w:rsidR="00087F7B" w:rsidRPr="006F2491" w:rsidRDefault="00087F7B" w:rsidP="00087F7B">
            <w:pPr>
              <w:jc w:val="center"/>
              <w:rPr>
                <w:sz w:val="20"/>
                <w:szCs w:val="20"/>
              </w:rPr>
            </w:pPr>
            <w:r w:rsidRPr="006F2491">
              <w:rPr>
                <w:sz w:val="20"/>
                <w:szCs w:val="20"/>
              </w:rPr>
              <w:t>122</w:t>
            </w:r>
          </w:p>
        </w:tc>
        <w:tc>
          <w:tcPr>
            <w:tcW w:w="0" w:type="auto"/>
            <w:shd w:val="clear" w:color="auto" w:fill="auto"/>
          </w:tcPr>
          <w:p w:rsidR="00087F7B" w:rsidRPr="006F2491" w:rsidRDefault="00087F7B" w:rsidP="00087F7B">
            <w:pPr>
              <w:jc w:val="center"/>
              <w:rPr>
                <w:sz w:val="20"/>
                <w:szCs w:val="20"/>
              </w:rPr>
            </w:pPr>
            <w:r w:rsidRPr="006F2491">
              <w:rPr>
                <w:sz w:val="20"/>
                <w:szCs w:val="20"/>
              </w:rPr>
              <w:t>116,8</w:t>
            </w:r>
          </w:p>
        </w:tc>
        <w:tc>
          <w:tcPr>
            <w:tcW w:w="0" w:type="auto"/>
            <w:shd w:val="clear" w:color="auto" w:fill="auto"/>
          </w:tcPr>
          <w:p w:rsidR="00087F7B" w:rsidRPr="006F2491" w:rsidRDefault="00087F7B" w:rsidP="00087F7B">
            <w:pPr>
              <w:jc w:val="center"/>
              <w:rPr>
                <w:sz w:val="20"/>
                <w:szCs w:val="20"/>
              </w:rPr>
            </w:pPr>
            <w:r w:rsidRPr="006F2491">
              <w:rPr>
                <w:sz w:val="20"/>
                <w:szCs w:val="20"/>
              </w:rPr>
              <w:t>116,8</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116,8</w:t>
            </w:r>
          </w:p>
        </w:tc>
        <w:tc>
          <w:tcPr>
            <w:tcW w:w="0" w:type="auto"/>
            <w:shd w:val="clear" w:color="auto" w:fill="auto"/>
          </w:tcPr>
          <w:p w:rsidR="00087F7B" w:rsidRPr="006F2491" w:rsidRDefault="00087F7B" w:rsidP="00087F7B">
            <w:pPr>
              <w:jc w:val="center"/>
              <w:rPr>
                <w:sz w:val="20"/>
                <w:szCs w:val="20"/>
              </w:rPr>
            </w:pPr>
            <w:r w:rsidRPr="006F2491">
              <w:rPr>
                <w:sz w:val="20"/>
                <w:szCs w:val="20"/>
              </w:rPr>
              <w:t>116,8</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rPr>
                <w:sz w:val="20"/>
                <w:szCs w:val="20"/>
              </w:rPr>
            </w:pPr>
            <w:r w:rsidRPr="006F2491">
              <w:rPr>
                <w:sz w:val="20"/>
                <w:szCs w:val="20"/>
              </w:rPr>
              <w:t>-</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125"/>
        </w:trPr>
        <w:tc>
          <w:tcPr>
            <w:tcW w:w="2163" w:type="dxa"/>
            <w:shd w:val="clear" w:color="auto" w:fill="auto"/>
          </w:tcPr>
          <w:p w:rsidR="00087F7B" w:rsidRPr="006F2491" w:rsidRDefault="00087F7B" w:rsidP="00087F7B">
            <w:pPr>
              <w:rPr>
                <w:sz w:val="20"/>
                <w:szCs w:val="20"/>
              </w:rPr>
            </w:pPr>
            <w:r w:rsidRPr="006F2491">
              <w:rPr>
                <w:sz w:val="20"/>
                <w:szCs w:val="20"/>
              </w:rPr>
              <w:t>Защита населения и территории от чрезвычайных ситуаций природного и техногенного характера, гражданская оборона</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03</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09</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300,0</w:t>
            </w:r>
          </w:p>
        </w:tc>
        <w:tc>
          <w:tcPr>
            <w:tcW w:w="0" w:type="auto"/>
            <w:shd w:val="clear" w:color="auto" w:fill="auto"/>
          </w:tcPr>
          <w:p w:rsidR="00087F7B" w:rsidRPr="006F2491" w:rsidRDefault="00087F7B" w:rsidP="00087F7B">
            <w:pPr>
              <w:jc w:val="center"/>
              <w:rPr>
                <w:sz w:val="20"/>
                <w:szCs w:val="20"/>
              </w:rPr>
            </w:pPr>
            <w:r w:rsidRPr="006F2491">
              <w:rPr>
                <w:sz w:val="20"/>
                <w:szCs w:val="20"/>
              </w:rPr>
              <w:t>300,0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390,2</w:t>
            </w:r>
          </w:p>
        </w:tc>
        <w:tc>
          <w:tcPr>
            <w:tcW w:w="0" w:type="auto"/>
            <w:shd w:val="clear" w:color="auto" w:fill="auto"/>
          </w:tcPr>
          <w:p w:rsidR="00087F7B" w:rsidRPr="006F2491" w:rsidRDefault="00087F7B" w:rsidP="00087F7B">
            <w:pPr>
              <w:jc w:val="center"/>
              <w:rPr>
                <w:sz w:val="20"/>
                <w:szCs w:val="20"/>
              </w:rPr>
            </w:pPr>
            <w:r w:rsidRPr="006F2491">
              <w:rPr>
                <w:sz w:val="20"/>
                <w:szCs w:val="20"/>
              </w:rPr>
              <w:t>390,2</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90,2</w:t>
            </w:r>
          </w:p>
        </w:tc>
        <w:tc>
          <w:tcPr>
            <w:tcW w:w="0" w:type="auto"/>
            <w:shd w:val="clear" w:color="auto" w:fill="auto"/>
          </w:tcPr>
          <w:p w:rsidR="00087F7B" w:rsidRPr="006F2491" w:rsidRDefault="00087F7B" w:rsidP="00087F7B">
            <w:pPr>
              <w:rPr>
                <w:sz w:val="20"/>
                <w:szCs w:val="20"/>
              </w:rPr>
            </w:pPr>
            <w:r w:rsidRPr="006F2491">
              <w:rPr>
                <w:sz w:val="20"/>
                <w:szCs w:val="20"/>
              </w:rPr>
              <w:t>90,2</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val="restart"/>
            <w:shd w:val="clear" w:color="auto" w:fill="auto"/>
          </w:tcPr>
          <w:p w:rsidR="00087F7B" w:rsidRPr="006F2491" w:rsidRDefault="00087F7B" w:rsidP="00087F7B">
            <w:pPr>
              <w:rPr>
                <w:sz w:val="20"/>
                <w:szCs w:val="20"/>
              </w:rPr>
            </w:pPr>
            <w:r w:rsidRPr="00311A2F">
              <w:rPr>
                <w:sz w:val="20"/>
                <w:szCs w:val="20"/>
              </w:rPr>
              <w:t>в связи с внесением изменений в решение Совета депутатов поселения от 27.12.2012 № 262 «О бюджете городского поселения Лянтор на 2013 год и плановый период 2014 и 2015 годов» от 18.06.2013 № 304 ( выделение дополнительных средств с целью создания запасов материально – технических ресурсов для ликвидации чрезвычайных ситуаций природного и техногенного характера на жилищных объектах в соответствии с Постановлением Правительства ХМАО -Югры  от 07.03.2012 № 84-рп); от 29.08.2013 № 310 ( выделение дополнительных средств с целью</w:t>
            </w:r>
            <w:r>
              <w:rPr>
                <w:sz w:val="20"/>
                <w:szCs w:val="20"/>
              </w:rPr>
              <w:t xml:space="preserve"> </w:t>
            </w:r>
            <w:r w:rsidRPr="00311A2F">
              <w:rPr>
                <w:sz w:val="20"/>
                <w:szCs w:val="20"/>
              </w:rPr>
              <w:t>создания запасов материально – технических ресурсов для ликвидации чрезвычайных ситуаций природного и техногенного характера на жилищных объектах в соответствии с Постановлением Правительства ХМАО -Югры  от 07.03.2012 № 84-р); от 28.11.2013 № 21 (д</w:t>
            </w:r>
            <w:r>
              <w:rPr>
                <w:sz w:val="20"/>
                <w:szCs w:val="20"/>
              </w:rPr>
              <w:t>о</w:t>
            </w:r>
            <w:r w:rsidRPr="00311A2F">
              <w:rPr>
                <w:sz w:val="20"/>
                <w:szCs w:val="20"/>
              </w:rPr>
              <w:t>полнительное финансирование с целью заключения договора с ООО "Сигнал" на выполнение монтажных и пусконаладочных работ систем пожарной сигнализации в общежитии, расположенном по адресу: мкр.6, общ. 36).</w:t>
            </w:r>
            <w:r w:rsidRPr="006F2491">
              <w:rPr>
                <w:sz w:val="20"/>
                <w:szCs w:val="20"/>
              </w:rPr>
              <w:t> </w:t>
            </w:r>
          </w:p>
          <w:p w:rsidR="00087F7B" w:rsidRPr="006F2491" w:rsidRDefault="00087F7B" w:rsidP="00087F7B">
            <w:pPr>
              <w:rPr>
                <w:sz w:val="20"/>
                <w:szCs w:val="20"/>
              </w:rPr>
            </w:pPr>
            <w:r w:rsidRPr="006F2491">
              <w:rPr>
                <w:sz w:val="20"/>
                <w:szCs w:val="20"/>
              </w:rPr>
              <w:t>  </w:t>
            </w:r>
          </w:p>
        </w:tc>
      </w:tr>
      <w:tr w:rsidR="00087F7B" w:rsidRPr="006F2491" w:rsidTr="00EA2A8D">
        <w:trPr>
          <w:trHeight w:val="1500"/>
        </w:trPr>
        <w:tc>
          <w:tcPr>
            <w:tcW w:w="2163" w:type="dxa"/>
            <w:shd w:val="clear" w:color="auto" w:fill="auto"/>
          </w:tcPr>
          <w:p w:rsidR="00087F7B" w:rsidRPr="006F2491" w:rsidRDefault="00087F7B" w:rsidP="00087F7B">
            <w:pPr>
              <w:rPr>
                <w:sz w:val="20"/>
                <w:szCs w:val="20"/>
              </w:rPr>
            </w:pPr>
            <w:r w:rsidRPr="006F2491">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03</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09</w:t>
            </w:r>
          </w:p>
        </w:tc>
        <w:tc>
          <w:tcPr>
            <w:tcW w:w="0" w:type="auto"/>
            <w:shd w:val="clear" w:color="auto" w:fill="auto"/>
          </w:tcPr>
          <w:p w:rsidR="00087F7B" w:rsidRPr="006F2491" w:rsidRDefault="00087F7B" w:rsidP="00087F7B">
            <w:pPr>
              <w:jc w:val="center"/>
              <w:rPr>
                <w:sz w:val="20"/>
                <w:szCs w:val="20"/>
              </w:rPr>
            </w:pPr>
            <w:r w:rsidRPr="006F2491">
              <w:rPr>
                <w:sz w:val="20"/>
                <w:szCs w:val="20"/>
              </w:rPr>
              <w:t>2180100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300,0</w:t>
            </w:r>
          </w:p>
        </w:tc>
        <w:tc>
          <w:tcPr>
            <w:tcW w:w="0" w:type="auto"/>
            <w:shd w:val="clear" w:color="auto" w:fill="auto"/>
          </w:tcPr>
          <w:p w:rsidR="00087F7B" w:rsidRPr="006F2491" w:rsidRDefault="00087F7B" w:rsidP="00087F7B">
            <w:pPr>
              <w:jc w:val="center"/>
              <w:rPr>
                <w:sz w:val="20"/>
                <w:szCs w:val="20"/>
              </w:rPr>
            </w:pPr>
            <w:r w:rsidRPr="006F2491">
              <w:rPr>
                <w:sz w:val="20"/>
                <w:szCs w:val="20"/>
              </w:rPr>
              <w:t>300,0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390,2</w:t>
            </w:r>
          </w:p>
        </w:tc>
        <w:tc>
          <w:tcPr>
            <w:tcW w:w="0" w:type="auto"/>
            <w:shd w:val="clear" w:color="auto" w:fill="auto"/>
          </w:tcPr>
          <w:p w:rsidR="00087F7B" w:rsidRPr="006F2491" w:rsidRDefault="00087F7B" w:rsidP="00087F7B">
            <w:pPr>
              <w:jc w:val="center"/>
              <w:rPr>
                <w:sz w:val="20"/>
                <w:szCs w:val="20"/>
              </w:rPr>
            </w:pPr>
            <w:r w:rsidRPr="006F2491">
              <w:rPr>
                <w:sz w:val="20"/>
                <w:szCs w:val="20"/>
              </w:rPr>
              <w:t>390,2</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90,2</w:t>
            </w:r>
          </w:p>
        </w:tc>
        <w:tc>
          <w:tcPr>
            <w:tcW w:w="0" w:type="auto"/>
            <w:shd w:val="clear" w:color="auto" w:fill="auto"/>
          </w:tcPr>
          <w:p w:rsidR="00087F7B" w:rsidRPr="006F2491" w:rsidRDefault="00087F7B" w:rsidP="00087F7B">
            <w:pPr>
              <w:rPr>
                <w:sz w:val="20"/>
                <w:szCs w:val="20"/>
              </w:rPr>
            </w:pPr>
            <w:r w:rsidRPr="006F2491">
              <w:rPr>
                <w:sz w:val="20"/>
                <w:szCs w:val="20"/>
              </w:rPr>
              <w:t>90,2</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870"/>
        </w:trPr>
        <w:tc>
          <w:tcPr>
            <w:tcW w:w="2163" w:type="dxa"/>
            <w:shd w:val="clear" w:color="auto" w:fill="auto"/>
          </w:tcPr>
          <w:p w:rsidR="00087F7B" w:rsidRPr="006F2491" w:rsidRDefault="00087F7B" w:rsidP="00087F7B">
            <w:pPr>
              <w:rPr>
                <w:sz w:val="20"/>
                <w:szCs w:val="20"/>
              </w:rPr>
            </w:pPr>
            <w:r w:rsidRPr="006F2491">
              <w:rPr>
                <w:sz w:val="20"/>
                <w:szCs w:val="20"/>
              </w:rPr>
              <w:t>Прочая закупка товаров, работ и услуг для государственных нужд</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03</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09</w:t>
            </w:r>
          </w:p>
        </w:tc>
        <w:tc>
          <w:tcPr>
            <w:tcW w:w="0" w:type="auto"/>
            <w:shd w:val="clear" w:color="auto" w:fill="auto"/>
          </w:tcPr>
          <w:p w:rsidR="00087F7B" w:rsidRPr="006F2491" w:rsidRDefault="00087F7B" w:rsidP="00087F7B">
            <w:pPr>
              <w:jc w:val="center"/>
              <w:rPr>
                <w:sz w:val="20"/>
                <w:szCs w:val="20"/>
              </w:rPr>
            </w:pPr>
            <w:r w:rsidRPr="006F2491">
              <w:rPr>
                <w:sz w:val="20"/>
                <w:szCs w:val="20"/>
              </w:rPr>
              <w:t>2180100</w:t>
            </w:r>
          </w:p>
        </w:tc>
        <w:tc>
          <w:tcPr>
            <w:tcW w:w="0" w:type="auto"/>
            <w:shd w:val="clear" w:color="auto" w:fill="auto"/>
          </w:tcPr>
          <w:p w:rsidR="00087F7B" w:rsidRPr="006F2491" w:rsidRDefault="00087F7B" w:rsidP="00087F7B">
            <w:pPr>
              <w:jc w:val="center"/>
              <w:rPr>
                <w:sz w:val="20"/>
                <w:szCs w:val="20"/>
              </w:rPr>
            </w:pPr>
            <w:r w:rsidRPr="006F2491">
              <w:rPr>
                <w:sz w:val="20"/>
                <w:szCs w:val="20"/>
              </w:rPr>
              <w:t>244</w:t>
            </w:r>
          </w:p>
        </w:tc>
        <w:tc>
          <w:tcPr>
            <w:tcW w:w="0" w:type="auto"/>
            <w:shd w:val="clear" w:color="auto" w:fill="auto"/>
          </w:tcPr>
          <w:p w:rsidR="00087F7B" w:rsidRPr="006F2491" w:rsidRDefault="00087F7B" w:rsidP="00087F7B">
            <w:pPr>
              <w:jc w:val="center"/>
              <w:rPr>
                <w:sz w:val="20"/>
                <w:szCs w:val="20"/>
              </w:rPr>
            </w:pPr>
            <w:r w:rsidRPr="006F2491">
              <w:rPr>
                <w:sz w:val="20"/>
                <w:szCs w:val="20"/>
              </w:rPr>
              <w:t>300,0</w:t>
            </w:r>
          </w:p>
        </w:tc>
        <w:tc>
          <w:tcPr>
            <w:tcW w:w="0" w:type="auto"/>
            <w:shd w:val="clear" w:color="auto" w:fill="auto"/>
          </w:tcPr>
          <w:p w:rsidR="00087F7B" w:rsidRPr="006F2491" w:rsidRDefault="00087F7B" w:rsidP="00087F7B">
            <w:pPr>
              <w:jc w:val="center"/>
              <w:rPr>
                <w:sz w:val="20"/>
                <w:szCs w:val="20"/>
              </w:rPr>
            </w:pPr>
            <w:r w:rsidRPr="006F2491">
              <w:rPr>
                <w:sz w:val="20"/>
                <w:szCs w:val="20"/>
              </w:rPr>
              <w:t>300,0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390,2</w:t>
            </w:r>
          </w:p>
        </w:tc>
        <w:tc>
          <w:tcPr>
            <w:tcW w:w="0" w:type="auto"/>
            <w:shd w:val="clear" w:color="auto" w:fill="auto"/>
          </w:tcPr>
          <w:p w:rsidR="00087F7B" w:rsidRPr="006F2491" w:rsidRDefault="00087F7B" w:rsidP="00087F7B">
            <w:pPr>
              <w:jc w:val="center"/>
              <w:rPr>
                <w:sz w:val="20"/>
                <w:szCs w:val="20"/>
              </w:rPr>
            </w:pPr>
            <w:r w:rsidRPr="006F2491">
              <w:rPr>
                <w:sz w:val="20"/>
                <w:szCs w:val="20"/>
              </w:rPr>
              <w:t>390,2</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90,2</w:t>
            </w:r>
          </w:p>
        </w:tc>
        <w:tc>
          <w:tcPr>
            <w:tcW w:w="0" w:type="auto"/>
            <w:shd w:val="clear" w:color="auto" w:fill="auto"/>
          </w:tcPr>
          <w:p w:rsidR="00087F7B" w:rsidRPr="006F2491" w:rsidRDefault="00087F7B" w:rsidP="00087F7B">
            <w:pPr>
              <w:rPr>
                <w:sz w:val="20"/>
                <w:szCs w:val="20"/>
              </w:rPr>
            </w:pPr>
            <w:r w:rsidRPr="006F2491">
              <w:rPr>
                <w:sz w:val="20"/>
                <w:szCs w:val="20"/>
              </w:rPr>
              <w:t>90,2</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870"/>
        </w:trPr>
        <w:tc>
          <w:tcPr>
            <w:tcW w:w="2163" w:type="dxa"/>
            <w:shd w:val="clear" w:color="auto" w:fill="auto"/>
          </w:tcPr>
          <w:p w:rsidR="00087F7B" w:rsidRPr="006F2491" w:rsidRDefault="00087F7B" w:rsidP="00087F7B">
            <w:pPr>
              <w:rPr>
                <w:sz w:val="20"/>
                <w:szCs w:val="20"/>
              </w:rPr>
            </w:pPr>
            <w:r w:rsidRPr="006F2491">
              <w:rPr>
                <w:sz w:val="20"/>
                <w:szCs w:val="20"/>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03</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10</w:t>
            </w:r>
          </w:p>
        </w:tc>
        <w:tc>
          <w:tcPr>
            <w:tcW w:w="0" w:type="auto"/>
            <w:shd w:val="clear" w:color="auto" w:fill="auto"/>
          </w:tcPr>
          <w:p w:rsidR="00087F7B" w:rsidRPr="006F2491" w:rsidRDefault="00087F7B" w:rsidP="00087F7B">
            <w:pPr>
              <w:jc w:val="center"/>
              <w:rPr>
                <w:sz w:val="20"/>
                <w:szCs w:val="20"/>
              </w:rPr>
            </w:pPr>
            <w:r w:rsidRPr="006F2491">
              <w:rPr>
                <w:sz w:val="20"/>
                <w:szCs w:val="20"/>
              </w:rPr>
              <w:t>2180100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50,0</w:t>
            </w:r>
          </w:p>
        </w:tc>
        <w:tc>
          <w:tcPr>
            <w:tcW w:w="0" w:type="auto"/>
            <w:shd w:val="clear" w:color="auto" w:fill="auto"/>
          </w:tcPr>
          <w:p w:rsidR="00087F7B" w:rsidRPr="006F2491" w:rsidRDefault="00087F7B" w:rsidP="00087F7B">
            <w:pPr>
              <w:jc w:val="center"/>
              <w:rPr>
                <w:sz w:val="20"/>
                <w:szCs w:val="20"/>
              </w:rPr>
            </w:pPr>
            <w:r w:rsidRPr="006F2491">
              <w:rPr>
                <w:sz w:val="20"/>
                <w:szCs w:val="20"/>
              </w:rPr>
              <w:t>50,0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277,5</w:t>
            </w:r>
          </w:p>
        </w:tc>
        <w:tc>
          <w:tcPr>
            <w:tcW w:w="0" w:type="auto"/>
            <w:shd w:val="clear" w:color="auto" w:fill="auto"/>
          </w:tcPr>
          <w:p w:rsidR="00087F7B" w:rsidRPr="006F2491" w:rsidRDefault="00087F7B" w:rsidP="00087F7B">
            <w:pPr>
              <w:jc w:val="center"/>
              <w:rPr>
                <w:sz w:val="20"/>
                <w:szCs w:val="20"/>
              </w:rPr>
            </w:pPr>
            <w:r w:rsidRPr="006F2491">
              <w:rPr>
                <w:sz w:val="20"/>
                <w:szCs w:val="20"/>
              </w:rPr>
              <w:t>277,5</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227,5</w:t>
            </w:r>
          </w:p>
        </w:tc>
        <w:tc>
          <w:tcPr>
            <w:tcW w:w="0" w:type="auto"/>
            <w:shd w:val="clear" w:color="auto" w:fill="auto"/>
          </w:tcPr>
          <w:p w:rsidR="00087F7B" w:rsidRPr="006F2491" w:rsidRDefault="00087F7B" w:rsidP="00087F7B">
            <w:pPr>
              <w:rPr>
                <w:sz w:val="20"/>
                <w:szCs w:val="20"/>
              </w:rPr>
            </w:pPr>
            <w:r w:rsidRPr="006F2491">
              <w:rPr>
                <w:sz w:val="20"/>
                <w:szCs w:val="20"/>
              </w:rPr>
              <w:t>227,5</w:t>
            </w:r>
          </w:p>
        </w:tc>
        <w:tc>
          <w:tcPr>
            <w:tcW w:w="566" w:type="dxa"/>
            <w:shd w:val="clear" w:color="auto" w:fill="auto"/>
          </w:tcPr>
          <w:p w:rsidR="00087F7B" w:rsidRPr="006F2491" w:rsidRDefault="00087F7B" w:rsidP="00087F7B">
            <w:pPr>
              <w:rPr>
                <w:sz w:val="20"/>
                <w:szCs w:val="20"/>
              </w:rPr>
            </w:pPr>
          </w:p>
        </w:tc>
        <w:tc>
          <w:tcPr>
            <w:tcW w:w="3243" w:type="dxa"/>
            <w:vMerge w:val="restart"/>
            <w:shd w:val="clear" w:color="auto" w:fill="auto"/>
          </w:tcPr>
          <w:p w:rsidR="00087F7B" w:rsidRPr="00311A2F" w:rsidRDefault="00087F7B" w:rsidP="00087F7B">
            <w:pPr>
              <w:rPr>
                <w:sz w:val="20"/>
                <w:szCs w:val="20"/>
              </w:rPr>
            </w:pPr>
            <w:r w:rsidRPr="00311A2F">
              <w:rPr>
                <w:sz w:val="20"/>
                <w:szCs w:val="20"/>
              </w:rPr>
              <w:t>в связи с внесением изменений в решение Совета депутатов поселения от 27.12.2012 № 262 «О бюджете городского поселения Лянтор на 2013 год и плановый период 2014 и 2015 годов» от 29.04.2013 № 287 (дополнительное финансирование с целью  исполнения требований правил пожарной безопасности, в связи с необходимостью проведения  следующих мероприятий:</w:t>
            </w:r>
          </w:p>
          <w:p w:rsidR="00087F7B" w:rsidRPr="00311A2F" w:rsidRDefault="00087F7B" w:rsidP="00087F7B">
            <w:pPr>
              <w:rPr>
                <w:sz w:val="20"/>
                <w:szCs w:val="20"/>
              </w:rPr>
            </w:pPr>
            <w:r w:rsidRPr="00311A2F">
              <w:rPr>
                <w:sz w:val="20"/>
                <w:szCs w:val="20"/>
              </w:rPr>
              <w:t>- по испытанию наружных  металлических пожарных лестниц в зданиях общежитий муниципального жилищного фонда ( мкр.1, общ. №35/1; мкр.7, общ.№ 27; мкрю6, общ.№ 38);</w:t>
            </w:r>
          </w:p>
          <w:p w:rsidR="00087F7B" w:rsidRPr="00311A2F" w:rsidRDefault="00087F7B" w:rsidP="00087F7B">
            <w:pPr>
              <w:rPr>
                <w:sz w:val="20"/>
                <w:szCs w:val="20"/>
              </w:rPr>
            </w:pPr>
            <w:r w:rsidRPr="00311A2F">
              <w:rPr>
                <w:sz w:val="20"/>
                <w:szCs w:val="20"/>
              </w:rPr>
              <w:t xml:space="preserve">- по огнезащитной обработке деревянных конструкций зданий муниципального и специализированного жилищного фонда  городского поселения Лянтор (мкр. 1, общ. 35/1; Нац. посёлок, д. 12, Нац. посёлок, д. 13). </w:t>
            </w:r>
          </w:p>
          <w:p w:rsidR="00087F7B" w:rsidRPr="00311A2F" w:rsidRDefault="00087F7B" w:rsidP="00087F7B">
            <w:pPr>
              <w:rPr>
                <w:sz w:val="20"/>
                <w:szCs w:val="20"/>
              </w:rPr>
            </w:pPr>
            <w:r w:rsidRPr="00311A2F">
              <w:rPr>
                <w:sz w:val="20"/>
                <w:szCs w:val="20"/>
              </w:rPr>
              <w:t>от 29.10.213 № 7 (дополнительное финансирование с целью исполнения требований правил пожарной безопасности, в связи с необходимостью проведения  следующих мероприятий:</w:t>
            </w:r>
          </w:p>
          <w:p w:rsidR="00087F7B" w:rsidRPr="00311A2F" w:rsidRDefault="00087F7B" w:rsidP="00087F7B">
            <w:pPr>
              <w:rPr>
                <w:sz w:val="20"/>
                <w:szCs w:val="20"/>
              </w:rPr>
            </w:pPr>
            <w:r w:rsidRPr="00311A2F">
              <w:rPr>
                <w:sz w:val="20"/>
                <w:szCs w:val="20"/>
              </w:rPr>
              <w:t>- по испытанию наружных  металлических пожарных лестниц в зданиях общежитий муниципального жилищного фонда ( мкр.1, общ. №35/1; мкр.7, общ.№ 27; мкрю6, общ.№ 38);</w:t>
            </w:r>
          </w:p>
          <w:p w:rsidR="00087F7B" w:rsidRDefault="00087F7B" w:rsidP="00087F7B">
            <w:pPr>
              <w:rPr>
                <w:sz w:val="20"/>
                <w:szCs w:val="20"/>
              </w:rPr>
            </w:pPr>
            <w:r w:rsidRPr="00311A2F">
              <w:rPr>
                <w:sz w:val="20"/>
                <w:szCs w:val="20"/>
              </w:rPr>
              <w:t xml:space="preserve">- по огнезащитной обработке деревянных конструкций зданий муниципального и специализированного жилищного фонда  городского поселения Лянтор (мкр. 1, общ. 35/1; Нац. посёлок, д. 12, Нац. посёлок, д. </w:t>
            </w:r>
            <w:r w:rsidRPr="00311A2F">
              <w:rPr>
                <w:sz w:val="20"/>
                <w:szCs w:val="20"/>
              </w:rPr>
              <w:lastRenderedPageBreak/>
              <w:t xml:space="preserve">13)., </w:t>
            </w:r>
          </w:p>
          <w:p w:rsidR="00087F7B" w:rsidRPr="00311A2F" w:rsidRDefault="00087F7B" w:rsidP="00087F7B">
            <w:pPr>
              <w:rPr>
                <w:sz w:val="20"/>
                <w:szCs w:val="20"/>
              </w:rPr>
            </w:pPr>
            <w:r w:rsidRPr="00311A2F">
              <w:rPr>
                <w:sz w:val="20"/>
                <w:szCs w:val="20"/>
              </w:rPr>
              <w:t>от 28.11.2013 № 21 (перераспределение  средств в связи сложившейся  экономией денежных</w:t>
            </w:r>
          </w:p>
          <w:p w:rsidR="00087F7B" w:rsidRPr="006F2491" w:rsidRDefault="00087F7B" w:rsidP="00087F7B">
            <w:pPr>
              <w:rPr>
                <w:sz w:val="20"/>
                <w:szCs w:val="20"/>
              </w:rPr>
            </w:pPr>
            <w:r w:rsidRPr="00311A2F">
              <w:rPr>
                <w:sz w:val="20"/>
                <w:szCs w:val="20"/>
              </w:rPr>
              <w:t xml:space="preserve"> средств по договору на выполнение  водолазно-спасательные работ).</w:t>
            </w:r>
            <w:r w:rsidRPr="006F2491">
              <w:rPr>
                <w:sz w:val="20"/>
                <w:szCs w:val="20"/>
              </w:rPr>
              <w:t> </w:t>
            </w:r>
          </w:p>
          <w:p w:rsidR="00087F7B" w:rsidRPr="006F2491" w:rsidRDefault="00087F7B" w:rsidP="00087F7B">
            <w:pPr>
              <w:rPr>
                <w:sz w:val="20"/>
                <w:szCs w:val="20"/>
              </w:rPr>
            </w:pPr>
            <w:r w:rsidRPr="006F2491">
              <w:rPr>
                <w:sz w:val="20"/>
                <w:szCs w:val="20"/>
              </w:rPr>
              <w:t> </w:t>
            </w:r>
          </w:p>
        </w:tc>
      </w:tr>
      <w:tr w:rsidR="00087F7B" w:rsidRPr="006F2491" w:rsidTr="00EA2A8D">
        <w:trPr>
          <w:trHeight w:val="870"/>
        </w:trPr>
        <w:tc>
          <w:tcPr>
            <w:tcW w:w="2163" w:type="dxa"/>
            <w:shd w:val="clear" w:color="auto" w:fill="auto"/>
          </w:tcPr>
          <w:p w:rsidR="00087F7B" w:rsidRPr="006F2491" w:rsidRDefault="00087F7B" w:rsidP="00087F7B">
            <w:pPr>
              <w:rPr>
                <w:sz w:val="20"/>
                <w:szCs w:val="20"/>
              </w:rPr>
            </w:pPr>
            <w:r w:rsidRPr="006F2491">
              <w:rPr>
                <w:sz w:val="20"/>
                <w:szCs w:val="20"/>
              </w:rPr>
              <w:t>Прочая закупка товаров, работ и услуг для государственных нужд</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03</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10</w:t>
            </w:r>
          </w:p>
        </w:tc>
        <w:tc>
          <w:tcPr>
            <w:tcW w:w="0" w:type="auto"/>
            <w:shd w:val="clear" w:color="auto" w:fill="auto"/>
          </w:tcPr>
          <w:p w:rsidR="00087F7B" w:rsidRPr="006F2491" w:rsidRDefault="00087F7B" w:rsidP="00087F7B">
            <w:pPr>
              <w:jc w:val="center"/>
              <w:rPr>
                <w:sz w:val="20"/>
                <w:szCs w:val="20"/>
              </w:rPr>
            </w:pPr>
            <w:r w:rsidRPr="006F2491">
              <w:rPr>
                <w:sz w:val="20"/>
                <w:szCs w:val="20"/>
              </w:rPr>
              <w:t>2180100</w:t>
            </w:r>
          </w:p>
        </w:tc>
        <w:tc>
          <w:tcPr>
            <w:tcW w:w="0" w:type="auto"/>
            <w:shd w:val="clear" w:color="auto" w:fill="auto"/>
          </w:tcPr>
          <w:p w:rsidR="00087F7B" w:rsidRPr="006F2491" w:rsidRDefault="00087F7B" w:rsidP="00087F7B">
            <w:pPr>
              <w:jc w:val="center"/>
              <w:rPr>
                <w:sz w:val="20"/>
                <w:szCs w:val="20"/>
              </w:rPr>
            </w:pPr>
            <w:r w:rsidRPr="006F2491">
              <w:rPr>
                <w:sz w:val="20"/>
                <w:szCs w:val="20"/>
              </w:rPr>
              <w:t>244</w:t>
            </w:r>
          </w:p>
        </w:tc>
        <w:tc>
          <w:tcPr>
            <w:tcW w:w="0" w:type="auto"/>
            <w:shd w:val="clear" w:color="auto" w:fill="auto"/>
          </w:tcPr>
          <w:p w:rsidR="00087F7B" w:rsidRPr="006F2491" w:rsidRDefault="00087F7B" w:rsidP="00087F7B">
            <w:pPr>
              <w:jc w:val="center"/>
              <w:rPr>
                <w:sz w:val="20"/>
                <w:szCs w:val="20"/>
              </w:rPr>
            </w:pPr>
            <w:r w:rsidRPr="006F2491">
              <w:rPr>
                <w:sz w:val="20"/>
                <w:szCs w:val="20"/>
              </w:rPr>
              <w:t>50,0</w:t>
            </w:r>
          </w:p>
        </w:tc>
        <w:tc>
          <w:tcPr>
            <w:tcW w:w="0" w:type="auto"/>
            <w:shd w:val="clear" w:color="auto" w:fill="auto"/>
          </w:tcPr>
          <w:p w:rsidR="00087F7B" w:rsidRPr="006F2491" w:rsidRDefault="00087F7B" w:rsidP="00087F7B">
            <w:pPr>
              <w:jc w:val="center"/>
              <w:rPr>
                <w:sz w:val="20"/>
                <w:szCs w:val="20"/>
              </w:rPr>
            </w:pPr>
            <w:r w:rsidRPr="006F2491">
              <w:rPr>
                <w:sz w:val="20"/>
                <w:szCs w:val="20"/>
              </w:rPr>
              <w:t>50,0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277,5</w:t>
            </w:r>
          </w:p>
        </w:tc>
        <w:tc>
          <w:tcPr>
            <w:tcW w:w="0" w:type="auto"/>
            <w:shd w:val="clear" w:color="auto" w:fill="auto"/>
          </w:tcPr>
          <w:p w:rsidR="00087F7B" w:rsidRPr="006F2491" w:rsidRDefault="00087F7B" w:rsidP="00087F7B">
            <w:pPr>
              <w:jc w:val="center"/>
              <w:rPr>
                <w:sz w:val="20"/>
                <w:szCs w:val="20"/>
              </w:rPr>
            </w:pPr>
            <w:r w:rsidRPr="006F2491">
              <w:rPr>
                <w:sz w:val="20"/>
                <w:szCs w:val="20"/>
              </w:rPr>
              <w:t>277,5</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227,5</w:t>
            </w:r>
          </w:p>
        </w:tc>
        <w:tc>
          <w:tcPr>
            <w:tcW w:w="0" w:type="auto"/>
            <w:shd w:val="clear" w:color="auto" w:fill="auto"/>
          </w:tcPr>
          <w:p w:rsidR="00087F7B" w:rsidRPr="006F2491" w:rsidRDefault="00087F7B" w:rsidP="00087F7B">
            <w:pPr>
              <w:rPr>
                <w:sz w:val="20"/>
                <w:szCs w:val="20"/>
              </w:rPr>
            </w:pPr>
            <w:r w:rsidRPr="006F2491">
              <w:rPr>
                <w:sz w:val="20"/>
                <w:szCs w:val="20"/>
              </w:rPr>
              <w:t>227,5</w:t>
            </w:r>
          </w:p>
        </w:tc>
        <w:tc>
          <w:tcPr>
            <w:tcW w:w="566" w:type="dxa"/>
            <w:shd w:val="clear" w:color="auto" w:fill="auto"/>
          </w:tcPr>
          <w:p w:rsidR="00087F7B" w:rsidRPr="006F2491"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870"/>
        </w:trPr>
        <w:tc>
          <w:tcPr>
            <w:tcW w:w="2163" w:type="dxa"/>
            <w:shd w:val="clear" w:color="auto" w:fill="auto"/>
          </w:tcPr>
          <w:p w:rsidR="00087F7B" w:rsidRPr="004F7A84" w:rsidRDefault="00087F7B" w:rsidP="00087F7B">
            <w:pPr>
              <w:rPr>
                <w:sz w:val="20"/>
                <w:szCs w:val="20"/>
              </w:rPr>
            </w:pPr>
            <w:r w:rsidRPr="004F7A84">
              <w:rPr>
                <w:sz w:val="20"/>
                <w:szCs w:val="20"/>
              </w:rPr>
              <w:lastRenderedPageBreak/>
              <w:t>Другие вопросы в области национальной безопасности и правоохранительной деятельности</w:t>
            </w:r>
          </w:p>
        </w:tc>
        <w:tc>
          <w:tcPr>
            <w:tcW w:w="0" w:type="auto"/>
            <w:shd w:val="clear" w:color="auto" w:fill="auto"/>
          </w:tcPr>
          <w:p w:rsidR="00087F7B" w:rsidRPr="004F7A84" w:rsidRDefault="00087F7B" w:rsidP="00087F7B">
            <w:pPr>
              <w:jc w:val="center"/>
              <w:rPr>
                <w:sz w:val="20"/>
                <w:szCs w:val="20"/>
              </w:rPr>
            </w:pPr>
            <w:r w:rsidRPr="004F7A84">
              <w:rPr>
                <w:sz w:val="20"/>
                <w:szCs w:val="20"/>
              </w:rPr>
              <w:t>650</w:t>
            </w:r>
          </w:p>
        </w:tc>
        <w:tc>
          <w:tcPr>
            <w:tcW w:w="0" w:type="auto"/>
            <w:shd w:val="clear" w:color="auto" w:fill="auto"/>
            <w:noWrap/>
          </w:tcPr>
          <w:p w:rsidR="00087F7B" w:rsidRPr="004F7A84" w:rsidRDefault="00087F7B" w:rsidP="00087F7B">
            <w:pPr>
              <w:jc w:val="center"/>
              <w:rPr>
                <w:sz w:val="20"/>
                <w:szCs w:val="20"/>
              </w:rPr>
            </w:pPr>
            <w:r w:rsidRPr="004F7A84">
              <w:rPr>
                <w:sz w:val="20"/>
                <w:szCs w:val="20"/>
              </w:rPr>
              <w:t>03</w:t>
            </w:r>
          </w:p>
        </w:tc>
        <w:tc>
          <w:tcPr>
            <w:tcW w:w="0" w:type="auto"/>
            <w:shd w:val="clear" w:color="auto" w:fill="auto"/>
            <w:noWrap/>
          </w:tcPr>
          <w:p w:rsidR="00087F7B" w:rsidRPr="004F7A84" w:rsidRDefault="00087F7B" w:rsidP="00087F7B">
            <w:pPr>
              <w:jc w:val="center"/>
              <w:rPr>
                <w:sz w:val="20"/>
                <w:szCs w:val="20"/>
              </w:rPr>
            </w:pPr>
            <w:r w:rsidRPr="004F7A84">
              <w:rPr>
                <w:sz w:val="20"/>
                <w:szCs w:val="20"/>
              </w:rPr>
              <w:t>14</w:t>
            </w:r>
          </w:p>
        </w:tc>
        <w:tc>
          <w:tcPr>
            <w:tcW w:w="0" w:type="auto"/>
            <w:shd w:val="clear" w:color="auto" w:fill="auto"/>
          </w:tcPr>
          <w:p w:rsidR="00087F7B" w:rsidRPr="004F7A84" w:rsidRDefault="00087F7B" w:rsidP="00087F7B">
            <w:pPr>
              <w:jc w:val="center"/>
              <w:rPr>
                <w:sz w:val="20"/>
                <w:szCs w:val="20"/>
              </w:rPr>
            </w:pPr>
          </w:p>
        </w:tc>
        <w:tc>
          <w:tcPr>
            <w:tcW w:w="0" w:type="auto"/>
            <w:shd w:val="clear" w:color="auto" w:fill="auto"/>
          </w:tcPr>
          <w:p w:rsidR="00087F7B" w:rsidRPr="004F7A84" w:rsidRDefault="00087F7B" w:rsidP="00087F7B">
            <w:pPr>
              <w:jc w:val="center"/>
              <w:rPr>
                <w:sz w:val="20"/>
                <w:szCs w:val="20"/>
              </w:rPr>
            </w:pPr>
          </w:p>
        </w:tc>
        <w:tc>
          <w:tcPr>
            <w:tcW w:w="0" w:type="auto"/>
            <w:shd w:val="clear" w:color="auto" w:fill="auto"/>
          </w:tcPr>
          <w:p w:rsidR="00087F7B" w:rsidRPr="004F7A84" w:rsidRDefault="00087F7B" w:rsidP="00087F7B">
            <w:pPr>
              <w:jc w:val="center"/>
              <w:rPr>
                <w:sz w:val="20"/>
                <w:szCs w:val="20"/>
              </w:rPr>
            </w:pPr>
            <w:r w:rsidRPr="004F7A84">
              <w:rPr>
                <w:sz w:val="20"/>
                <w:szCs w:val="20"/>
              </w:rPr>
              <w:t>67,4</w:t>
            </w:r>
          </w:p>
        </w:tc>
        <w:tc>
          <w:tcPr>
            <w:tcW w:w="0" w:type="auto"/>
            <w:shd w:val="clear" w:color="auto" w:fill="auto"/>
          </w:tcPr>
          <w:p w:rsidR="00087F7B" w:rsidRPr="004F7A84" w:rsidRDefault="00087F7B" w:rsidP="00087F7B">
            <w:pPr>
              <w:jc w:val="center"/>
              <w:rPr>
                <w:sz w:val="20"/>
                <w:szCs w:val="20"/>
              </w:rPr>
            </w:pPr>
            <w:r w:rsidRPr="004F7A84">
              <w:rPr>
                <w:sz w:val="20"/>
                <w:szCs w:val="20"/>
              </w:rPr>
              <w:t>67,4</w:t>
            </w:r>
          </w:p>
        </w:tc>
        <w:tc>
          <w:tcPr>
            <w:tcW w:w="0" w:type="auto"/>
            <w:shd w:val="clear" w:color="auto" w:fill="auto"/>
          </w:tcPr>
          <w:p w:rsidR="00087F7B" w:rsidRPr="004F7A84" w:rsidRDefault="00087F7B" w:rsidP="00087F7B">
            <w:pPr>
              <w:jc w:val="center"/>
              <w:rPr>
                <w:sz w:val="20"/>
                <w:szCs w:val="20"/>
              </w:rPr>
            </w:pPr>
            <w:r w:rsidRPr="004F7A84">
              <w:rPr>
                <w:sz w:val="20"/>
                <w:szCs w:val="20"/>
              </w:rPr>
              <w:t>-</w:t>
            </w:r>
          </w:p>
        </w:tc>
        <w:tc>
          <w:tcPr>
            <w:tcW w:w="0" w:type="auto"/>
            <w:shd w:val="clear" w:color="auto" w:fill="auto"/>
          </w:tcPr>
          <w:p w:rsidR="00087F7B" w:rsidRPr="004F7A84" w:rsidRDefault="00087F7B" w:rsidP="00087F7B">
            <w:pPr>
              <w:jc w:val="center"/>
              <w:rPr>
                <w:sz w:val="20"/>
                <w:szCs w:val="20"/>
              </w:rPr>
            </w:pPr>
            <w:r w:rsidRPr="004F7A84">
              <w:rPr>
                <w:sz w:val="20"/>
                <w:szCs w:val="20"/>
              </w:rPr>
              <w:t>67,4</w:t>
            </w:r>
          </w:p>
        </w:tc>
        <w:tc>
          <w:tcPr>
            <w:tcW w:w="0" w:type="auto"/>
            <w:shd w:val="clear" w:color="auto" w:fill="auto"/>
          </w:tcPr>
          <w:p w:rsidR="00087F7B" w:rsidRPr="004F7A84" w:rsidRDefault="00087F7B" w:rsidP="00087F7B">
            <w:pPr>
              <w:jc w:val="center"/>
              <w:rPr>
                <w:sz w:val="20"/>
                <w:szCs w:val="20"/>
              </w:rPr>
            </w:pPr>
            <w:r w:rsidRPr="004F7A84">
              <w:rPr>
                <w:sz w:val="20"/>
                <w:szCs w:val="20"/>
              </w:rPr>
              <w:t>67,4</w:t>
            </w:r>
          </w:p>
        </w:tc>
        <w:tc>
          <w:tcPr>
            <w:tcW w:w="0" w:type="auto"/>
            <w:shd w:val="clear" w:color="auto" w:fill="auto"/>
          </w:tcPr>
          <w:p w:rsidR="00087F7B" w:rsidRPr="004F7A84" w:rsidRDefault="00087F7B" w:rsidP="00087F7B">
            <w:pPr>
              <w:jc w:val="center"/>
              <w:rPr>
                <w:sz w:val="20"/>
                <w:szCs w:val="20"/>
              </w:rPr>
            </w:pPr>
            <w:r w:rsidRPr="004F7A84">
              <w:rPr>
                <w:sz w:val="20"/>
                <w:szCs w:val="20"/>
              </w:rPr>
              <w:t>-</w:t>
            </w:r>
          </w:p>
        </w:tc>
        <w:tc>
          <w:tcPr>
            <w:tcW w:w="0" w:type="auto"/>
            <w:shd w:val="clear" w:color="auto" w:fill="auto"/>
          </w:tcPr>
          <w:p w:rsidR="00087F7B" w:rsidRPr="004F7A84" w:rsidRDefault="00087F7B" w:rsidP="00087F7B">
            <w:pPr>
              <w:jc w:val="center"/>
              <w:rPr>
                <w:sz w:val="20"/>
                <w:szCs w:val="20"/>
              </w:rPr>
            </w:pPr>
            <w:r w:rsidRPr="004F7A84">
              <w:rPr>
                <w:sz w:val="20"/>
                <w:szCs w:val="20"/>
              </w:rPr>
              <w:t>-</w:t>
            </w:r>
          </w:p>
        </w:tc>
        <w:tc>
          <w:tcPr>
            <w:tcW w:w="0" w:type="auto"/>
            <w:shd w:val="clear" w:color="auto" w:fill="auto"/>
          </w:tcPr>
          <w:p w:rsidR="00087F7B" w:rsidRPr="004F7A84" w:rsidRDefault="00087F7B" w:rsidP="00087F7B">
            <w:pPr>
              <w:rPr>
                <w:sz w:val="20"/>
                <w:szCs w:val="20"/>
              </w:rPr>
            </w:pPr>
            <w:r w:rsidRPr="004F7A84">
              <w:rPr>
                <w:sz w:val="20"/>
                <w:szCs w:val="20"/>
              </w:rPr>
              <w:t>-</w:t>
            </w:r>
          </w:p>
        </w:tc>
        <w:tc>
          <w:tcPr>
            <w:tcW w:w="566" w:type="dxa"/>
            <w:shd w:val="clear" w:color="auto" w:fill="auto"/>
          </w:tcPr>
          <w:p w:rsidR="00087F7B" w:rsidRPr="004F7A84" w:rsidRDefault="00087F7B" w:rsidP="00087F7B">
            <w:pPr>
              <w:rPr>
                <w:sz w:val="20"/>
                <w:szCs w:val="20"/>
              </w:rPr>
            </w:pPr>
            <w:r w:rsidRPr="004F7A84">
              <w:rPr>
                <w:sz w:val="20"/>
                <w:szCs w:val="20"/>
              </w:rPr>
              <w:t>-</w:t>
            </w:r>
          </w:p>
        </w:tc>
        <w:tc>
          <w:tcPr>
            <w:tcW w:w="3243" w:type="dxa"/>
            <w:vMerge w:val="restart"/>
            <w:shd w:val="clear" w:color="auto" w:fill="auto"/>
          </w:tcPr>
          <w:p w:rsidR="00087F7B" w:rsidRDefault="00087F7B" w:rsidP="00087F7B">
            <w:pPr>
              <w:rPr>
                <w:sz w:val="20"/>
                <w:szCs w:val="20"/>
              </w:rPr>
            </w:pPr>
            <w:r w:rsidRPr="00311A2F">
              <w:rPr>
                <w:color w:val="FF0000"/>
                <w:sz w:val="20"/>
                <w:szCs w:val="20"/>
              </w:rPr>
              <w:t> </w:t>
            </w:r>
            <w:r w:rsidRPr="00297266">
              <w:rPr>
                <w:sz w:val="20"/>
                <w:szCs w:val="20"/>
              </w:rPr>
              <w:t>в связи с внесением изменений в решение Совета депутатов поселения от 27.12.2012 № 262 «О бюджете городского поселения Лянтор на 2013 год и плановый период 2014 и 2015 годов» от 26.02.2013 № 277</w:t>
            </w:r>
          </w:p>
          <w:p w:rsidR="00087F7B" w:rsidRPr="00311A2F" w:rsidRDefault="00087F7B" w:rsidP="00087F7B">
            <w:pPr>
              <w:rPr>
                <w:color w:val="FF0000"/>
                <w:sz w:val="20"/>
                <w:szCs w:val="20"/>
              </w:rPr>
            </w:pPr>
            <w:r>
              <w:rPr>
                <w:sz w:val="20"/>
                <w:szCs w:val="20"/>
              </w:rPr>
              <w:t xml:space="preserve"> ( уточнение кода бюджетной классификации)</w:t>
            </w:r>
          </w:p>
          <w:p w:rsidR="00087F7B" w:rsidRPr="00311A2F" w:rsidRDefault="00087F7B" w:rsidP="00087F7B">
            <w:pPr>
              <w:rPr>
                <w:color w:val="FF0000"/>
                <w:sz w:val="20"/>
                <w:szCs w:val="20"/>
              </w:rPr>
            </w:pPr>
            <w:r w:rsidRPr="00311A2F">
              <w:rPr>
                <w:color w:val="FF0000"/>
                <w:sz w:val="20"/>
                <w:szCs w:val="20"/>
              </w:rPr>
              <w:t> </w:t>
            </w:r>
          </w:p>
        </w:tc>
      </w:tr>
      <w:tr w:rsidR="00087F7B" w:rsidRPr="006F2491" w:rsidTr="00EA2A8D">
        <w:trPr>
          <w:trHeight w:val="630"/>
        </w:trPr>
        <w:tc>
          <w:tcPr>
            <w:tcW w:w="2163" w:type="dxa"/>
            <w:shd w:val="clear" w:color="auto" w:fill="auto"/>
          </w:tcPr>
          <w:p w:rsidR="00087F7B" w:rsidRPr="004F7A84" w:rsidRDefault="00087F7B" w:rsidP="00087F7B">
            <w:pPr>
              <w:rPr>
                <w:sz w:val="20"/>
                <w:szCs w:val="20"/>
              </w:rPr>
            </w:pPr>
            <w:r w:rsidRPr="004F7A84">
              <w:rPr>
                <w:sz w:val="20"/>
                <w:szCs w:val="20"/>
              </w:rPr>
              <w:t>Региональные целевые программы</w:t>
            </w:r>
          </w:p>
        </w:tc>
        <w:tc>
          <w:tcPr>
            <w:tcW w:w="0" w:type="auto"/>
            <w:shd w:val="clear" w:color="auto" w:fill="auto"/>
          </w:tcPr>
          <w:p w:rsidR="00087F7B" w:rsidRPr="004F7A84" w:rsidRDefault="00087F7B" w:rsidP="00087F7B">
            <w:pPr>
              <w:jc w:val="center"/>
              <w:rPr>
                <w:sz w:val="20"/>
                <w:szCs w:val="20"/>
              </w:rPr>
            </w:pPr>
            <w:r w:rsidRPr="004F7A84">
              <w:rPr>
                <w:sz w:val="20"/>
                <w:szCs w:val="20"/>
              </w:rPr>
              <w:t>650</w:t>
            </w:r>
          </w:p>
        </w:tc>
        <w:tc>
          <w:tcPr>
            <w:tcW w:w="0" w:type="auto"/>
            <w:shd w:val="clear" w:color="auto" w:fill="auto"/>
            <w:noWrap/>
          </w:tcPr>
          <w:p w:rsidR="00087F7B" w:rsidRPr="004F7A84" w:rsidRDefault="00087F7B" w:rsidP="00087F7B">
            <w:pPr>
              <w:jc w:val="center"/>
              <w:rPr>
                <w:sz w:val="20"/>
                <w:szCs w:val="20"/>
              </w:rPr>
            </w:pPr>
            <w:r w:rsidRPr="004F7A84">
              <w:rPr>
                <w:sz w:val="20"/>
                <w:szCs w:val="20"/>
              </w:rPr>
              <w:t>03</w:t>
            </w:r>
          </w:p>
        </w:tc>
        <w:tc>
          <w:tcPr>
            <w:tcW w:w="0" w:type="auto"/>
            <w:shd w:val="clear" w:color="auto" w:fill="auto"/>
            <w:noWrap/>
          </w:tcPr>
          <w:p w:rsidR="00087F7B" w:rsidRPr="004F7A84" w:rsidRDefault="00087F7B" w:rsidP="00087F7B">
            <w:pPr>
              <w:jc w:val="center"/>
              <w:rPr>
                <w:sz w:val="20"/>
                <w:szCs w:val="20"/>
              </w:rPr>
            </w:pPr>
            <w:r w:rsidRPr="004F7A84">
              <w:rPr>
                <w:sz w:val="20"/>
                <w:szCs w:val="20"/>
              </w:rPr>
              <w:t>14</w:t>
            </w:r>
          </w:p>
        </w:tc>
        <w:tc>
          <w:tcPr>
            <w:tcW w:w="0" w:type="auto"/>
            <w:shd w:val="clear" w:color="auto" w:fill="auto"/>
          </w:tcPr>
          <w:p w:rsidR="00087F7B" w:rsidRPr="004F7A84" w:rsidRDefault="00087F7B" w:rsidP="00087F7B">
            <w:pPr>
              <w:jc w:val="center"/>
              <w:rPr>
                <w:sz w:val="20"/>
                <w:szCs w:val="20"/>
              </w:rPr>
            </w:pPr>
            <w:r w:rsidRPr="004F7A84">
              <w:rPr>
                <w:sz w:val="20"/>
                <w:szCs w:val="20"/>
              </w:rPr>
              <w:t>5222500</w:t>
            </w:r>
          </w:p>
        </w:tc>
        <w:tc>
          <w:tcPr>
            <w:tcW w:w="0" w:type="auto"/>
            <w:shd w:val="clear" w:color="auto" w:fill="auto"/>
          </w:tcPr>
          <w:p w:rsidR="00087F7B" w:rsidRPr="004F7A84" w:rsidRDefault="00087F7B" w:rsidP="00087F7B">
            <w:pPr>
              <w:jc w:val="center"/>
              <w:rPr>
                <w:sz w:val="20"/>
                <w:szCs w:val="20"/>
              </w:rPr>
            </w:pPr>
          </w:p>
        </w:tc>
        <w:tc>
          <w:tcPr>
            <w:tcW w:w="0" w:type="auto"/>
            <w:shd w:val="clear" w:color="auto" w:fill="auto"/>
          </w:tcPr>
          <w:p w:rsidR="00087F7B" w:rsidRPr="004F7A84" w:rsidRDefault="00087F7B" w:rsidP="00087F7B">
            <w:pPr>
              <w:jc w:val="center"/>
              <w:rPr>
                <w:sz w:val="20"/>
                <w:szCs w:val="20"/>
              </w:rPr>
            </w:pPr>
            <w:r w:rsidRPr="004F7A84">
              <w:rPr>
                <w:sz w:val="20"/>
                <w:szCs w:val="20"/>
              </w:rPr>
              <w:t>-</w:t>
            </w:r>
          </w:p>
        </w:tc>
        <w:tc>
          <w:tcPr>
            <w:tcW w:w="0" w:type="auto"/>
            <w:shd w:val="clear" w:color="auto" w:fill="auto"/>
          </w:tcPr>
          <w:p w:rsidR="00087F7B" w:rsidRPr="004F7A84" w:rsidRDefault="00087F7B" w:rsidP="00087F7B">
            <w:pPr>
              <w:jc w:val="center"/>
              <w:rPr>
                <w:sz w:val="20"/>
                <w:szCs w:val="20"/>
              </w:rPr>
            </w:pPr>
            <w:r w:rsidRPr="004F7A84">
              <w:rPr>
                <w:sz w:val="20"/>
                <w:szCs w:val="20"/>
              </w:rPr>
              <w:t>-</w:t>
            </w:r>
          </w:p>
        </w:tc>
        <w:tc>
          <w:tcPr>
            <w:tcW w:w="0" w:type="auto"/>
            <w:shd w:val="clear" w:color="auto" w:fill="auto"/>
          </w:tcPr>
          <w:p w:rsidR="00087F7B" w:rsidRPr="004F7A84" w:rsidRDefault="00087F7B" w:rsidP="00087F7B">
            <w:pPr>
              <w:jc w:val="center"/>
              <w:rPr>
                <w:sz w:val="20"/>
                <w:szCs w:val="20"/>
              </w:rPr>
            </w:pPr>
            <w:r w:rsidRPr="004F7A84">
              <w:rPr>
                <w:sz w:val="20"/>
                <w:szCs w:val="20"/>
              </w:rPr>
              <w:t>-</w:t>
            </w:r>
          </w:p>
        </w:tc>
        <w:tc>
          <w:tcPr>
            <w:tcW w:w="0" w:type="auto"/>
            <w:shd w:val="clear" w:color="auto" w:fill="auto"/>
          </w:tcPr>
          <w:p w:rsidR="00087F7B" w:rsidRPr="004F7A84" w:rsidRDefault="00087F7B" w:rsidP="00087F7B">
            <w:pPr>
              <w:jc w:val="center"/>
              <w:rPr>
                <w:sz w:val="20"/>
                <w:szCs w:val="20"/>
              </w:rPr>
            </w:pPr>
            <w:r w:rsidRPr="004F7A84">
              <w:rPr>
                <w:sz w:val="20"/>
                <w:szCs w:val="20"/>
              </w:rPr>
              <w:t>60,7</w:t>
            </w:r>
          </w:p>
        </w:tc>
        <w:tc>
          <w:tcPr>
            <w:tcW w:w="0" w:type="auto"/>
            <w:shd w:val="clear" w:color="auto" w:fill="auto"/>
          </w:tcPr>
          <w:p w:rsidR="00087F7B" w:rsidRPr="004F7A84" w:rsidRDefault="00087F7B" w:rsidP="00087F7B">
            <w:pPr>
              <w:jc w:val="center"/>
              <w:rPr>
                <w:sz w:val="20"/>
                <w:szCs w:val="20"/>
              </w:rPr>
            </w:pPr>
            <w:r w:rsidRPr="004F7A84">
              <w:rPr>
                <w:sz w:val="20"/>
                <w:szCs w:val="20"/>
              </w:rPr>
              <w:t>60,7</w:t>
            </w:r>
          </w:p>
        </w:tc>
        <w:tc>
          <w:tcPr>
            <w:tcW w:w="0" w:type="auto"/>
            <w:shd w:val="clear" w:color="auto" w:fill="auto"/>
          </w:tcPr>
          <w:p w:rsidR="00087F7B" w:rsidRPr="004F7A84" w:rsidRDefault="00087F7B" w:rsidP="00087F7B">
            <w:pPr>
              <w:jc w:val="center"/>
              <w:rPr>
                <w:sz w:val="20"/>
                <w:szCs w:val="20"/>
              </w:rPr>
            </w:pPr>
            <w:r w:rsidRPr="004F7A84">
              <w:rPr>
                <w:sz w:val="20"/>
                <w:szCs w:val="20"/>
              </w:rPr>
              <w:t>-</w:t>
            </w:r>
          </w:p>
        </w:tc>
        <w:tc>
          <w:tcPr>
            <w:tcW w:w="0" w:type="auto"/>
            <w:shd w:val="clear" w:color="auto" w:fill="auto"/>
          </w:tcPr>
          <w:p w:rsidR="00087F7B" w:rsidRPr="004F7A84" w:rsidRDefault="00087F7B" w:rsidP="00087F7B">
            <w:pPr>
              <w:jc w:val="center"/>
              <w:rPr>
                <w:sz w:val="20"/>
                <w:szCs w:val="20"/>
              </w:rPr>
            </w:pPr>
            <w:r w:rsidRPr="004F7A84">
              <w:rPr>
                <w:sz w:val="20"/>
                <w:szCs w:val="20"/>
              </w:rPr>
              <w:t>60,7</w:t>
            </w:r>
          </w:p>
        </w:tc>
        <w:tc>
          <w:tcPr>
            <w:tcW w:w="0" w:type="auto"/>
            <w:shd w:val="clear" w:color="auto" w:fill="auto"/>
          </w:tcPr>
          <w:p w:rsidR="00087F7B" w:rsidRPr="004F7A84" w:rsidRDefault="00087F7B" w:rsidP="00087F7B">
            <w:pPr>
              <w:rPr>
                <w:sz w:val="20"/>
                <w:szCs w:val="20"/>
              </w:rPr>
            </w:pPr>
            <w:r w:rsidRPr="004F7A84">
              <w:rPr>
                <w:sz w:val="20"/>
                <w:szCs w:val="20"/>
              </w:rPr>
              <w:t>60,7</w:t>
            </w:r>
          </w:p>
        </w:tc>
        <w:tc>
          <w:tcPr>
            <w:tcW w:w="566" w:type="dxa"/>
            <w:shd w:val="clear" w:color="auto" w:fill="auto"/>
          </w:tcPr>
          <w:p w:rsidR="00087F7B" w:rsidRPr="004F7A84" w:rsidRDefault="00087F7B" w:rsidP="00087F7B">
            <w:pPr>
              <w:rPr>
                <w:sz w:val="20"/>
                <w:szCs w:val="20"/>
              </w:rPr>
            </w:pPr>
            <w:r w:rsidRPr="004F7A84">
              <w:rPr>
                <w:sz w:val="20"/>
                <w:szCs w:val="20"/>
              </w:rPr>
              <w:t>-</w:t>
            </w:r>
          </w:p>
        </w:tc>
        <w:tc>
          <w:tcPr>
            <w:tcW w:w="3243" w:type="dxa"/>
            <w:vMerge/>
            <w:shd w:val="clear" w:color="auto" w:fill="auto"/>
          </w:tcPr>
          <w:p w:rsidR="00087F7B" w:rsidRPr="00311A2F" w:rsidRDefault="00087F7B" w:rsidP="00087F7B">
            <w:pPr>
              <w:rPr>
                <w:color w:val="FF0000"/>
                <w:sz w:val="20"/>
                <w:szCs w:val="20"/>
              </w:rPr>
            </w:pPr>
          </w:p>
        </w:tc>
      </w:tr>
      <w:tr w:rsidR="00087F7B" w:rsidRPr="006F2491" w:rsidTr="00EA2A8D">
        <w:trPr>
          <w:trHeight w:val="1230"/>
        </w:trPr>
        <w:tc>
          <w:tcPr>
            <w:tcW w:w="2163" w:type="dxa"/>
            <w:shd w:val="clear" w:color="auto" w:fill="auto"/>
          </w:tcPr>
          <w:p w:rsidR="00087F7B" w:rsidRPr="004F7A84" w:rsidRDefault="00087F7B" w:rsidP="00087F7B">
            <w:pPr>
              <w:rPr>
                <w:sz w:val="20"/>
                <w:szCs w:val="20"/>
              </w:rPr>
            </w:pPr>
            <w:r w:rsidRPr="004F7A84">
              <w:rPr>
                <w:sz w:val="20"/>
                <w:szCs w:val="20"/>
              </w:rPr>
              <w:t>Программа "Профилактика правонарушений Ханты - Мансийском автономном округе- Югре на 2011-2013 годы"</w:t>
            </w:r>
          </w:p>
        </w:tc>
        <w:tc>
          <w:tcPr>
            <w:tcW w:w="0" w:type="auto"/>
            <w:shd w:val="clear" w:color="auto" w:fill="auto"/>
          </w:tcPr>
          <w:p w:rsidR="00087F7B" w:rsidRPr="004F7A84" w:rsidRDefault="00087F7B" w:rsidP="00087F7B">
            <w:pPr>
              <w:jc w:val="center"/>
              <w:rPr>
                <w:sz w:val="20"/>
                <w:szCs w:val="20"/>
              </w:rPr>
            </w:pPr>
            <w:r w:rsidRPr="004F7A84">
              <w:rPr>
                <w:sz w:val="20"/>
                <w:szCs w:val="20"/>
              </w:rPr>
              <w:t>650</w:t>
            </w:r>
          </w:p>
        </w:tc>
        <w:tc>
          <w:tcPr>
            <w:tcW w:w="0" w:type="auto"/>
            <w:shd w:val="clear" w:color="auto" w:fill="auto"/>
            <w:noWrap/>
          </w:tcPr>
          <w:p w:rsidR="00087F7B" w:rsidRPr="004F7A84" w:rsidRDefault="00087F7B" w:rsidP="00087F7B">
            <w:pPr>
              <w:jc w:val="center"/>
              <w:rPr>
                <w:sz w:val="20"/>
                <w:szCs w:val="20"/>
              </w:rPr>
            </w:pPr>
            <w:r w:rsidRPr="004F7A84">
              <w:rPr>
                <w:sz w:val="20"/>
                <w:szCs w:val="20"/>
              </w:rPr>
              <w:t>03</w:t>
            </w:r>
          </w:p>
        </w:tc>
        <w:tc>
          <w:tcPr>
            <w:tcW w:w="0" w:type="auto"/>
            <w:shd w:val="clear" w:color="auto" w:fill="auto"/>
            <w:noWrap/>
          </w:tcPr>
          <w:p w:rsidR="00087F7B" w:rsidRPr="004F7A84" w:rsidRDefault="00087F7B" w:rsidP="00087F7B">
            <w:pPr>
              <w:jc w:val="center"/>
              <w:rPr>
                <w:sz w:val="20"/>
                <w:szCs w:val="20"/>
              </w:rPr>
            </w:pPr>
            <w:r w:rsidRPr="004F7A84">
              <w:rPr>
                <w:sz w:val="20"/>
                <w:szCs w:val="20"/>
              </w:rPr>
              <w:t>14</w:t>
            </w:r>
          </w:p>
        </w:tc>
        <w:tc>
          <w:tcPr>
            <w:tcW w:w="0" w:type="auto"/>
            <w:shd w:val="clear" w:color="auto" w:fill="auto"/>
          </w:tcPr>
          <w:p w:rsidR="00087F7B" w:rsidRPr="004F7A84" w:rsidRDefault="00087F7B" w:rsidP="00087F7B">
            <w:pPr>
              <w:jc w:val="center"/>
              <w:rPr>
                <w:sz w:val="20"/>
                <w:szCs w:val="20"/>
              </w:rPr>
            </w:pPr>
            <w:r w:rsidRPr="004F7A84">
              <w:rPr>
                <w:sz w:val="20"/>
                <w:szCs w:val="20"/>
              </w:rPr>
              <w:t>5222501</w:t>
            </w:r>
          </w:p>
        </w:tc>
        <w:tc>
          <w:tcPr>
            <w:tcW w:w="0" w:type="auto"/>
            <w:shd w:val="clear" w:color="auto" w:fill="auto"/>
          </w:tcPr>
          <w:p w:rsidR="00087F7B" w:rsidRPr="004F7A84" w:rsidRDefault="00087F7B" w:rsidP="00087F7B">
            <w:pPr>
              <w:jc w:val="center"/>
              <w:rPr>
                <w:sz w:val="20"/>
                <w:szCs w:val="20"/>
              </w:rPr>
            </w:pPr>
          </w:p>
        </w:tc>
        <w:tc>
          <w:tcPr>
            <w:tcW w:w="0" w:type="auto"/>
            <w:shd w:val="clear" w:color="auto" w:fill="auto"/>
          </w:tcPr>
          <w:p w:rsidR="00087F7B" w:rsidRPr="004F7A84" w:rsidRDefault="00087F7B" w:rsidP="00087F7B">
            <w:pPr>
              <w:jc w:val="center"/>
              <w:rPr>
                <w:sz w:val="20"/>
                <w:szCs w:val="20"/>
              </w:rPr>
            </w:pPr>
            <w:r w:rsidRPr="004F7A84">
              <w:rPr>
                <w:sz w:val="20"/>
                <w:szCs w:val="20"/>
              </w:rPr>
              <w:t>-</w:t>
            </w:r>
          </w:p>
        </w:tc>
        <w:tc>
          <w:tcPr>
            <w:tcW w:w="0" w:type="auto"/>
            <w:shd w:val="clear" w:color="auto" w:fill="auto"/>
          </w:tcPr>
          <w:p w:rsidR="00087F7B" w:rsidRPr="004F7A84" w:rsidRDefault="00087F7B" w:rsidP="00087F7B">
            <w:pPr>
              <w:jc w:val="center"/>
              <w:rPr>
                <w:sz w:val="20"/>
                <w:szCs w:val="20"/>
              </w:rPr>
            </w:pPr>
            <w:r w:rsidRPr="004F7A84">
              <w:rPr>
                <w:sz w:val="20"/>
                <w:szCs w:val="20"/>
              </w:rPr>
              <w:t>-</w:t>
            </w:r>
          </w:p>
        </w:tc>
        <w:tc>
          <w:tcPr>
            <w:tcW w:w="0" w:type="auto"/>
            <w:shd w:val="clear" w:color="auto" w:fill="auto"/>
          </w:tcPr>
          <w:p w:rsidR="00087F7B" w:rsidRPr="004F7A84" w:rsidRDefault="00087F7B" w:rsidP="00087F7B">
            <w:pPr>
              <w:jc w:val="center"/>
              <w:rPr>
                <w:sz w:val="20"/>
                <w:szCs w:val="20"/>
              </w:rPr>
            </w:pPr>
            <w:r w:rsidRPr="004F7A84">
              <w:rPr>
                <w:sz w:val="20"/>
                <w:szCs w:val="20"/>
              </w:rPr>
              <w:t>-</w:t>
            </w:r>
          </w:p>
        </w:tc>
        <w:tc>
          <w:tcPr>
            <w:tcW w:w="0" w:type="auto"/>
            <w:shd w:val="clear" w:color="auto" w:fill="auto"/>
          </w:tcPr>
          <w:p w:rsidR="00087F7B" w:rsidRPr="004F7A84" w:rsidRDefault="00087F7B" w:rsidP="00087F7B">
            <w:pPr>
              <w:jc w:val="center"/>
              <w:rPr>
                <w:sz w:val="20"/>
                <w:szCs w:val="20"/>
              </w:rPr>
            </w:pPr>
            <w:r w:rsidRPr="004F7A84">
              <w:rPr>
                <w:sz w:val="20"/>
                <w:szCs w:val="20"/>
              </w:rPr>
              <w:t>60,7</w:t>
            </w:r>
          </w:p>
        </w:tc>
        <w:tc>
          <w:tcPr>
            <w:tcW w:w="0" w:type="auto"/>
            <w:shd w:val="clear" w:color="auto" w:fill="auto"/>
          </w:tcPr>
          <w:p w:rsidR="00087F7B" w:rsidRPr="004F7A84" w:rsidRDefault="00087F7B" w:rsidP="00087F7B">
            <w:pPr>
              <w:jc w:val="center"/>
              <w:rPr>
                <w:sz w:val="20"/>
                <w:szCs w:val="20"/>
              </w:rPr>
            </w:pPr>
            <w:r w:rsidRPr="004F7A84">
              <w:rPr>
                <w:sz w:val="20"/>
                <w:szCs w:val="20"/>
              </w:rPr>
              <w:t>60,7</w:t>
            </w:r>
          </w:p>
        </w:tc>
        <w:tc>
          <w:tcPr>
            <w:tcW w:w="0" w:type="auto"/>
            <w:shd w:val="clear" w:color="auto" w:fill="auto"/>
          </w:tcPr>
          <w:p w:rsidR="00087F7B" w:rsidRPr="004F7A84" w:rsidRDefault="00087F7B" w:rsidP="00087F7B">
            <w:pPr>
              <w:jc w:val="center"/>
              <w:rPr>
                <w:sz w:val="20"/>
                <w:szCs w:val="20"/>
              </w:rPr>
            </w:pPr>
            <w:r w:rsidRPr="004F7A84">
              <w:rPr>
                <w:sz w:val="20"/>
                <w:szCs w:val="20"/>
              </w:rPr>
              <w:t>-</w:t>
            </w:r>
          </w:p>
        </w:tc>
        <w:tc>
          <w:tcPr>
            <w:tcW w:w="0" w:type="auto"/>
            <w:shd w:val="clear" w:color="auto" w:fill="auto"/>
          </w:tcPr>
          <w:p w:rsidR="00087F7B" w:rsidRPr="004F7A84" w:rsidRDefault="00087F7B" w:rsidP="00087F7B">
            <w:pPr>
              <w:jc w:val="center"/>
              <w:rPr>
                <w:sz w:val="20"/>
                <w:szCs w:val="20"/>
              </w:rPr>
            </w:pPr>
            <w:r w:rsidRPr="004F7A84">
              <w:rPr>
                <w:sz w:val="20"/>
                <w:szCs w:val="20"/>
              </w:rPr>
              <w:t>60,7</w:t>
            </w:r>
          </w:p>
        </w:tc>
        <w:tc>
          <w:tcPr>
            <w:tcW w:w="0" w:type="auto"/>
            <w:shd w:val="clear" w:color="auto" w:fill="auto"/>
          </w:tcPr>
          <w:p w:rsidR="00087F7B" w:rsidRPr="004F7A84" w:rsidRDefault="00087F7B" w:rsidP="00087F7B">
            <w:pPr>
              <w:rPr>
                <w:sz w:val="20"/>
                <w:szCs w:val="20"/>
              </w:rPr>
            </w:pPr>
            <w:r w:rsidRPr="004F7A84">
              <w:rPr>
                <w:sz w:val="20"/>
                <w:szCs w:val="20"/>
              </w:rPr>
              <w:t>60,7</w:t>
            </w:r>
          </w:p>
        </w:tc>
        <w:tc>
          <w:tcPr>
            <w:tcW w:w="566" w:type="dxa"/>
            <w:shd w:val="clear" w:color="auto" w:fill="auto"/>
          </w:tcPr>
          <w:p w:rsidR="00087F7B" w:rsidRPr="004F7A84" w:rsidRDefault="00087F7B" w:rsidP="00087F7B">
            <w:pPr>
              <w:rPr>
                <w:sz w:val="20"/>
                <w:szCs w:val="20"/>
              </w:rPr>
            </w:pPr>
            <w:r w:rsidRPr="004F7A84">
              <w:rPr>
                <w:sz w:val="20"/>
                <w:szCs w:val="20"/>
              </w:rPr>
              <w:t>-</w:t>
            </w:r>
          </w:p>
        </w:tc>
        <w:tc>
          <w:tcPr>
            <w:tcW w:w="3243" w:type="dxa"/>
            <w:vMerge/>
            <w:shd w:val="clear" w:color="auto" w:fill="auto"/>
          </w:tcPr>
          <w:p w:rsidR="00087F7B" w:rsidRPr="00311A2F" w:rsidRDefault="00087F7B" w:rsidP="00087F7B">
            <w:pPr>
              <w:rPr>
                <w:color w:val="FF0000"/>
                <w:sz w:val="20"/>
                <w:szCs w:val="20"/>
              </w:rPr>
            </w:pPr>
          </w:p>
        </w:tc>
      </w:tr>
      <w:tr w:rsidR="00087F7B" w:rsidRPr="006F2491" w:rsidTr="00EA2A8D">
        <w:trPr>
          <w:trHeight w:val="870"/>
        </w:trPr>
        <w:tc>
          <w:tcPr>
            <w:tcW w:w="2163" w:type="dxa"/>
            <w:shd w:val="clear" w:color="auto" w:fill="auto"/>
          </w:tcPr>
          <w:p w:rsidR="00087F7B" w:rsidRPr="004F7A84" w:rsidRDefault="00087F7B" w:rsidP="00087F7B">
            <w:pPr>
              <w:rPr>
                <w:sz w:val="20"/>
                <w:szCs w:val="20"/>
              </w:rPr>
            </w:pPr>
            <w:r w:rsidRPr="004F7A84">
              <w:rPr>
                <w:sz w:val="20"/>
                <w:szCs w:val="20"/>
              </w:rPr>
              <w:t>Прочая закупка товаров, работ и услуг для государственных нужд</w:t>
            </w:r>
          </w:p>
        </w:tc>
        <w:tc>
          <w:tcPr>
            <w:tcW w:w="0" w:type="auto"/>
            <w:shd w:val="clear" w:color="auto" w:fill="auto"/>
          </w:tcPr>
          <w:p w:rsidR="00087F7B" w:rsidRPr="004F7A84" w:rsidRDefault="00087F7B" w:rsidP="00087F7B">
            <w:pPr>
              <w:jc w:val="center"/>
              <w:rPr>
                <w:sz w:val="20"/>
                <w:szCs w:val="20"/>
              </w:rPr>
            </w:pPr>
            <w:r w:rsidRPr="004F7A84">
              <w:rPr>
                <w:sz w:val="20"/>
                <w:szCs w:val="20"/>
              </w:rPr>
              <w:t>650</w:t>
            </w:r>
          </w:p>
        </w:tc>
        <w:tc>
          <w:tcPr>
            <w:tcW w:w="0" w:type="auto"/>
            <w:shd w:val="clear" w:color="auto" w:fill="auto"/>
            <w:noWrap/>
          </w:tcPr>
          <w:p w:rsidR="00087F7B" w:rsidRPr="004F7A84" w:rsidRDefault="00087F7B" w:rsidP="00087F7B">
            <w:pPr>
              <w:jc w:val="center"/>
              <w:rPr>
                <w:sz w:val="20"/>
                <w:szCs w:val="20"/>
              </w:rPr>
            </w:pPr>
            <w:r w:rsidRPr="004F7A84">
              <w:rPr>
                <w:sz w:val="20"/>
                <w:szCs w:val="20"/>
              </w:rPr>
              <w:t>03</w:t>
            </w:r>
          </w:p>
        </w:tc>
        <w:tc>
          <w:tcPr>
            <w:tcW w:w="0" w:type="auto"/>
            <w:shd w:val="clear" w:color="auto" w:fill="auto"/>
            <w:noWrap/>
          </w:tcPr>
          <w:p w:rsidR="00087F7B" w:rsidRPr="004F7A84" w:rsidRDefault="00087F7B" w:rsidP="00087F7B">
            <w:pPr>
              <w:jc w:val="center"/>
              <w:rPr>
                <w:sz w:val="20"/>
                <w:szCs w:val="20"/>
              </w:rPr>
            </w:pPr>
            <w:r w:rsidRPr="004F7A84">
              <w:rPr>
                <w:sz w:val="20"/>
                <w:szCs w:val="20"/>
              </w:rPr>
              <w:t>14</w:t>
            </w:r>
          </w:p>
        </w:tc>
        <w:tc>
          <w:tcPr>
            <w:tcW w:w="0" w:type="auto"/>
            <w:shd w:val="clear" w:color="auto" w:fill="auto"/>
          </w:tcPr>
          <w:p w:rsidR="00087F7B" w:rsidRPr="004F7A84" w:rsidRDefault="00087F7B" w:rsidP="00087F7B">
            <w:pPr>
              <w:jc w:val="center"/>
              <w:rPr>
                <w:sz w:val="20"/>
                <w:szCs w:val="20"/>
              </w:rPr>
            </w:pPr>
            <w:r w:rsidRPr="004F7A84">
              <w:rPr>
                <w:sz w:val="20"/>
                <w:szCs w:val="20"/>
              </w:rPr>
              <w:t>5222501</w:t>
            </w:r>
          </w:p>
        </w:tc>
        <w:tc>
          <w:tcPr>
            <w:tcW w:w="0" w:type="auto"/>
            <w:shd w:val="clear" w:color="auto" w:fill="auto"/>
          </w:tcPr>
          <w:p w:rsidR="00087F7B" w:rsidRPr="004F7A84" w:rsidRDefault="00087F7B" w:rsidP="00087F7B">
            <w:pPr>
              <w:jc w:val="center"/>
              <w:rPr>
                <w:sz w:val="20"/>
                <w:szCs w:val="20"/>
              </w:rPr>
            </w:pPr>
            <w:r w:rsidRPr="004F7A84">
              <w:rPr>
                <w:sz w:val="20"/>
                <w:szCs w:val="20"/>
              </w:rPr>
              <w:t>244</w:t>
            </w:r>
          </w:p>
        </w:tc>
        <w:tc>
          <w:tcPr>
            <w:tcW w:w="0" w:type="auto"/>
            <w:shd w:val="clear" w:color="auto" w:fill="auto"/>
          </w:tcPr>
          <w:p w:rsidR="00087F7B" w:rsidRPr="004F7A84" w:rsidRDefault="00087F7B" w:rsidP="00087F7B">
            <w:pPr>
              <w:jc w:val="center"/>
              <w:rPr>
                <w:sz w:val="20"/>
                <w:szCs w:val="20"/>
              </w:rPr>
            </w:pPr>
            <w:r w:rsidRPr="004F7A84">
              <w:rPr>
                <w:sz w:val="20"/>
                <w:szCs w:val="20"/>
              </w:rPr>
              <w:t>-</w:t>
            </w:r>
          </w:p>
        </w:tc>
        <w:tc>
          <w:tcPr>
            <w:tcW w:w="0" w:type="auto"/>
            <w:shd w:val="clear" w:color="auto" w:fill="auto"/>
          </w:tcPr>
          <w:p w:rsidR="00087F7B" w:rsidRPr="004F7A84" w:rsidRDefault="00087F7B" w:rsidP="00087F7B">
            <w:pPr>
              <w:jc w:val="center"/>
              <w:rPr>
                <w:sz w:val="20"/>
                <w:szCs w:val="20"/>
              </w:rPr>
            </w:pPr>
            <w:r w:rsidRPr="004F7A84">
              <w:rPr>
                <w:sz w:val="20"/>
                <w:szCs w:val="20"/>
              </w:rPr>
              <w:t>-</w:t>
            </w:r>
          </w:p>
        </w:tc>
        <w:tc>
          <w:tcPr>
            <w:tcW w:w="0" w:type="auto"/>
            <w:shd w:val="clear" w:color="auto" w:fill="auto"/>
          </w:tcPr>
          <w:p w:rsidR="00087F7B" w:rsidRPr="004F7A84" w:rsidRDefault="00087F7B" w:rsidP="00087F7B">
            <w:pPr>
              <w:jc w:val="center"/>
              <w:rPr>
                <w:sz w:val="20"/>
                <w:szCs w:val="20"/>
              </w:rPr>
            </w:pPr>
            <w:r w:rsidRPr="004F7A84">
              <w:rPr>
                <w:sz w:val="20"/>
                <w:szCs w:val="20"/>
              </w:rPr>
              <w:t>-</w:t>
            </w:r>
          </w:p>
        </w:tc>
        <w:tc>
          <w:tcPr>
            <w:tcW w:w="0" w:type="auto"/>
            <w:shd w:val="clear" w:color="auto" w:fill="auto"/>
          </w:tcPr>
          <w:p w:rsidR="00087F7B" w:rsidRPr="004F7A84" w:rsidRDefault="00087F7B" w:rsidP="00087F7B">
            <w:pPr>
              <w:jc w:val="center"/>
              <w:rPr>
                <w:sz w:val="20"/>
                <w:szCs w:val="20"/>
              </w:rPr>
            </w:pPr>
            <w:r w:rsidRPr="004F7A84">
              <w:rPr>
                <w:sz w:val="20"/>
                <w:szCs w:val="20"/>
              </w:rPr>
              <w:t>60,7</w:t>
            </w:r>
          </w:p>
        </w:tc>
        <w:tc>
          <w:tcPr>
            <w:tcW w:w="0" w:type="auto"/>
            <w:shd w:val="clear" w:color="auto" w:fill="auto"/>
          </w:tcPr>
          <w:p w:rsidR="00087F7B" w:rsidRPr="004F7A84" w:rsidRDefault="00087F7B" w:rsidP="00087F7B">
            <w:pPr>
              <w:jc w:val="center"/>
              <w:rPr>
                <w:sz w:val="20"/>
                <w:szCs w:val="20"/>
              </w:rPr>
            </w:pPr>
            <w:r w:rsidRPr="004F7A84">
              <w:rPr>
                <w:sz w:val="20"/>
                <w:szCs w:val="20"/>
              </w:rPr>
              <w:t>60,7</w:t>
            </w:r>
          </w:p>
        </w:tc>
        <w:tc>
          <w:tcPr>
            <w:tcW w:w="0" w:type="auto"/>
            <w:shd w:val="clear" w:color="auto" w:fill="auto"/>
          </w:tcPr>
          <w:p w:rsidR="00087F7B" w:rsidRPr="004F7A84" w:rsidRDefault="00087F7B" w:rsidP="00087F7B">
            <w:pPr>
              <w:jc w:val="center"/>
              <w:rPr>
                <w:sz w:val="20"/>
                <w:szCs w:val="20"/>
              </w:rPr>
            </w:pPr>
            <w:r w:rsidRPr="004F7A84">
              <w:rPr>
                <w:sz w:val="20"/>
                <w:szCs w:val="20"/>
              </w:rPr>
              <w:t>-</w:t>
            </w:r>
          </w:p>
        </w:tc>
        <w:tc>
          <w:tcPr>
            <w:tcW w:w="0" w:type="auto"/>
            <w:shd w:val="clear" w:color="auto" w:fill="auto"/>
          </w:tcPr>
          <w:p w:rsidR="00087F7B" w:rsidRPr="004F7A84" w:rsidRDefault="00087F7B" w:rsidP="00087F7B">
            <w:pPr>
              <w:jc w:val="center"/>
              <w:rPr>
                <w:sz w:val="20"/>
                <w:szCs w:val="20"/>
              </w:rPr>
            </w:pPr>
            <w:r w:rsidRPr="004F7A84">
              <w:rPr>
                <w:sz w:val="20"/>
                <w:szCs w:val="20"/>
              </w:rPr>
              <w:t>60,7</w:t>
            </w:r>
          </w:p>
        </w:tc>
        <w:tc>
          <w:tcPr>
            <w:tcW w:w="0" w:type="auto"/>
            <w:shd w:val="clear" w:color="auto" w:fill="auto"/>
          </w:tcPr>
          <w:p w:rsidR="00087F7B" w:rsidRPr="004F7A84" w:rsidRDefault="00087F7B" w:rsidP="00087F7B">
            <w:pPr>
              <w:rPr>
                <w:sz w:val="20"/>
                <w:szCs w:val="20"/>
              </w:rPr>
            </w:pPr>
            <w:r w:rsidRPr="004F7A84">
              <w:rPr>
                <w:sz w:val="20"/>
                <w:szCs w:val="20"/>
              </w:rPr>
              <w:t>60,7</w:t>
            </w:r>
          </w:p>
        </w:tc>
        <w:tc>
          <w:tcPr>
            <w:tcW w:w="566" w:type="dxa"/>
            <w:shd w:val="clear" w:color="auto" w:fill="auto"/>
          </w:tcPr>
          <w:p w:rsidR="00087F7B" w:rsidRPr="004F7A84" w:rsidRDefault="00087F7B" w:rsidP="00087F7B">
            <w:pPr>
              <w:rPr>
                <w:sz w:val="20"/>
                <w:szCs w:val="20"/>
              </w:rPr>
            </w:pPr>
            <w:r w:rsidRPr="004F7A84">
              <w:rPr>
                <w:sz w:val="20"/>
                <w:szCs w:val="20"/>
              </w:rPr>
              <w:t>-</w:t>
            </w:r>
          </w:p>
        </w:tc>
        <w:tc>
          <w:tcPr>
            <w:tcW w:w="3243" w:type="dxa"/>
            <w:vMerge/>
            <w:shd w:val="clear" w:color="auto" w:fill="auto"/>
          </w:tcPr>
          <w:p w:rsidR="00087F7B" w:rsidRPr="00311A2F" w:rsidRDefault="00087F7B" w:rsidP="00087F7B">
            <w:pPr>
              <w:rPr>
                <w:color w:val="FF0000"/>
                <w:sz w:val="20"/>
                <w:szCs w:val="20"/>
              </w:rPr>
            </w:pPr>
          </w:p>
        </w:tc>
      </w:tr>
      <w:tr w:rsidR="00087F7B" w:rsidRPr="006F2491" w:rsidTr="00EA2A8D">
        <w:trPr>
          <w:trHeight w:val="1275"/>
        </w:trPr>
        <w:tc>
          <w:tcPr>
            <w:tcW w:w="2163" w:type="dxa"/>
            <w:shd w:val="clear" w:color="auto" w:fill="auto"/>
          </w:tcPr>
          <w:p w:rsidR="00087F7B" w:rsidRPr="004F7A84" w:rsidRDefault="00087F7B" w:rsidP="00087F7B">
            <w:pPr>
              <w:rPr>
                <w:sz w:val="20"/>
                <w:szCs w:val="20"/>
              </w:rPr>
            </w:pPr>
            <w:r w:rsidRPr="004F7A84">
              <w:rPr>
                <w:sz w:val="20"/>
                <w:szCs w:val="20"/>
              </w:rPr>
              <w:t>Программа "Комплексные мероприятия по профилактике правонарушений в Сургутском районе на 2011 - 2013 годы"</w:t>
            </w:r>
          </w:p>
        </w:tc>
        <w:tc>
          <w:tcPr>
            <w:tcW w:w="0" w:type="auto"/>
            <w:shd w:val="clear" w:color="auto" w:fill="auto"/>
          </w:tcPr>
          <w:p w:rsidR="00087F7B" w:rsidRPr="004F7A84" w:rsidRDefault="00087F7B" w:rsidP="00087F7B">
            <w:pPr>
              <w:jc w:val="center"/>
              <w:rPr>
                <w:sz w:val="20"/>
                <w:szCs w:val="20"/>
              </w:rPr>
            </w:pPr>
            <w:r w:rsidRPr="004F7A84">
              <w:rPr>
                <w:sz w:val="20"/>
                <w:szCs w:val="20"/>
              </w:rPr>
              <w:t>650</w:t>
            </w:r>
          </w:p>
        </w:tc>
        <w:tc>
          <w:tcPr>
            <w:tcW w:w="0" w:type="auto"/>
            <w:shd w:val="clear" w:color="auto" w:fill="auto"/>
            <w:noWrap/>
          </w:tcPr>
          <w:p w:rsidR="00087F7B" w:rsidRPr="004F7A84" w:rsidRDefault="00087F7B" w:rsidP="00087F7B">
            <w:pPr>
              <w:jc w:val="center"/>
              <w:rPr>
                <w:sz w:val="20"/>
                <w:szCs w:val="20"/>
              </w:rPr>
            </w:pPr>
            <w:r w:rsidRPr="004F7A84">
              <w:rPr>
                <w:sz w:val="20"/>
                <w:szCs w:val="20"/>
              </w:rPr>
              <w:t>03</w:t>
            </w:r>
          </w:p>
        </w:tc>
        <w:tc>
          <w:tcPr>
            <w:tcW w:w="0" w:type="auto"/>
            <w:shd w:val="clear" w:color="auto" w:fill="auto"/>
            <w:noWrap/>
          </w:tcPr>
          <w:p w:rsidR="00087F7B" w:rsidRPr="004F7A84" w:rsidRDefault="00087F7B" w:rsidP="00087F7B">
            <w:pPr>
              <w:jc w:val="center"/>
              <w:rPr>
                <w:sz w:val="20"/>
                <w:szCs w:val="20"/>
              </w:rPr>
            </w:pPr>
            <w:r w:rsidRPr="004F7A84">
              <w:rPr>
                <w:sz w:val="20"/>
                <w:szCs w:val="20"/>
              </w:rPr>
              <w:t>14</w:t>
            </w:r>
          </w:p>
        </w:tc>
        <w:tc>
          <w:tcPr>
            <w:tcW w:w="0" w:type="auto"/>
            <w:shd w:val="clear" w:color="auto" w:fill="auto"/>
          </w:tcPr>
          <w:p w:rsidR="00087F7B" w:rsidRPr="004F7A84" w:rsidRDefault="00087F7B" w:rsidP="00087F7B">
            <w:pPr>
              <w:jc w:val="center"/>
              <w:rPr>
                <w:sz w:val="20"/>
                <w:szCs w:val="20"/>
              </w:rPr>
            </w:pPr>
            <w:r w:rsidRPr="004F7A84">
              <w:rPr>
                <w:sz w:val="20"/>
                <w:szCs w:val="20"/>
              </w:rPr>
              <w:t>7950300</w:t>
            </w:r>
          </w:p>
        </w:tc>
        <w:tc>
          <w:tcPr>
            <w:tcW w:w="0" w:type="auto"/>
            <w:shd w:val="clear" w:color="auto" w:fill="auto"/>
          </w:tcPr>
          <w:p w:rsidR="00087F7B" w:rsidRPr="004F7A84" w:rsidRDefault="00087F7B" w:rsidP="00087F7B">
            <w:pPr>
              <w:jc w:val="center"/>
              <w:rPr>
                <w:sz w:val="20"/>
                <w:szCs w:val="20"/>
              </w:rPr>
            </w:pPr>
          </w:p>
        </w:tc>
        <w:tc>
          <w:tcPr>
            <w:tcW w:w="0" w:type="auto"/>
            <w:shd w:val="clear" w:color="auto" w:fill="auto"/>
          </w:tcPr>
          <w:p w:rsidR="00087F7B" w:rsidRPr="004F7A84" w:rsidRDefault="00087F7B" w:rsidP="00087F7B">
            <w:pPr>
              <w:jc w:val="center"/>
              <w:rPr>
                <w:sz w:val="20"/>
                <w:szCs w:val="20"/>
              </w:rPr>
            </w:pPr>
            <w:r w:rsidRPr="004F7A84">
              <w:rPr>
                <w:sz w:val="20"/>
                <w:szCs w:val="20"/>
              </w:rPr>
              <w:t>67,4</w:t>
            </w:r>
          </w:p>
        </w:tc>
        <w:tc>
          <w:tcPr>
            <w:tcW w:w="0" w:type="auto"/>
            <w:shd w:val="clear" w:color="auto" w:fill="auto"/>
          </w:tcPr>
          <w:p w:rsidR="00087F7B" w:rsidRPr="004F7A84" w:rsidRDefault="00087F7B" w:rsidP="00087F7B">
            <w:pPr>
              <w:jc w:val="center"/>
              <w:rPr>
                <w:sz w:val="20"/>
                <w:szCs w:val="20"/>
              </w:rPr>
            </w:pPr>
            <w:r w:rsidRPr="004F7A84">
              <w:rPr>
                <w:sz w:val="20"/>
                <w:szCs w:val="20"/>
              </w:rPr>
              <w:t>67,4</w:t>
            </w:r>
          </w:p>
        </w:tc>
        <w:tc>
          <w:tcPr>
            <w:tcW w:w="0" w:type="auto"/>
            <w:shd w:val="clear" w:color="auto" w:fill="auto"/>
          </w:tcPr>
          <w:p w:rsidR="00087F7B" w:rsidRPr="004F7A84" w:rsidRDefault="00087F7B" w:rsidP="00087F7B">
            <w:pPr>
              <w:jc w:val="center"/>
              <w:rPr>
                <w:sz w:val="20"/>
                <w:szCs w:val="20"/>
              </w:rPr>
            </w:pPr>
            <w:r w:rsidRPr="004F7A84">
              <w:rPr>
                <w:sz w:val="20"/>
                <w:szCs w:val="20"/>
              </w:rPr>
              <w:t>-</w:t>
            </w:r>
          </w:p>
        </w:tc>
        <w:tc>
          <w:tcPr>
            <w:tcW w:w="0" w:type="auto"/>
            <w:shd w:val="clear" w:color="auto" w:fill="auto"/>
          </w:tcPr>
          <w:p w:rsidR="00087F7B" w:rsidRPr="004F7A84" w:rsidRDefault="00087F7B" w:rsidP="00087F7B">
            <w:pPr>
              <w:jc w:val="center"/>
              <w:rPr>
                <w:sz w:val="20"/>
                <w:szCs w:val="20"/>
              </w:rPr>
            </w:pPr>
            <w:r w:rsidRPr="004F7A84">
              <w:rPr>
                <w:sz w:val="20"/>
                <w:szCs w:val="20"/>
              </w:rPr>
              <w:t>6,7</w:t>
            </w:r>
          </w:p>
        </w:tc>
        <w:tc>
          <w:tcPr>
            <w:tcW w:w="0" w:type="auto"/>
            <w:shd w:val="clear" w:color="auto" w:fill="auto"/>
          </w:tcPr>
          <w:p w:rsidR="00087F7B" w:rsidRPr="004F7A84" w:rsidRDefault="00087F7B" w:rsidP="00087F7B">
            <w:pPr>
              <w:jc w:val="center"/>
              <w:rPr>
                <w:sz w:val="20"/>
                <w:szCs w:val="20"/>
              </w:rPr>
            </w:pPr>
            <w:r w:rsidRPr="004F7A84">
              <w:rPr>
                <w:sz w:val="20"/>
                <w:szCs w:val="20"/>
              </w:rPr>
              <w:t>6,7</w:t>
            </w:r>
          </w:p>
        </w:tc>
        <w:tc>
          <w:tcPr>
            <w:tcW w:w="0" w:type="auto"/>
            <w:shd w:val="clear" w:color="auto" w:fill="auto"/>
          </w:tcPr>
          <w:p w:rsidR="00087F7B" w:rsidRPr="004F7A84" w:rsidRDefault="00087F7B" w:rsidP="00087F7B">
            <w:pPr>
              <w:jc w:val="center"/>
              <w:rPr>
                <w:sz w:val="20"/>
                <w:szCs w:val="20"/>
              </w:rPr>
            </w:pPr>
            <w:r w:rsidRPr="004F7A84">
              <w:rPr>
                <w:sz w:val="20"/>
                <w:szCs w:val="20"/>
              </w:rPr>
              <w:t>-</w:t>
            </w:r>
          </w:p>
        </w:tc>
        <w:tc>
          <w:tcPr>
            <w:tcW w:w="0" w:type="auto"/>
            <w:shd w:val="clear" w:color="auto" w:fill="auto"/>
          </w:tcPr>
          <w:p w:rsidR="00087F7B" w:rsidRPr="004F7A84" w:rsidRDefault="00087F7B" w:rsidP="00087F7B">
            <w:pPr>
              <w:jc w:val="center"/>
              <w:rPr>
                <w:sz w:val="20"/>
                <w:szCs w:val="20"/>
              </w:rPr>
            </w:pPr>
            <w:r w:rsidRPr="004F7A84">
              <w:rPr>
                <w:sz w:val="20"/>
                <w:szCs w:val="20"/>
              </w:rPr>
              <w:t>-60,7</w:t>
            </w:r>
          </w:p>
        </w:tc>
        <w:tc>
          <w:tcPr>
            <w:tcW w:w="0" w:type="auto"/>
            <w:shd w:val="clear" w:color="auto" w:fill="auto"/>
          </w:tcPr>
          <w:p w:rsidR="00087F7B" w:rsidRPr="004F7A84" w:rsidRDefault="00087F7B" w:rsidP="00087F7B">
            <w:pPr>
              <w:rPr>
                <w:sz w:val="20"/>
                <w:szCs w:val="20"/>
              </w:rPr>
            </w:pPr>
            <w:r w:rsidRPr="004F7A84">
              <w:rPr>
                <w:sz w:val="20"/>
                <w:szCs w:val="20"/>
              </w:rPr>
              <w:t>-60,7</w:t>
            </w:r>
          </w:p>
        </w:tc>
        <w:tc>
          <w:tcPr>
            <w:tcW w:w="566" w:type="dxa"/>
            <w:shd w:val="clear" w:color="auto" w:fill="auto"/>
          </w:tcPr>
          <w:p w:rsidR="00087F7B" w:rsidRPr="004F7A84" w:rsidRDefault="00087F7B" w:rsidP="00087F7B">
            <w:pPr>
              <w:rPr>
                <w:sz w:val="20"/>
                <w:szCs w:val="20"/>
              </w:rPr>
            </w:pPr>
            <w:r w:rsidRPr="004F7A84">
              <w:rPr>
                <w:sz w:val="20"/>
                <w:szCs w:val="20"/>
              </w:rPr>
              <w:t>-</w:t>
            </w:r>
          </w:p>
        </w:tc>
        <w:tc>
          <w:tcPr>
            <w:tcW w:w="3243" w:type="dxa"/>
            <w:vMerge/>
            <w:shd w:val="clear" w:color="auto" w:fill="auto"/>
          </w:tcPr>
          <w:p w:rsidR="00087F7B" w:rsidRPr="00311A2F" w:rsidRDefault="00087F7B" w:rsidP="00087F7B">
            <w:pPr>
              <w:rPr>
                <w:color w:val="FF0000"/>
                <w:sz w:val="20"/>
                <w:szCs w:val="20"/>
              </w:rPr>
            </w:pPr>
          </w:p>
        </w:tc>
      </w:tr>
      <w:tr w:rsidR="00087F7B" w:rsidRPr="006F2491" w:rsidTr="00EA2A8D">
        <w:trPr>
          <w:trHeight w:val="870"/>
        </w:trPr>
        <w:tc>
          <w:tcPr>
            <w:tcW w:w="2163" w:type="dxa"/>
            <w:shd w:val="clear" w:color="auto" w:fill="auto"/>
          </w:tcPr>
          <w:p w:rsidR="00087F7B" w:rsidRPr="004F7A84" w:rsidRDefault="00087F7B" w:rsidP="00087F7B">
            <w:pPr>
              <w:rPr>
                <w:sz w:val="20"/>
                <w:szCs w:val="20"/>
              </w:rPr>
            </w:pPr>
            <w:r w:rsidRPr="004F7A84">
              <w:rPr>
                <w:sz w:val="20"/>
                <w:szCs w:val="20"/>
              </w:rPr>
              <w:t>Прочая закупка товаров, работ и услуг для государственных нужд</w:t>
            </w:r>
          </w:p>
        </w:tc>
        <w:tc>
          <w:tcPr>
            <w:tcW w:w="0" w:type="auto"/>
            <w:shd w:val="clear" w:color="auto" w:fill="auto"/>
          </w:tcPr>
          <w:p w:rsidR="00087F7B" w:rsidRPr="004F7A84" w:rsidRDefault="00087F7B" w:rsidP="00087F7B">
            <w:pPr>
              <w:jc w:val="center"/>
              <w:rPr>
                <w:sz w:val="20"/>
                <w:szCs w:val="20"/>
              </w:rPr>
            </w:pPr>
            <w:r w:rsidRPr="004F7A84">
              <w:rPr>
                <w:sz w:val="20"/>
                <w:szCs w:val="20"/>
              </w:rPr>
              <w:t>650</w:t>
            </w:r>
          </w:p>
        </w:tc>
        <w:tc>
          <w:tcPr>
            <w:tcW w:w="0" w:type="auto"/>
            <w:shd w:val="clear" w:color="auto" w:fill="auto"/>
            <w:noWrap/>
          </w:tcPr>
          <w:p w:rsidR="00087F7B" w:rsidRPr="004F7A84" w:rsidRDefault="00087F7B" w:rsidP="00087F7B">
            <w:pPr>
              <w:jc w:val="center"/>
              <w:rPr>
                <w:sz w:val="20"/>
                <w:szCs w:val="20"/>
              </w:rPr>
            </w:pPr>
            <w:r w:rsidRPr="004F7A84">
              <w:rPr>
                <w:sz w:val="20"/>
                <w:szCs w:val="20"/>
              </w:rPr>
              <w:t>03</w:t>
            </w:r>
          </w:p>
        </w:tc>
        <w:tc>
          <w:tcPr>
            <w:tcW w:w="0" w:type="auto"/>
            <w:shd w:val="clear" w:color="auto" w:fill="auto"/>
            <w:noWrap/>
          </w:tcPr>
          <w:p w:rsidR="00087F7B" w:rsidRPr="004F7A84" w:rsidRDefault="00087F7B" w:rsidP="00087F7B">
            <w:pPr>
              <w:jc w:val="center"/>
              <w:rPr>
                <w:sz w:val="20"/>
                <w:szCs w:val="20"/>
              </w:rPr>
            </w:pPr>
            <w:r w:rsidRPr="004F7A84">
              <w:rPr>
                <w:sz w:val="20"/>
                <w:szCs w:val="20"/>
              </w:rPr>
              <w:t>14</w:t>
            </w:r>
          </w:p>
        </w:tc>
        <w:tc>
          <w:tcPr>
            <w:tcW w:w="0" w:type="auto"/>
            <w:shd w:val="clear" w:color="auto" w:fill="auto"/>
          </w:tcPr>
          <w:p w:rsidR="00087F7B" w:rsidRPr="004F7A84" w:rsidRDefault="00087F7B" w:rsidP="00087F7B">
            <w:pPr>
              <w:jc w:val="center"/>
              <w:rPr>
                <w:sz w:val="20"/>
                <w:szCs w:val="20"/>
              </w:rPr>
            </w:pPr>
            <w:r w:rsidRPr="004F7A84">
              <w:rPr>
                <w:sz w:val="20"/>
                <w:szCs w:val="20"/>
              </w:rPr>
              <w:t>7950300</w:t>
            </w:r>
          </w:p>
        </w:tc>
        <w:tc>
          <w:tcPr>
            <w:tcW w:w="0" w:type="auto"/>
            <w:shd w:val="clear" w:color="auto" w:fill="auto"/>
          </w:tcPr>
          <w:p w:rsidR="00087F7B" w:rsidRPr="004F7A84" w:rsidRDefault="00087F7B" w:rsidP="00087F7B">
            <w:pPr>
              <w:jc w:val="center"/>
              <w:rPr>
                <w:sz w:val="20"/>
                <w:szCs w:val="20"/>
              </w:rPr>
            </w:pPr>
            <w:r w:rsidRPr="004F7A84">
              <w:rPr>
                <w:sz w:val="20"/>
                <w:szCs w:val="20"/>
              </w:rPr>
              <w:t>244</w:t>
            </w:r>
          </w:p>
        </w:tc>
        <w:tc>
          <w:tcPr>
            <w:tcW w:w="0" w:type="auto"/>
            <w:shd w:val="clear" w:color="auto" w:fill="auto"/>
          </w:tcPr>
          <w:p w:rsidR="00087F7B" w:rsidRPr="004F7A84" w:rsidRDefault="00087F7B" w:rsidP="00087F7B">
            <w:pPr>
              <w:jc w:val="center"/>
              <w:rPr>
                <w:sz w:val="20"/>
                <w:szCs w:val="20"/>
              </w:rPr>
            </w:pPr>
            <w:r w:rsidRPr="004F7A84">
              <w:rPr>
                <w:sz w:val="20"/>
                <w:szCs w:val="20"/>
              </w:rPr>
              <w:t>67,4</w:t>
            </w:r>
          </w:p>
        </w:tc>
        <w:tc>
          <w:tcPr>
            <w:tcW w:w="0" w:type="auto"/>
            <w:shd w:val="clear" w:color="auto" w:fill="auto"/>
          </w:tcPr>
          <w:p w:rsidR="00087F7B" w:rsidRPr="004F7A84" w:rsidRDefault="00087F7B" w:rsidP="00087F7B">
            <w:pPr>
              <w:jc w:val="center"/>
              <w:rPr>
                <w:sz w:val="20"/>
                <w:szCs w:val="20"/>
              </w:rPr>
            </w:pPr>
            <w:r w:rsidRPr="004F7A84">
              <w:rPr>
                <w:sz w:val="20"/>
                <w:szCs w:val="20"/>
              </w:rPr>
              <w:t>67,4</w:t>
            </w:r>
          </w:p>
        </w:tc>
        <w:tc>
          <w:tcPr>
            <w:tcW w:w="0" w:type="auto"/>
            <w:shd w:val="clear" w:color="auto" w:fill="auto"/>
          </w:tcPr>
          <w:p w:rsidR="00087F7B" w:rsidRPr="004F7A84" w:rsidRDefault="00087F7B" w:rsidP="00087F7B">
            <w:pPr>
              <w:jc w:val="center"/>
              <w:rPr>
                <w:sz w:val="20"/>
                <w:szCs w:val="20"/>
              </w:rPr>
            </w:pPr>
            <w:r w:rsidRPr="004F7A84">
              <w:rPr>
                <w:sz w:val="20"/>
                <w:szCs w:val="20"/>
              </w:rPr>
              <w:t>-</w:t>
            </w:r>
          </w:p>
        </w:tc>
        <w:tc>
          <w:tcPr>
            <w:tcW w:w="0" w:type="auto"/>
            <w:shd w:val="clear" w:color="auto" w:fill="auto"/>
          </w:tcPr>
          <w:p w:rsidR="00087F7B" w:rsidRPr="004F7A84" w:rsidRDefault="00087F7B" w:rsidP="00087F7B">
            <w:pPr>
              <w:jc w:val="center"/>
              <w:rPr>
                <w:sz w:val="20"/>
                <w:szCs w:val="20"/>
              </w:rPr>
            </w:pPr>
            <w:r w:rsidRPr="004F7A84">
              <w:rPr>
                <w:sz w:val="20"/>
                <w:szCs w:val="20"/>
              </w:rPr>
              <w:t>6,7</w:t>
            </w:r>
          </w:p>
        </w:tc>
        <w:tc>
          <w:tcPr>
            <w:tcW w:w="0" w:type="auto"/>
            <w:shd w:val="clear" w:color="auto" w:fill="auto"/>
          </w:tcPr>
          <w:p w:rsidR="00087F7B" w:rsidRPr="004F7A84" w:rsidRDefault="00087F7B" w:rsidP="00087F7B">
            <w:pPr>
              <w:jc w:val="center"/>
              <w:rPr>
                <w:sz w:val="20"/>
                <w:szCs w:val="20"/>
              </w:rPr>
            </w:pPr>
            <w:r w:rsidRPr="004F7A84">
              <w:rPr>
                <w:sz w:val="20"/>
                <w:szCs w:val="20"/>
              </w:rPr>
              <w:t>6,7</w:t>
            </w:r>
          </w:p>
        </w:tc>
        <w:tc>
          <w:tcPr>
            <w:tcW w:w="0" w:type="auto"/>
            <w:shd w:val="clear" w:color="auto" w:fill="auto"/>
          </w:tcPr>
          <w:p w:rsidR="00087F7B" w:rsidRPr="004F7A84" w:rsidRDefault="00087F7B" w:rsidP="00087F7B">
            <w:pPr>
              <w:jc w:val="center"/>
              <w:rPr>
                <w:sz w:val="20"/>
                <w:szCs w:val="20"/>
              </w:rPr>
            </w:pPr>
            <w:r w:rsidRPr="004F7A84">
              <w:rPr>
                <w:sz w:val="20"/>
                <w:szCs w:val="20"/>
              </w:rPr>
              <w:t>-</w:t>
            </w:r>
          </w:p>
        </w:tc>
        <w:tc>
          <w:tcPr>
            <w:tcW w:w="0" w:type="auto"/>
            <w:shd w:val="clear" w:color="auto" w:fill="auto"/>
          </w:tcPr>
          <w:p w:rsidR="00087F7B" w:rsidRPr="004F7A84" w:rsidRDefault="00087F7B" w:rsidP="00087F7B">
            <w:pPr>
              <w:jc w:val="center"/>
              <w:rPr>
                <w:sz w:val="20"/>
                <w:szCs w:val="20"/>
              </w:rPr>
            </w:pPr>
            <w:r w:rsidRPr="004F7A84">
              <w:rPr>
                <w:sz w:val="20"/>
                <w:szCs w:val="20"/>
              </w:rPr>
              <w:t>-60,7</w:t>
            </w:r>
          </w:p>
        </w:tc>
        <w:tc>
          <w:tcPr>
            <w:tcW w:w="0" w:type="auto"/>
            <w:shd w:val="clear" w:color="auto" w:fill="auto"/>
          </w:tcPr>
          <w:p w:rsidR="00087F7B" w:rsidRPr="004F7A84" w:rsidRDefault="00087F7B" w:rsidP="00087F7B">
            <w:pPr>
              <w:rPr>
                <w:sz w:val="20"/>
                <w:szCs w:val="20"/>
              </w:rPr>
            </w:pPr>
            <w:r w:rsidRPr="004F7A84">
              <w:rPr>
                <w:sz w:val="20"/>
                <w:szCs w:val="20"/>
              </w:rPr>
              <w:t>-60,7</w:t>
            </w:r>
          </w:p>
        </w:tc>
        <w:tc>
          <w:tcPr>
            <w:tcW w:w="566" w:type="dxa"/>
            <w:shd w:val="clear" w:color="auto" w:fill="auto"/>
          </w:tcPr>
          <w:p w:rsidR="00087F7B" w:rsidRPr="004F7A84" w:rsidRDefault="00087F7B" w:rsidP="00087F7B">
            <w:pPr>
              <w:rPr>
                <w:sz w:val="20"/>
                <w:szCs w:val="20"/>
              </w:rPr>
            </w:pPr>
            <w:r w:rsidRPr="004F7A84">
              <w:rPr>
                <w:sz w:val="20"/>
                <w:szCs w:val="20"/>
              </w:rPr>
              <w:t>-</w:t>
            </w:r>
          </w:p>
        </w:tc>
        <w:tc>
          <w:tcPr>
            <w:tcW w:w="3243" w:type="dxa"/>
            <w:vMerge/>
            <w:shd w:val="clear" w:color="auto" w:fill="auto"/>
          </w:tcPr>
          <w:p w:rsidR="00087F7B" w:rsidRPr="00311A2F" w:rsidRDefault="00087F7B" w:rsidP="00087F7B">
            <w:pPr>
              <w:rPr>
                <w:color w:val="FF0000"/>
                <w:sz w:val="20"/>
                <w:szCs w:val="20"/>
              </w:rPr>
            </w:pP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Национальная экономика</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61443,3</w:t>
            </w:r>
          </w:p>
        </w:tc>
        <w:tc>
          <w:tcPr>
            <w:tcW w:w="0" w:type="auto"/>
            <w:shd w:val="clear" w:color="auto" w:fill="auto"/>
          </w:tcPr>
          <w:p w:rsidR="00087F7B" w:rsidRPr="006F2491" w:rsidRDefault="00087F7B" w:rsidP="00087F7B">
            <w:pPr>
              <w:jc w:val="center"/>
              <w:rPr>
                <w:sz w:val="20"/>
                <w:szCs w:val="20"/>
              </w:rPr>
            </w:pPr>
            <w:r w:rsidRPr="006F2491">
              <w:rPr>
                <w:sz w:val="20"/>
                <w:szCs w:val="20"/>
              </w:rPr>
              <w:t>61443,3</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73137,9</w:t>
            </w:r>
          </w:p>
        </w:tc>
        <w:tc>
          <w:tcPr>
            <w:tcW w:w="0" w:type="auto"/>
            <w:shd w:val="clear" w:color="auto" w:fill="auto"/>
          </w:tcPr>
          <w:p w:rsidR="00087F7B" w:rsidRPr="006F2491" w:rsidRDefault="00087F7B" w:rsidP="00087F7B">
            <w:pPr>
              <w:jc w:val="center"/>
              <w:rPr>
                <w:sz w:val="20"/>
                <w:szCs w:val="20"/>
              </w:rPr>
            </w:pPr>
            <w:r w:rsidRPr="006F2491">
              <w:rPr>
                <w:sz w:val="20"/>
                <w:szCs w:val="20"/>
              </w:rPr>
              <w:t>73137,9</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45461,7</w:t>
            </w:r>
          </w:p>
        </w:tc>
        <w:tc>
          <w:tcPr>
            <w:tcW w:w="0" w:type="auto"/>
            <w:shd w:val="clear" w:color="auto" w:fill="auto"/>
          </w:tcPr>
          <w:p w:rsidR="00087F7B" w:rsidRPr="006F2491" w:rsidRDefault="00087F7B" w:rsidP="00087F7B">
            <w:pPr>
              <w:rPr>
                <w:sz w:val="20"/>
                <w:szCs w:val="20"/>
              </w:rPr>
            </w:pPr>
            <w:r w:rsidRPr="006F2491">
              <w:rPr>
                <w:sz w:val="20"/>
                <w:szCs w:val="20"/>
              </w:rPr>
              <w:t>11694,6</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shd w:val="clear" w:color="auto" w:fill="auto"/>
          </w:tcPr>
          <w:p w:rsidR="00087F7B" w:rsidRPr="006F2491" w:rsidRDefault="00087F7B" w:rsidP="00087F7B">
            <w:pPr>
              <w:rPr>
                <w:sz w:val="20"/>
                <w:szCs w:val="20"/>
              </w:rPr>
            </w:pPr>
            <w:r w:rsidRPr="006F2491">
              <w:rPr>
                <w:sz w:val="20"/>
                <w:szCs w:val="20"/>
              </w:rPr>
              <w:t> </w:t>
            </w:r>
          </w:p>
        </w:tc>
      </w:tr>
      <w:tr w:rsidR="00087F7B" w:rsidRPr="006F2491" w:rsidTr="00EA2A8D">
        <w:trPr>
          <w:trHeight w:val="375"/>
        </w:trPr>
        <w:tc>
          <w:tcPr>
            <w:tcW w:w="2163" w:type="dxa"/>
            <w:shd w:val="clear" w:color="auto" w:fill="auto"/>
          </w:tcPr>
          <w:p w:rsidR="00087F7B" w:rsidRPr="006F2491" w:rsidRDefault="00087F7B" w:rsidP="00087F7B">
            <w:pPr>
              <w:outlineLvl w:val="0"/>
              <w:rPr>
                <w:sz w:val="20"/>
                <w:szCs w:val="20"/>
              </w:rPr>
            </w:pPr>
            <w:r w:rsidRPr="006F2491">
              <w:rPr>
                <w:sz w:val="20"/>
                <w:szCs w:val="20"/>
              </w:rPr>
              <w:t>Общеэкономические вопросы</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outlineLvl w:val="0"/>
              <w:rPr>
                <w:sz w:val="20"/>
                <w:szCs w:val="20"/>
              </w:rPr>
            </w:pPr>
            <w:r w:rsidRPr="006F2491">
              <w:rPr>
                <w:sz w:val="20"/>
                <w:szCs w:val="20"/>
              </w:rPr>
              <w:t>04</w:t>
            </w:r>
          </w:p>
        </w:tc>
        <w:tc>
          <w:tcPr>
            <w:tcW w:w="0" w:type="auto"/>
            <w:shd w:val="clear" w:color="auto" w:fill="auto"/>
            <w:noWrap/>
          </w:tcPr>
          <w:p w:rsidR="00087F7B" w:rsidRPr="006F2491" w:rsidRDefault="00087F7B" w:rsidP="00087F7B">
            <w:pPr>
              <w:jc w:val="center"/>
              <w:outlineLvl w:val="0"/>
              <w:rPr>
                <w:sz w:val="20"/>
                <w:szCs w:val="20"/>
              </w:rPr>
            </w:pPr>
            <w:r w:rsidRPr="006F2491">
              <w:rPr>
                <w:sz w:val="20"/>
                <w:szCs w:val="20"/>
              </w:rPr>
              <w:t>01</w:t>
            </w:r>
          </w:p>
        </w:tc>
        <w:tc>
          <w:tcPr>
            <w:tcW w:w="0" w:type="auto"/>
            <w:shd w:val="clear" w:color="auto" w:fill="auto"/>
          </w:tcPr>
          <w:p w:rsidR="00087F7B" w:rsidRPr="006F2491" w:rsidRDefault="00087F7B" w:rsidP="00087F7B">
            <w:pPr>
              <w:jc w:val="center"/>
              <w:outlineLvl w:val="0"/>
              <w:rPr>
                <w:sz w:val="20"/>
                <w:szCs w:val="20"/>
              </w:rPr>
            </w:pPr>
          </w:p>
        </w:tc>
        <w:tc>
          <w:tcPr>
            <w:tcW w:w="0" w:type="auto"/>
            <w:shd w:val="clear" w:color="auto" w:fill="auto"/>
          </w:tcPr>
          <w:p w:rsidR="00087F7B" w:rsidRPr="006F2491" w:rsidRDefault="00087F7B" w:rsidP="00087F7B">
            <w:pPr>
              <w:jc w:val="center"/>
              <w:outlineLvl w:val="0"/>
              <w:rPr>
                <w:sz w:val="20"/>
                <w:szCs w:val="20"/>
              </w:rPr>
            </w:pP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380,8</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380,8</w:t>
            </w:r>
          </w:p>
        </w:tc>
        <w:tc>
          <w:tcPr>
            <w:tcW w:w="0" w:type="auto"/>
            <w:shd w:val="clear" w:color="auto" w:fill="auto"/>
          </w:tcPr>
          <w:p w:rsidR="00087F7B" w:rsidRPr="006F2491" w:rsidRDefault="00087F7B" w:rsidP="00087F7B">
            <w:pPr>
              <w:jc w:val="center"/>
              <w:outlineLvl w:val="0"/>
              <w:rPr>
                <w:sz w:val="20"/>
                <w:szCs w:val="20"/>
              </w:rPr>
            </w:pP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211,6</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211,6</w:t>
            </w:r>
          </w:p>
        </w:tc>
        <w:tc>
          <w:tcPr>
            <w:tcW w:w="0" w:type="auto"/>
            <w:shd w:val="clear" w:color="auto" w:fill="auto"/>
          </w:tcPr>
          <w:p w:rsidR="00087F7B" w:rsidRPr="006F2491" w:rsidRDefault="00087F7B" w:rsidP="00087F7B">
            <w:pPr>
              <w:jc w:val="center"/>
              <w:outlineLvl w:val="0"/>
              <w:rPr>
                <w:sz w:val="20"/>
                <w:szCs w:val="20"/>
              </w:rPr>
            </w:pP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-169,2</w:t>
            </w:r>
          </w:p>
        </w:tc>
        <w:tc>
          <w:tcPr>
            <w:tcW w:w="0" w:type="auto"/>
            <w:shd w:val="clear" w:color="auto" w:fill="auto"/>
          </w:tcPr>
          <w:p w:rsidR="00087F7B" w:rsidRPr="006F2491" w:rsidRDefault="00087F7B" w:rsidP="00087F7B">
            <w:pPr>
              <w:outlineLvl w:val="0"/>
              <w:rPr>
                <w:sz w:val="20"/>
                <w:szCs w:val="20"/>
              </w:rPr>
            </w:pPr>
            <w:r w:rsidRPr="006F2491">
              <w:rPr>
                <w:sz w:val="20"/>
                <w:szCs w:val="20"/>
              </w:rPr>
              <w:t>-169,2</w:t>
            </w:r>
          </w:p>
        </w:tc>
        <w:tc>
          <w:tcPr>
            <w:tcW w:w="566" w:type="dxa"/>
            <w:shd w:val="clear" w:color="auto" w:fill="auto"/>
          </w:tcPr>
          <w:p w:rsidR="00087F7B" w:rsidRPr="006F2491" w:rsidRDefault="00087F7B" w:rsidP="00087F7B">
            <w:pPr>
              <w:outlineLvl w:val="0"/>
              <w:rPr>
                <w:sz w:val="20"/>
                <w:szCs w:val="20"/>
              </w:rPr>
            </w:pPr>
          </w:p>
        </w:tc>
        <w:tc>
          <w:tcPr>
            <w:tcW w:w="3243" w:type="dxa"/>
            <w:vMerge w:val="restart"/>
            <w:shd w:val="clear" w:color="auto" w:fill="auto"/>
          </w:tcPr>
          <w:p w:rsidR="00087F7B" w:rsidRPr="006F2491" w:rsidRDefault="00087F7B" w:rsidP="00087F7B">
            <w:pPr>
              <w:outlineLvl w:val="0"/>
              <w:rPr>
                <w:sz w:val="20"/>
                <w:szCs w:val="20"/>
              </w:rPr>
            </w:pPr>
            <w:r w:rsidRPr="00311A2F">
              <w:rPr>
                <w:sz w:val="20"/>
                <w:szCs w:val="20"/>
              </w:rPr>
              <w:t xml:space="preserve">в связи с внесением изменений в решение Совета депутатов </w:t>
            </w:r>
            <w:r w:rsidRPr="00311A2F">
              <w:rPr>
                <w:sz w:val="20"/>
                <w:szCs w:val="20"/>
              </w:rPr>
              <w:lastRenderedPageBreak/>
              <w:t>поселения от 27.12.2012 № 262 «О бюджете городского поселения Лянтор на 2013 год и плановый период 2014 и 2015 годов» от 29.08.2013 № 310 (уточнение плановых назначений по реализации мероприятий в рамках программы "Содействие занятости населения на 2011-2013 годы"), от 29.10.2013 № 7  (на основании уведомления Департамента финансов администрации Сургутского района об изменении по межбюджетным трансфертам бюджетам поселений на 2013-2015годы от 02.10. 2013 № 11/36  вненсены изменения в расходную часть бюджета  по реализации мероприятий в рамках программы "Содействие занятости населения на 2011-2013 годы"), от 26.12.2013 № 31 (уточнены иные межбюджетные трансферты на реализацию мероприятий по программе "Содействие занятости населения на 2011-2013 годы").</w:t>
            </w:r>
            <w:r w:rsidRPr="006F2491">
              <w:rPr>
                <w:sz w:val="20"/>
                <w:szCs w:val="20"/>
              </w:rPr>
              <w:t> </w:t>
            </w:r>
          </w:p>
          <w:p w:rsidR="00087F7B" w:rsidRPr="006F2491" w:rsidRDefault="00087F7B" w:rsidP="00087F7B">
            <w:pPr>
              <w:outlineLvl w:val="0"/>
              <w:rPr>
                <w:sz w:val="20"/>
                <w:szCs w:val="20"/>
              </w:rPr>
            </w:pPr>
            <w:r w:rsidRPr="006F2491">
              <w:rPr>
                <w:sz w:val="20"/>
                <w:szCs w:val="20"/>
              </w:rPr>
              <w:t> </w:t>
            </w:r>
          </w:p>
        </w:tc>
      </w:tr>
      <w:tr w:rsidR="00087F7B" w:rsidRPr="006F2491" w:rsidTr="00EA2A8D">
        <w:trPr>
          <w:trHeight w:val="750"/>
        </w:trPr>
        <w:tc>
          <w:tcPr>
            <w:tcW w:w="2163" w:type="dxa"/>
            <w:shd w:val="clear" w:color="auto" w:fill="auto"/>
          </w:tcPr>
          <w:p w:rsidR="00087F7B" w:rsidRPr="006F2491" w:rsidRDefault="00087F7B" w:rsidP="00087F7B">
            <w:pPr>
              <w:outlineLvl w:val="0"/>
              <w:rPr>
                <w:sz w:val="20"/>
                <w:szCs w:val="20"/>
              </w:rPr>
            </w:pPr>
            <w:r w:rsidRPr="006F2491">
              <w:rPr>
                <w:sz w:val="20"/>
                <w:szCs w:val="20"/>
              </w:rPr>
              <w:lastRenderedPageBreak/>
              <w:t>Программа "Содействие занятости населения на 2011-2013 годы"</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outlineLvl w:val="0"/>
              <w:rPr>
                <w:sz w:val="20"/>
                <w:szCs w:val="20"/>
              </w:rPr>
            </w:pPr>
            <w:r w:rsidRPr="006F2491">
              <w:rPr>
                <w:sz w:val="20"/>
                <w:szCs w:val="20"/>
              </w:rPr>
              <w:t>04</w:t>
            </w:r>
          </w:p>
        </w:tc>
        <w:tc>
          <w:tcPr>
            <w:tcW w:w="0" w:type="auto"/>
            <w:shd w:val="clear" w:color="auto" w:fill="auto"/>
            <w:noWrap/>
          </w:tcPr>
          <w:p w:rsidR="00087F7B" w:rsidRPr="006F2491" w:rsidRDefault="00087F7B" w:rsidP="00087F7B">
            <w:pPr>
              <w:jc w:val="center"/>
              <w:outlineLvl w:val="0"/>
              <w:rPr>
                <w:sz w:val="20"/>
                <w:szCs w:val="20"/>
              </w:rPr>
            </w:pPr>
            <w:r w:rsidRPr="006F2491">
              <w:rPr>
                <w:sz w:val="20"/>
                <w:szCs w:val="20"/>
              </w:rPr>
              <w:t>01</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5224500</w:t>
            </w:r>
          </w:p>
        </w:tc>
        <w:tc>
          <w:tcPr>
            <w:tcW w:w="0" w:type="auto"/>
            <w:shd w:val="clear" w:color="auto" w:fill="auto"/>
          </w:tcPr>
          <w:p w:rsidR="00087F7B" w:rsidRPr="006F2491" w:rsidRDefault="00087F7B" w:rsidP="00087F7B">
            <w:pPr>
              <w:jc w:val="center"/>
              <w:outlineLvl w:val="0"/>
              <w:rPr>
                <w:sz w:val="20"/>
                <w:szCs w:val="20"/>
              </w:rPr>
            </w:pP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380,8</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380,8</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211,6</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211,6</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-169,2</w:t>
            </w:r>
          </w:p>
        </w:tc>
        <w:tc>
          <w:tcPr>
            <w:tcW w:w="0" w:type="auto"/>
            <w:shd w:val="clear" w:color="auto" w:fill="auto"/>
          </w:tcPr>
          <w:p w:rsidR="00087F7B" w:rsidRPr="006F2491" w:rsidRDefault="00087F7B" w:rsidP="00087F7B">
            <w:pPr>
              <w:outlineLvl w:val="0"/>
              <w:rPr>
                <w:sz w:val="20"/>
                <w:szCs w:val="20"/>
              </w:rPr>
            </w:pPr>
            <w:r w:rsidRPr="006F2491">
              <w:rPr>
                <w:sz w:val="20"/>
                <w:szCs w:val="20"/>
              </w:rPr>
              <w:t>-169,2</w:t>
            </w:r>
          </w:p>
        </w:tc>
        <w:tc>
          <w:tcPr>
            <w:tcW w:w="566" w:type="dxa"/>
            <w:shd w:val="clear" w:color="auto" w:fill="auto"/>
          </w:tcPr>
          <w:p w:rsidR="00087F7B" w:rsidRPr="006F2491" w:rsidRDefault="00087F7B" w:rsidP="00087F7B">
            <w:pPr>
              <w:outlineLvl w:val="0"/>
              <w:rPr>
                <w:sz w:val="20"/>
                <w:szCs w:val="20"/>
              </w:rPr>
            </w:pPr>
            <w:r w:rsidRPr="006F2491">
              <w:rPr>
                <w:sz w:val="20"/>
                <w:szCs w:val="20"/>
              </w:rPr>
              <w:t>-</w:t>
            </w:r>
          </w:p>
        </w:tc>
        <w:tc>
          <w:tcPr>
            <w:tcW w:w="3243" w:type="dxa"/>
            <w:vMerge/>
            <w:shd w:val="clear" w:color="auto" w:fill="auto"/>
          </w:tcPr>
          <w:p w:rsidR="00087F7B" w:rsidRPr="006F2491" w:rsidRDefault="00087F7B" w:rsidP="00087F7B">
            <w:pPr>
              <w:outlineLvl w:val="0"/>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outlineLvl w:val="0"/>
              <w:rPr>
                <w:sz w:val="20"/>
                <w:szCs w:val="20"/>
              </w:rPr>
            </w:pPr>
            <w:r w:rsidRPr="006F2491">
              <w:rPr>
                <w:sz w:val="20"/>
                <w:szCs w:val="20"/>
              </w:rPr>
              <w:lastRenderedPageBreak/>
              <w:t>Субсидии бюджетным учреждениям на иные цели</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outlineLvl w:val="0"/>
              <w:rPr>
                <w:sz w:val="20"/>
                <w:szCs w:val="20"/>
              </w:rPr>
            </w:pPr>
            <w:r w:rsidRPr="006F2491">
              <w:rPr>
                <w:sz w:val="20"/>
                <w:szCs w:val="20"/>
              </w:rPr>
              <w:t>04</w:t>
            </w:r>
          </w:p>
        </w:tc>
        <w:tc>
          <w:tcPr>
            <w:tcW w:w="0" w:type="auto"/>
            <w:shd w:val="clear" w:color="auto" w:fill="auto"/>
            <w:noWrap/>
          </w:tcPr>
          <w:p w:rsidR="00087F7B" w:rsidRPr="006F2491" w:rsidRDefault="00087F7B" w:rsidP="00087F7B">
            <w:pPr>
              <w:jc w:val="center"/>
              <w:outlineLvl w:val="0"/>
              <w:rPr>
                <w:sz w:val="20"/>
                <w:szCs w:val="20"/>
              </w:rPr>
            </w:pPr>
            <w:r w:rsidRPr="006F2491">
              <w:rPr>
                <w:sz w:val="20"/>
                <w:szCs w:val="20"/>
              </w:rPr>
              <w:t>01</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5224500</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612</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380,8</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380,8</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211,6</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211,6</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-169,2</w:t>
            </w:r>
          </w:p>
        </w:tc>
        <w:tc>
          <w:tcPr>
            <w:tcW w:w="0" w:type="auto"/>
            <w:shd w:val="clear" w:color="auto" w:fill="auto"/>
          </w:tcPr>
          <w:p w:rsidR="00087F7B" w:rsidRPr="006F2491" w:rsidRDefault="00087F7B" w:rsidP="00087F7B">
            <w:pPr>
              <w:outlineLvl w:val="0"/>
              <w:rPr>
                <w:sz w:val="20"/>
                <w:szCs w:val="20"/>
              </w:rPr>
            </w:pPr>
            <w:r w:rsidRPr="006F2491">
              <w:rPr>
                <w:sz w:val="20"/>
                <w:szCs w:val="20"/>
              </w:rPr>
              <w:t>-169,2</w:t>
            </w:r>
          </w:p>
        </w:tc>
        <w:tc>
          <w:tcPr>
            <w:tcW w:w="566" w:type="dxa"/>
            <w:shd w:val="clear" w:color="auto" w:fill="auto"/>
          </w:tcPr>
          <w:p w:rsidR="00087F7B" w:rsidRPr="006F2491" w:rsidRDefault="00087F7B" w:rsidP="00087F7B">
            <w:pPr>
              <w:outlineLvl w:val="0"/>
              <w:rPr>
                <w:sz w:val="20"/>
                <w:szCs w:val="20"/>
              </w:rPr>
            </w:pPr>
            <w:r w:rsidRPr="006F2491">
              <w:rPr>
                <w:sz w:val="20"/>
                <w:szCs w:val="20"/>
              </w:rPr>
              <w:t>-</w:t>
            </w:r>
          </w:p>
        </w:tc>
        <w:tc>
          <w:tcPr>
            <w:tcW w:w="3243" w:type="dxa"/>
            <w:vMerge/>
            <w:shd w:val="clear" w:color="auto" w:fill="auto"/>
          </w:tcPr>
          <w:p w:rsidR="00087F7B" w:rsidRPr="006F2491" w:rsidRDefault="00087F7B" w:rsidP="00087F7B">
            <w:pPr>
              <w:outlineLvl w:val="0"/>
              <w:rPr>
                <w:sz w:val="20"/>
                <w:szCs w:val="20"/>
              </w:rPr>
            </w:pP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Транспорт</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08</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2038,0</w:t>
            </w:r>
          </w:p>
        </w:tc>
        <w:tc>
          <w:tcPr>
            <w:tcW w:w="0" w:type="auto"/>
            <w:shd w:val="clear" w:color="auto" w:fill="auto"/>
          </w:tcPr>
          <w:p w:rsidR="00087F7B" w:rsidRPr="006F2491" w:rsidRDefault="00087F7B" w:rsidP="00087F7B">
            <w:pPr>
              <w:jc w:val="center"/>
              <w:rPr>
                <w:sz w:val="20"/>
                <w:szCs w:val="20"/>
              </w:rPr>
            </w:pPr>
            <w:r w:rsidRPr="006F2491">
              <w:rPr>
                <w:sz w:val="20"/>
                <w:szCs w:val="20"/>
              </w:rPr>
              <w:t>2038,0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2050,8</w:t>
            </w:r>
          </w:p>
        </w:tc>
        <w:tc>
          <w:tcPr>
            <w:tcW w:w="0" w:type="auto"/>
            <w:shd w:val="clear" w:color="auto" w:fill="auto"/>
          </w:tcPr>
          <w:p w:rsidR="00087F7B" w:rsidRPr="006F2491" w:rsidRDefault="00087F7B" w:rsidP="00087F7B">
            <w:pPr>
              <w:jc w:val="center"/>
              <w:rPr>
                <w:sz w:val="20"/>
                <w:szCs w:val="20"/>
              </w:rPr>
            </w:pPr>
            <w:r w:rsidRPr="006F2491">
              <w:rPr>
                <w:sz w:val="20"/>
                <w:szCs w:val="20"/>
              </w:rPr>
              <w:t>2050,8</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12,8</w:t>
            </w:r>
          </w:p>
        </w:tc>
        <w:tc>
          <w:tcPr>
            <w:tcW w:w="0" w:type="auto"/>
            <w:shd w:val="clear" w:color="auto" w:fill="auto"/>
          </w:tcPr>
          <w:p w:rsidR="00087F7B" w:rsidRPr="006F2491" w:rsidRDefault="00087F7B" w:rsidP="00087F7B">
            <w:pPr>
              <w:rPr>
                <w:sz w:val="20"/>
                <w:szCs w:val="20"/>
              </w:rPr>
            </w:pPr>
            <w:r w:rsidRPr="006F2491">
              <w:rPr>
                <w:sz w:val="20"/>
                <w:szCs w:val="20"/>
              </w:rPr>
              <w:t>12,8</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val="restart"/>
            <w:shd w:val="clear" w:color="auto" w:fill="auto"/>
          </w:tcPr>
          <w:p w:rsidR="00087F7B" w:rsidRPr="006F2491" w:rsidRDefault="00087F7B" w:rsidP="00087F7B">
            <w:pPr>
              <w:rPr>
                <w:sz w:val="20"/>
                <w:szCs w:val="20"/>
              </w:rPr>
            </w:pPr>
            <w:r w:rsidRPr="00297266">
              <w:rPr>
                <w:sz w:val="20"/>
                <w:szCs w:val="20"/>
              </w:rPr>
              <w:t>в связи с внесением изменений в решение Совета депутатов поселения от 27.12.2012 № 262 «О бюджете городского поселения Лянтор на 2013 год и плановый период 2014 и 2015 годов» от 26.02.2013 № 277 (увеличение плановых назначений с целью оплаты кредиторской задолженности по субсидии на возмещение недополученных доходов в связи с оказанием услуг по пассажирским перевозкам).</w:t>
            </w:r>
            <w:r w:rsidRPr="006F2491">
              <w:rPr>
                <w:sz w:val="20"/>
                <w:szCs w:val="20"/>
              </w:rPr>
              <w:t> </w:t>
            </w:r>
          </w:p>
          <w:p w:rsidR="00087F7B" w:rsidRPr="006F2491" w:rsidRDefault="00087F7B" w:rsidP="00087F7B">
            <w:pPr>
              <w:rPr>
                <w:sz w:val="20"/>
                <w:szCs w:val="20"/>
              </w:rPr>
            </w:pPr>
            <w:r w:rsidRPr="006F2491">
              <w:rPr>
                <w:sz w:val="20"/>
                <w:szCs w:val="20"/>
              </w:rPr>
              <w:t>  </w:t>
            </w: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t>Отдельные мероприятия по другим видам транспорта</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08</w:t>
            </w:r>
          </w:p>
        </w:tc>
        <w:tc>
          <w:tcPr>
            <w:tcW w:w="0" w:type="auto"/>
            <w:shd w:val="clear" w:color="auto" w:fill="auto"/>
          </w:tcPr>
          <w:p w:rsidR="00087F7B" w:rsidRPr="006F2491" w:rsidRDefault="00087F7B" w:rsidP="00087F7B">
            <w:pPr>
              <w:jc w:val="center"/>
              <w:rPr>
                <w:sz w:val="20"/>
                <w:szCs w:val="20"/>
              </w:rPr>
            </w:pPr>
            <w:r w:rsidRPr="006F2491">
              <w:rPr>
                <w:sz w:val="20"/>
                <w:szCs w:val="20"/>
              </w:rPr>
              <w:t>3030200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2038,0</w:t>
            </w:r>
          </w:p>
        </w:tc>
        <w:tc>
          <w:tcPr>
            <w:tcW w:w="0" w:type="auto"/>
            <w:shd w:val="clear" w:color="auto" w:fill="auto"/>
          </w:tcPr>
          <w:p w:rsidR="00087F7B" w:rsidRPr="006F2491" w:rsidRDefault="00087F7B" w:rsidP="00087F7B">
            <w:pPr>
              <w:jc w:val="center"/>
              <w:rPr>
                <w:sz w:val="20"/>
                <w:szCs w:val="20"/>
              </w:rPr>
            </w:pPr>
            <w:r w:rsidRPr="006F2491">
              <w:rPr>
                <w:sz w:val="20"/>
                <w:szCs w:val="20"/>
              </w:rPr>
              <w:t>2038,0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2050,8</w:t>
            </w:r>
          </w:p>
        </w:tc>
        <w:tc>
          <w:tcPr>
            <w:tcW w:w="0" w:type="auto"/>
            <w:shd w:val="clear" w:color="auto" w:fill="auto"/>
          </w:tcPr>
          <w:p w:rsidR="00087F7B" w:rsidRPr="006F2491" w:rsidRDefault="00087F7B" w:rsidP="00087F7B">
            <w:pPr>
              <w:jc w:val="center"/>
              <w:rPr>
                <w:sz w:val="20"/>
                <w:szCs w:val="20"/>
              </w:rPr>
            </w:pPr>
            <w:r w:rsidRPr="006F2491">
              <w:rPr>
                <w:sz w:val="20"/>
                <w:szCs w:val="20"/>
              </w:rPr>
              <w:t>2050,8</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12,8</w:t>
            </w:r>
          </w:p>
        </w:tc>
        <w:tc>
          <w:tcPr>
            <w:tcW w:w="0" w:type="auto"/>
            <w:shd w:val="clear" w:color="auto" w:fill="auto"/>
          </w:tcPr>
          <w:p w:rsidR="00087F7B" w:rsidRPr="006F2491" w:rsidRDefault="00087F7B" w:rsidP="00087F7B">
            <w:pPr>
              <w:rPr>
                <w:sz w:val="20"/>
                <w:szCs w:val="20"/>
              </w:rPr>
            </w:pPr>
            <w:r w:rsidRPr="006F2491">
              <w:rPr>
                <w:sz w:val="20"/>
                <w:szCs w:val="20"/>
              </w:rPr>
              <w:t>12,8</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125"/>
        </w:trPr>
        <w:tc>
          <w:tcPr>
            <w:tcW w:w="2163" w:type="dxa"/>
            <w:shd w:val="clear" w:color="auto" w:fill="auto"/>
          </w:tcPr>
          <w:p w:rsidR="00087F7B" w:rsidRPr="006F2491" w:rsidRDefault="00087F7B" w:rsidP="00087F7B">
            <w:pPr>
              <w:rPr>
                <w:sz w:val="20"/>
                <w:szCs w:val="20"/>
              </w:rPr>
            </w:pPr>
            <w:r w:rsidRPr="006F2491">
              <w:rPr>
                <w:sz w:val="20"/>
                <w:szCs w:val="20"/>
              </w:rPr>
              <w:t>Субсидии юридическим лицам (кроме государственных учреждений) и физическим лицам - производителям товаров, работ, услуг</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08</w:t>
            </w:r>
          </w:p>
        </w:tc>
        <w:tc>
          <w:tcPr>
            <w:tcW w:w="0" w:type="auto"/>
            <w:shd w:val="clear" w:color="auto" w:fill="auto"/>
          </w:tcPr>
          <w:p w:rsidR="00087F7B" w:rsidRPr="006F2491" w:rsidRDefault="00087F7B" w:rsidP="00087F7B">
            <w:pPr>
              <w:jc w:val="center"/>
              <w:rPr>
                <w:sz w:val="20"/>
                <w:szCs w:val="20"/>
              </w:rPr>
            </w:pPr>
            <w:r w:rsidRPr="006F2491">
              <w:rPr>
                <w:sz w:val="20"/>
                <w:szCs w:val="20"/>
              </w:rPr>
              <w:t>3030200</w:t>
            </w:r>
          </w:p>
        </w:tc>
        <w:tc>
          <w:tcPr>
            <w:tcW w:w="0" w:type="auto"/>
            <w:shd w:val="clear" w:color="auto" w:fill="auto"/>
          </w:tcPr>
          <w:p w:rsidR="00087F7B" w:rsidRPr="006F2491" w:rsidRDefault="00087F7B" w:rsidP="00087F7B">
            <w:pPr>
              <w:jc w:val="center"/>
              <w:rPr>
                <w:sz w:val="20"/>
                <w:szCs w:val="20"/>
              </w:rPr>
            </w:pPr>
            <w:r w:rsidRPr="006F2491">
              <w:rPr>
                <w:sz w:val="20"/>
                <w:szCs w:val="20"/>
              </w:rPr>
              <w:t>810</w:t>
            </w:r>
          </w:p>
        </w:tc>
        <w:tc>
          <w:tcPr>
            <w:tcW w:w="0" w:type="auto"/>
            <w:shd w:val="clear" w:color="auto" w:fill="auto"/>
          </w:tcPr>
          <w:p w:rsidR="00087F7B" w:rsidRPr="006F2491" w:rsidRDefault="00087F7B" w:rsidP="00087F7B">
            <w:pPr>
              <w:jc w:val="center"/>
              <w:rPr>
                <w:sz w:val="20"/>
                <w:szCs w:val="20"/>
              </w:rPr>
            </w:pPr>
            <w:r w:rsidRPr="006F2491">
              <w:rPr>
                <w:sz w:val="20"/>
                <w:szCs w:val="20"/>
              </w:rPr>
              <w:t>2038,0</w:t>
            </w:r>
          </w:p>
        </w:tc>
        <w:tc>
          <w:tcPr>
            <w:tcW w:w="0" w:type="auto"/>
            <w:shd w:val="clear" w:color="auto" w:fill="auto"/>
          </w:tcPr>
          <w:p w:rsidR="00087F7B" w:rsidRPr="006F2491" w:rsidRDefault="00087F7B" w:rsidP="00087F7B">
            <w:pPr>
              <w:jc w:val="center"/>
              <w:rPr>
                <w:sz w:val="20"/>
                <w:szCs w:val="20"/>
              </w:rPr>
            </w:pPr>
            <w:r w:rsidRPr="006F2491">
              <w:rPr>
                <w:sz w:val="20"/>
                <w:szCs w:val="20"/>
              </w:rPr>
              <w:t>2038,0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2050,8</w:t>
            </w:r>
          </w:p>
        </w:tc>
        <w:tc>
          <w:tcPr>
            <w:tcW w:w="0" w:type="auto"/>
            <w:shd w:val="clear" w:color="auto" w:fill="auto"/>
          </w:tcPr>
          <w:p w:rsidR="00087F7B" w:rsidRPr="006F2491" w:rsidRDefault="00087F7B" w:rsidP="00087F7B">
            <w:pPr>
              <w:jc w:val="center"/>
              <w:rPr>
                <w:sz w:val="20"/>
                <w:szCs w:val="20"/>
              </w:rPr>
            </w:pPr>
            <w:r w:rsidRPr="006F2491">
              <w:rPr>
                <w:sz w:val="20"/>
                <w:szCs w:val="20"/>
              </w:rPr>
              <w:t>2050,8</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12,8</w:t>
            </w:r>
          </w:p>
        </w:tc>
        <w:tc>
          <w:tcPr>
            <w:tcW w:w="0" w:type="auto"/>
            <w:shd w:val="clear" w:color="auto" w:fill="auto"/>
          </w:tcPr>
          <w:p w:rsidR="00087F7B" w:rsidRPr="006F2491" w:rsidRDefault="00087F7B" w:rsidP="00087F7B">
            <w:pPr>
              <w:rPr>
                <w:sz w:val="20"/>
                <w:szCs w:val="20"/>
              </w:rPr>
            </w:pPr>
            <w:r w:rsidRPr="006F2491">
              <w:rPr>
                <w:sz w:val="20"/>
                <w:szCs w:val="20"/>
              </w:rPr>
              <w:t>12,8</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2859"/>
        </w:trPr>
        <w:tc>
          <w:tcPr>
            <w:tcW w:w="2163" w:type="dxa"/>
            <w:shd w:val="clear" w:color="auto" w:fill="auto"/>
          </w:tcPr>
          <w:p w:rsidR="00087F7B" w:rsidRPr="006F2491" w:rsidRDefault="00087F7B" w:rsidP="00087F7B">
            <w:pPr>
              <w:rPr>
                <w:sz w:val="20"/>
                <w:szCs w:val="20"/>
              </w:rPr>
            </w:pPr>
            <w:r w:rsidRPr="006F2491">
              <w:rPr>
                <w:sz w:val="20"/>
                <w:szCs w:val="20"/>
              </w:rPr>
              <w:lastRenderedPageBreak/>
              <w:t>Дорожное хозяйство (дорожные фонды)</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09</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55055,5</w:t>
            </w:r>
          </w:p>
        </w:tc>
        <w:tc>
          <w:tcPr>
            <w:tcW w:w="0" w:type="auto"/>
            <w:shd w:val="clear" w:color="auto" w:fill="auto"/>
          </w:tcPr>
          <w:p w:rsidR="00087F7B" w:rsidRPr="006F2491" w:rsidRDefault="00087F7B" w:rsidP="00087F7B">
            <w:pPr>
              <w:jc w:val="center"/>
              <w:rPr>
                <w:sz w:val="20"/>
                <w:szCs w:val="20"/>
              </w:rPr>
            </w:pPr>
            <w:r w:rsidRPr="006F2491">
              <w:rPr>
                <w:sz w:val="20"/>
                <w:szCs w:val="20"/>
              </w:rPr>
              <w:t>55055,5</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64895,7</w:t>
            </w:r>
          </w:p>
        </w:tc>
        <w:tc>
          <w:tcPr>
            <w:tcW w:w="0" w:type="auto"/>
            <w:shd w:val="clear" w:color="auto" w:fill="auto"/>
          </w:tcPr>
          <w:p w:rsidR="00087F7B" w:rsidRPr="006F2491" w:rsidRDefault="00087F7B" w:rsidP="00087F7B">
            <w:pPr>
              <w:jc w:val="center"/>
              <w:rPr>
                <w:sz w:val="20"/>
                <w:szCs w:val="20"/>
              </w:rPr>
            </w:pPr>
            <w:r w:rsidRPr="006F2491">
              <w:rPr>
                <w:sz w:val="20"/>
                <w:szCs w:val="20"/>
              </w:rPr>
              <w:t>64895,7</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43607,3</w:t>
            </w:r>
          </w:p>
        </w:tc>
        <w:tc>
          <w:tcPr>
            <w:tcW w:w="0" w:type="auto"/>
            <w:shd w:val="clear" w:color="auto" w:fill="auto"/>
          </w:tcPr>
          <w:p w:rsidR="00087F7B" w:rsidRPr="006F2491" w:rsidRDefault="00087F7B" w:rsidP="00087F7B">
            <w:pPr>
              <w:rPr>
                <w:sz w:val="20"/>
                <w:szCs w:val="20"/>
              </w:rPr>
            </w:pPr>
            <w:r w:rsidRPr="006F2491">
              <w:rPr>
                <w:sz w:val="20"/>
                <w:szCs w:val="20"/>
              </w:rPr>
              <w:t>9840,2</w:t>
            </w:r>
          </w:p>
        </w:tc>
        <w:tc>
          <w:tcPr>
            <w:tcW w:w="566" w:type="dxa"/>
            <w:shd w:val="clear" w:color="auto" w:fill="auto"/>
          </w:tcPr>
          <w:p w:rsidR="00087F7B" w:rsidRPr="006F2491" w:rsidRDefault="00087F7B" w:rsidP="00087F7B">
            <w:pPr>
              <w:rPr>
                <w:sz w:val="20"/>
                <w:szCs w:val="20"/>
              </w:rPr>
            </w:pPr>
          </w:p>
        </w:tc>
        <w:tc>
          <w:tcPr>
            <w:tcW w:w="3243" w:type="dxa"/>
            <w:vMerge w:val="restart"/>
            <w:shd w:val="clear" w:color="auto" w:fill="auto"/>
          </w:tcPr>
          <w:p w:rsidR="00087F7B" w:rsidRPr="00297266" w:rsidRDefault="00087F7B" w:rsidP="00087F7B">
            <w:pPr>
              <w:rPr>
                <w:sz w:val="20"/>
                <w:szCs w:val="20"/>
              </w:rPr>
            </w:pPr>
            <w:r w:rsidRPr="00297266">
              <w:rPr>
                <w:sz w:val="20"/>
                <w:szCs w:val="20"/>
              </w:rPr>
              <w:t xml:space="preserve">в связи с внесением изменений в решение Совета депутатов поселения от 27.12.2012 № 262 «О бюджете городского поселения Лянтор на 2013 год и плановый период 2014 и 2015 годов» от 26.02.2013 № 277 (муниципальные контракты со сроком исполнения </w:t>
            </w:r>
            <w:smartTag w:uri="urn:schemas-microsoft-com:office:smarttags" w:element="metricconverter">
              <w:smartTagPr>
                <w:attr w:name="ProductID" w:val="2013 г"/>
              </w:smartTagPr>
              <w:r w:rsidRPr="00297266">
                <w:rPr>
                  <w:sz w:val="20"/>
                  <w:szCs w:val="20"/>
                </w:rPr>
                <w:t>2013 г</w:t>
              </w:r>
            </w:smartTag>
            <w:r w:rsidRPr="00297266">
              <w:rPr>
                <w:sz w:val="20"/>
                <w:szCs w:val="20"/>
              </w:rPr>
              <w:t>. на выполнение работ по устройству пешеходного ограждения и , разработке проекта организации дорожного движения)</w:t>
            </w:r>
          </w:p>
          <w:p w:rsidR="00087F7B" w:rsidRPr="00297266" w:rsidRDefault="00087F7B" w:rsidP="00087F7B">
            <w:pPr>
              <w:rPr>
                <w:sz w:val="20"/>
                <w:szCs w:val="20"/>
              </w:rPr>
            </w:pPr>
            <w:r w:rsidRPr="00297266">
              <w:rPr>
                <w:sz w:val="20"/>
                <w:szCs w:val="20"/>
              </w:rPr>
              <w:t>, от 26.03.2013 № 281 (в связи с недостаточностью денежных средств для заключения дополнительного соглашения к муниципальному контракту на светофорные объекты); от 29.04.2013 № 287(программа "Наш дом" на 2011-2015 годы); , от 18.06.2013 № 304 (уточнение кода бюджетной классификации (письмо департамента финансов администрации Сургутского района от 29.05.2013г.); от 29.08.2013 № 310 (в связи с необходимостью выполнения работ по вывозу снега с территории города и размещению  на полигоне складирования снега в ноябре – декабре 2013 года;</w:t>
            </w:r>
          </w:p>
          <w:p w:rsidR="00087F7B" w:rsidRPr="00297266" w:rsidRDefault="00087F7B" w:rsidP="00087F7B">
            <w:pPr>
              <w:rPr>
                <w:sz w:val="20"/>
                <w:szCs w:val="20"/>
              </w:rPr>
            </w:pPr>
            <w:r w:rsidRPr="00297266">
              <w:rPr>
                <w:sz w:val="20"/>
                <w:szCs w:val="20"/>
              </w:rPr>
              <w:t xml:space="preserve">софинансирование из бюджета города на реализацию мероприятий в рамках данной программы в связи с уточнением стоимости работ по благоустройству территории (укладка дорожных плит) </w:t>
            </w:r>
          </w:p>
          <w:p w:rsidR="00087F7B" w:rsidRPr="00297266" w:rsidRDefault="00087F7B" w:rsidP="00087F7B">
            <w:pPr>
              <w:rPr>
                <w:sz w:val="20"/>
                <w:szCs w:val="20"/>
              </w:rPr>
            </w:pPr>
            <w:r w:rsidRPr="00297266">
              <w:rPr>
                <w:sz w:val="20"/>
                <w:szCs w:val="20"/>
              </w:rPr>
              <w:t xml:space="preserve">возле жилых домов № 83, 88 мкр. 6а; </w:t>
            </w:r>
          </w:p>
          <w:p w:rsidR="00087F7B" w:rsidRPr="00297266" w:rsidRDefault="00087F7B" w:rsidP="00087F7B">
            <w:pPr>
              <w:rPr>
                <w:sz w:val="20"/>
                <w:szCs w:val="20"/>
              </w:rPr>
            </w:pPr>
            <w:r w:rsidRPr="00297266">
              <w:rPr>
                <w:sz w:val="20"/>
                <w:szCs w:val="20"/>
              </w:rPr>
              <w:t xml:space="preserve">в связи с необходимостью выполнения работ по устройству тротуарных дорожек и </w:t>
            </w:r>
          </w:p>
          <w:p w:rsidR="00087F7B" w:rsidRPr="00297266" w:rsidRDefault="00087F7B" w:rsidP="00087F7B">
            <w:pPr>
              <w:rPr>
                <w:sz w:val="20"/>
                <w:szCs w:val="20"/>
              </w:rPr>
            </w:pPr>
            <w:r w:rsidRPr="00297266">
              <w:rPr>
                <w:sz w:val="20"/>
                <w:szCs w:val="20"/>
              </w:rPr>
              <w:lastRenderedPageBreak/>
              <w:t xml:space="preserve">устройству искусственных неровностей с целью устранения предписаний ОГИБДД по Сургутскому </w:t>
            </w:r>
          </w:p>
          <w:p w:rsidR="00087F7B" w:rsidRPr="00297266" w:rsidRDefault="00087F7B" w:rsidP="00087F7B">
            <w:pPr>
              <w:rPr>
                <w:sz w:val="20"/>
                <w:szCs w:val="20"/>
              </w:rPr>
            </w:pPr>
            <w:r w:rsidRPr="00297266">
              <w:rPr>
                <w:sz w:val="20"/>
                <w:szCs w:val="20"/>
              </w:rPr>
              <w:t xml:space="preserve">району от 05.08..2010 г. № б/н, а так же  выполнения мероприятий, указанных главным </w:t>
            </w:r>
          </w:p>
          <w:p w:rsidR="00087F7B" w:rsidRPr="00297266" w:rsidRDefault="00087F7B" w:rsidP="00087F7B">
            <w:pPr>
              <w:rPr>
                <w:sz w:val="20"/>
                <w:szCs w:val="20"/>
              </w:rPr>
            </w:pPr>
            <w:r w:rsidRPr="00297266">
              <w:rPr>
                <w:sz w:val="20"/>
                <w:szCs w:val="20"/>
              </w:rPr>
              <w:t>государственным инспектором безопасности дорожного движения по Сургустскому району в письмах от 07.04.2011 № 33/24-7199, от 26.04.2011 № 33/ 24-7852.</w:t>
            </w:r>
          </w:p>
          <w:p w:rsidR="00087F7B" w:rsidRPr="00297266" w:rsidRDefault="00087F7B" w:rsidP="00087F7B">
            <w:pPr>
              <w:rPr>
                <w:sz w:val="20"/>
                <w:szCs w:val="20"/>
              </w:rPr>
            </w:pPr>
            <w:r w:rsidRPr="00297266">
              <w:rPr>
                <w:sz w:val="20"/>
                <w:szCs w:val="20"/>
              </w:rPr>
              <w:t xml:space="preserve">; от 28.11.2013 № 21 (в связи с необходимостью выполнения работ по вывозу снега с территории </w:t>
            </w:r>
          </w:p>
          <w:p w:rsidR="00087F7B" w:rsidRPr="00297266" w:rsidRDefault="00087F7B" w:rsidP="00087F7B">
            <w:pPr>
              <w:rPr>
                <w:sz w:val="20"/>
                <w:szCs w:val="20"/>
              </w:rPr>
            </w:pPr>
            <w:r w:rsidRPr="00297266">
              <w:rPr>
                <w:sz w:val="20"/>
                <w:szCs w:val="20"/>
              </w:rPr>
              <w:t xml:space="preserve">города и размещению  на полигоне складирования снега в ноябре – декабре 2013 года); </w:t>
            </w:r>
          </w:p>
          <w:p w:rsidR="00087F7B" w:rsidRPr="006F2491" w:rsidRDefault="00087F7B" w:rsidP="00087F7B">
            <w:pPr>
              <w:rPr>
                <w:sz w:val="20"/>
                <w:szCs w:val="20"/>
              </w:rPr>
            </w:pPr>
            <w:r w:rsidRPr="00297266">
              <w:rPr>
                <w:sz w:val="20"/>
                <w:szCs w:val="20"/>
              </w:rPr>
              <w:t xml:space="preserve">от  26.12.2013 № 31  (недостаточно бюджетных ассигнований для установки автономных импульсных индикаторов "Компо- сигнал" для установки на дорожных знаках "Пешеходный переход" и устройства пешеходных переходов  через линевую канализацию по ул. Назаргалеева </w:t>
            </w:r>
            <w:r>
              <w:rPr>
                <w:sz w:val="20"/>
                <w:szCs w:val="20"/>
              </w:rPr>
              <w:t xml:space="preserve"> </w:t>
            </w:r>
            <w:r w:rsidRPr="00297266">
              <w:rPr>
                <w:sz w:val="20"/>
                <w:szCs w:val="20"/>
              </w:rPr>
              <w:t>возле дома №30 и по улице Комсомольская возле дома №1)</w:t>
            </w:r>
            <w:r>
              <w:rPr>
                <w:sz w:val="20"/>
                <w:szCs w:val="20"/>
              </w:rPr>
              <w:t xml:space="preserve"> и уточнения кода бюджетной классификации.</w:t>
            </w:r>
            <w:r w:rsidRPr="00297266">
              <w:rPr>
                <w:sz w:val="20"/>
                <w:szCs w:val="20"/>
              </w:rPr>
              <w:t>.</w:t>
            </w:r>
            <w:r w:rsidRPr="006F2491">
              <w:rPr>
                <w:sz w:val="20"/>
                <w:szCs w:val="20"/>
              </w:rPr>
              <w:t> </w:t>
            </w:r>
          </w:p>
          <w:p w:rsidR="00087F7B" w:rsidRPr="006F2491" w:rsidRDefault="00087F7B" w:rsidP="00087F7B">
            <w:pPr>
              <w:rPr>
                <w:sz w:val="20"/>
                <w:szCs w:val="20"/>
              </w:rPr>
            </w:pPr>
            <w:r w:rsidRPr="006F2491">
              <w:rPr>
                <w:sz w:val="20"/>
                <w:szCs w:val="20"/>
              </w:rPr>
              <w:t> </w:t>
            </w: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Целевые программы поселений</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09</w:t>
            </w:r>
          </w:p>
        </w:tc>
        <w:tc>
          <w:tcPr>
            <w:tcW w:w="0" w:type="auto"/>
            <w:shd w:val="clear" w:color="auto" w:fill="auto"/>
          </w:tcPr>
          <w:p w:rsidR="00087F7B" w:rsidRPr="006F2491" w:rsidRDefault="00087F7B" w:rsidP="00087F7B">
            <w:pPr>
              <w:jc w:val="center"/>
              <w:rPr>
                <w:sz w:val="20"/>
                <w:szCs w:val="20"/>
              </w:rPr>
            </w:pPr>
            <w:r w:rsidRPr="006F2491">
              <w:rPr>
                <w:sz w:val="20"/>
                <w:szCs w:val="20"/>
              </w:rPr>
              <w:t>7950000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21288,4</w:t>
            </w:r>
          </w:p>
        </w:tc>
        <w:tc>
          <w:tcPr>
            <w:tcW w:w="0" w:type="auto"/>
            <w:shd w:val="clear" w:color="auto" w:fill="auto"/>
          </w:tcPr>
          <w:p w:rsidR="00087F7B" w:rsidRPr="006F2491" w:rsidRDefault="00087F7B" w:rsidP="00087F7B">
            <w:pPr>
              <w:jc w:val="center"/>
              <w:rPr>
                <w:sz w:val="20"/>
                <w:szCs w:val="20"/>
              </w:rPr>
            </w:pPr>
            <w:r w:rsidRPr="006F2491">
              <w:rPr>
                <w:sz w:val="20"/>
                <w:szCs w:val="20"/>
              </w:rPr>
              <w:t>21288,4</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22133,2</w:t>
            </w:r>
          </w:p>
        </w:tc>
        <w:tc>
          <w:tcPr>
            <w:tcW w:w="0" w:type="auto"/>
            <w:shd w:val="clear" w:color="auto" w:fill="auto"/>
          </w:tcPr>
          <w:p w:rsidR="00087F7B" w:rsidRPr="006F2491" w:rsidRDefault="00087F7B" w:rsidP="00087F7B">
            <w:pPr>
              <w:jc w:val="center"/>
              <w:rPr>
                <w:sz w:val="20"/>
                <w:szCs w:val="20"/>
              </w:rPr>
            </w:pPr>
            <w:r w:rsidRPr="006F2491">
              <w:rPr>
                <w:sz w:val="20"/>
                <w:szCs w:val="20"/>
              </w:rPr>
              <w:t>22133,2</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844,9</w:t>
            </w:r>
          </w:p>
        </w:tc>
        <w:tc>
          <w:tcPr>
            <w:tcW w:w="0" w:type="auto"/>
            <w:shd w:val="clear" w:color="auto" w:fill="auto"/>
          </w:tcPr>
          <w:p w:rsidR="00087F7B" w:rsidRPr="006F2491" w:rsidRDefault="00087F7B" w:rsidP="00087F7B">
            <w:pPr>
              <w:rPr>
                <w:sz w:val="20"/>
                <w:szCs w:val="20"/>
              </w:rPr>
            </w:pPr>
            <w:r w:rsidRPr="006F2491">
              <w:rPr>
                <w:sz w:val="20"/>
                <w:szCs w:val="20"/>
              </w:rPr>
              <w:t>844,9</w:t>
            </w:r>
          </w:p>
        </w:tc>
        <w:tc>
          <w:tcPr>
            <w:tcW w:w="566" w:type="dxa"/>
            <w:shd w:val="clear" w:color="auto" w:fill="auto"/>
          </w:tcPr>
          <w:p w:rsidR="00087F7B" w:rsidRPr="006F2491"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875"/>
        </w:trPr>
        <w:tc>
          <w:tcPr>
            <w:tcW w:w="2163" w:type="dxa"/>
            <w:shd w:val="clear" w:color="auto" w:fill="auto"/>
          </w:tcPr>
          <w:p w:rsidR="00087F7B" w:rsidRPr="006F2491" w:rsidRDefault="00087F7B" w:rsidP="00087F7B">
            <w:pPr>
              <w:rPr>
                <w:sz w:val="20"/>
                <w:szCs w:val="20"/>
              </w:rPr>
            </w:pPr>
            <w:r w:rsidRPr="006F2491">
              <w:rPr>
                <w:sz w:val="20"/>
                <w:szCs w:val="20"/>
              </w:rPr>
              <w:t>Программа "Развитие, совершенствование сети автомобильных дорог общего пользования местного значения и улично- дорожной сети в городском поселении Лянтор на 2013-2017 годы"</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09</w:t>
            </w:r>
          </w:p>
        </w:tc>
        <w:tc>
          <w:tcPr>
            <w:tcW w:w="0" w:type="auto"/>
            <w:shd w:val="clear" w:color="auto" w:fill="auto"/>
          </w:tcPr>
          <w:p w:rsidR="00087F7B" w:rsidRPr="006F2491" w:rsidRDefault="00087F7B" w:rsidP="00087F7B">
            <w:pPr>
              <w:jc w:val="center"/>
              <w:rPr>
                <w:sz w:val="20"/>
                <w:szCs w:val="20"/>
              </w:rPr>
            </w:pPr>
            <w:r w:rsidRPr="006F2491">
              <w:rPr>
                <w:sz w:val="20"/>
                <w:szCs w:val="20"/>
              </w:rPr>
              <w:t>7955002</w:t>
            </w:r>
          </w:p>
        </w:tc>
        <w:tc>
          <w:tcPr>
            <w:tcW w:w="0" w:type="auto"/>
            <w:shd w:val="clear" w:color="auto" w:fill="auto"/>
          </w:tcPr>
          <w:p w:rsidR="00087F7B" w:rsidRPr="006F2491" w:rsidRDefault="00087F7B" w:rsidP="00087F7B">
            <w:pPr>
              <w:jc w:val="center"/>
              <w:rPr>
                <w:sz w:val="20"/>
                <w:szCs w:val="20"/>
              </w:rPr>
            </w:pPr>
            <w:r w:rsidRPr="006F2491">
              <w:rPr>
                <w:sz w:val="20"/>
                <w:szCs w:val="20"/>
              </w:rPr>
              <w:t>244</w:t>
            </w:r>
          </w:p>
        </w:tc>
        <w:tc>
          <w:tcPr>
            <w:tcW w:w="0" w:type="auto"/>
            <w:shd w:val="clear" w:color="auto" w:fill="auto"/>
          </w:tcPr>
          <w:p w:rsidR="00087F7B" w:rsidRPr="006F2491" w:rsidRDefault="00087F7B" w:rsidP="00087F7B">
            <w:pPr>
              <w:jc w:val="center"/>
              <w:rPr>
                <w:sz w:val="20"/>
                <w:szCs w:val="20"/>
              </w:rPr>
            </w:pPr>
            <w:r w:rsidRPr="006F2491">
              <w:rPr>
                <w:sz w:val="20"/>
                <w:szCs w:val="20"/>
              </w:rPr>
              <w:t>21288,4</w:t>
            </w:r>
          </w:p>
        </w:tc>
        <w:tc>
          <w:tcPr>
            <w:tcW w:w="0" w:type="auto"/>
            <w:shd w:val="clear" w:color="auto" w:fill="auto"/>
          </w:tcPr>
          <w:p w:rsidR="00087F7B" w:rsidRPr="006F2491" w:rsidRDefault="00087F7B" w:rsidP="00087F7B">
            <w:pPr>
              <w:jc w:val="center"/>
              <w:rPr>
                <w:sz w:val="20"/>
                <w:szCs w:val="20"/>
              </w:rPr>
            </w:pPr>
            <w:r w:rsidRPr="006F2491">
              <w:rPr>
                <w:sz w:val="20"/>
                <w:szCs w:val="20"/>
              </w:rPr>
              <w:t>21288,4</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22133,2</w:t>
            </w:r>
          </w:p>
        </w:tc>
        <w:tc>
          <w:tcPr>
            <w:tcW w:w="0" w:type="auto"/>
            <w:shd w:val="clear" w:color="auto" w:fill="auto"/>
          </w:tcPr>
          <w:p w:rsidR="00087F7B" w:rsidRPr="006F2491" w:rsidRDefault="00087F7B" w:rsidP="00087F7B">
            <w:pPr>
              <w:jc w:val="center"/>
              <w:rPr>
                <w:sz w:val="20"/>
                <w:szCs w:val="20"/>
              </w:rPr>
            </w:pPr>
            <w:r w:rsidRPr="006F2491">
              <w:rPr>
                <w:sz w:val="20"/>
                <w:szCs w:val="20"/>
              </w:rPr>
              <w:t>22133,2</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844,9</w:t>
            </w:r>
          </w:p>
        </w:tc>
        <w:tc>
          <w:tcPr>
            <w:tcW w:w="0" w:type="auto"/>
            <w:shd w:val="clear" w:color="auto" w:fill="auto"/>
          </w:tcPr>
          <w:p w:rsidR="00087F7B" w:rsidRPr="006F2491" w:rsidRDefault="00087F7B" w:rsidP="00087F7B">
            <w:pPr>
              <w:rPr>
                <w:sz w:val="20"/>
                <w:szCs w:val="20"/>
              </w:rPr>
            </w:pPr>
            <w:r w:rsidRPr="006F2491">
              <w:rPr>
                <w:sz w:val="20"/>
                <w:szCs w:val="20"/>
              </w:rPr>
              <w:t>844,9</w:t>
            </w:r>
          </w:p>
        </w:tc>
        <w:tc>
          <w:tcPr>
            <w:tcW w:w="566" w:type="dxa"/>
            <w:shd w:val="clear" w:color="auto" w:fill="auto"/>
          </w:tcPr>
          <w:p w:rsidR="00087F7B" w:rsidRPr="006F2491"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125"/>
        </w:trPr>
        <w:tc>
          <w:tcPr>
            <w:tcW w:w="2163" w:type="dxa"/>
            <w:shd w:val="clear" w:color="auto" w:fill="auto"/>
          </w:tcPr>
          <w:p w:rsidR="00087F7B" w:rsidRPr="006F2491" w:rsidRDefault="00087F7B" w:rsidP="00087F7B">
            <w:pPr>
              <w:rPr>
                <w:sz w:val="20"/>
                <w:szCs w:val="20"/>
              </w:rPr>
            </w:pPr>
            <w:r w:rsidRPr="006F2491">
              <w:rPr>
                <w:sz w:val="20"/>
                <w:szCs w:val="20"/>
              </w:rPr>
              <w:t>Капитальный ремонт, ремонт и содержание автомобильных дорог общего пользования федерального значения</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09</w:t>
            </w:r>
          </w:p>
        </w:tc>
        <w:tc>
          <w:tcPr>
            <w:tcW w:w="0" w:type="auto"/>
            <w:shd w:val="clear" w:color="auto" w:fill="auto"/>
          </w:tcPr>
          <w:p w:rsidR="00087F7B" w:rsidRPr="006F2491" w:rsidRDefault="00087F7B" w:rsidP="00087F7B">
            <w:pPr>
              <w:jc w:val="center"/>
              <w:rPr>
                <w:sz w:val="20"/>
                <w:szCs w:val="20"/>
              </w:rPr>
            </w:pPr>
            <w:r w:rsidRPr="006F2491">
              <w:rPr>
                <w:sz w:val="20"/>
                <w:szCs w:val="20"/>
              </w:rPr>
              <w:t>3150100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65B17" w:rsidRDefault="00087F7B" w:rsidP="00087F7B">
            <w:pPr>
              <w:jc w:val="center"/>
              <w:rPr>
                <w:sz w:val="20"/>
                <w:szCs w:val="20"/>
              </w:rPr>
            </w:pPr>
            <w:r w:rsidRPr="00665B17">
              <w:rPr>
                <w:sz w:val="20"/>
                <w:szCs w:val="20"/>
              </w:rPr>
              <w:t>25767,1</w:t>
            </w:r>
          </w:p>
        </w:tc>
        <w:tc>
          <w:tcPr>
            <w:tcW w:w="0" w:type="auto"/>
            <w:shd w:val="clear" w:color="auto" w:fill="auto"/>
          </w:tcPr>
          <w:p w:rsidR="00087F7B" w:rsidRPr="00665B17" w:rsidRDefault="00087F7B" w:rsidP="00087F7B">
            <w:pPr>
              <w:jc w:val="center"/>
              <w:rPr>
                <w:sz w:val="20"/>
                <w:szCs w:val="20"/>
              </w:rPr>
            </w:pPr>
            <w:r w:rsidRPr="00665B17">
              <w:rPr>
                <w:sz w:val="20"/>
                <w:szCs w:val="20"/>
              </w:rPr>
              <w:t>25767,1</w:t>
            </w:r>
          </w:p>
        </w:tc>
        <w:tc>
          <w:tcPr>
            <w:tcW w:w="0" w:type="auto"/>
            <w:shd w:val="clear" w:color="auto" w:fill="auto"/>
          </w:tcPr>
          <w:p w:rsidR="00087F7B" w:rsidRPr="00665B17" w:rsidRDefault="00087F7B" w:rsidP="00087F7B">
            <w:pPr>
              <w:jc w:val="center"/>
              <w:rPr>
                <w:sz w:val="20"/>
                <w:szCs w:val="20"/>
              </w:rPr>
            </w:pPr>
          </w:p>
        </w:tc>
        <w:tc>
          <w:tcPr>
            <w:tcW w:w="0" w:type="auto"/>
            <w:shd w:val="clear" w:color="auto" w:fill="auto"/>
          </w:tcPr>
          <w:p w:rsidR="00087F7B" w:rsidRPr="00665B17" w:rsidRDefault="00087F7B" w:rsidP="00087F7B">
            <w:pPr>
              <w:jc w:val="center"/>
              <w:rPr>
                <w:sz w:val="20"/>
                <w:szCs w:val="20"/>
              </w:rPr>
            </w:pPr>
          </w:p>
        </w:tc>
        <w:tc>
          <w:tcPr>
            <w:tcW w:w="0" w:type="auto"/>
            <w:shd w:val="clear" w:color="auto" w:fill="auto"/>
          </w:tcPr>
          <w:p w:rsidR="00087F7B" w:rsidRPr="00665B17" w:rsidRDefault="00087F7B" w:rsidP="00087F7B">
            <w:pPr>
              <w:jc w:val="center"/>
              <w:rPr>
                <w:sz w:val="20"/>
                <w:szCs w:val="20"/>
              </w:rPr>
            </w:pPr>
          </w:p>
        </w:tc>
        <w:tc>
          <w:tcPr>
            <w:tcW w:w="0" w:type="auto"/>
            <w:shd w:val="clear" w:color="auto" w:fill="auto"/>
          </w:tcPr>
          <w:p w:rsidR="00087F7B" w:rsidRPr="00665B17" w:rsidRDefault="00087F7B" w:rsidP="00087F7B">
            <w:pPr>
              <w:jc w:val="center"/>
              <w:rPr>
                <w:sz w:val="20"/>
                <w:szCs w:val="20"/>
              </w:rPr>
            </w:pPr>
          </w:p>
        </w:tc>
        <w:tc>
          <w:tcPr>
            <w:tcW w:w="0" w:type="auto"/>
            <w:shd w:val="clear" w:color="auto" w:fill="auto"/>
          </w:tcPr>
          <w:p w:rsidR="00087F7B" w:rsidRPr="00665B17" w:rsidRDefault="00087F7B" w:rsidP="00087F7B">
            <w:pPr>
              <w:jc w:val="center"/>
              <w:rPr>
                <w:sz w:val="20"/>
                <w:szCs w:val="20"/>
              </w:rPr>
            </w:pPr>
          </w:p>
        </w:tc>
        <w:tc>
          <w:tcPr>
            <w:tcW w:w="0" w:type="auto"/>
            <w:shd w:val="clear" w:color="auto" w:fill="auto"/>
          </w:tcPr>
          <w:p w:rsidR="00087F7B" w:rsidRPr="00665B17" w:rsidRDefault="00087F7B" w:rsidP="00087F7B">
            <w:pPr>
              <w:rPr>
                <w:sz w:val="20"/>
                <w:szCs w:val="20"/>
              </w:rPr>
            </w:pPr>
            <w:r w:rsidRPr="00665B17">
              <w:rPr>
                <w:sz w:val="20"/>
                <w:szCs w:val="20"/>
              </w:rPr>
              <w:t>-25767,1</w:t>
            </w:r>
          </w:p>
        </w:tc>
        <w:tc>
          <w:tcPr>
            <w:tcW w:w="566" w:type="dxa"/>
            <w:shd w:val="clear" w:color="auto" w:fill="auto"/>
          </w:tcPr>
          <w:p w:rsidR="00087F7B" w:rsidRPr="006F2491"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t>Прочая закупка товаров, работ и услуг для государственных нужд</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09</w:t>
            </w:r>
          </w:p>
        </w:tc>
        <w:tc>
          <w:tcPr>
            <w:tcW w:w="0" w:type="auto"/>
            <w:shd w:val="clear" w:color="auto" w:fill="auto"/>
          </w:tcPr>
          <w:p w:rsidR="00087F7B" w:rsidRPr="006F2491" w:rsidRDefault="00087F7B" w:rsidP="00087F7B">
            <w:pPr>
              <w:jc w:val="center"/>
              <w:rPr>
                <w:sz w:val="20"/>
                <w:szCs w:val="20"/>
              </w:rPr>
            </w:pPr>
            <w:r w:rsidRPr="006F2491">
              <w:rPr>
                <w:sz w:val="20"/>
                <w:szCs w:val="20"/>
              </w:rPr>
              <w:t>3150100</w:t>
            </w:r>
          </w:p>
        </w:tc>
        <w:tc>
          <w:tcPr>
            <w:tcW w:w="0" w:type="auto"/>
            <w:shd w:val="clear" w:color="auto" w:fill="auto"/>
          </w:tcPr>
          <w:p w:rsidR="00087F7B" w:rsidRPr="006F2491" w:rsidRDefault="00087F7B" w:rsidP="00087F7B">
            <w:pPr>
              <w:jc w:val="center"/>
              <w:rPr>
                <w:sz w:val="20"/>
                <w:szCs w:val="20"/>
              </w:rPr>
            </w:pPr>
            <w:r w:rsidRPr="006F2491">
              <w:rPr>
                <w:sz w:val="20"/>
                <w:szCs w:val="20"/>
              </w:rPr>
              <w:t>244</w:t>
            </w:r>
          </w:p>
        </w:tc>
        <w:tc>
          <w:tcPr>
            <w:tcW w:w="0" w:type="auto"/>
            <w:shd w:val="clear" w:color="auto" w:fill="auto"/>
          </w:tcPr>
          <w:p w:rsidR="00087F7B" w:rsidRPr="00665B17" w:rsidRDefault="00087F7B" w:rsidP="00087F7B">
            <w:pPr>
              <w:jc w:val="center"/>
              <w:rPr>
                <w:sz w:val="20"/>
                <w:szCs w:val="20"/>
              </w:rPr>
            </w:pPr>
            <w:r w:rsidRPr="00665B17">
              <w:rPr>
                <w:sz w:val="20"/>
                <w:szCs w:val="20"/>
              </w:rPr>
              <w:t>25767,1</w:t>
            </w:r>
          </w:p>
        </w:tc>
        <w:tc>
          <w:tcPr>
            <w:tcW w:w="0" w:type="auto"/>
            <w:shd w:val="clear" w:color="auto" w:fill="auto"/>
          </w:tcPr>
          <w:p w:rsidR="00087F7B" w:rsidRPr="00665B17" w:rsidRDefault="00087F7B" w:rsidP="00087F7B">
            <w:pPr>
              <w:jc w:val="center"/>
              <w:rPr>
                <w:sz w:val="20"/>
                <w:szCs w:val="20"/>
              </w:rPr>
            </w:pPr>
            <w:r w:rsidRPr="00665B17">
              <w:rPr>
                <w:sz w:val="20"/>
                <w:szCs w:val="20"/>
              </w:rPr>
              <w:t>25767,1</w:t>
            </w:r>
          </w:p>
        </w:tc>
        <w:tc>
          <w:tcPr>
            <w:tcW w:w="0" w:type="auto"/>
            <w:shd w:val="clear" w:color="auto" w:fill="auto"/>
          </w:tcPr>
          <w:p w:rsidR="00087F7B" w:rsidRPr="00665B17" w:rsidRDefault="00087F7B" w:rsidP="00087F7B">
            <w:pPr>
              <w:jc w:val="center"/>
              <w:rPr>
                <w:sz w:val="20"/>
                <w:szCs w:val="20"/>
              </w:rPr>
            </w:pPr>
          </w:p>
        </w:tc>
        <w:tc>
          <w:tcPr>
            <w:tcW w:w="0" w:type="auto"/>
            <w:shd w:val="clear" w:color="auto" w:fill="auto"/>
          </w:tcPr>
          <w:p w:rsidR="00087F7B" w:rsidRPr="00665B17" w:rsidRDefault="00087F7B" w:rsidP="00087F7B">
            <w:pPr>
              <w:jc w:val="center"/>
              <w:rPr>
                <w:sz w:val="20"/>
                <w:szCs w:val="20"/>
              </w:rPr>
            </w:pPr>
          </w:p>
        </w:tc>
        <w:tc>
          <w:tcPr>
            <w:tcW w:w="0" w:type="auto"/>
            <w:shd w:val="clear" w:color="auto" w:fill="auto"/>
          </w:tcPr>
          <w:p w:rsidR="00087F7B" w:rsidRPr="00665B17" w:rsidRDefault="00087F7B" w:rsidP="00087F7B">
            <w:pPr>
              <w:jc w:val="center"/>
              <w:rPr>
                <w:sz w:val="20"/>
                <w:szCs w:val="20"/>
              </w:rPr>
            </w:pPr>
          </w:p>
        </w:tc>
        <w:tc>
          <w:tcPr>
            <w:tcW w:w="0" w:type="auto"/>
            <w:shd w:val="clear" w:color="auto" w:fill="auto"/>
          </w:tcPr>
          <w:p w:rsidR="00087F7B" w:rsidRPr="00665B17" w:rsidRDefault="00087F7B" w:rsidP="00087F7B">
            <w:pPr>
              <w:jc w:val="center"/>
              <w:rPr>
                <w:sz w:val="20"/>
                <w:szCs w:val="20"/>
              </w:rPr>
            </w:pPr>
          </w:p>
        </w:tc>
        <w:tc>
          <w:tcPr>
            <w:tcW w:w="0" w:type="auto"/>
            <w:shd w:val="clear" w:color="auto" w:fill="auto"/>
          </w:tcPr>
          <w:p w:rsidR="00087F7B" w:rsidRPr="00665B17" w:rsidRDefault="00087F7B" w:rsidP="00087F7B">
            <w:pPr>
              <w:jc w:val="center"/>
              <w:rPr>
                <w:sz w:val="20"/>
                <w:szCs w:val="20"/>
              </w:rPr>
            </w:pPr>
          </w:p>
        </w:tc>
        <w:tc>
          <w:tcPr>
            <w:tcW w:w="0" w:type="auto"/>
            <w:shd w:val="clear" w:color="auto" w:fill="auto"/>
          </w:tcPr>
          <w:p w:rsidR="00087F7B" w:rsidRPr="00665B17" w:rsidRDefault="00087F7B" w:rsidP="00087F7B">
            <w:pPr>
              <w:rPr>
                <w:sz w:val="20"/>
                <w:szCs w:val="20"/>
              </w:rPr>
            </w:pPr>
            <w:r w:rsidRPr="00665B17">
              <w:rPr>
                <w:sz w:val="20"/>
                <w:szCs w:val="20"/>
              </w:rPr>
              <w:t>-25767,1</w:t>
            </w:r>
          </w:p>
        </w:tc>
        <w:tc>
          <w:tcPr>
            <w:tcW w:w="566" w:type="dxa"/>
            <w:shd w:val="clear" w:color="auto" w:fill="auto"/>
          </w:tcPr>
          <w:p w:rsidR="00087F7B" w:rsidRPr="006F2491"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125"/>
        </w:trPr>
        <w:tc>
          <w:tcPr>
            <w:tcW w:w="2163" w:type="dxa"/>
            <w:shd w:val="clear" w:color="auto" w:fill="auto"/>
          </w:tcPr>
          <w:p w:rsidR="00087F7B" w:rsidRPr="006F2491" w:rsidRDefault="00087F7B" w:rsidP="00087F7B">
            <w:pPr>
              <w:rPr>
                <w:sz w:val="20"/>
                <w:szCs w:val="20"/>
              </w:rPr>
            </w:pPr>
            <w:r w:rsidRPr="006F2491">
              <w:rPr>
                <w:sz w:val="20"/>
                <w:szCs w:val="20"/>
              </w:rPr>
              <w:t>Капитальный ремонт, ремонт и содержание автомобильных дорог общего пользования федерального значения</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09</w:t>
            </w:r>
          </w:p>
        </w:tc>
        <w:tc>
          <w:tcPr>
            <w:tcW w:w="0" w:type="auto"/>
            <w:shd w:val="clear" w:color="auto" w:fill="auto"/>
          </w:tcPr>
          <w:p w:rsidR="00087F7B" w:rsidRPr="006F2491" w:rsidRDefault="00087F7B" w:rsidP="00087F7B">
            <w:pPr>
              <w:jc w:val="center"/>
              <w:rPr>
                <w:sz w:val="20"/>
                <w:szCs w:val="20"/>
              </w:rPr>
            </w:pPr>
            <w:r w:rsidRPr="006F2491">
              <w:rPr>
                <w:sz w:val="20"/>
                <w:szCs w:val="20"/>
              </w:rPr>
              <w:t>3150102</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29690,6</w:t>
            </w:r>
          </w:p>
        </w:tc>
        <w:tc>
          <w:tcPr>
            <w:tcW w:w="0" w:type="auto"/>
            <w:shd w:val="clear" w:color="auto" w:fill="auto"/>
          </w:tcPr>
          <w:p w:rsidR="00087F7B" w:rsidRPr="006F2491" w:rsidRDefault="00087F7B" w:rsidP="00087F7B">
            <w:pPr>
              <w:jc w:val="center"/>
              <w:rPr>
                <w:sz w:val="20"/>
                <w:szCs w:val="20"/>
              </w:rPr>
            </w:pPr>
            <w:r w:rsidRPr="006F2491">
              <w:rPr>
                <w:sz w:val="20"/>
                <w:szCs w:val="20"/>
              </w:rPr>
              <w:t>29690,6</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29690,6</w:t>
            </w:r>
          </w:p>
        </w:tc>
        <w:tc>
          <w:tcPr>
            <w:tcW w:w="0" w:type="auto"/>
            <w:shd w:val="clear" w:color="auto" w:fill="auto"/>
          </w:tcPr>
          <w:p w:rsidR="00087F7B" w:rsidRPr="006F2491" w:rsidRDefault="00087F7B" w:rsidP="00087F7B">
            <w:pPr>
              <w:rPr>
                <w:sz w:val="20"/>
                <w:szCs w:val="20"/>
              </w:rPr>
            </w:pPr>
            <w:r w:rsidRPr="006F2491">
              <w:rPr>
                <w:sz w:val="20"/>
                <w:szCs w:val="20"/>
              </w:rPr>
              <w:t>29690,6</w:t>
            </w:r>
          </w:p>
        </w:tc>
        <w:tc>
          <w:tcPr>
            <w:tcW w:w="566" w:type="dxa"/>
            <w:shd w:val="clear" w:color="auto" w:fill="auto"/>
          </w:tcPr>
          <w:p w:rsidR="00087F7B" w:rsidRPr="006F2491"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t xml:space="preserve">Прочая закупка товаров, работ и услуг для государственных </w:t>
            </w:r>
            <w:r w:rsidRPr="006F2491">
              <w:rPr>
                <w:sz w:val="20"/>
                <w:szCs w:val="20"/>
              </w:rPr>
              <w:lastRenderedPageBreak/>
              <w:t>нужд</w:t>
            </w:r>
          </w:p>
        </w:tc>
        <w:tc>
          <w:tcPr>
            <w:tcW w:w="0" w:type="auto"/>
            <w:shd w:val="clear" w:color="auto" w:fill="auto"/>
          </w:tcPr>
          <w:p w:rsidR="00087F7B" w:rsidRPr="006F2491" w:rsidRDefault="00087F7B" w:rsidP="00087F7B">
            <w:pPr>
              <w:jc w:val="center"/>
              <w:rPr>
                <w:sz w:val="20"/>
                <w:szCs w:val="20"/>
              </w:rPr>
            </w:pPr>
            <w:r w:rsidRPr="006F2491">
              <w:rPr>
                <w:sz w:val="20"/>
                <w:szCs w:val="20"/>
              </w:rPr>
              <w:lastRenderedPageBreak/>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09</w:t>
            </w:r>
          </w:p>
        </w:tc>
        <w:tc>
          <w:tcPr>
            <w:tcW w:w="0" w:type="auto"/>
            <w:shd w:val="clear" w:color="auto" w:fill="auto"/>
          </w:tcPr>
          <w:p w:rsidR="00087F7B" w:rsidRPr="006F2491" w:rsidRDefault="00087F7B" w:rsidP="00087F7B">
            <w:pPr>
              <w:jc w:val="center"/>
              <w:rPr>
                <w:sz w:val="20"/>
                <w:szCs w:val="20"/>
              </w:rPr>
            </w:pPr>
            <w:r w:rsidRPr="006F2491">
              <w:rPr>
                <w:sz w:val="20"/>
                <w:szCs w:val="20"/>
              </w:rPr>
              <w:t>3150102</w:t>
            </w:r>
          </w:p>
        </w:tc>
        <w:tc>
          <w:tcPr>
            <w:tcW w:w="0" w:type="auto"/>
            <w:shd w:val="clear" w:color="auto" w:fill="auto"/>
          </w:tcPr>
          <w:p w:rsidR="00087F7B" w:rsidRPr="006F2491" w:rsidRDefault="00087F7B" w:rsidP="00087F7B">
            <w:pPr>
              <w:jc w:val="center"/>
              <w:rPr>
                <w:sz w:val="20"/>
                <w:szCs w:val="20"/>
              </w:rPr>
            </w:pPr>
            <w:r w:rsidRPr="006F2491">
              <w:rPr>
                <w:sz w:val="20"/>
                <w:szCs w:val="20"/>
              </w:rPr>
              <w:t>244</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29690,6</w:t>
            </w:r>
          </w:p>
        </w:tc>
        <w:tc>
          <w:tcPr>
            <w:tcW w:w="0" w:type="auto"/>
            <w:shd w:val="clear" w:color="auto" w:fill="auto"/>
          </w:tcPr>
          <w:p w:rsidR="00087F7B" w:rsidRPr="006F2491" w:rsidRDefault="00087F7B" w:rsidP="00087F7B">
            <w:pPr>
              <w:jc w:val="center"/>
              <w:rPr>
                <w:sz w:val="20"/>
                <w:szCs w:val="20"/>
              </w:rPr>
            </w:pPr>
            <w:r w:rsidRPr="006F2491">
              <w:rPr>
                <w:sz w:val="20"/>
                <w:szCs w:val="20"/>
              </w:rPr>
              <w:t>29690,6</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29690,6</w:t>
            </w:r>
          </w:p>
        </w:tc>
        <w:tc>
          <w:tcPr>
            <w:tcW w:w="0" w:type="auto"/>
            <w:shd w:val="clear" w:color="auto" w:fill="auto"/>
          </w:tcPr>
          <w:p w:rsidR="00087F7B" w:rsidRPr="006F2491" w:rsidRDefault="00087F7B" w:rsidP="00087F7B">
            <w:pPr>
              <w:rPr>
                <w:sz w:val="20"/>
                <w:szCs w:val="20"/>
              </w:rPr>
            </w:pPr>
            <w:r w:rsidRPr="006F2491">
              <w:rPr>
                <w:sz w:val="20"/>
                <w:szCs w:val="20"/>
              </w:rPr>
              <w:t>29690,6</w:t>
            </w:r>
          </w:p>
        </w:tc>
        <w:tc>
          <w:tcPr>
            <w:tcW w:w="566" w:type="dxa"/>
            <w:shd w:val="clear" w:color="auto" w:fill="auto"/>
          </w:tcPr>
          <w:p w:rsidR="00087F7B" w:rsidRPr="006F2491"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lastRenderedPageBreak/>
              <w:t>Целевая программа ХМАО-Югры "Наш дом" на 2011-2013 годы</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09</w:t>
            </w:r>
          </w:p>
        </w:tc>
        <w:tc>
          <w:tcPr>
            <w:tcW w:w="0" w:type="auto"/>
            <w:shd w:val="clear" w:color="auto" w:fill="auto"/>
          </w:tcPr>
          <w:p w:rsidR="00087F7B" w:rsidRPr="006F2491" w:rsidRDefault="00087F7B" w:rsidP="00087F7B">
            <w:pPr>
              <w:jc w:val="center"/>
              <w:rPr>
                <w:sz w:val="20"/>
                <w:szCs w:val="20"/>
              </w:rPr>
            </w:pPr>
            <w:r w:rsidRPr="006F2491">
              <w:rPr>
                <w:sz w:val="20"/>
                <w:szCs w:val="20"/>
              </w:rPr>
              <w:t>5227000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342C19" w:rsidRDefault="00087F7B" w:rsidP="00087F7B">
            <w:pPr>
              <w:jc w:val="center"/>
              <w:rPr>
                <w:sz w:val="20"/>
                <w:szCs w:val="20"/>
              </w:rPr>
            </w:pPr>
            <w:r w:rsidRPr="00342C19">
              <w:rPr>
                <w:sz w:val="20"/>
                <w:szCs w:val="20"/>
              </w:rPr>
              <w:t>13071,8</w:t>
            </w:r>
          </w:p>
        </w:tc>
        <w:tc>
          <w:tcPr>
            <w:tcW w:w="0" w:type="auto"/>
            <w:shd w:val="clear" w:color="auto" w:fill="auto"/>
          </w:tcPr>
          <w:p w:rsidR="00087F7B" w:rsidRPr="00342C19" w:rsidRDefault="00087F7B" w:rsidP="00087F7B">
            <w:pPr>
              <w:jc w:val="center"/>
              <w:rPr>
                <w:sz w:val="20"/>
                <w:szCs w:val="20"/>
              </w:rPr>
            </w:pPr>
            <w:r w:rsidRPr="00342C19">
              <w:rPr>
                <w:sz w:val="20"/>
                <w:szCs w:val="20"/>
              </w:rPr>
              <w:t>13071,8</w:t>
            </w:r>
          </w:p>
        </w:tc>
        <w:tc>
          <w:tcPr>
            <w:tcW w:w="0" w:type="auto"/>
            <w:shd w:val="clear" w:color="auto" w:fill="auto"/>
          </w:tcPr>
          <w:p w:rsidR="00087F7B" w:rsidRPr="00342C19" w:rsidRDefault="00087F7B" w:rsidP="00087F7B">
            <w:pPr>
              <w:jc w:val="center"/>
              <w:rPr>
                <w:sz w:val="20"/>
                <w:szCs w:val="20"/>
              </w:rPr>
            </w:pPr>
          </w:p>
        </w:tc>
        <w:tc>
          <w:tcPr>
            <w:tcW w:w="0" w:type="auto"/>
            <w:shd w:val="clear" w:color="auto" w:fill="auto"/>
          </w:tcPr>
          <w:p w:rsidR="00087F7B" w:rsidRPr="00342C19" w:rsidRDefault="00087F7B" w:rsidP="00087F7B">
            <w:pPr>
              <w:jc w:val="center"/>
              <w:rPr>
                <w:sz w:val="20"/>
                <w:szCs w:val="20"/>
              </w:rPr>
            </w:pPr>
            <w:r w:rsidRPr="00342C19">
              <w:rPr>
                <w:sz w:val="20"/>
                <w:szCs w:val="20"/>
              </w:rPr>
              <w:t>13071,8</w:t>
            </w:r>
          </w:p>
        </w:tc>
        <w:tc>
          <w:tcPr>
            <w:tcW w:w="0" w:type="auto"/>
            <w:shd w:val="clear" w:color="auto" w:fill="auto"/>
          </w:tcPr>
          <w:p w:rsidR="00087F7B" w:rsidRPr="00342C19" w:rsidRDefault="00087F7B" w:rsidP="00087F7B">
            <w:pPr>
              <w:rPr>
                <w:sz w:val="20"/>
                <w:szCs w:val="20"/>
              </w:rPr>
            </w:pPr>
            <w:r w:rsidRPr="00342C19">
              <w:rPr>
                <w:sz w:val="20"/>
                <w:szCs w:val="20"/>
              </w:rPr>
              <w:t>13071,8</w:t>
            </w:r>
          </w:p>
        </w:tc>
        <w:tc>
          <w:tcPr>
            <w:tcW w:w="566" w:type="dxa"/>
            <w:shd w:val="clear" w:color="auto" w:fill="auto"/>
          </w:tcPr>
          <w:p w:rsidR="00087F7B" w:rsidRPr="00342C19"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500"/>
        </w:trPr>
        <w:tc>
          <w:tcPr>
            <w:tcW w:w="2163" w:type="dxa"/>
            <w:shd w:val="clear" w:color="auto" w:fill="auto"/>
          </w:tcPr>
          <w:p w:rsidR="00087F7B" w:rsidRPr="006F2491" w:rsidRDefault="00087F7B" w:rsidP="00087F7B">
            <w:pPr>
              <w:rPr>
                <w:sz w:val="20"/>
                <w:szCs w:val="20"/>
              </w:rPr>
            </w:pPr>
            <w:r w:rsidRPr="006F2491">
              <w:rPr>
                <w:sz w:val="20"/>
                <w:szCs w:val="20"/>
              </w:rPr>
              <w:t>Закупка товаров, работ, услуг в целях капитального ремонта государственного имущества</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09</w:t>
            </w:r>
          </w:p>
        </w:tc>
        <w:tc>
          <w:tcPr>
            <w:tcW w:w="0" w:type="auto"/>
            <w:shd w:val="clear" w:color="auto" w:fill="auto"/>
          </w:tcPr>
          <w:p w:rsidR="00087F7B" w:rsidRPr="006F2491" w:rsidRDefault="00087F7B" w:rsidP="00087F7B">
            <w:pPr>
              <w:jc w:val="center"/>
              <w:rPr>
                <w:sz w:val="20"/>
                <w:szCs w:val="20"/>
              </w:rPr>
            </w:pPr>
            <w:r w:rsidRPr="006F2491">
              <w:rPr>
                <w:sz w:val="20"/>
                <w:szCs w:val="20"/>
              </w:rPr>
              <w:t>5227000</w:t>
            </w:r>
          </w:p>
        </w:tc>
        <w:tc>
          <w:tcPr>
            <w:tcW w:w="0" w:type="auto"/>
            <w:shd w:val="clear" w:color="auto" w:fill="auto"/>
          </w:tcPr>
          <w:p w:rsidR="00087F7B" w:rsidRPr="006F2491" w:rsidRDefault="00087F7B" w:rsidP="00087F7B">
            <w:pPr>
              <w:jc w:val="center"/>
              <w:rPr>
                <w:sz w:val="20"/>
                <w:szCs w:val="20"/>
              </w:rPr>
            </w:pPr>
            <w:r w:rsidRPr="006F2491">
              <w:rPr>
                <w:sz w:val="20"/>
                <w:szCs w:val="20"/>
              </w:rPr>
              <w:t>244</w:t>
            </w:r>
          </w:p>
        </w:tc>
        <w:tc>
          <w:tcPr>
            <w:tcW w:w="0" w:type="auto"/>
            <w:shd w:val="clear" w:color="auto" w:fill="auto"/>
          </w:tcPr>
          <w:p w:rsidR="00087F7B" w:rsidRPr="006F2491" w:rsidRDefault="00087F7B" w:rsidP="00087F7B">
            <w:pPr>
              <w:jc w:val="center"/>
              <w:rPr>
                <w:sz w:val="20"/>
                <w:szCs w:val="20"/>
              </w:rPr>
            </w:pPr>
            <w:r w:rsidRPr="006F2491">
              <w:rPr>
                <w:sz w:val="20"/>
                <w:szCs w:val="20"/>
              </w:rPr>
              <w:t>8000,0</w:t>
            </w:r>
          </w:p>
        </w:tc>
        <w:tc>
          <w:tcPr>
            <w:tcW w:w="0" w:type="auto"/>
            <w:shd w:val="clear" w:color="auto" w:fill="auto"/>
          </w:tcPr>
          <w:p w:rsidR="00087F7B" w:rsidRPr="006F2491" w:rsidRDefault="00087F7B" w:rsidP="00087F7B">
            <w:pPr>
              <w:jc w:val="center"/>
              <w:rPr>
                <w:sz w:val="20"/>
                <w:szCs w:val="20"/>
              </w:rPr>
            </w:pPr>
            <w:r w:rsidRPr="006F2491">
              <w:rPr>
                <w:sz w:val="20"/>
                <w:szCs w:val="20"/>
              </w:rPr>
              <w:t>8000,0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342C19" w:rsidRDefault="00087F7B" w:rsidP="00087F7B">
            <w:pPr>
              <w:jc w:val="center"/>
              <w:rPr>
                <w:sz w:val="20"/>
                <w:szCs w:val="20"/>
              </w:rPr>
            </w:pPr>
          </w:p>
        </w:tc>
        <w:tc>
          <w:tcPr>
            <w:tcW w:w="0" w:type="auto"/>
            <w:shd w:val="clear" w:color="auto" w:fill="auto"/>
          </w:tcPr>
          <w:p w:rsidR="00087F7B" w:rsidRPr="00342C19" w:rsidRDefault="00087F7B" w:rsidP="00087F7B">
            <w:pPr>
              <w:jc w:val="center"/>
              <w:rPr>
                <w:sz w:val="20"/>
                <w:szCs w:val="20"/>
              </w:rPr>
            </w:pPr>
          </w:p>
        </w:tc>
        <w:tc>
          <w:tcPr>
            <w:tcW w:w="0" w:type="auto"/>
            <w:shd w:val="clear" w:color="auto" w:fill="auto"/>
          </w:tcPr>
          <w:p w:rsidR="00087F7B" w:rsidRPr="00342C19" w:rsidRDefault="00087F7B" w:rsidP="00087F7B">
            <w:pPr>
              <w:jc w:val="center"/>
              <w:rPr>
                <w:sz w:val="20"/>
                <w:szCs w:val="20"/>
              </w:rPr>
            </w:pPr>
          </w:p>
        </w:tc>
        <w:tc>
          <w:tcPr>
            <w:tcW w:w="0" w:type="auto"/>
            <w:shd w:val="clear" w:color="auto" w:fill="auto"/>
          </w:tcPr>
          <w:p w:rsidR="00087F7B" w:rsidRPr="00342C19" w:rsidRDefault="00087F7B" w:rsidP="00087F7B">
            <w:pPr>
              <w:jc w:val="center"/>
              <w:rPr>
                <w:sz w:val="20"/>
                <w:szCs w:val="20"/>
              </w:rPr>
            </w:pPr>
          </w:p>
        </w:tc>
        <w:tc>
          <w:tcPr>
            <w:tcW w:w="0" w:type="auto"/>
            <w:shd w:val="clear" w:color="auto" w:fill="auto"/>
          </w:tcPr>
          <w:p w:rsidR="00087F7B" w:rsidRPr="00342C19" w:rsidRDefault="00087F7B" w:rsidP="00087F7B">
            <w:pPr>
              <w:rPr>
                <w:sz w:val="20"/>
                <w:szCs w:val="20"/>
              </w:rPr>
            </w:pPr>
            <w:r w:rsidRPr="00342C19">
              <w:rPr>
                <w:sz w:val="20"/>
                <w:szCs w:val="20"/>
              </w:rPr>
              <w:t>-8000,0</w:t>
            </w:r>
          </w:p>
        </w:tc>
        <w:tc>
          <w:tcPr>
            <w:tcW w:w="566" w:type="dxa"/>
            <w:shd w:val="clear" w:color="auto" w:fill="auto"/>
          </w:tcPr>
          <w:p w:rsidR="00087F7B" w:rsidRPr="00342C19"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500"/>
        </w:trPr>
        <w:tc>
          <w:tcPr>
            <w:tcW w:w="2163" w:type="dxa"/>
            <w:shd w:val="clear" w:color="auto" w:fill="auto"/>
          </w:tcPr>
          <w:p w:rsidR="00087F7B" w:rsidRPr="006F2491" w:rsidRDefault="00087F7B" w:rsidP="00087F7B">
            <w:pPr>
              <w:rPr>
                <w:sz w:val="20"/>
                <w:szCs w:val="20"/>
              </w:rPr>
            </w:pPr>
            <w:r w:rsidRPr="006F2491">
              <w:rPr>
                <w:sz w:val="20"/>
                <w:szCs w:val="20"/>
              </w:rPr>
              <w:t>Закупка товаров, работ, услуг в целях капитального ремонта государственного имущества</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09</w:t>
            </w:r>
          </w:p>
        </w:tc>
        <w:tc>
          <w:tcPr>
            <w:tcW w:w="0" w:type="auto"/>
            <w:shd w:val="clear" w:color="auto" w:fill="auto"/>
          </w:tcPr>
          <w:p w:rsidR="00087F7B" w:rsidRPr="006F2491" w:rsidRDefault="00087F7B" w:rsidP="00087F7B">
            <w:pPr>
              <w:jc w:val="center"/>
              <w:rPr>
                <w:sz w:val="20"/>
                <w:szCs w:val="20"/>
              </w:rPr>
            </w:pPr>
            <w:r w:rsidRPr="006F2491">
              <w:rPr>
                <w:sz w:val="20"/>
                <w:szCs w:val="20"/>
              </w:rPr>
              <w:t>5227000</w:t>
            </w:r>
          </w:p>
        </w:tc>
        <w:tc>
          <w:tcPr>
            <w:tcW w:w="0" w:type="auto"/>
            <w:shd w:val="clear" w:color="auto" w:fill="auto"/>
          </w:tcPr>
          <w:p w:rsidR="00087F7B" w:rsidRPr="006F2491" w:rsidRDefault="00087F7B" w:rsidP="00087F7B">
            <w:pPr>
              <w:jc w:val="center"/>
              <w:rPr>
                <w:sz w:val="20"/>
                <w:szCs w:val="20"/>
              </w:rPr>
            </w:pPr>
            <w:r w:rsidRPr="006F2491">
              <w:rPr>
                <w:sz w:val="20"/>
                <w:szCs w:val="20"/>
              </w:rPr>
              <w:t>243</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342C19" w:rsidRDefault="00087F7B" w:rsidP="00087F7B">
            <w:pPr>
              <w:jc w:val="center"/>
              <w:rPr>
                <w:sz w:val="20"/>
                <w:szCs w:val="20"/>
              </w:rPr>
            </w:pPr>
            <w:r w:rsidRPr="00342C19">
              <w:rPr>
                <w:sz w:val="20"/>
                <w:szCs w:val="20"/>
              </w:rPr>
              <w:t>13071,8</w:t>
            </w:r>
          </w:p>
        </w:tc>
        <w:tc>
          <w:tcPr>
            <w:tcW w:w="0" w:type="auto"/>
            <w:shd w:val="clear" w:color="auto" w:fill="auto"/>
          </w:tcPr>
          <w:p w:rsidR="00087F7B" w:rsidRPr="00342C19" w:rsidRDefault="00087F7B" w:rsidP="00087F7B">
            <w:pPr>
              <w:jc w:val="center"/>
              <w:rPr>
                <w:sz w:val="20"/>
                <w:szCs w:val="20"/>
              </w:rPr>
            </w:pPr>
            <w:r w:rsidRPr="00342C19">
              <w:rPr>
                <w:sz w:val="20"/>
                <w:szCs w:val="20"/>
              </w:rPr>
              <w:t>13071,8</w:t>
            </w:r>
          </w:p>
        </w:tc>
        <w:tc>
          <w:tcPr>
            <w:tcW w:w="0" w:type="auto"/>
            <w:shd w:val="clear" w:color="auto" w:fill="auto"/>
          </w:tcPr>
          <w:p w:rsidR="00087F7B" w:rsidRPr="00342C19" w:rsidRDefault="00087F7B" w:rsidP="00087F7B">
            <w:pPr>
              <w:jc w:val="center"/>
              <w:rPr>
                <w:sz w:val="20"/>
                <w:szCs w:val="20"/>
              </w:rPr>
            </w:pPr>
          </w:p>
        </w:tc>
        <w:tc>
          <w:tcPr>
            <w:tcW w:w="0" w:type="auto"/>
            <w:shd w:val="clear" w:color="auto" w:fill="auto"/>
          </w:tcPr>
          <w:p w:rsidR="00087F7B" w:rsidRPr="00342C19" w:rsidRDefault="00087F7B" w:rsidP="00087F7B">
            <w:pPr>
              <w:jc w:val="center"/>
              <w:rPr>
                <w:sz w:val="20"/>
                <w:szCs w:val="20"/>
              </w:rPr>
            </w:pPr>
            <w:r w:rsidRPr="00342C19">
              <w:rPr>
                <w:sz w:val="20"/>
                <w:szCs w:val="20"/>
              </w:rPr>
              <w:t>13071,8</w:t>
            </w:r>
          </w:p>
        </w:tc>
        <w:tc>
          <w:tcPr>
            <w:tcW w:w="0" w:type="auto"/>
            <w:shd w:val="clear" w:color="auto" w:fill="auto"/>
          </w:tcPr>
          <w:p w:rsidR="00087F7B" w:rsidRPr="00342C19" w:rsidRDefault="00087F7B" w:rsidP="00087F7B">
            <w:pPr>
              <w:rPr>
                <w:sz w:val="20"/>
                <w:szCs w:val="20"/>
              </w:rPr>
            </w:pPr>
            <w:r w:rsidRPr="00342C19">
              <w:rPr>
                <w:sz w:val="20"/>
                <w:szCs w:val="20"/>
              </w:rPr>
              <w:t>13071,8</w:t>
            </w:r>
          </w:p>
        </w:tc>
        <w:tc>
          <w:tcPr>
            <w:tcW w:w="566" w:type="dxa"/>
            <w:shd w:val="clear" w:color="auto" w:fill="auto"/>
          </w:tcPr>
          <w:p w:rsidR="00087F7B" w:rsidRPr="00342C19"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Связь и информатика</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1242,0</w:t>
            </w:r>
          </w:p>
        </w:tc>
        <w:tc>
          <w:tcPr>
            <w:tcW w:w="0" w:type="auto"/>
            <w:shd w:val="clear" w:color="auto" w:fill="auto"/>
          </w:tcPr>
          <w:p w:rsidR="00087F7B" w:rsidRPr="006F2491" w:rsidRDefault="00087F7B" w:rsidP="00087F7B">
            <w:pPr>
              <w:jc w:val="center"/>
              <w:rPr>
                <w:sz w:val="20"/>
                <w:szCs w:val="20"/>
              </w:rPr>
            </w:pPr>
            <w:r w:rsidRPr="006F2491">
              <w:rPr>
                <w:sz w:val="20"/>
                <w:szCs w:val="20"/>
              </w:rPr>
              <w:t>1242,0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1281,2</w:t>
            </w:r>
          </w:p>
        </w:tc>
        <w:tc>
          <w:tcPr>
            <w:tcW w:w="0" w:type="auto"/>
            <w:shd w:val="clear" w:color="auto" w:fill="auto"/>
          </w:tcPr>
          <w:p w:rsidR="00087F7B" w:rsidRPr="006F2491" w:rsidRDefault="00087F7B" w:rsidP="00087F7B">
            <w:pPr>
              <w:jc w:val="center"/>
              <w:rPr>
                <w:sz w:val="20"/>
                <w:szCs w:val="20"/>
              </w:rPr>
            </w:pPr>
            <w:r w:rsidRPr="006F2491">
              <w:rPr>
                <w:sz w:val="20"/>
                <w:szCs w:val="20"/>
              </w:rPr>
              <w:t>1281,2</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39,2</w:t>
            </w:r>
          </w:p>
        </w:tc>
        <w:tc>
          <w:tcPr>
            <w:tcW w:w="0" w:type="auto"/>
            <w:shd w:val="clear" w:color="auto" w:fill="auto"/>
          </w:tcPr>
          <w:p w:rsidR="00087F7B" w:rsidRPr="006F2491" w:rsidRDefault="00087F7B" w:rsidP="00087F7B">
            <w:pPr>
              <w:rPr>
                <w:sz w:val="20"/>
                <w:szCs w:val="20"/>
              </w:rPr>
            </w:pPr>
            <w:r w:rsidRPr="006F2491">
              <w:rPr>
                <w:sz w:val="20"/>
                <w:szCs w:val="20"/>
              </w:rPr>
              <w:t>39,2</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val="restart"/>
            <w:shd w:val="clear" w:color="auto" w:fill="auto"/>
          </w:tcPr>
          <w:p w:rsidR="00087F7B" w:rsidRPr="006F2491" w:rsidRDefault="00087F7B" w:rsidP="00087F7B">
            <w:pPr>
              <w:rPr>
                <w:sz w:val="20"/>
                <w:szCs w:val="20"/>
              </w:rPr>
            </w:pPr>
            <w:r w:rsidRPr="00297266">
              <w:rPr>
                <w:sz w:val="20"/>
                <w:szCs w:val="20"/>
              </w:rPr>
              <w:t xml:space="preserve">в связи с внесением изменений в решение Совета депутатов поселения от 27.12.2012 № 262 «О бюджете городского поселения Лянтор на 2013 год и плановый период 2014 и 2015 годов» от 26.02.2013 № 277 ( </w:t>
            </w:r>
            <w:r w:rsidRPr="00297266">
              <w:rPr>
                <w:sz w:val="20"/>
                <w:szCs w:val="20"/>
              </w:rPr>
              <w:lastRenderedPageBreak/>
              <w:t>дополнительное финансирование с целью заключения договора  на поставку программного продукта (модернизация) Traffic Inspector, срок исполнения 2013г).</w:t>
            </w:r>
            <w:r w:rsidRPr="006F2491">
              <w:rPr>
                <w:sz w:val="20"/>
                <w:szCs w:val="20"/>
              </w:rPr>
              <w:t> </w:t>
            </w:r>
          </w:p>
          <w:p w:rsidR="00087F7B" w:rsidRPr="006F2491" w:rsidRDefault="00087F7B" w:rsidP="00087F7B">
            <w:pPr>
              <w:rPr>
                <w:sz w:val="20"/>
                <w:szCs w:val="20"/>
              </w:rPr>
            </w:pPr>
            <w:r w:rsidRPr="006F2491">
              <w:rPr>
                <w:sz w:val="20"/>
                <w:szCs w:val="20"/>
              </w:rPr>
              <w:t>  </w:t>
            </w:r>
          </w:p>
        </w:tc>
      </w:tr>
      <w:tr w:rsidR="00087F7B" w:rsidRPr="006F2491" w:rsidTr="00EA2A8D">
        <w:trPr>
          <w:trHeight w:val="1125"/>
        </w:trPr>
        <w:tc>
          <w:tcPr>
            <w:tcW w:w="2163" w:type="dxa"/>
            <w:shd w:val="clear" w:color="auto" w:fill="auto"/>
          </w:tcPr>
          <w:p w:rsidR="00087F7B" w:rsidRPr="006F2491" w:rsidRDefault="00087F7B" w:rsidP="00087F7B">
            <w:pPr>
              <w:rPr>
                <w:sz w:val="20"/>
                <w:szCs w:val="20"/>
              </w:rPr>
            </w:pPr>
            <w:r w:rsidRPr="006F2491">
              <w:rPr>
                <w:sz w:val="20"/>
                <w:szCs w:val="20"/>
              </w:rPr>
              <w:t>Отдельные мероприятия в области</w:t>
            </w:r>
            <w:r w:rsidRPr="006F2491">
              <w:rPr>
                <w:sz w:val="20"/>
                <w:szCs w:val="20"/>
              </w:rPr>
              <w:br/>
              <w:t>информационно-коммуникационных технологий и связи</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10</w:t>
            </w:r>
          </w:p>
        </w:tc>
        <w:tc>
          <w:tcPr>
            <w:tcW w:w="0" w:type="auto"/>
            <w:shd w:val="clear" w:color="auto" w:fill="auto"/>
          </w:tcPr>
          <w:p w:rsidR="00087F7B" w:rsidRPr="006F2491" w:rsidRDefault="00087F7B" w:rsidP="00087F7B">
            <w:pPr>
              <w:jc w:val="center"/>
              <w:rPr>
                <w:sz w:val="20"/>
                <w:szCs w:val="20"/>
              </w:rPr>
            </w:pPr>
            <w:r w:rsidRPr="006F2491">
              <w:rPr>
                <w:sz w:val="20"/>
                <w:szCs w:val="20"/>
              </w:rPr>
              <w:t>3300200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1242,0</w:t>
            </w:r>
          </w:p>
        </w:tc>
        <w:tc>
          <w:tcPr>
            <w:tcW w:w="0" w:type="auto"/>
            <w:shd w:val="clear" w:color="auto" w:fill="auto"/>
          </w:tcPr>
          <w:p w:rsidR="00087F7B" w:rsidRPr="006F2491" w:rsidRDefault="00087F7B" w:rsidP="00087F7B">
            <w:pPr>
              <w:jc w:val="center"/>
              <w:rPr>
                <w:sz w:val="20"/>
                <w:szCs w:val="20"/>
              </w:rPr>
            </w:pPr>
            <w:r w:rsidRPr="006F2491">
              <w:rPr>
                <w:sz w:val="20"/>
                <w:szCs w:val="20"/>
              </w:rPr>
              <w:t>1242,0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1281,2</w:t>
            </w:r>
          </w:p>
        </w:tc>
        <w:tc>
          <w:tcPr>
            <w:tcW w:w="0" w:type="auto"/>
            <w:shd w:val="clear" w:color="auto" w:fill="auto"/>
          </w:tcPr>
          <w:p w:rsidR="00087F7B" w:rsidRPr="006F2491" w:rsidRDefault="00087F7B" w:rsidP="00087F7B">
            <w:pPr>
              <w:jc w:val="center"/>
              <w:rPr>
                <w:sz w:val="20"/>
                <w:szCs w:val="20"/>
              </w:rPr>
            </w:pPr>
            <w:r w:rsidRPr="006F2491">
              <w:rPr>
                <w:sz w:val="20"/>
                <w:szCs w:val="20"/>
              </w:rPr>
              <w:t>1281,2</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39,2</w:t>
            </w:r>
          </w:p>
        </w:tc>
        <w:tc>
          <w:tcPr>
            <w:tcW w:w="0" w:type="auto"/>
            <w:shd w:val="clear" w:color="auto" w:fill="auto"/>
          </w:tcPr>
          <w:p w:rsidR="00087F7B" w:rsidRPr="006F2491" w:rsidRDefault="00087F7B" w:rsidP="00087F7B">
            <w:pPr>
              <w:rPr>
                <w:sz w:val="20"/>
                <w:szCs w:val="20"/>
              </w:rPr>
            </w:pPr>
            <w:r w:rsidRPr="006F2491">
              <w:rPr>
                <w:sz w:val="20"/>
                <w:szCs w:val="20"/>
              </w:rPr>
              <w:t>39,2</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125"/>
        </w:trPr>
        <w:tc>
          <w:tcPr>
            <w:tcW w:w="2163" w:type="dxa"/>
            <w:shd w:val="clear" w:color="auto" w:fill="auto"/>
          </w:tcPr>
          <w:p w:rsidR="00087F7B" w:rsidRPr="006F2491" w:rsidRDefault="00087F7B" w:rsidP="00087F7B">
            <w:pPr>
              <w:rPr>
                <w:sz w:val="20"/>
                <w:szCs w:val="20"/>
              </w:rPr>
            </w:pPr>
            <w:r w:rsidRPr="006F2491">
              <w:rPr>
                <w:sz w:val="20"/>
                <w:szCs w:val="20"/>
              </w:rPr>
              <w:lastRenderedPageBreak/>
              <w:t>Закупка товаров, работ, услуг в сфере информационно-коммуникационных технологий</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10</w:t>
            </w:r>
          </w:p>
        </w:tc>
        <w:tc>
          <w:tcPr>
            <w:tcW w:w="0" w:type="auto"/>
            <w:shd w:val="clear" w:color="auto" w:fill="auto"/>
          </w:tcPr>
          <w:p w:rsidR="00087F7B" w:rsidRPr="006F2491" w:rsidRDefault="00087F7B" w:rsidP="00087F7B">
            <w:pPr>
              <w:jc w:val="center"/>
              <w:rPr>
                <w:sz w:val="20"/>
                <w:szCs w:val="20"/>
              </w:rPr>
            </w:pPr>
            <w:r w:rsidRPr="006F2491">
              <w:rPr>
                <w:sz w:val="20"/>
                <w:szCs w:val="20"/>
              </w:rPr>
              <w:t>3300200</w:t>
            </w:r>
          </w:p>
        </w:tc>
        <w:tc>
          <w:tcPr>
            <w:tcW w:w="0" w:type="auto"/>
            <w:shd w:val="clear" w:color="auto" w:fill="auto"/>
          </w:tcPr>
          <w:p w:rsidR="00087F7B" w:rsidRPr="006F2491" w:rsidRDefault="00087F7B" w:rsidP="00087F7B">
            <w:pPr>
              <w:jc w:val="center"/>
              <w:rPr>
                <w:sz w:val="20"/>
                <w:szCs w:val="20"/>
              </w:rPr>
            </w:pPr>
            <w:r w:rsidRPr="006F2491">
              <w:rPr>
                <w:sz w:val="20"/>
                <w:szCs w:val="20"/>
              </w:rPr>
              <w:t>242</w:t>
            </w:r>
          </w:p>
        </w:tc>
        <w:tc>
          <w:tcPr>
            <w:tcW w:w="0" w:type="auto"/>
            <w:shd w:val="clear" w:color="auto" w:fill="auto"/>
          </w:tcPr>
          <w:p w:rsidR="00087F7B" w:rsidRPr="006F2491" w:rsidRDefault="00087F7B" w:rsidP="00087F7B">
            <w:pPr>
              <w:jc w:val="center"/>
              <w:rPr>
                <w:sz w:val="20"/>
                <w:szCs w:val="20"/>
              </w:rPr>
            </w:pPr>
            <w:r w:rsidRPr="006F2491">
              <w:rPr>
                <w:sz w:val="20"/>
                <w:szCs w:val="20"/>
              </w:rPr>
              <w:t>1242,0</w:t>
            </w:r>
          </w:p>
        </w:tc>
        <w:tc>
          <w:tcPr>
            <w:tcW w:w="0" w:type="auto"/>
            <w:shd w:val="clear" w:color="auto" w:fill="auto"/>
          </w:tcPr>
          <w:p w:rsidR="00087F7B" w:rsidRPr="006F2491" w:rsidRDefault="00087F7B" w:rsidP="00087F7B">
            <w:pPr>
              <w:jc w:val="center"/>
              <w:rPr>
                <w:sz w:val="20"/>
                <w:szCs w:val="20"/>
              </w:rPr>
            </w:pPr>
            <w:r w:rsidRPr="006F2491">
              <w:rPr>
                <w:sz w:val="20"/>
                <w:szCs w:val="20"/>
              </w:rPr>
              <w:t>1242,0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1281,2</w:t>
            </w:r>
          </w:p>
        </w:tc>
        <w:tc>
          <w:tcPr>
            <w:tcW w:w="0" w:type="auto"/>
            <w:shd w:val="clear" w:color="auto" w:fill="auto"/>
          </w:tcPr>
          <w:p w:rsidR="00087F7B" w:rsidRPr="006F2491" w:rsidRDefault="00087F7B" w:rsidP="00087F7B">
            <w:pPr>
              <w:jc w:val="center"/>
              <w:rPr>
                <w:sz w:val="20"/>
                <w:szCs w:val="20"/>
              </w:rPr>
            </w:pPr>
            <w:r w:rsidRPr="006F2491">
              <w:rPr>
                <w:sz w:val="20"/>
                <w:szCs w:val="20"/>
              </w:rPr>
              <w:t>1281,2</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39,2</w:t>
            </w:r>
          </w:p>
        </w:tc>
        <w:tc>
          <w:tcPr>
            <w:tcW w:w="0" w:type="auto"/>
            <w:shd w:val="clear" w:color="auto" w:fill="auto"/>
          </w:tcPr>
          <w:p w:rsidR="00087F7B" w:rsidRPr="006F2491" w:rsidRDefault="00087F7B" w:rsidP="00087F7B">
            <w:pPr>
              <w:rPr>
                <w:sz w:val="20"/>
                <w:szCs w:val="20"/>
              </w:rPr>
            </w:pPr>
            <w:r w:rsidRPr="006F2491">
              <w:rPr>
                <w:sz w:val="20"/>
                <w:szCs w:val="20"/>
              </w:rPr>
              <w:t>39,2</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918"/>
        </w:trPr>
        <w:tc>
          <w:tcPr>
            <w:tcW w:w="2163" w:type="dxa"/>
            <w:shd w:val="clear" w:color="auto" w:fill="auto"/>
          </w:tcPr>
          <w:p w:rsidR="00087F7B" w:rsidRPr="006F2491" w:rsidRDefault="00087F7B" w:rsidP="00087F7B">
            <w:pPr>
              <w:rPr>
                <w:sz w:val="20"/>
                <w:szCs w:val="20"/>
              </w:rPr>
            </w:pPr>
            <w:r w:rsidRPr="006F2491">
              <w:rPr>
                <w:sz w:val="20"/>
                <w:szCs w:val="20"/>
              </w:rPr>
              <w:lastRenderedPageBreak/>
              <w:t>Другие вопросы в области национальной экономики</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12</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2727,0</w:t>
            </w:r>
          </w:p>
        </w:tc>
        <w:tc>
          <w:tcPr>
            <w:tcW w:w="0" w:type="auto"/>
            <w:shd w:val="clear" w:color="auto" w:fill="auto"/>
          </w:tcPr>
          <w:p w:rsidR="00087F7B" w:rsidRPr="006F2491" w:rsidRDefault="00087F7B" w:rsidP="00087F7B">
            <w:pPr>
              <w:jc w:val="center"/>
              <w:rPr>
                <w:sz w:val="20"/>
                <w:szCs w:val="20"/>
              </w:rPr>
            </w:pPr>
            <w:r w:rsidRPr="006F2491">
              <w:rPr>
                <w:sz w:val="20"/>
                <w:szCs w:val="20"/>
              </w:rPr>
              <w:t>2727,0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4698,6</w:t>
            </w:r>
          </w:p>
        </w:tc>
        <w:tc>
          <w:tcPr>
            <w:tcW w:w="0" w:type="auto"/>
            <w:shd w:val="clear" w:color="auto" w:fill="auto"/>
          </w:tcPr>
          <w:p w:rsidR="00087F7B" w:rsidRPr="006F2491" w:rsidRDefault="00087F7B" w:rsidP="00087F7B">
            <w:pPr>
              <w:jc w:val="center"/>
              <w:rPr>
                <w:sz w:val="20"/>
                <w:szCs w:val="20"/>
              </w:rPr>
            </w:pPr>
            <w:r w:rsidRPr="006F2491">
              <w:rPr>
                <w:sz w:val="20"/>
                <w:szCs w:val="20"/>
              </w:rPr>
              <w:t>4698,6</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1971,6</w:t>
            </w:r>
          </w:p>
        </w:tc>
        <w:tc>
          <w:tcPr>
            <w:tcW w:w="0" w:type="auto"/>
            <w:shd w:val="clear" w:color="auto" w:fill="auto"/>
          </w:tcPr>
          <w:p w:rsidR="00087F7B" w:rsidRPr="006F2491" w:rsidRDefault="00087F7B" w:rsidP="00087F7B">
            <w:pPr>
              <w:rPr>
                <w:sz w:val="20"/>
                <w:szCs w:val="20"/>
              </w:rPr>
            </w:pPr>
            <w:r w:rsidRPr="006F2491">
              <w:rPr>
                <w:sz w:val="20"/>
                <w:szCs w:val="20"/>
              </w:rPr>
              <w:t>1971,6</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val="restart"/>
            <w:shd w:val="clear" w:color="auto" w:fill="auto"/>
          </w:tcPr>
          <w:p w:rsidR="00087F7B" w:rsidRPr="00402AB5" w:rsidRDefault="00087F7B" w:rsidP="00087F7B">
            <w:pPr>
              <w:rPr>
                <w:sz w:val="20"/>
                <w:szCs w:val="20"/>
              </w:rPr>
            </w:pPr>
            <w:r w:rsidRPr="00402AB5">
              <w:rPr>
                <w:sz w:val="20"/>
                <w:szCs w:val="20"/>
              </w:rPr>
              <w:t>в связи с внесением изменений в решение Совета депутатов поселения от 27.12.2012 № 262 «О бюджете городского поселения Лянтор на 2013 год и плановый период 2014 и 2015 годов» от 26.02.2013 № 277 (софинансирование по подпрограмме "Градостроительная деятельность"  Программы "Содействии развитию жилищного строительства на 2011 -2013 годы и на период до 2015 года ;</w:t>
            </w:r>
          </w:p>
          <w:p w:rsidR="00087F7B" w:rsidRPr="006F2491" w:rsidRDefault="00087F7B" w:rsidP="00087F7B">
            <w:pPr>
              <w:rPr>
                <w:sz w:val="20"/>
                <w:szCs w:val="20"/>
              </w:rPr>
            </w:pPr>
            <w:r w:rsidRPr="00402AB5">
              <w:rPr>
                <w:sz w:val="20"/>
                <w:szCs w:val="20"/>
              </w:rPr>
              <w:t xml:space="preserve">заключены договора со сроком исполнения </w:t>
            </w:r>
            <w:smartTag w:uri="urn:schemas-microsoft-com:office:smarttags" w:element="metricconverter">
              <w:smartTagPr>
                <w:attr w:name="ProductID" w:val="2013 г"/>
              </w:smartTagPr>
              <w:r w:rsidRPr="00402AB5">
                <w:rPr>
                  <w:sz w:val="20"/>
                  <w:szCs w:val="20"/>
                </w:rPr>
                <w:t>2013 г</w:t>
              </w:r>
            </w:smartTag>
            <w:r w:rsidRPr="00402AB5">
              <w:rPr>
                <w:sz w:val="20"/>
                <w:szCs w:val="20"/>
              </w:rPr>
              <w:t>.. на  выполнение топографо-геодезических и землеустроительных работ и топографо-геодезических и землеустроительных работ;</w:t>
            </w:r>
            <w:r>
              <w:rPr>
                <w:sz w:val="20"/>
                <w:szCs w:val="20"/>
              </w:rPr>
              <w:t xml:space="preserve"> </w:t>
            </w:r>
            <w:r w:rsidRPr="00402AB5">
              <w:rPr>
                <w:sz w:val="20"/>
                <w:szCs w:val="20"/>
              </w:rPr>
              <w:t xml:space="preserve"> от 29.08.2013 № 310 (реализация мероприятий по  подпрограмме "Градостроительная деятельность" в рамках программы "Содействии развитию жилищного строительства на 2011 -2013 годы и на период до 2015 года"); от 29.10.2013 № 7( с целью заключения договора на выполнение необходимых топографо- геодезических и землеустроительных работ: нежилого здания по  ул. </w:t>
            </w:r>
            <w:r w:rsidRPr="00402AB5">
              <w:rPr>
                <w:sz w:val="20"/>
                <w:szCs w:val="20"/>
              </w:rPr>
              <w:lastRenderedPageBreak/>
              <w:t xml:space="preserve">Магистральной, 26; городской площади по ул. Эстонских дорожников; городской площади в 1 мкр., и на пересечении  ул. Салавата Юлаева и ул. ); от 26.12.2013 № 31 (выделение бюджетных ассигнований по решению Думы Сургутского района по подпрограмме «Градостроительная деятельность» целевой программы ХМАО-Югры </w:t>
            </w:r>
            <w:r>
              <w:rPr>
                <w:sz w:val="20"/>
                <w:szCs w:val="20"/>
              </w:rPr>
              <w:t xml:space="preserve"> </w:t>
            </w:r>
            <w:r w:rsidRPr="00402AB5">
              <w:rPr>
                <w:sz w:val="20"/>
                <w:szCs w:val="20"/>
              </w:rPr>
              <w:t>«Содействие развитию жилищного строительства на 2011- 2013 годы и период до 2015 года» ).</w:t>
            </w:r>
            <w:r w:rsidRPr="006F2491">
              <w:rPr>
                <w:sz w:val="20"/>
                <w:szCs w:val="20"/>
              </w:rPr>
              <w:t> </w:t>
            </w:r>
          </w:p>
          <w:p w:rsidR="00087F7B" w:rsidRPr="006F2491" w:rsidRDefault="00087F7B" w:rsidP="00087F7B">
            <w:pPr>
              <w:outlineLvl w:val="0"/>
              <w:rPr>
                <w:sz w:val="20"/>
                <w:szCs w:val="20"/>
              </w:rPr>
            </w:pPr>
            <w:r w:rsidRPr="006F2491">
              <w:rPr>
                <w:sz w:val="20"/>
                <w:szCs w:val="20"/>
              </w:rPr>
              <w:t> </w:t>
            </w: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t>Мероприятия в области строительства, архитектуры и градостроительства</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12</w:t>
            </w:r>
          </w:p>
        </w:tc>
        <w:tc>
          <w:tcPr>
            <w:tcW w:w="0" w:type="auto"/>
            <w:shd w:val="clear" w:color="auto" w:fill="auto"/>
          </w:tcPr>
          <w:p w:rsidR="00087F7B" w:rsidRPr="006F2491" w:rsidRDefault="00087F7B" w:rsidP="00087F7B">
            <w:pPr>
              <w:jc w:val="center"/>
              <w:rPr>
                <w:sz w:val="20"/>
                <w:szCs w:val="20"/>
              </w:rPr>
            </w:pPr>
            <w:r w:rsidRPr="006F2491">
              <w:rPr>
                <w:sz w:val="20"/>
                <w:szCs w:val="20"/>
              </w:rPr>
              <w:t>3380000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2727,0</w:t>
            </w:r>
          </w:p>
        </w:tc>
        <w:tc>
          <w:tcPr>
            <w:tcW w:w="0" w:type="auto"/>
            <w:shd w:val="clear" w:color="auto" w:fill="auto"/>
          </w:tcPr>
          <w:p w:rsidR="00087F7B" w:rsidRPr="006F2491" w:rsidRDefault="00087F7B" w:rsidP="00087F7B">
            <w:pPr>
              <w:jc w:val="center"/>
              <w:rPr>
                <w:sz w:val="20"/>
                <w:szCs w:val="20"/>
              </w:rPr>
            </w:pPr>
            <w:r w:rsidRPr="006F2491">
              <w:rPr>
                <w:sz w:val="20"/>
                <w:szCs w:val="20"/>
              </w:rPr>
              <w:t>2727,0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1589,5</w:t>
            </w:r>
          </w:p>
        </w:tc>
        <w:tc>
          <w:tcPr>
            <w:tcW w:w="0" w:type="auto"/>
            <w:shd w:val="clear" w:color="auto" w:fill="auto"/>
          </w:tcPr>
          <w:p w:rsidR="00087F7B" w:rsidRPr="006F2491" w:rsidRDefault="00087F7B" w:rsidP="00087F7B">
            <w:pPr>
              <w:jc w:val="center"/>
              <w:rPr>
                <w:sz w:val="20"/>
                <w:szCs w:val="20"/>
              </w:rPr>
            </w:pPr>
            <w:r w:rsidRPr="006F2491">
              <w:rPr>
                <w:sz w:val="20"/>
                <w:szCs w:val="20"/>
              </w:rPr>
              <w:t>1589,5</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-1137,5</w:t>
            </w:r>
          </w:p>
        </w:tc>
        <w:tc>
          <w:tcPr>
            <w:tcW w:w="0" w:type="auto"/>
            <w:shd w:val="clear" w:color="auto" w:fill="auto"/>
          </w:tcPr>
          <w:p w:rsidR="00087F7B" w:rsidRPr="006F2491" w:rsidRDefault="00087F7B" w:rsidP="00087F7B">
            <w:pPr>
              <w:rPr>
                <w:sz w:val="20"/>
                <w:szCs w:val="20"/>
              </w:rPr>
            </w:pPr>
            <w:r w:rsidRPr="006F2491">
              <w:rPr>
                <w:sz w:val="20"/>
                <w:szCs w:val="20"/>
              </w:rPr>
              <w:t>-1137,5</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outlineLvl w:val="0"/>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t>Прочая закупка товаров, работ и услуг для государственных нужд</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04</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12</w:t>
            </w:r>
          </w:p>
        </w:tc>
        <w:tc>
          <w:tcPr>
            <w:tcW w:w="0" w:type="auto"/>
            <w:shd w:val="clear" w:color="auto" w:fill="auto"/>
          </w:tcPr>
          <w:p w:rsidR="00087F7B" w:rsidRPr="006F2491" w:rsidRDefault="00087F7B" w:rsidP="00087F7B">
            <w:pPr>
              <w:jc w:val="center"/>
              <w:rPr>
                <w:sz w:val="20"/>
                <w:szCs w:val="20"/>
              </w:rPr>
            </w:pPr>
            <w:r w:rsidRPr="006F2491">
              <w:rPr>
                <w:sz w:val="20"/>
                <w:szCs w:val="20"/>
              </w:rPr>
              <w:t>3380000</w:t>
            </w:r>
          </w:p>
        </w:tc>
        <w:tc>
          <w:tcPr>
            <w:tcW w:w="0" w:type="auto"/>
            <w:shd w:val="clear" w:color="auto" w:fill="auto"/>
          </w:tcPr>
          <w:p w:rsidR="00087F7B" w:rsidRPr="006F2491" w:rsidRDefault="00087F7B" w:rsidP="00087F7B">
            <w:pPr>
              <w:jc w:val="center"/>
              <w:rPr>
                <w:sz w:val="20"/>
                <w:szCs w:val="20"/>
              </w:rPr>
            </w:pPr>
            <w:r w:rsidRPr="006F2491">
              <w:rPr>
                <w:sz w:val="20"/>
                <w:szCs w:val="20"/>
              </w:rPr>
              <w:t>244</w:t>
            </w:r>
          </w:p>
        </w:tc>
        <w:tc>
          <w:tcPr>
            <w:tcW w:w="0" w:type="auto"/>
            <w:shd w:val="clear" w:color="auto" w:fill="auto"/>
          </w:tcPr>
          <w:p w:rsidR="00087F7B" w:rsidRPr="006F2491" w:rsidRDefault="00087F7B" w:rsidP="00087F7B">
            <w:pPr>
              <w:jc w:val="center"/>
              <w:rPr>
                <w:sz w:val="20"/>
                <w:szCs w:val="20"/>
              </w:rPr>
            </w:pPr>
            <w:r w:rsidRPr="006F2491">
              <w:rPr>
                <w:sz w:val="20"/>
                <w:szCs w:val="20"/>
              </w:rPr>
              <w:t>2727,0</w:t>
            </w:r>
          </w:p>
        </w:tc>
        <w:tc>
          <w:tcPr>
            <w:tcW w:w="0" w:type="auto"/>
            <w:shd w:val="clear" w:color="auto" w:fill="auto"/>
          </w:tcPr>
          <w:p w:rsidR="00087F7B" w:rsidRPr="006F2491" w:rsidRDefault="00087F7B" w:rsidP="00087F7B">
            <w:pPr>
              <w:jc w:val="center"/>
              <w:rPr>
                <w:sz w:val="20"/>
                <w:szCs w:val="20"/>
              </w:rPr>
            </w:pPr>
            <w:r w:rsidRPr="006F2491">
              <w:rPr>
                <w:sz w:val="20"/>
                <w:szCs w:val="20"/>
              </w:rPr>
              <w:t>2727,0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1589,5</w:t>
            </w:r>
          </w:p>
        </w:tc>
        <w:tc>
          <w:tcPr>
            <w:tcW w:w="0" w:type="auto"/>
            <w:shd w:val="clear" w:color="auto" w:fill="auto"/>
          </w:tcPr>
          <w:p w:rsidR="00087F7B" w:rsidRPr="006F2491" w:rsidRDefault="00087F7B" w:rsidP="00087F7B">
            <w:pPr>
              <w:jc w:val="center"/>
              <w:rPr>
                <w:sz w:val="20"/>
                <w:szCs w:val="20"/>
              </w:rPr>
            </w:pPr>
            <w:r w:rsidRPr="006F2491">
              <w:rPr>
                <w:sz w:val="20"/>
                <w:szCs w:val="20"/>
              </w:rPr>
              <w:t>1589,5</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-1137,5</w:t>
            </w:r>
          </w:p>
        </w:tc>
        <w:tc>
          <w:tcPr>
            <w:tcW w:w="0" w:type="auto"/>
            <w:shd w:val="clear" w:color="auto" w:fill="auto"/>
          </w:tcPr>
          <w:p w:rsidR="00087F7B" w:rsidRPr="006F2491" w:rsidRDefault="00087F7B" w:rsidP="00087F7B">
            <w:pPr>
              <w:rPr>
                <w:sz w:val="20"/>
                <w:szCs w:val="20"/>
              </w:rPr>
            </w:pPr>
            <w:r w:rsidRPr="006F2491">
              <w:rPr>
                <w:sz w:val="20"/>
                <w:szCs w:val="20"/>
              </w:rPr>
              <w:t>-1137,5</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outlineLvl w:val="0"/>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outlineLvl w:val="0"/>
              <w:rPr>
                <w:sz w:val="20"/>
                <w:szCs w:val="20"/>
              </w:rPr>
            </w:pPr>
            <w:r w:rsidRPr="006F2491">
              <w:rPr>
                <w:sz w:val="20"/>
                <w:szCs w:val="20"/>
              </w:rPr>
              <w:t>Мероприятия по землеустройству и землепользованию</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outlineLvl w:val="0"/>
              <w:rPr>
                <w:sz w:val="20"/>
                <w:szCs w:val="20"/>
              </w:rPr>
            </w:pPr>
            <w:r w:rsidRPr="006F2491">
              <w:rPr>
                <w:sz w:val="20"/>
                <w:szCs w:val="20"/>
              </w:rPr>
              <w:t>04</w:t>
            </w:r>
          </w:p>
        </w:tc>
        <w:tc>
          <w:tcPr>
            <w:tcW w:w="0" w:type="auto"/>
            <w:shd w:val="clear" w:color="auto" w:fill="auto"/>
            <w:noWrap/>
          </w:tcPr>
          <w:p w:rsidR="00087F7B" w:rsidRPr="006F2491" w:rsidRDefault="00087F7B" w:rsidP="00087F7B">
            <w:pPr>
              <w:jc w:val="center"/>
              <w:outlineLvl w:val="0"/>
              <w:rPr>
                <w:sz w:val="20"/>
                <w:szCs w:val="20"/>
              </w:rPr>
            </w:pPr>
            <w:r w:rsidRPr="006F2491">
              <w:rPr>
                <w:sz w:val="20"/>
                <w:szCs w:val="20"/>
              </w:rPr>
              <w:t>12</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3400300</w:t>
            </w:r>
          </w:p>
        </w:tc>
        <w:tc>
          <w:tcPr>
            <w:tcW w:w="0" w:type="auto"/>
            <w:shd w:val="clear" w:color="auto" w:fill="auto"/>
          </w:tcPr>
          <w:p w:rsidR="00087F7B" w:rsidRPr="006F2491" w:rsidRDefault="00087F7B" w:rsidP="00087F7B">
            <w:pPr>
              <w:jc w:val="center"/>
              <w:outlineLvl w:val="0"/>
              <w:rPr>
                <w:sz w:val="20"/>
                <w:szCs w:val="20"/>
              </w:rPr>
            </w:pP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w:t>
            </w:r>
          </w:p>
        </w:tc>
        <w:tc>
          <w:tcPr>
            <w:tcW w:w="0" w:type="auto"/>
            <w:shd w:val="clear" w:color="auto" w:fill="auto"/>
          </w:tcPr>
          <w:p w:rsidR="00087F7B" w:rsidRPr="006F2491" w:rsidRDefault="00087F7B" w:rsidP="00087F7B">
            <w:pPr>
              <w:jc w:val="center"/>
              <w:outlineLvl w:val="0"/>
              <w:rPr>
                <w:sz w:val="20"/>
                <w:szCs w:val="20"/>
              </w:rPr>
            </w:pP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226,0</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226,0</w:t>
            </w:r>
          </w:p>
        </w:tc>
        <w:tc>
          <w:tcPr>
            <w:tcW w:w="0" w:type="auto"/>
            <w:shd w:val="clear" w:color="auto" w:fill="auto"/>
          </w:tcPr>
          <w:p w:rsidR="00087F7B" w:rsidRPr="006F2491" w:rsidRDefault="00087F7B" w:rsidP="00087F7B">
            <w:pPr>
              <w:jc w:val="center"/>
              <w:outlineLvl w:val="0"/>
              <w:rPr>
                <w:sz w:val="20"/>
                <w:szCs w:val="20"/>
              </w:rPr>
            </w:pP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226,0</w:t>
            </w:r>
          </w:p>
        </w:tc>
        <w:tc>
          <w:tcPr>
            <w:tcW w:w="0" w:type="auto"/>
            <w:shd w:val="clear" w:color="auto" w:fill="auto"/>
          </w:tcPr>
          <w:p w:rsidR="00087F7B" w:rsidRPr="006F2491" w:rsidRDefault="00087F7B" w:rsidP="00087F7B">
            <w:pPr>
              <w:outlineLvl w:val="0"/>
              <w:rPr>
                <w:sz w:val="20"/>
                <w:szCs w:val="20"/>
              </w:rPr>
            </w:pPr>
            <w:r w:rsidRPr="006F2491">
              <w:rPr>
                <w:sz w:val="20"/>
                <w:szCs w:val="20"/>
              </w:rPr>
              <w:t>226,0</w:t>
            </w:r>
          </w:p>
        </w:tc>
        <w:tc>
          <w:tcPr>
            <w:tcW w:w="566" w:type="dxa"/>
            <w:shd w:val="clear" w:color="auto" w:fill="auto"/>
          </w:tcPr>
          <w:p w:rsidR="00087F7B" w:rsidRPr="006F2491" w:rsidRDefault="00087F7B" w:rsidP="00087F7B">
            <w:pPr>
              <w:outlineLvl w:val="0"/>
              <w:rPr>
                <w:sz w:val="20"/>
                <w:szCs w:val="20"/>
              </w:rPr>
            </w:pPr>
          </w:p>
        </w:tc>
        <w:tc>
          <w:tcPr>
            <w:tcW w:w="3243" w:type="dxa"/>
            <w:vMerge/>
            <w:shd w:val="clear" w:color="auto" w:fill="auto"/>
          </w:tcPr>
          <w:p w:rsidR="00087F7B" w:rsidRPr="006F2491" w:rsidRDefault="00087F7B" w:rsidP="00087F7B">
            <w:pPr>
              <w:outlineLvl w:val="0"/>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outlineLvl w:val="0"/>
              <w:rPr>
                <w:sz w:val="20"/>
                <w:szCs w:val="20"/>
              </w:rPr>
            </w:pPr>
            <w:r w:rsidRPr="006F2491">
              <w:rPr>
                <w:sz w:val="20"/>
                <w:szCs w:val="20"/>
              </w:rPr>
              <w:t>Прочая закупка товаров, работ и услуг для государственных нужд</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outlineLvl w:val="0"/>
              <w:rPr>
                <w:sz w:val="20"/>
                <w:szCs w:val="20"/>
              </w:rPr>
            </w:pPr>
            <w:r w:rsidRPr="006F2491">
              <w:rPr>
                <w:sz w:val="20"/>
                <w:szCs w:val="20"/>
              </w:rPr>
              <w:t>04</w:t>
            </w:r>
          </w:p>
        </w:tc>
        <w:tc>
          <w:tcPr>
            <w:tcW w:w="0" w:type="auto"/>
            <w:shd w:val="clear" w:color="auto" w:fill="auto"/>
            <w:noWrap/>
          </w:tcPr>
          <w:p w:rsidR="00087F7B" w:rsidRPr="006F2491" w:rsidRDefault="00087F7B" w:rsidP="00087F7B">
            <w:pPr>
              <w:jc w:val="center"/>
              <w:outlineLvl w:val="0"/>
              <w:rPr>
                <w:sz w:val="20"/>
                <w:szCs w:val="20"/>
              </w:rPr>
            </w:pPr>
            <w:r w:rsidRPr="006F2491">
              <w:rPr>
                <w:sz w:val="20"/>
                <w:szCs w:val="20"/>
              </w:rPr>
              <w:t>12</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3400300</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244</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w:t>
            </w:r>
          </w:p>
        </w:tc>
        <w:tc>
          <w:tcPr>
            <w:tcW w:w="0" w:type="auto"/>
            <w:shd w:val="clear" w:color="auto" w:fill="auto"/>
          </w:tcPr>
          <w:p w:rsidR="00087F7B" w:rsidRPr="006F2491" w:rsidRDefault="00087F7B" w:rsidP="00087F7B">
            <w:pPr>
              <w:jc w:val="center"/>
              <w:outlineLvl w:val="0"/>
              <w:rPr>
                <w:sz w:val="20"/>
                <w:szCs w:val="20"/>
              </w:rPr>
            </w:pP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226,0</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226,0</w:t>
            </w:r>
          </w:p>
        </w:tc>
        <w:tc>
          <w:tcPr>
            <w:tcW w:w="0" w:type="auto"/>
            <w:shd w:val="clear" w:color="auto" w:fill="auto"/>
          </w:tcPr>
          <w:p w:rsidR="00087F7B" w:rsidRPr="006F2491" w:rsidRDefault="00087F7B" w:rsidP="00087F7B">
            <w:pPr>
              <w:jc w:val="center"/>
              <w:outlineLvl w:val="0"/>
              <w:rPr>
                <w:sz w:val="20"/>
                <w:szCs w:val="20"/>
              </w:rPr>
            </w:pP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226,0</w:t>
            </w:r>
          </w:p>
        </w:tc>
        <w:tc>
          <w:tcPr>
            <w:tcW w:w="0" w:type="auto"/>
            <w:shd w:val="clear" w:color="auto" w:fill="auto"/>
          </w:tcPr>
          <w:p w:rsidR="00087F7B" w:rsidRPr="006F2491" w:rsidRDefault="00087F7B" w:rsidP="00087F7B">
            <w:pPr>
              <w:outlineLvl w:val="0"/>
              <w:rPr>
                <w:sz w:val="20"/>
                <w:szCs w:val="20"/>
              </w:rPr>
            </w:pPr>
            <w:r w:rsidRPr="006F2491">
              <w:rPr>
                <w:sz w:val="20"/>
                <w:szCs w:val="20"/>
              </w:rPr>
              <w:t>226,0</w:t>
            </w:r>
          </w:p>
        </w:tc>
        <w:tc>
          <w:tcPr>
            <w:tcW w:w="566" w:type="dxa"/>
            <w:shd w:val="clear" w:color="auto" w:fill="auto"/>
          </w:tcPr>
          <w:p w:rsidR="00087F7B" w:rsidRPr="006F2491" w:rsidRDefault="00087F7B" w:rsidP="00087F7B">
            <w:pPr>
              <w:outlineLvl w:val="0"/>
              <w:rPr>
                <w:sz w:val="20"/>
                <w:szCs w:val="20"/>
              </w:rPr>
            </w:pPr>
          </w:p>
        </w:tc>
        <w:tc>
          <w:tcPr>
            <w:tcW w:w="3243" w:type="dxa"/>
            <w:vMerge/>
            <w:shd w:val="clear" w:color="auto" w:fill="auto"/>
          </w:tcPr>
          <w:p w:rsidR="00087F7B" w:rsidRPr="006F2491" w:rsidRDefault="00087F7B" w:rsidP="00087F7B">
            <w:pPr>
              <w:outlineLvl w:val="0"/>
              <w:rPr>
                <w:sz w:val="20"/>
                <w:szCs w:val="20"/>
              </w:rPr>
            </w:pPr>
          </w:p>
        </w:tc>
      </w:tr>
      <w:tr w:rsidR="00087F7B" w:rsidRPr="006F2491" w:rsidTr="00EA2A8D">
        <w:trPr>
          <w:trHeight w:val="1125"/>
        </w:trPr>
        <w:tc>
          <w:tcPr>
            <w:tcW w:w="2163" w:type="dxa"/>
            <w:shd w:val="clear" w:color="auto" w:fill="auto"/>
          </w:tcPr>
          <w:p w:rsidR="00087F7B" w:rsidRPr="006F2491" w:rsidRDefault="00087F7B" w:rsidP="00087F7B">
            <w:pPr>
              <w:outlineLvl w:val="0"/>
              <w:rPr>
                <w:sz w:val="20"/>
                <w:szCs w:val="20"/>
              </w:rPr>
            </w:pPr>
            <w:r w:rsidRPr="006F2491">
              <w:rPr>
                <w:sz w:val="20"/>
                <w:szCs w:val="20"/>
              </w:rPr>
              <w:t>Программы "Содействие развитию жилищного строительства на 2011 -2013 годы и на период до 2015 года"</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outlineLvl w:val="0"/>
              <w:rPr>
                <w:sz w:val="20"/>
                <w:szCs w:val="20"/>
              </w:rPr>
            </w:pPr>
            <w:r w:rsidRPr="006F2491">
              <w:rPr>
                <w:sz w:val="20"/>
                <w:szCs w:val="20"/>
              </w:rPr>
              <w:t>04</w:t>
            </w:r>
          </w:p>
        </w:tc>
        <w:tc>
          <w:tcPr>
            <w:tcW w:w="0" w:type="auto"/>
            <w:shd w:val="clear" w:color="auto" w:fill="auto"/>
            <w:noWrap/>
          </w:tcPr>
          <w:p w:rsidR="00087F7B" w:rsidRPr="006F2491" w:rsidRDefault="00087F7B" w:rsidP="00087F7B">
            <w:pPr>
              <w:jc w:val="center"/>
              <w:outlineLvl w:val="0"/>
              <w:rPr>
                <w:sz w:val="20"/>
                <w:szCs w:val="20"/>
              </w:rPr>
            </w:pPr>
            <w:r w:rsidRPr="006F2491">
              <w:rPr>
                <w:sz w:val="20"/>
                <w:szCs w:val="20"/>
              </w:rPr>
              <w:t>12</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5225900</w:t>
            </w:r>
          </w:p>
        </w:tc>
        <w:tc>
          <w:tcPr>
            <w:tcW w:w="0" w:type="auto"/>
            <w:shd w:val="clear" w:color="auto" w:fill="auto"/>
          </w:tcPr>
          <w:p w:rsidR="00087F7B" w:rsidRPr="006F2491" w:rsidRDefault="00087F7B" w:rsidP="00087F7B">
            <w:pPr>
              <w:jc w:val="center"/>
              <w:outlineLvl w:val="0"/>
              <w:rPr>
                <w:sz w:val="20"/>
                <w:szCs w:val="20"/>
              </w:rPr>
            </w:pP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2206,2</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2206,2</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2206,2</w:t>
            </w:r>
          </w:p>
        </w:tc>
        <w:tc>
          <w:tcPr>
            <w:tcW w:w="0" w:type="auto"/>
            <w:shd w:val="clear" w:color="auto" w:fill="auto"/>
          </w:tcPr>
          <w:p w:rsidR="00087F7B" w:rsidRPr="006F2491" w:rsidRDefault="00087F7B" w:rsidP="00087F7B">
            <w:pPr>
              <w:outlineLvl w:val="0"/>
              <w:rPr>
                <w:sz w:val="20"/>
                <w:szCs w:val="20"/>
              </w:rPr>
            </w:pPr>
            <w:r w:rsidRPr="006F2491">
              <w:rPr>
                <w:sz w:val="20"/>
                <w:szCs w:val="20"/>
              </w:rPr>
              <w:t>2206,2</w:t>
            </w:r>
          </w:p>
        </w:tc>
        <w:tc>
          <w:tcPr>
            <w:tcW w:w="566" w:type="dxa"/>
            <w:shd w:val="clear" w:color="auto" w:fill="auto"/>
          </w:tcPr>
          <w:p w:rsidR="00087F7B" w:rsidRPr="006F2491" w:rsidRDefault="00087F7B" w:rsidP="00087F7B">
            <w:pPr>
              <w:outlineLvl w:val="0"/>
              <w:rPr>
                <w:sz w:val="20"/>
                <w:szCs w:val="20"/>
              </w:rPr>
            </w:pPr>
            <w:r w:rsidRPr="006F2491">
              <w:rPr>
                <w:sz w:val="20"/>
                <w:szCs w:val="20"/>
              </w:rPr>
              <w:t>-</w:t>
            </w:r>
          </w:p>
        </w:tc>
        <w:tc>
          <w:tcPr>
            <w:tcW w:w="3243" w:type="dxa"/>
            <w:vMerge/>
            <w:shd w:val="clear" w:color="auto" w:fill="auto"/>
          </w:tcPr>
          <w:p w:rsidR="00087F7B" w:rsidRPr="006F2491" w:rsidRDefault="00087F7B" w:rsidP="00087F7B">
            <w:pPr>
              <w:outlineLvl w:val="0"/>
              <w:rPr>
                <w:sz w:val="20"/>
                <w:szCs w:val="20"/>
              </w:rPr>
            </w:pPr>
          </w:p>
        </w:tc>
      </w:tr>
      <w:tr w:rsidR="00087F7B" w:rsidRPr="006F2491" w:rsidTr="00EA2A8D">
        <w:trPr>
          <w:trHeight w:val="705"/>
        </w:trPr>
        <w:tc>
          <w:tcPr>
            <w:tcW w:w="2163" w:type="dxa"/>
            <w:shd w:val="clear" w:color="auto" w:fill="auto"/>
          </w:tcPr>
          <w:p w:rsidR="00087F7B" w:rsidRPr="006F2491" w:rsidRDefault="00087F7B" w:rsidP="00087F7B">
            <w:pPr>
              <w:outlineLvl w:val="0"/>
              <w:rPr>
                <w:sz w:val="20"/>
                <w:szCs w:val="20"/>
              </w:rPr>
            </w:pPr>
            <w:r w:rsidRPr="006F2491">
              <w:rPr>
                <w:sz w:val="20"/>
                <w:szCs w:val="20"/>
              </w:rPr>
              <w:t>Подпрограмма "Градостроительная деятельность"</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outlineLvl w:val="0"/>
              <w:rPr>
                <w:sz w:val="20"/>
                <w:szCs w:val="20"/>
              </w:rPr>
            </w:pPr>
            <w:r w:rsidRPr="006F2491">
              <w:rPr>
                <w:sz w:val="20"/>
                <w:szCs w:val="20"/>
              </w:rPr>
              <w:t>04</w:t>
            </w:r>
          </w:p>
        </w:tc>
        <w:tc>
          <w:tcPr>
            <w:tcW w:w="0" w:type="auto"/>
            <w:shd w:val="clear" w:color="auto" w:fill="auto"/>
            <w:noWrap/>
          </w:tcPr>
          <w:p w:rsidR="00087F7B" w:rsidRPr="006F2491" w:rsidRDefault="00087F7B" w:rsidP="00087F7B">
            <w:pPr>
              <w:jc w:val="center"/>
              <w:outlineLvl w:val="0"/>
              <w:rPr>
                <w:sz w:val="20"/>
                <w:szCs w:val="20"/>
              </w:rPr>
            </w:pPr>
            <w:r w:rsidRPr="006F2491">
              <w:rPr>
                <w:sz w:val="20"/>
                <w:szCs w:val="20"/>
              </w:rPr>
              <w:t>12</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5225906</w:t>
            </w:r>
          </w:p>
        </w:tc>
        <w:tc>
          <w:tcPr>
            <w:tcW w:w="0" w:type="auto"/>
            <w:shd w:val="clear" w:color="auto" w:fill="auto"/>
          </w:tcPr>
          <w:p w:rsidR="00087F7B" w:rsidRPr="006F2491" w:rsidRDefault="00087F7B" w:rsidP="00087F7B">
            <w:pPr>
              <w:jc w:val="center"/>
              <w:outlineLvl w:val="0"/>
              <w:rPr>
                <w:sz w:val="20"/>
                <w:szCs w:val="20"/>
              </w:rPr>
            </w:pP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2206,2</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2206,2</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2206,2</w:t>
            </w:r>
          </w:p>
        </w:tc>
        <w:tc>
          <w:tcPr>
            <w:tcW w:w="0" w:type="auto"/>
            <w:shd w:val="clear" w:color="auto" w:fill="auto"/>
          </w:tcPr>
          <w:p w:rsidR="00087F7B" w:rsidRPr="006F2491" w:rsidRDefault="00087F7B" w:rsidP="00087F7B">
            <w:pPr>
              <w:outlineLvl w:val="0"/>
              <w:rPr>
                <w:sz w:val="20"/>
                <w:szCs w:val="20"/>
              </w:rPr>
            </w:pPr>
            <w:r w:rsidRPr="006F2491">
              <w:rPr>
                <w:sz w:val="20"/>
                <w:szCs w:val="20"/>
              </w:rPr>
              <w:t>2206,2</w:t>
            </w:r>
          </w:p>
        </w:tc>
        <w:tc>
          <w:tcPr>
            <w:tcW w:w="566" w:type="dxa"/>
            <w:shd w:val="clear" w:color="auto" w:fill="auto"/>
          </w:tcPr>
          <w:p w:rsidR="00087F7B" w:rsidRPr="006F2491" w:rsidRDefault="00087F7B" w:rsidP="00087F7B">
            <w:pPr>
              <w:outlineLvl w:val="0"/>
              <w:rPr>
                <w:sz w:val="20"/>
                <w:szCs w:val="20"/>
              </w:rPr>
            </w:pPr>
            <w:r w:rsidRPr="006F2491">
              <w:rPr>
                <w:sz w:val="20"/>
                <w:szCs w:val="20"/>
              </w:rPr>
              <w:t>-</w:t>
            </w:r>
          </w:p>
        </w:tc>
        <w:tc>
          <w:tcPr>
            <w:tcW w:w="3243" w:type="dxa"/>
            <w:vMerge/>
            <w:shd w:val="clear" w:color="auto" w:fill="auto"/>
          </w:tcPr>
          <w:p w:rsidR="00087F7B" w:rsidRPr="006F2491" w:rsidRDefault="00087F7B" w:rsidP="00087F7B">
            <w:pPr>
              <w:outlineLvl w:val="0"/>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outlineLvl w:val="0"/>
              <w:rPr>
                <w:sz w:val="20"/>
                <w:szCs w:val="20"/>
              </w:rPr>
            </w:pPr>
            <w:r w:rsidRPr="006F2491">
              <w:rPr>
                <w:sz w:val="20"/>
                <w:szCs w:val="20"/>
              </w:rPr>
              <w:t>Прочая закупка товаров, работ и услуг для государственных нужд</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outlineLvl w:val="0"/>
              <w:rPr>
                <w:sz w:val="20"/>
                <w:szCs w:val="20"/>
              </w:rPr>
            </w:pPr>
            <w:r w:rsidRPr="006F2491">
              <w:rPr>
                <w:sz w:val="20"/>
                <w:szCs w:val="20"/>
              </w:rPr>
              <w:t>04</w:t>
            </w:r>
          </w:p>
        </w:tc>
        <w:tc>
          <w:tcPr>
            <w:tcW w:w="0" w:type="auto"/>
            <w:shd w:val="clear" w:color="auto" w:fill="auto"/>
            <w:noWrap/>
          </w:tcPr>
          <w:p w:rsidR="00087F7B" w:rsidRPr="006F2491" w:rsidRDefault="00087F7B" w:rsidP="00087F7B">
            <w:pPr>
              <w:jc w:val="center"/>
              <w:outlineLvl w:val="0"/>
              <w:rPr>
                <w:sz w:val="20"/>
                <w:szCs w:val="20"/>
              </w:rPr>
            </w:pPr>
            <w:r w:rsidRPr="006F2491">
              <w:rPr>
                <w:sz w:val="20"/>
                <w:szCs w:val="20"/>
              </w:rPr>
              <w:t>12</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5225906</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244</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2206,2</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2206,2</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2206,2</w:t>
            </w:r>
          </w:p>
        </w:tc>
        <w:tc>
          <w:tcPr>
            <w:tcW w:w="0" w:type="auto"/>
            <w:shd w:val="clear" w:color="auto" w:fill="auto"/>
          </w:tcPr>
          <w:p w:rsidR="00087F7B" w:rsidRPr="006F2491" w:rsidRDefault="00087F7B" w:rsidP="00087F7B">
            <w:pPr>
              <w:outlineLvl w:val="0"/>
              <w:rPr>
                <w:sz w:val="20"/>
                <w:szCs w:val="20"/>
              </w:rPr>
            </w:pPr>
            <w:r w:rsidRPr="006F2491">
              <w:rPr>
                <w:sz w:val="20"/>
                <w:szCs w:val="20"/>
              </w:rPr>
              <w:t>2206,2</w:t>
            </w:r>
          </w:p>
        </w:tc>
        <w:tc>
          <w:tcPr>
            <w:tcW w:w="566" w:type="dxa"/>
            <w:shd w:val="clear" w:color="auto" w:fill="auto"/>
          </w:tcPr>
          <w:p w:rsidR="00087F7B" w:rsidRPr="006F2491" w:rsidRDefault="00087F7B" w:rsidP="00087F7B">
            <w:pPr>
              <w:outlineLvl w:val="0"/>
              <w:rPr>
                <w:sz w:val="20"/>
                <w:szCs w:val="20"/>
              </w:rPr>
            </w:pPr>
            <w:r w:rsidRPr="006F2491">
              <w:rPr>
                <w:sz w:val="20"/>
                <w:szCs w:val="20"/>
              </w:rPr>
              <w:t>-</w:t>
            </w:r>
          </w:p>
        </w:tc>
        <w:tc>
          <w:tcPr>
            <w:tcW w:w="3243" w:type="dxa"/>
            <w:vMerge/>
            <w:shd w:val="clear" w:color="auto" w:fill="auto"/>
          </w:tcPr>
          <w:p w:rsidR="00087F7B" w:rsidRPr="006F2491" w:rsidRDefault="00087F7B" w:rsidP="00087F7B">
            <w:pPr>
              <w:outlineLvl w:val="0"/>
              <w:rPr>
                <w:sz w:val="20"/>
                <w:szCs w:val="20"/>
              </w:rPr>
            </w:pPr>
          </w:p>
        </w:tc>
      </w:tr>
      <w:tr w:rsidR="00087F7B" w:rsidRPr="006F2491" w:rsidTr="00EA2A8D">
        <w:trPr>
          <w:trHeight w:val="1500"/>
        </w:trPr>
        <w:tc>
          <w:tcPr>
            <w:tcW w:w="2163" w:type="dxa"/>
            <w:shd w:val="clear" w:color="auto" w:fill="auto"/>
          </w:tcPr>
          <w:p w:rsidR="00087F7B" w:rsidRPr="006F2491" w:rsidRDefault="00087F7B" w:rsidP="00087F7B">
            <w:pPr>
              <w:outlineLvl w:val="0"/>
              <w:rPr>
                <w:sz w:val="20"/>
                <w:szCs w:val="20"/>
              </w:rPr>
            </w:pPr>
            <w:r w:rsidRPr="006F2491">
              <w:rPr>
                <w:sz w:val="20"/>
                <w:szCs w:val="20"/>
              </w:rPr>
              <w:lastRenderedPageBreak/>
              <w:t>Программа "Энергосбережение и повышение энергетической эффективности в ХМАО-Югре на 2011-2015 годы и на перспективу до 2020 года"</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outlineLvl w:val="0"/>
              <w:rPr>
                <w:sz w:val="20"/>
                <w:szCs w:val="20"/>
              </w:rPr>
            </w:pPr>
            <w:r w:rsidRPr="006F2491">
              <w:rPr>
                <w:sz w:val="20"/>
                <w:szCs w:val="20"/>
              </w:rPr>
              <w:t>04</w:t>
            </w:r>
          </w:p>
        </w:tc>
        <w:tc>
          <w:tcPr>
            <w:tcW w:w="0" w:type="auto"/>
            <w:shd w:val="clear" w:color="auto" w:fill="auto"/>
            <w:noWrap/>
          </w:tcPr>
          <w:p w:rsidR="00087F7B" w:rsidRPr="006F2491" w:rsidRDefault="00087F7B" w:rsidP="00087F7B">
            <w:pPr>
              <w:jc w:val="center"/>
              <w:outlineLvl w:val="0"/>
              <w:rPr>
                <w:sz w:val="20"/>
                <w:szCs w:val="20"/>
              </w:rPr>
            </w:pPr>
            <w:r w:rsidRPr="006F2491">
              <w:rPr>
                <w:sz w:val="20"/>
                <w:szCs w:val="20"/>
              </w:rPr>
              <w:t>12</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5226300</w:t>
            </w:r>
          </w:p>
        </w:tc>
        <w:tc>
          <w:tcPr>
            <w:tcW w:w="0" w:type="auto"/>
            <w:shd w:val="clear" w:color="auto" w:fill="auto"/>
          </w:tcPr>
          <w:p w:rsidR="00087F7B" w:rsidRPr="006F2491" w:rsidRDefault="00087F7B" w:rsidP="00087F7B">
            <w:pPr>
              <w:jc w:val="center"/>
              <w:outlineLvl w:val="0"/>
              <w:rPr>
                <w:sz w:val="20"/>
                <w:szCs w:val="20"/>
              </w:rPr>
            </w:pP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w:t>
            </w:r>
          </w:p>
        </w:tc>
        <w:tc>
          <w:tcPr>
            <w:tcW w:w="0" w:type="auto"/>
            <w:shd w:val="clear" w:color="auto" w:fill="auto"/>
          </w:tcPr>
          <w:p w:rsidR="00087F7B" w:rsidRPr="006F2491" w:rsidRDefault="00087F7B" w:rsidP="00087F7B">
            <w:pPr>
              <w:jc w:val="center"/>
              <w:outlineLvl w:val="0"/>
              <w:rPr>
                <w:sz w:val="20"/>
                <w:szCs w:val="20"/>
              </w:rPr>
            </w:pP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676,9</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676,9</w:t>
            </w:r>
          </w:p>
        </w:tc>
        <w:tc>
          <w:tcPr>
            <w:tcW w:w="0" w:type="auto"/>
            <w:shd w:val="clear" w:color="auto" w:fill="auto"/>
          </w:tcPr>
          <w:p w:rsidR="00087F7B" w:rsidRPr="006F2491" w:rsidRDefault="00087F7B" w:rsidP="00087F7B">
            <w:pPr>
              <w:jc w:val="center"/>
              <w:outlineLvl w:val="0"/>
              <w:rPr>
                <w:sz w:val="20"/>
                <w:szCs w:val="20"/>
              </w:rPr>
            </w:pP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676,9</w:t>
            </w:r>
          </w:p>
        </w:tc>
        <w:tc>
          <w:tcPr>
            <w:tcW w:w="0" w:type="auto"/>
            <w:shd w:val="clear" w:color="auto" w:fill="auto"/>
          </w:tcPr>
          <w:p w:rsidR="00087F7B" w:rsidRPr="006F2491" w:rsidRDefault="00087F7B" w:rsidP="00087F7B">
            <w:pPr>
              <w:outlineLvl w:val="0"/>
              <w:rPr>
                <w:sz w:val="20"/>
                <w:szCs w:val="20"/>
              </w:rPr>
            </w:pPr>
            <w:r w:rsidRPr="006F2491">
              <w:rPr>
                <w:sz w:val="20"/>
                <w:szCs w:val="20"/>
              </w:rPr>
              <w:t>676,9</w:t>
            </w:r>
          </w:p>
        </w:tc>
        <w:tc>
          <w:tcPr>
            <w:tcW w:w="566" w:type="dxa"/>
            <w:shd w:val="clear" w:color="auto" w:fill="auto"/>
          </w:tcPr>
          <w:p w:rsidR="00087F7B" w:rsidRPr="006F2491" w:rsidRDefault="00087F7B" w:rsidP="00087F7B">
            <w:pPr>
              <w:outlineLvl w:val="0"/>
              <w:rPr>
                <w:sz w:val="20"/>
                <w:szCs w:val="20"/>
              </w:rPr>
            </w:pPr>
          </w:p>
        </w:tc>
        <w:tc>
          <w:tcPr>
            <w:tcW w:w="3243" w:type="dxa"/>
            <w:vMerge/>
            <w:shd w:val="clear" w:color="auto" w:fill="auto"/>
          </w:tcPr>
          <w:p w:rsidR="00087F7B" w:rsidRPr="006F2491" w:rsidRDefault="00087F7B" w:rsidP="00087F7B">
            <w:pPr>
              <w:outlineLvl w:val="0"/>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outlineLvl w:val="0"/>
              <w:rPr>
                <w:sz w:val="20"/>
                <w:szCs w:val="20"/>
              </w:rPr>
            </w:pPr>
            <w:r w:rsidRPr="006F2491">
              <w:rPr>
                <w:sz w:val="20"/>
                <w:szCs w:val="20"/>
              </w:rPr>
              <w:lastRenderedPageBreak/>
              <w:t>Прочая закупка товаров, работ и услуг для государственных нужд</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outlineLvl w:val="0"/>
              <w:rPr>
                <w:sz w:val="20"/>
                <w:szCs w:val="20"/>
              </w:rPr>
            </w:pPr>
            <w:r w:rsidRPr="006F2491">
              <w:rPr>
                <w:sz w:val="20"/>
                <w:szCs w:val="20"/>
              </w:rPr>
              <w:t>04</w:t>
            </w:r>
          </w:p>
        </w:tc>
        <w:tc>
          <w:tcPr>
            <w:tcW w:w="0" w:type="auto"/>
            <w:shd w:val="clear" w:color="auto" w:fill="auto"/>
            <w:noWrap/>
          </w:tcPr>
          <w:p w:rsidR="00087F7B" w:rsidRPr="006F2491" w:rsidRDefault="00087F7B" w:rsidP="00087F7B">
            <w:pPr>
              <w:jc w:val="center"/>
              <w:outlineLvl w:val="0"/>
              <w:rPr>
                <w:sz w:val="20"/>
                <w:szCs w:val="20"/>
              </w:rPr>
            </w:pPr>
            <w:r w:rsidRPr="006F2491">
              <w:rPr>
                <w:sz w:val="20"/>
                <w:szCs w:val="20"/>
              </w:rPr>
              <w:t>12</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5226300</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244</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w:t>
            </w:r>
          </w:p>
        </w:tc>
        <w:tc>
          <w:tcPr>
            <w:tcW w:w="0" w:type="auto"/>
            <w:shd w:val="clear" w:color="auto" w:fill="auto"/>
          </w:tcPr>
          <w:p w:rsidR="00087F7B" w:rsidRPr="006F2491" w:rsidRDefault="00087F7B" w:rsidP="00087F7B">
            <w:pPr>
              <w:jc w:val="center"/>
              <w:outlineLvl w:val="0"/>
              <w:rPr>
                <w:sz w:val="20"/>
                <w:szCs w:val="20"/>
              </w:rPr>
            </w:pP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676,9</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676,9</w:t>
            </w:r>
          </w:p>
        </w:tc>
        <w:tc>
          <w:tcPr>
            <w:tcW w:w="0" w:type="auto"/>
            <w:shd w:val="clear" w:color="auto" w:fill="auto"/>
          </w:tcPr>
          <w:p w:rsidR="00087F7B" w:rsidRPr="006F2491" w:rsidRDefault="00087F7B" w:rsidP="00087F7B">
            <w:pPr>
              <w:jc w:val="center"/>
              <w:outlineLvl w:val="0"/>
              <w:rPr>
                <w:sz w:val="20"/>
                <w:szCs w:val="20"/>
              </w:rPr>
            </w:pP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676,9</w:t>
            </w:r>
          </w:p>
        </w:tc>
        <w:tc>
          <w:tcPr>
            <w:tcW w:w="0" w:type="auto"/>
            <w:shd w:val="clear" w:color="auto" w:fill="auto"/>
          </w:tcPr>
          <w:p w:rsidR="00087F7B" w:rsidRPr="006F2491" w:rsidRDefault="00087F7B" w:rsidP="00087F7B">
            <w:pPr>
              <w:outlineLvl w:val="0"/>
              <w:rPr>
                <w:sz w:val="20"/>
                <w:szCs w:val="20"/>
              </w:rPr>
            </w:pPr>
            <w:r w:rsidRPr="006F2491">
              <w:rPr>
                <w:sz w:val="20"/>
                <w:szCs w:val="20"/>
              </w:rPr>
              <w:t>676,9</w:t>
            </w:r>
          </w:p>
        </w:tc>
        <w:tc>
          <w:tcPr>
            <w:tcW w:w="566" w:type="dxa"/>
            <w:shd w:val="clear" w:color="auto" w:fill="auto"/>
          </w:tcPr>
          <w:p w:rsidR="00087F7B" w:rsidRPr="006F2491" w:rsidRDefault="00087F7B" w:rsidP="00087F7B">
            <w:pPr>
              <w:outlineLvl w:val="0"/>
              <w:rPr>
                <w:sz w:val="20"/>
                <w:szCs w:val="20"/>
              </w:rPr>
            </w:pPr>
          </w:p>
        </w:tc>
        <w:tc>
          <w:tcPr>
            <w:tcW w:w="3243" w:type="dxa"/>
            <w:vMerge/>
            <w:shd w:val="clear" w:color="auto" w:fill="auto"/>
          </w:tcPr>
          <w:p w:rsidR="00087F7B" w:rsidRPr="006F2491" w:rsidRDefault="00087F7B" w:rsidP="00087F7B">
            <w:pPr>
              <w:outlineLvl w:val="0"/>
              <w:rPr>
                <w:sz w:val="20"/>
                <w:szCs w:val="20"/>
              </w:rPr>
            </w:pP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Жилищно-коммунальное хозяйство</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57406,8</w:t>
            </w:r>
          </w:p>
        </w:tc>
        <w:tc>
          <w:tcPr>
            <w:tcW w:w="0" w:type="auto"/>
            <w:shd w:val="clear" w:color="auto" w:fill="auto"/>
          </w:tcPr>
          <w:p w:rsidR="00087F7B" w:rsidRPr="006F2491" w:rsidRDefault="00087F7B" w:rsidP="00087F7B">
            <w:pPr>
              <w:jc w:val="center"/>
              <w:rPr>
                <w:sz w:val="20"/>
                <w:szCs w:val="20"/>
              </w:rPr>
            </w:pPr>
            <w:r w:rsidRPr="006F2491">
              <w:rPr>
                <w:sz w:val="20"/>
                <w:szCs w:val="20"/>
              </w:rPr>
              <w:t>57406,8</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119314,0</w:t>
            </w:r>
          </w:p>
        </w:tc>
        <w:tc>
          <w:tcPr>
            <w:tcW w:w="0" w:type="auto"/>
            <w:shd w:val="clear" w:color="auto" w:fill="auto"/>
          </w:tcPr>
          <w:p w:rsidR="00087F7B" w:rsidRPr="006F2491" w:rsidRDefault="00087F7B" w:rsidP="00087F7B">
            <w:pPr>
              <w:jc w:val="center"/>
              <w:rPr>
                <w:sz w:val="20"/>
                <w:szCs w:val="20"/>
              </w:rPr>
            </w:pPr>
            <w:r w:rsidRPr="006F2491">
              <w:rPr>
                <w:sz w:val="20"/>
                <w:szCs w:val="20"/>
              </w:rPr>
              <w:t>119314,0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85993,0</w:t>
            </w:r>
          </w:p>
        </w:tc>
        <w:tc>
          <w:tcPr>
            <w:tcW w:w="0" w:type="auto"/>
            <w:shd w:val="clear" w:color="auto" w:fill="auto"/>
          </w:tcPr>
          <w:p w:rsidR="00087F7B" w:rsidRPr="006F2491" w:rsidRDefault="00087F7B" w:rsidP="00087F7B">
            <w:pPr>
              <w:rPr>
                <w:sz w:val="20"/>
                <w:szCs w:val="20"/>
              </w:rPr>
            </w:pPr>
            <w:r w:rsidRPr="006F2491">
              <w:rPr>
                <w:sz w:val="20"/>
                <w:szCs w:val="20"/>
              </w:rPr>
              <w:t>61907,1</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shd w:val="clear" w:color="auto" w:fill="auto"/>
          </w:tcPr>
          <w:p w:rsidR="00087F7B" w:rsidRPr="006F2491" w:rsidRDefault="00087F7B" w:rsidP="00087F7B">
            <w:pPr>
              <w:rPr>
                <w:sz w:val="20"/>
                <w:szCs w:val="20"/>
              </w:rPr>
            </w:pPr>
            <w:r w:rsidRPr="006F2491">
              <w:rPr>
                <w:sz w:val="20"/>
                <w:szCs w:val="20"/>
              </w:rPr>
              <w:t> </w:t>
            </w: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Жилищное хозяйство</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24085,8</w:t>
            </w:r>
          </w:p>
        </w:tc>
        <w:tc>
          <w:tcPr>
            <w:tcW w:w="0" w:type="auto"/>
            <w:shd w:val="clear" w:color="auto" w:fill="auto"/>
          </w:tcPr>
          <w:p w:rsidR="00087F7B" w:rsidRPr="006F2491" w:rsidRDefault="00087F7B" w:rsidP="00087F7B">
            <w:pPr>
              <w:jc w:val="center"/>
              <w:rPr>
                <w:sz w:val="20"/>
                <w:szCs w:val="20"/>
              </w:rPr>
            </w:pPr>
            <w:r w:rsidRPr="006F2491">
              <w:rPr>
                <w:sz w:val="20"/>
                <w:szCs w:val="20"/>
              </w:rPr>
              <w:t>24085,8</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20808,0</w:t>
            </w:r>
          </w:p>
        </w:tc>
        <w:tc>
          <w:tcPr>
            <w:tcW w:w="0" w:type="auto"/>
            <w:shd w:val="clear" w:color="auto" w:fill="auto"/>
          </w:tcPr>
          <w:p w:rsidR="00087F7B" w:rsidRPr="006F2491" w:rsidRDefault="00087F7B" w:rsidP="00087F7B">
            <w:pPr>
              <w:jc w:val="center"/>
              <w:rPr>
                <w:sz w:val="20"/>
                <w:szCs w:val="20"/>
              </w:rPr>
            </w:pPr>
            <w:r w:rsidRPr="006F2491">
              <w:rPr>
                <w:sz w:val="20"/>
                <w:szCs w:val="20"/>
              </w:rPr>
              <w:t>20808,0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20808,0</w:t>
            </w:r>
          </w:p>
        </w:tc>
        <w:tc>
          <w:tcPr>
            <w:tcW w:w="0" w:type="auto"/>
            <w:shd w:val="clear" w:color="auto" w:fill="auto"/>
          </w:tcPr>
          <w:p w:rsidR="00087F7B" w:rsidRPr="006F2491" w:rsidRDefault="00087F7B" w:rsidP="00087F7B">
            <w:pPr>
              <w:rPr>
                <w:sz w:val="20"/>
                <w:szCs w:val="20"/>
              </w:rPr>
            </w:pPr>
            <w:r w:rsidRPr="006F2491">
              <w:rPr>
                <w:sz w:val="20"/>
                <w:szCs w:val="20"/>
              </w:rPr>
              <w:t>-3277,8</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val="restart"/>
            <w:shd w:val="clear" w:color="auto" w:fill="auto"/>
          </w:tcPr>
          <w:p w:rsidR="00087F7B" w:rsidRPr="00F851C5" w:rsidRDefault="00087F7B" w:rsidP="00087F7B">
            <w:pPr>
              <w:rPr>
                <w:sz w:val="20"/>
                <w:szCs w:val="20"/>
              </w:rPr>
            </w:pPr>
            <w:r w:rsidRPr="00F851C5">
              <w:rPr>
                <w:sz w:val="20"/>
                <w:szCs w:val="20"/>
              </w:rPr>
              <w:t>в связи с внесением изменений в решение Совета депутатов поселения от 27.12.2012 № 262 «О бюджете городского поселения Лянтор на 2013 год и плановый период 2014 и 2015 годов» от  26.02.2013 № 277 (доп</w:t>
            </w:r>
            <w:r>
              <w:rPr>
                <w:sz w:val="20"/>
                <w:szCs w:val="20"/>
              </w:rPr>
              <w:t>о</w:t>
            </w:r>
            <w:r w:rsidRPr="00F851C5">
              <w:rPr>
                <w:sz w:val="20"/>
                <w:szCs w:val="20"/>
              </w:rPr>
              <w:t xml:space="preserve">лнительное финансирование с целью  заключения договоров на проведение профилактических дезинфекционных , дезинсекционных мероприятий и  проведения строительно- технической экспертизы и многоквартирного жилого дома № 71 мкр.1. и в связи с  уточнением перечня объектов муниципального жилищного фонда, находящегося в управлении ЛГ МУП «УК ЖКХ№ и подлежащего ремонту в 2013 году, произошло увеличение стоимости работ по капитальному ремонту  объектов муниципального жилищного фонда. А также   в связи с </w:t>
            </w:r>
            <w:r w:rsidRPr="00F851C5">
              <w:rPr>
                <w:sz w:val="20"/>
                <w:szCs w:val="20"/>
              </w:rPr>
              <w:lastRenderedPageBreak/>
              <w:t>уточнением остатка средств по программе "Наш дом" на 2011-2013 годы) остаток средств по данной программе  не освоенный в 2012 году);от 26.03.2013 № 281 (доп</w:t>
            </w:r>
            <w:r>
              <w:rPr>
                <w:sz w:val="20"/>
                <w:szCs w:val="20"/>
              </w:rPr>
              <w:t>о</w:t>
            </w:r>
            <w:r w:rsidRPr="00F851C5">
              <w:rPr>
                <w:sz w:val="20"/>
                <w:szCs w:val="20"/>
              </w:rPr>
              <w:t>лнительное финансирование в связи с недостаточностью денежных средств для выполнения работ по предписаниям и представлениям ОГИБДД: перепрограммирование светофорного объекта, установка дорожных знаков «Жилая зона», монтаж светильников</w:t>
            </w:r>
            <w:r>
              <w:rPr>
                <w:sz w:val="20"/>
                <w:szCs w:val="20"/>
              </w:rPr>
              <w:t xml:space="preserve"> </w:t>
            </w:r>
            <w:r w:rsidRPr="00F851C5">
              <w:rPr>
                <w:sz w:val="20"/>
                <w:szCs w:val="20"/>
              </w:rPr>
              <w:t xml:space="preserve">уличного освещения); от 29.04.2013 № 287 (дополнительное финансирование </w:t>
            </w:r>
          </w:p>
          <w:p w:rsidR="00087F7B" w:rsidRPr="00F851C5" w:rsidRDefault="00087F7B" w:rsidP="00087F7B">
            <w:pPr>
              <w:rPr>
                <w:sz w:val="20"/>
                <w:szCs w:val="20"/>
              </w:rPr>
            </w:pPr>
            <w:r w:rsidRPr="00F851C5">
              <w:rPr>
                <w:sz w:val="20"/>
                <w:szCs w:val="20"/>
              </w:rPr>
              <w:t xml:space="preserve">для заключения договора на оказание услуг по санитарной очистке города от бесхозных животных); </w:t>
            </w:r>
          </w:p>
          <w:p w:rsidR="00087F7B" w:rsidRPr="00F851C5" w:rsidRDefault="00087F7B" w:rsidP="00087F7B">
            <w:pPr>
              <w:rPr>
                <w:sz w:val="20"/>
                <w:szCs w:val="20"/>
              </w:rPr>
            </w:pPr>
            <w:r w:rsidRPr="00F851C5">
              <w:rPr>
                <w:sz w:val="20"/>
                <w:szCs w:val="20"/>
              </w:rPr>
              <w:t xml:space="preserve">от 28.05.2013 № 295 (в соответствии  с постановлением № 6 от 11.01.2013 изменен размер платы граждан за услуги по содержанию и ремонту жилых помещений в муниципальных </w:t>
            </w:r>
          </w:p>
          <w:p w:rsidR="00087F7B" w:rsidRPr="00F851C5" w:rsidRDefault="00087F7B" w:rsidP="00087F7B">
            <w:pPr>
              <w:rPr>
                <w:sz w:val="20"/>
                <w:szCs w:val="20"/>
              </w:rPr>
            </w:pPr>
            <w:r w:rsidRPr="00F851C5">
              <w:rPr>
                <w:sz w:val="20"/>
                <w:szCs w:val="20"/>
              </w:rPr>
              <w:t xml:space="preserve">общежитиях, на основании данного постановления произведен перерасчет размера субсидии на возмещение недополученных доходов по услуге содержание и ремонт общежития); от 18.06.2013 № </w:t>
            </w:r>
            <w:r>
              <w:rPr>
                <w:sz w:val="20"/>
                <w:szCs w:val="20"/>
              </w:rPr>
              <w:t>304 (перераспре</w:t>
            </w:r>
            <w:r w:rsidRPr="00F851C5">
              <w:rPr>
                <w:sz w:val="20"/>
                <w:szCs w:val="20"/>
              </w:rPr>
              <w:t xml:space="preserve">деление средств  после проведения муниципальных торгов ); от 29.08.2013 № 310 (перераспределение средств  после </w:t>
            </w:r>
          </w:p>
          <w:p w:rsidR="00087F7B" w:rsidRPr="00F851C5" w:rsidRDefault="00087F7B" w:rsidP="00087F7B">
            <w:pPr>
              <w:rPr>
                <w:sz w:val="20"/>
                <w:szCs w:val="20"/>
              </w:rPr>
            </w:pPr>
            <w:r w:rsidRPr="00F851C5">
              <w:rPr>
                <w:sz w:val="20"/>
                <w:szCs w:val="20"/>
              </w:rPr>
              <w:t>заключения запланированных муниципальных контрактов в 1-2 кварталах 2013г;</w:t>
            </w:r>
            <w:r>
              <w:rPr>
                <w:sz w:val="20"/>
                <w:szCs w:val="20"/>
              </w:rPr>
              <w:t xml:space="preserve"> </w:t>
            </w:r>
            <w:r w:rsidRPr="00F851C5">
              <w:rPr>
                <w:sz w:val="20"/>
                <w:szCs w:val="20"/>
              </w:rPr>
              <w:t xml:space="preserve">уточнение статьи расходов на очистку жилых помещений муниципального жилищного фонда от бытового </w:t>
            </w:r>
            <w:r w:rsidRPr="00F851C5">
              <w:rPr>
                <w:sz w:val="20"/>
                <w:szCs w:val="20"/>
              </w:rPr>
              <w:lastRenderedPageBreak/>
              <w:t xml:space="preserve">мусора); </w:t>
            </w:r>
          </w:p>
          <w:p w:rsidR="00087F7B" w:rsidRPr="00F851C5" w:rsidRDefault="00087F7B" w:rsidP="00087F7B">
            <w:pPr>
              <w:rPr>
                <w:sz w:val="20"/>
                <w:szCs w:val="20"/>
              </w:rPr>
            </w:pPr>
            <w:r w:rsidRPr="00F851C5">
              <w:rPr>
                <w:sz w:val="20"/>
                <w:szCs w:val="20"/>
              </w:rPr>
              <w:t xml:space="preserve">от 29.10.2013 № 7 (экономия денежных средств в связи с пересмотром размера платы граждан за содержание и ремонт жилых помещений в специализированном муниципальном жилищном фонде </w:t>
            </w:r>
          </w:p>
          <w:p w:rsidR="00087F7B" w:rsidRPr="00F851C5" w:rsidRDefault="00087F7B" w:rsidP="00087F7B">
            <w:pPr>
              <w:rPr>
                <w:sz w:val="20"/>
                <w:szCs w:val="20"/>
              </w:rPr>
            </w:pPr>
            <w:r w:rsidRPr="00F851C5">
              <w:rPr>
                <w:sz w:val="20"/>
                <w:szCs w:val="20"/>
              </w:rPr>
              <w:t xml:space="preserve">( Постановление Администрации </w:t>
            </w:r>
          </w:p>
          <w:p w:rsidR="00087F7B" w:rsidRPr="00F851C5" w:rsidRDefault="00087F7B" w:rsidP="00087F7B">
            <w:pPr>
              <w:rPr>
                <w:sz w:val="20"/>
                <w:szCs w:val="20"/>
              </w:rPr>
            </w:pPr>
            <w:r w:rsidRPr="00F851C5">
              <w:rPr>
                <w:sz w:val="20"/>
                <w:szCs w:val="20"/>
              </w:rPr>
              <w:t xml:space="preserve">городского поселения Лянтор от 11.01.2013 № 6 «Об установлении размера платы за содержание и ремонт жилых помещений в муниципальных общежитиях»); </w:t>
            </w:r>
            <w:r>
              <w:rPr>
                <w:sz w:val="20"/>
                <w:szCs w:val="20"/>
              </w:rPr>
              <w:t>от 28.11.2013 № 21 (перераспре</w:t>
            </w:r>
            <w:r w:rsidRPr="00F851C5">
              <w:rPr>
                <w:sz w:val="20"/>
                <w:szCs w:val="20"/>
              </w:rPr>
              <w:t>деление средств по итогам проведения  капитального ремонта муниципального жилищного фонда (январь - октябрь 2013г); от 26.12.2013 № 31</w:t>
            </w:r>
            <w:r>
              <w:rPr>
                <w:sz w:val="20"/>
                <w:szCs w:val="20"/>
              </w:rPr>
              <w:t xml:space="preserve"> (перераспре</w:t>
            </w:r>
            <w:r w:rsidRPr="00F851C5">
              <w:rPr>
                <w:sz w:val="20"/>
                <w:szCs w:val="20"/>
              </w:rPr>
              <w:t xml:space="preserve">деление </w:t>
            </w:r>
          </w:p>
          <w:p w:rsidR="00087F7B" w:rsidRPr="00F851C5" w:rsidRDefault="00087F7B" w:rsidP="00087F7B">
            <w:pPr>
              <w:rPr>
                <w:sz w:val="20"/>
                <w:szCs w:val="20"/>
              </w:rPr>
            </w:pPr>
            <w:r w:rsidRPr="00F851C5">
              <w:rPr>
                <w:sz w:val="20"/>
                <w:szCs w:val="20"/>
              </w:rPr>
              <w:t xml:space="preserve">средств по результатам выполнения работ по заключенным  мун. контрактам на проведение капитального ремонта жилищного </w:t>
            </w:r>
          </w:p>
          <w:p w:rsidR="00087F7B" w:rsidRPr="006F2491" w:rsidRDefault="00087F7B" w:rsidP="00087F7B">
            <w:pPr>
              <w:rPr>
                <w:sz w:val="20"/>
                <w:szCs w:val="20"/>
              </w:rPr>
            </w:pPr>
            <w:r w:rsidRPr="00F851C5">
              <w:rPr>
                <w:sz w:val="20"/>
                <w:szCs w:val="20"/>
              </w:rPr>
              <w:t>фонда ( оплата по факту выполненных работ).</w:t>
            </w:r>
            <w:r w:rsidRPr="006F2491">
              <w:rPr>
                <w:sz w:val="20"/>
                <w:szCs w:val="20"/>
              </w:rPr>
              <w:t> </w:t>
            </w:r>
          </w:p>
          <w:p w:rsidR="00087F7B" w:rsidRPr="006F2491" w:rsidRDefault="00087F7B" w:rsidP="00087F7B">
            <w:pPr>
              <w:rPr>
                <w:sz w:val="20"/>
                <w:szCs w:val="20"/>
              </w:rPr>
            </w:pPr>
            <w:r w:rsidRPr="006F2491">
              <w:rPr>
                <w:sz w:val="20"/>
                <w:szCs w:val="20"/>
              </w:rPr>
              <w:t>  </w:t>
            </w:r>
          </w:p>
        </w:tc>
      </w:tr>
      <w:tr w:rsidR="00087F7B" w:rsidRPr="006F2491" w:rsidTr="00EA2A8D">
        <w:trPr>
          <w:trHeight w:val="1500"/>
        </w:trPr>
        <w:tc>
          <w:tcPr>
            <w:tcW w:w="2163" w:type="dxa"/>
            <w:shd w:val="clear" w:color="auto" w:fill="auto"/>
          </w:tcPr>
          <w:p w:rsidR="00087F7B" w:rsidRPr="006F2491" w:rsidRDefault="00087F7B" w:rsidP="00087F7B">
            <w:pPr>
              <w:rPr>
                <w:sz w:val="20"/>
                <w:szCs w:val="20"/>
              </w:rPr>
            </w:pPr>
            <w:r w:rsidRPr="006F2491">
              <w:rPr>
                <w:sz w:val="20"/>
                <w:szCs w:val="20"/>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tcPr>
          <w:p w:rsidR="00087F7B" w:rsidRPr="006F2491" w:rsidRDefault="00087F7B" w:rsidP="00087F7B">
            <w:pPr>
              <w:jc w:val="center"/>
              <w:rPr>
                <w:sz w:val="20"/>
                <w:szCs w:val="20"/>
              </w:rPr>
            </w:pPr>
            <w:r w:rsidRPr="006F2491">
              <w:rPr>
                <w:sz w:val="20"/>
                <w:szCs w:val="20"/>
              </w:rPr>
              <w:t>3500100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7121,4</w:t>
            </w:r>
          </w:p>
        </w:tc>
        <w:tc>
          <w:tcPr>
            <w:tcW w:w="0" w:type="auto"/>
            <w:shd w:val="clear" w:color="auto" w:fill="auto"/>
          </w:tcPr>
          <w:p w:rsidR="00087F7B" w:rsidRPr="006F2491" w:rsidRDefault="00087F7B" w:rsidP="00087F7B">
            <w:pPr>
              <w:jc w:val="center"/>
              <w:rPr>
                <w:sz w:val="20"/>
                <w:szCs w:val="20"/>
              </w:rPr>
            </w:pPr>
            <w:r w:rsidRPr="006F2491">
              <w:rPr>
                <w:sz w:val="20"/>
                <w:szCs w:val="20"/>
              </w:rPr>
              <w:t>7121,4</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rPr>
                <w:sz w:val="20"/>
                <w:szCs w:val="20"/>
              </w:rPr>
            </w:pPr>
            <w:r w:rsidRPr="006F2491">
              <w:rPr>
                <w:sz w:val="20"/>
                <w:szCs w:val="20"/>
              </w:rPr>
              <w:t>-7121,4</w:t>
            </w:r>
          </w:p>
        </w:tc>
        <w:tc>
          <w:tcPr>
            <w:tcW w:w="566" w:type="dxa"/>
            <w:shd w:val="clear" w:color="auto" w:fill="auto"/>
          </w:tcPr>
          <w:p w:rsidR="00087F7B" w:rsidRPr="006F2491"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125"/>
        </w:trPr>
        <w:tc>
          <w:tcPr>
            <w:tcW w:w="2163" w:type="dxa"/>
            <w:shd w:val="clear" w:color="auto" w:fill="auto"/>
          </w:tcPr>
          <w:p w:rsidR="00087F7B" w:rsidRPr="006F2491" w:rsidRDefault="00087F7B" w:rsidP="00087F7B">
            <w:pPr>
              <w:rPr>
                <w:sz w:val="20"/>
                <w:szCs w:val="20"/>
              </w:rPr>
            </w:pPr>
            <w:r w:rsidRPr="006F2491">
              <w:rPr>
                <w:sz w:val="20"/>
                <w:szCs w:val="20"/>
              </w:rPr>
              <w:t>Субсидии юридическим лицам (кроме государственных учреждений) и физическим лицам - производителям товаров, работ, услуг</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tcPr>
          <w:p w:rsidR="00087F7B" w:rsidRPr="006F2491" w:rsidRDefault="00087F7B" w:rsidP="00087F7B">
            <w:pPr>
              <w:jc w:val="center"/>
              <w:rPr>
                <w:sz w:val="20"/>
                <w:szCs w:val="20"/>
              </w:rPr>
            </w:pPr>
            <w:r w:rsidRPr="006F2491">
              <w:rPr>
                <w:sz w:val="20"/>
                <w:szCs w:val="20"/>
              </w:rPr>
              <w:t>3500100</w:t>
            </w:r>
          </w:p>
        </w:tc>
        <w:tc>
          <w:tcPr>
            <w:tcW w:w="0" w:type="auto"/>
            <w:shd w:val="clear" w:color="auto" w:fill="auto"/>
          </w:tcPr>
          <w:p w:rsidR="00087F7B" w:rsidRPr="006F2491" w:rsidRDefault="00087F7B" w:rsidP="00087F7B">
            <w:pPr>
              <w:jc w:val="center"/>
              <w:rPr>
                <w:sz w:val="20"/>
                <w:szCs w:val="20"/>
              </w:rPr>
            </w:pPr>
            <w:r w:rsidRPr="006F2491">
              <w:rPr>
                <w:sz w:val="20"/>
                <w:szCs w:val="20"/>
              </w:rPr>
              <w:t>810</w:t>
            </w:r>
          </w:p>
        </w:tc>
        <w:tc>
          <w:tcPr>
            <w:tcW w:w="0" w:type="auto"/>
            <w:shd w:val="clear" w:color="auto" w:fill="auto"/>
          </w:tcPr>
          <w:p w:rsidR="00087F7B" w:rsidRPr="006F2491" w:rsidRDefault="00087F7B" w:rsidP="00087F7B">
            <w:pPr>
              <w:jc w:val="center"/>
              <w:rPr>
                <w:sz w:val="20"/>
                <w:szCs w:val="20"/>
              </w:rPr>
            </w:pPr>
            <w:r w:rsidRPr="006F2491">
              <w:rPr>
                <w:sz w:val="20"/>
                <w:szCs w:val="20"/>
              </w:rPr>
              <w:t>7121,4</w:t>
            </w:r>
          </w:p>
        </w:tc>
        <w:tc>
          <w:tcPr>
            <w:tcW w:w="0" w:type="auto"/>
            <w:shd w:val="clear" w:color="auto" w:fill="auto"/>
          </w:tcPr>
          <w:p w:rsidR="00087F7B" w:rsidRPr="006F2491" w:rsidRDefault="00087F7B" w:rsidP="00087F7B">
            <w:pPr>
              <w:jc w:val="center"/>
              <w:rPr>
                <w:sz w:val="20"/>
                <w:szCs w:val="20"/>
              </w:rPr>
            </w:pPr>
            <w:r w:rsidRPr="006F2491">
              <w:rPr>
                <w:sz w:val="20"/>
                <w:szCs w:val="20"/>
              </w:rPr>
              <w:t>7121,4</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rPr>
                <w:sz w:val="20"/>
                <w:szCs w:val="20"/>
              </w:rPr>
            </w:pPr>
            <w:r w:rsidRPr="006F2491">
              <w:rPr>
                <w:sz w:val="20"/>
                <w:szCs w:val="20"/>
              </w:rPr>
              <w:t>-7121,4</w:t>
            </w:r>
          </w:p>
        </w:tc>
        <w:tc>
          <w:tcPr>
            <w:tcW w:w="566" w:type="dxa"/>
            <w:shd w:val="clear" w:color="auto" w:fill="auto"/>
          </w:tcPr>
          <w:p w:rsidR="00087F7B" w:rsidRPr="006F2491"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500"/>
        </w:trPr>
        <w:tc>
          <w:tcPr>
            <w:tcW w:w="2163" w:type="dxa"/>
            <w:shd w:val="clear" w:color="auto" w:fill="auto"/>
          </w:tcPr>
          <w:p w:rsidR="00087F7B" w:rsidRPr="006F2491" w:rsidRDefault="00087F7B" w:rsidP="00087F7B">
            <w:pPr>
              <w:rPr>
                <w:sz w:val="20"/>
                <w:szCs w:val="20"/>
              </w:rPr>
            </w:pPr>
            <w:r w:rsidRPr="006F2491">
              <w:rPr>
                <w:sz w:val="20"/>
                <w:szCs w:val="20"/>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tcPr>
          <w:p w:rsidR="00087F7B" w:rsidRPr="006F2491" w:rsidRDefault="00087F7B" w:rsidP="00087F7B">
            <w:pPr>
              <w:jc w:val="center"/>
              <w:rPr>
                <w:sz w:val="20"/>
                <w:szCs w:val="20"/>
              </w:rPr>
            </w:pPr>
            <w:r w:rsidRPr="006F2491">
              <w:rPr>
                <w:sz w:val="20"/>
                <w:szCs w:val="20"/>
              </w:rPr>
              <w:t>3520100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6045,1</w:t>
            </w:r>
          </w:p>
        </w:tc>
        <w:tc>
          <w:tcPr>
            <w:tcW w:w="0" w:type="auto"/>
            <w:shd w:val="clear" w:color="auto" w:fill="auto"/>
          </w:tcPr>
          <w:p w:rsidR="00087F7B" w:rsidRPr="006F2491" w:rsidRDefault="00087F7B" w:rsidP="00087F7B">
            <w:pPr>
              <w:jc w:val="center"/>
              <w:rPr>
                <w:sz w:val="20"/>
                <w:szCs w:val="20"/>
              </w:rPr>
            </w:pPr>
            <w:r w:rsidRPr="006F2491">
              <w:rPr>
                <w:sz w:val="20"/>
                <w:szCs w:val="20"/>
              </w:rPr>
              <w:t>6045,1</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6045,1</w:t>
            </w:r>
          </w:p>
        </w:tc>
        <w:tc>
          <w:tcPr>
            <w:tcW w:w="0" w:type="auto"/>
            <w:shd w:val="clear" w:color="auto" w:fill="auto"/>
          </w:tcPr>
          <w:p w:rsidR="00087F7B" w:rsidRPr="006F2491" w:rsidRDefault="00087F7B" w:rsidP="00087F7B">
            <w:pPr>
              <w:rPr>
                <w:sz w:val="20"/>
                <w:szCs w:val="20"/>
              </w:rPr>
            </w:pPr>
            <w:r w:rsidRPr="006F2491">
              <w:rPr>
                <w:sz w:val="20"/>
                <w:szCs w:val="20"/>
              </w:rPr>
              <w:t>6045,1</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2042"/>
        </w:trPr>
        <w:tc>
          <w:tcPr>
            <w:tcW w:w="2163" w:type="dxa"/>
            <w:shd w:val="clear" w:color="auto" w:fill="auto"/>
          </w:tcPr>
          <w:p w:rsidR="00087F7B" w:rsidRPr="006F2491" w:rsidRDefault="00087F7B" w:rsidP="00087F7B">
            <w:pPr>
              <w:rPr>
                <w:sz w:val="20"/>
                <w:szCs w:val="20"/>
              </w:rPr>
            </w:pPr>
            <w:r w:rsidRPr="006F2491">
              <w:rPr>
                <w:sz w:val="20"/>
                <w:szCs w:val="20"/>
              </w:rPr>
              <w:lastRenderedPageBreak/>
              <w:t>Субсидии юридическим лицам (кроме государственных учреждений) и физическим лицам - производителям товаров, работ, услуг</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tcPr>
          <w:p w:rsidR="00087F7B" w:rsidRPr="006F2491" w:rsidRDefault="00087F7B" w:rsidP="00087F7B">
            <w:pPr>
              <w:jc w:val="center"/>
              <w:rPr>
                <w:sz w:val="20"/>
                <w:szCs w:val="20"/>
              </w:rPr>
            </w:pPr>
            <w:r w:rsidRPr="006F2491">
              <w:rPr>
                <w:sz w:val="20"/>
                <w:szCs w:val="20"/>
              </w:rPr>
              <w:t>3520100</w:t>
            </w:r>
          </w:p>
        </w:tc>
        <w:tc>
          <w:tcPr>
            <w:tcW w:w="0" w:type="auto"/>
            <w:shd w:val="clear" w:color="auto" w:fill="auto"/>
          </w:tcPr>
          <w:p w:rsidR="00087F7B" w:rsidRPr="006F2491" w:rsidRDefault="00087F7B" w:rsidP="00087F7B">
            <w:pPr>
              <w:jc w:val="center"/>
              <w:rPr>
                <w:sz w:val="20"/>
                <w:szCs w:val="20"/>
              </w:rPr>
            </w:pPr>
            <w:r w:rsidRPr="006F2491">
              <w:rPr>
                <w:sz w:val="20"/>
                <w:szCs w:val="20"/>
              </w:rPr>
              <w:t>810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6045,1</w:t>
            </w:r>
          </w:p>
        </w:tc>
        <w:tc>
          <w:tcPr>
            <w:tcW w:w="0" w:type="auto"/>
            <w:shd w:val="clear" w:color="auto" w:fill="auto"/>
          </w:tcPr>
          <w:p w:rsidR="00087F7B" w:rsidRPr="006F2491" w:rsidRDefault="00087F7B" w:rsidP="00087F7B">
            <w:pPr>
              <w:jc w:val="center"/>
              <w:rPr>
                <w:sz w:val="20"/>
                <w:szCs w:val="20"/>
              </w:rPr>
            </w:pPr>
            <w:r w:rsidRPr="006F2491">
              <w:rPr>
                <w:sz w:val="20"/>
                <w:szCs w:val="20"/>
              </w:rPr>
              <w:t>6045,1</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6045,1</w:t>
            </w:r>
          </w:p>
        </w:tc>
        <w:tc>
          <w:tcPr>
            <w:tcW w:w="0" w:type="auto"/>
            <w:shd w:val="clear" w:color="auto" w:fill="auto"/>
          </w:tcPr>
          <w:p w:rsidR="00087F7B" w:rsidRPr="006F2491" w:rsidRDefault="00087F7B" w:rsidP="00087F7B">
            <w:pPr>
              <w:rPr>
                <w:sz w:val="20"/>
                <w:szCs w:val="20"/>
              </w:rPr>
            </w:pPr>
            <w:r w:rsidRPr="006F2491">
              <w:rPr>
                <w:sz w:val="20"/>
                <w:szCs w:val="20"/>
              </w:rPr>
              <w:t>6045,1</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lastRenderedPageBreak/>
              <w:t>Капитальный ремонт  жилищного фонда</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tcPr>
          <w:p w:rsidR="00087F7B" w:rsidRPr="006F2491" w:rsidRDefault="00087F7B" w:rsidP="00087F7B">
            <w:pPr>
              <w:jc w:val="center"/>
              <w:rPr>
                <w:sz w:val="20"/>
                <w:szCs w:val="20"/>
              </w:rPr>
            </w:pPr>
            <w:r w:rsidRPr="006F2491">
              <w:rPr>
                <w:sz w:val="20"/>
                <w:szCs w:val="20"/>
              </w:rPr>
              <w:t>3500200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16964,4</w:t>
            </w:r>
          </w:p>
        </w:tc>
        <w:tc>
          <w:tcPr>
            <w:tcW w:w="0" w:type="auto"/>
            <w:shd w:val="clear" w:color="auto" w:fill="auto"/>
          </w:tcPr>
          <w:p w:rsidR="00087F7B" w:rsidRPr="006F2491" w:rsidRDefault="00087F7B" w:rsidP="00087F7B">
            <w:pPr>
              <w:jc w:val="center"/>
              <w:rPr>
                <w:sz w:val="20"/>
                <w:szCs w:val="20"/>
              </w:rPr>
            </w:pPr>
            <w:r w:rsidRPr="006F2491">
              <w:rPr>
                <w:sz w:val="20"/>
                <w:szCs w:val="20"/>
              </w:rPr>
              <w:t>16964,4</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rPr>
                <w:sz w:val="20"/>
                <w:szCs w:val="20"/>
              </w:rPr>
            </w:pPr>
            <w:r w:rsidRPr="006F2491">
              <w:rPr>
                <w:sz w:val="20"/>
                <w:szCs w:val="20"/>
              </w:rPr>
              <w:t>-16964,4</w:t>
            </w:r>
          </w:p>
        </w:tc>
        <w:tc>
          <w:tcPr>
            <w:tcW w:w="566" w:type="dxa"/>
            <w:shd w:val="clear" w:color="auto" w:fill="auto"/>
          </w:tcPr>
          <w:p w:rsidR="00087F7B" w:rsidRPr="006F2491"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125"/>
        </w:trPr>
        <w:tc>
          <w:tcPr>
            <w:tcW w:w="2163" w:type="dxa"/>
            <w:shd w:val="clear" w:color="auto" w:fill="auto"/>
          </w:tcPr>
          <w:p w:rsidR="00087F7B" w:rsidRPr="006F2491" w:rsidRDefault="00087F7B" w:rsidP="00087F7B">
            <w:pPr>
              <w:rPr>
                <w:sz w:val="20"/>
                <w:szCs w:val="20"/>
              </w:rPr>
            </w:pPr>
            <w:r w:rsidRPr="006F2491">
              <w:rPr>
                <w:sz w:val="20"/>
                <w:szCs w:val="20"/>
              </w:rPr>
              <w:t>Субсидии юридическим лицам (кроме государственных учреждений) и физическим лицам - производителям товаров, работ, услуг</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tcPr>
          <w:p w:rsidR="00087F7B" w:rsidRPr="006F2491" w:rsidRDefault="00087F7B" w:rsidP="00087F7B">
            <w:pPr>
              <w:jc w:val="center"/>
              <w:rPr>
                <w:sz w:val="20"/>
                <w:szCs w:val="20"/>
              </w:rPr>
            </w:pPr>
            <w:r w:rsidRPr="006F2491">
              <w:rPr>
                <w:sz w:val="20"/>
                <w:szCs w:val="20"/>
              </w:rPr>
              <w:t>3500200</w:t>
            </w:r>
          </w:p>
        </w:tc>
        <w:tc>
          <w:tcPr>
            <w:tcW w:w="0" w:type="auto"/>
            <w:shd w:val="clear" w:color="auto" w:fill="auto"/>
          </w:tcPr>
          <w:p w:rsidR="00087F7B" w:rsidRPr="006F2491" w:rsidRDefault="00087F7B" w:rsidP="00087F7B">
            <w:pPr>
              <w:jc w:val="center"/>
              <w:rPr>
                <w:sz w:val="20"/>
                <w:szCs w:val="20"/>
              </w:rPr>
            </w:pPr>
            <w:r w:rsidRPr="006F2491">
              <w:rPr>
                <w:sz w:val="20"/>
                <w:szCs w:val="20"/>
              </w:rPr>
              <w:t>810</w:t>
            </w:r>
          </w:p>
        </w:tc>
        <w:tc>
          <w:tcPr>
            <w:tcW w:w="0" w:type="auto"/>
            <w:shd w:val="clear" w:color="auto" w:fill="auto"/>
          </w:tcPr>
          <w:p w:rsidR="00087F7B" w:rsidRPr="006F2491" w:rsidRDefault="00087F7B" w:rsidP="00087F7B">
            <w:pPr>
              <w:jc w:val="center"/>
              <w:rPr>
                <w:sz w:val="20"/>
                <w:szCs w:val="20"/>
              </w:rPr>
            </w:pPr>
            <w:r w:rsidRPr="006F2491">
              <w:rPr>
                <w:sz w:val="20"/>
                <w:szCs w:val="20"/>
              </w:rPr>
              <w:t>14452,6</w:t>
            </w:r>
          </w:p>
        </w:tc>
        <w:tc>
          <w:tcPr>
            <w:tcW w:w="0" w:type="auto"/>
            <w:shd w:val="clear" w:color="auto" w:fill="auto"/>
          </w:tcPr>
          <w:p w:rsidR="00087F7B" w:rsidRPr="006F2491" w:rsidRDefault="00087F7B" w:rsidP="00087F7B">
            <w:pPr>
              <w:jc w:val="center"/>
              <w:rPr>
                <w:sz w:val="20"/>
                <w:szCs w:val="20"/>
              </w:rPr>
            </w:pPr>
            <w:r w:rsidRPr="006F2491">
              <w:rPr>
                <w:sz w:val="20"/>
                <w:szCs w:val="20"/>
              </w:rPr>
              <w:t>14452,6</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rPr>
                <w:sz w:val="20"/>
                <w:szCs w:val="20"/>
              </w:rPr>
            </w:pPr>
            <w:r w:rsidRPr="006F2491">
              <w:rPr>
                <w:sz w:val="20"/>
                <w:szCs w:val="20"/>
              </w:rPr>
              <w:t>-14452,6</w:t>
            </w:r>
          </w:p>
        </w:tc>
        <w:tc>
          <w:tcPr>
            <w:tcW w:w="566" w:type="dxa"/>
            <w:shd w:val="clear" w:color="auto" w:fill="auto"/>
          </w:tcPr>
          <w:p w:rsidR="00087F7B" w:rsidRPr="006F2491"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125"/>
        </w:trPr>
        <w:tc>
          <w:tcPr>
            <w:tcW w:w="2163" w:type="dxa"/>
            <w:shd w:val="clear" w:color="auto" w:fill="auto"/>
          </w:tcPr>
          <w:p w:rsidR="00087F7B" w:rsidRPr="006F2491" w:rsidRDefault="00087F7B" w:rsidP="00087F7B">
            <w:pPr>
              <w:rPr>
                <w:sz w:val="20"/>
                <w:szCs w:val="20"/>
              </w:rPr>
            </w:pPr>
            <w:r w:rsidRPr="006F2491">
              <w:rPr>
                <w:sz w:val="20"/>
                <w:szCs w:val="20"/>
              </w:rPr>
              <w:t>Закупка товаров, работ, услуг в целях капитального ремонта государственного имущества</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tcPr>
          <w:p w:rsidR="00087F7B" w:rsidRPr="006F2491" w:rsidRDefault="00087F7B" w:rsidP="00087F7B">
            <w:pPr>
              <w:jc w:val="center"/>
              <w:rPr>
                <w:sz w:val="20"/>
                <w:szCs w:val="20"/>
              </w:rPr>
            </w:pPr>
            <w:r w:rsidRPr="006F2491">
              <w:rPr>
                <w:sz w:val="20"/>
                <w:szCs w:val="20"/>
              </w:rPr>
              <w:t>3500200</w:t>
            </w:r>
          </w:p>
        </w:tc>
        <w:tc>
          <w:tcPr>
            <w:tcW w:w="0" w:type="auto"/>
            <w:shd w:val="clear" w:color="auto" w:fill="auto"/>
          </w:tcPr>
          <w:p w:rsidR="00087F7B" w:rsidRPr="006F2491" w:rsidRDefault="00087F7B" w:rsidP="00087F7B">
            <w:pPr>
              <w:jc w:val="center"/>
              <w:rPr>
                <w:sz w:val="20"/>
                <w:szCs w:val="20"/>
              </w:rPr>
            </w:pPr>
            <w:r w:rsidRPr="006F2491">
              <w:rPr>
                <w:sz w:val="20"/>
                <w:szCs w:val="20"/>
              </w:rPr>
              <w:t>243</w:t>
            </w:r>
          </w:p>
        </w:tc>
        <w:tc>
          <w:tcPr>
            <w:tcW w:w="0" w:type="auto"/>
            <w:shd w:val="clear" w:color="auto" w:fill="auto"/>
          </w:tcPr>
          <w:p w:rsidR="00087F7B" w:rsidRPr="006F2491" w:rsidRDefault="00087F7B" w:rsidP="00087F7B">
            <w:pPr>
              <w:jc w:val="center"/>
              <w:rPr>
                <w:sz w:val="20"/>
                <w:szCs w:val="20"/>
              </w:rPr>
            </w:pPr>
            <w:r w:rsidRPr="006F2491">
              <w:rPr>
                <w:sz w:val="20"/>
                <w:szCs w:val="20"/>
              </w:rPr>
              <w:t>2511,9</w:t>
            </w:r>
          </w:p>
        </w:tc>
        <w:tc>
          <w:tcPr>
            <w:tcW w:w="0" w:type="auto"/>
            <w:shd w:val="clear" w:color="auto" w:fill="auto"/>
          </w:tcPr>
          <w:p w:rsidR="00087F7B" w:rsidRPr="006F2491" w:rsidRDefault="00087F7B" w:rsidP="00087F7B">
            <w:pPr>
              <w:jc w:val="center"/>
              <w:rPr>
                <w:sz w:val="20"/>
                <w:szCs w:val="20"/>
              </w:rPr>
            </w:pPr>
            <w:r w:rsidRPr="006F2491">
              <w:rPr>
                <w:sz w:val="20"/>
                <w:szCs w:val="20"/>
              </w:rPr>
              <w:t>2511,9</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rPr>
                <w:sz w:val="20"/>
                <w:szCs w:val="20"/>
              </w:rPr>
            </w:pPr>
            <w:r w:rsidRPr="006F2491">
              <w:rPr>
                <w:sz w:val="20"/>
                <w:szCs w:val="20"/>
              </w:rPr>
              <w:t>-2511,9</w:t>
            </w:r>
          </w:p>
        </w:tc>
        <w:tc>
          <w:tcPr>
            <w:tcW w:w="566" w:type="dxa"/>
            <w:shd w:val="clear" w:color="auto" w:fill="auto"/>
          </w:tcPr>
          <w:p w:rsidR="00087F7B" w:rsidRPr="006F2491"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Капитальный ремонт  жилищного фонда</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tcPr>
          <w:p w:rsidR="00087F7B" w:rsidRPr="006F2491" w:rsidRDefault="00087F7B" w:rsidP="00087F7B">
            <w:pPr>
              <w:jc w:val="center"/>
              <w:rPr>
                <w:sz w:val="20"/>
                <w:szCs w:val="20"/>
              </w:rPr>
            </w:pPr>
            <w:r w:rsidRPr="006F2491">
              <w:rPr>
                <w:sz w:val="20"/>
                <w:szCs w:val="20"/>
              </w:rPr>
              <w:t>3520200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14630,2</w:t>
            </w:r>
          </w:p>
        </w:tc>
        <w:tc>
          <w:tcPr>
            <w:tcW w:w="0" w:type="auto"/>
            <w:shd w:val="clear" w:color="auto" w:fill="auto"/>
          </w:tcPr>
          <w:p w:rsidR="00087F7B" w:rsidRPr="006F2491" w:rsidRDefault="00087F7B" w:rsidP="00087F7B">
            <w:pPr>
              <w:jc w:val="center"/>
              <w:rPr>
                <w:sz w:val="20"/>
                <w:szCs w:val="20"/>
              </w:rPr>
            </w:pPr>
            <w:r w:rsidRPr="006F2491">
              <w:rPr>
                <w:sz w:val="20"/>
                <w:szCs w:val="20"/>
              </w:rPr>
              <w:t>14630,2</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14630,2</w:t>
            </w:r>
          </w:p>
        </w:tc>
        <w:tc>
          <w:tcPr>
            <w:tcW w:w="0" w:type="auto"/>
            <w:shd w:val="clear" w:color="auto" w:fill="auto"/>
          </w:tcPr>
          <w:p w:rsidR="00087F7B" w:rsidRPr="006F2491" w:rsidRDefault="00087F7B" w:rsidP="00087F7B">
            <w:pPr>
              <w:rPr>
                <w:sz w:val="20"/>
                <w:szCs w:val="20"/>
              </w:rPr>
            </w:pPr>
            <w:r w:rsidRPr="006F2491">
              <w:rPr>
                <w:sz w:val="20"/>
                <w:szCs w:val="20"/>
              </w:rPr>
              <w:t>14630,2</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125"/>
        </w:trPr>
        <w:tc>
          <w:tcPr>
            <w:tcW w:w="2163" w:type="dxa"/>
            <w:shd w:val="clear" w:color="auto" w:fill="auto"/>
          </w:tcPr>
          <w:p w:rsidR="00087F7B" w:rsidRPr="006F2491" w:rsidRDefault="00087F7B" w:rsidP="00087F7B">
            <w:pPr>
              <w:rPr>
                <w:sz w:val="20"/>
                <w:szCs w:val="20"/>
              </w:rPr>
            </w:pPr>
            <w:r w:rsidRPr="006F2491">
              <w:rPr>
                <w:sz w:val="20"/>
                <w:szCs w:val="20"/>
              </w:rPr>
              <w:t>Субсидии юридическим лицам (кроме государственных учреждений) и физическим лицам - производителям товаров, работ, услуг</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tcPr>
          <w:p w:rsidR="00087F7B" w:rsidRPr="006F2491" w:rsidRDefault="00087F7B" w:rsidP="00087F7B">
            <w:pPr>
              <w:jc w:val="center"/>
              <w:rPr>
                <w:sz w:val="20"/>
                <w:szCs w:val="20"/>
              </w:rPr>
            </w:pPr>
            <w:r w:rsidRPr="006F2491">
              <w:rPr>
                <w:sz w:val="20"/>
                <w:szCs w:val="20"/>
              </w:rPr>
              <w:t>3520200</w:t>
            </w:r>
          </w:p>
        </w:tc>
        <w:tc>
          <w:tcPr>
            <w:tcW w:w="0" w:type="auto"/>
            <w:shd w:val="clear" w:color="auto" w:fill="auto"/>
          </w:tcPr>
          <w:p w:rsidR="00087F7B" w:rsidRPr="006F2491" w:rsidRDefault="00087F7B" w:rsidP="00087F7B">
            <w:pPr>
              <w:jc w:val="center"/>
              <w:rPr>
                <w:sz w:val="20"/>
                <w:szCs w:val="20"/>
              </w:rPr>
            </w:pPr>
            <w:r w:rsidRPr="006F2491">
              <w:rPr>
                <w:sz w:val="20"/>
                <w:szCs w:val="20"/>
              </w:rPr>
              <w:t>810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11923,9</w:t>
            </w:r>
          </w:p>
        </w:tc>
        <w:tc>
          <w:tcPr>
            <w:tcW w:w="0" w:type="auto"/>
            <w:shd w:val="clear" w:color="auto" w:fill="auto"/>
          </w:tcPr>
          <w:p w:rsidR="00087F7B" w:rsidRPr="006F2491" w:rsidRDefault="00087F7B" w:rsidP="00087F7B">
            <w:pPr>
              <w:jc w:val="center"/>
              <w:rPr>
                <w:sz w:val="20"/>
                <w:szCs w:val="20"/>
              </w:rPr>
            </w:pPr>
            <w:r w:rsidRPr="006F2491">
              <w:rPr>
                <w:sz w:val="20"/>
                <w:szCs w:val="20"/>
              </w:rPr>
              <w:t>11923,9</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11923,9</w:t>
            </w:r>
          </w:p>
        </w:tc>
        <w:tc>
          <w:tcPr>
            <w:tcW w:w="0" w:type="auto"/>
            <w:shd w:val="clear" w:color="auto" w:fill="auto"/>
          </w:tcPr>
          <w:p w:rsidR="00087F7B" w:rsidRPr="006F2491" w:rsidRDefault="00087F7B" w:rsidP="00087F7B">
            <w:pPr>
              <w:rPr>
                <w:sz w:val="20"/>
                <w:szCs w:val="20"/>
              </w:rPr>
            </w:pPr>
            <w:r w:rsidRPr="006F2491">
              <w:rPr>
                <w:sz w:val="20"/>
                <w:szCs w:val="20"/>
              </w:rPr>
              <w:t>11923,9</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470"/>
        </w:trPr>
        <w:tc>
          <w:tcPr>
            <w:tcW w:w="2163" w:type="dxa"/>
            <w:shd w:val="clear" w:color="auto" w:fill="auto"/>
          </w:tcPr>
          <w:p w:rsidR="00087F7B" w:rsidRPr="006F2491" w:rsidRDefault="00087F7B" w:rsidP="00087F7B">
            <w:pPr>
              <w:rPr>
                <w:sz w:val="20"/>
                <w:szCs w:val="20"/>
              </w:rPr>
            </w:pPr>
            <w:r w:rsidRPr="006F2491">
              <w:rPr>
                <w:sz w:val="20"/>
                <w:szCs w:val="20"/>
              </w:rPr>
              <w:t>Закупка товаров, работ, услуг в целях капитального ремонта государственного имущества</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tcPr>
          <w:p w:rsidR="00087F7B" w:rsidRPr="006F2491" w:rsidRDefault="00087F7B" w:rsidP="00087F7B">
            <w:pPr>
              <w:jc w:val="center"/>
              <w:rPr>
                <w:sz w:val="20"/>
                <w:szCs w:val="20"/>
              </w:rPr>
            </w:pPr>
            <w:r w:rsidRPr="006F2491">
              <w:rPr>
                <w:sz w:val="20"/>
                <w:szCs w:val="20"/>
              </w:rPr>
              <w:t>3520200</w:t>
            </w:r>
          </w:p>
        </w:tc>
        <w:tc>
          <w:tcPr>
            <w:tcW w:w="0" w:type="auto"/>
            <w:shd w:val="clear" w:color="auto" w:fill="auto"/>
          </w:tcPr>
          <w:p w:rsidR="00087F7B" w:rsidRPr="006F2491" w:rsidRDefault="00087F7B" w:rsidP="00087F7B">
            <w:pPr>
              <w:jc w:val="center"/>
              <w:rPr>
                <w:sz w:val="20"/>
                <w:szCs w:val="20"/>
              </w:rPr>
            </w:pPr>
            <w:r w:rsidRPr="006F2491">
              <w:rPr>
                <w:sz w:val="20"/>
                <w:szCs w:val="20"/>
              </w:rPr>
              <w:t>243</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2706,4</w:t>
            </w:r>
          </w:p>
        </w:tc>
        <w:tc>
          <w:tcPr>
            <w:tcW w:w="0" w:type="auto"/>
            <w:shd w:val="clear" w:color="auto" w:fill="auto"/>
          </w:tcPr>
          <w:p w:rsidR="00087F7B" w:rsidRPr="006F2491" w:rsidRDefault="00087F7B" w:rsidP="00087F7B">
            <w:pPr>
              <w:jc w:val="center"/>
              <w:rPr>
                <w:sz w:val="20"/>
                <w:szCs w:val="20"/>
              </w:rPr>
            </w:pPr>
            <w:r w:rsidRPr="006F2491">
              <w:rPr>
                <w:sz w:val="20"/>
                <w:szCs w:val="20"/>
              </w:rPr>
              <w:t>2706,4</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2706,4</w:t>
            </w:r>
          </w:p>
        </w:tc>
        <w:tc>
          <w:tcPr>
            <w:tcW w:w="0" w:type="auto"/>
            <w:shd w:val="clear" w:color="auto" w:fill="auto"/>
          </w:tcPr>
          <w:p w:rsidR="00087F7B" w:rsidRPr="006F2491" w:rsidRDefault="00087F7B" w:rsidP="00087F7B">
            <w:pPr>
              <w:rPr>
                <w:sz w:val="20"/>
                <w:szCs w:val="20"/>
              </w:rPr>
            </w:pPr>
            <w:r w:rsidRPr="006F2491">
              <w:rPr>
                <w:sz w:val="20"/>
                <w:szCs w:val="20"/>
              </w:rPr>
              <w:t>2706,4</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Мероприятия в области жилищного хозяйства</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tcPr>
          <w:p w:rsidR="00087F7B" w:rsidRPr="006F2491" w:rsidRDefault="00087F7B" w:rsidP="00087F7B">
            <w:pPr>
              <w:jc w:val="center"/>
              <w:rPr>
                <w:sz w:val="20"/>
                <w:szCs w:val="20"/>
              </w:rPr>
            </w:pPr>
            <w:r w:rsidRPr="006F2491">
              <w:rPr>
                <w:sz w:val="20"/>
                <w:szCs w:val="20"/>
              </w:rPr>
              <w:t>3520300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132,7</w:t>
            </w:r>
          </w:p>
        </w:tc>
        <w:tc>
          <w:tcPr>
            <w:tcW w:w="0" w:type="auto"/>
            <w:shd w:val="clear" w:color="auto" w:fill="auto"/>
          </w:tcPr>
          <w:p w:rsidR="00087F7B" w:rsidRPr="006F2491" w:rsidRDefault="00087F7B" w:rsidP="00087F7B">
            <w:pPr>
              <w:jc w:val="center"/>
              <w:rPr>
                <w:sz w:val="20"/>
                <w:szCs w:val="20"/>
              </w:rPr>
            </w:pPr>
            <w:r w:rsidRPr="006F2491">
              <w:rPr>
                <w:sz w:val="20"/>
                <w:szCs w:val="20"/>
              </w:rPr>
              <w:t>132,7</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132,7</w:t>
            </w:r>
          </w:p>
        </w:tc>
        <w:tc>
          <w:tcPr>
            <w:tcW w:w="0" w:type="auto"/>
            <w:shd w:val="clear" w:color="auto" w:fill="auto"/>
          </w:tcPr>
          <w:p w:rsidR="00087F7B" w:rsidRPr="006F2491" w:rsidRDefault="00087F7B" w:rsidP="00087F7B">
            <w:pPr>
              <w:rPr>
                <w:sz w:val="20"/>
                <w:szCs w:val="20"/>
              </w:rPr>
            </w:pPr>
            <w:r w:rsidRPr="006F2491">
              <w:rPr>
                <w:sz w:val="20"/>
                <w:szCs w:val="20"/>
              </w:rPr>
              <w:t>132,7</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lastRenderedPageBreak/>
              <w:t>Прочая закупка товаров, работ и услуг для государственных нужд</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tcPr>
          <w:p w:rsidR="00087F7B" w:rsidRPr="006F2491" w:rsidRDefault="00087F7B" w:rsidP="00087F7B">
            <w:pPr>
              <w:jc w:val="center"/>
              <w:rPr>
                <w:sz w:val="20"/>
                <w:szCs w:val="20"/>
              </w:rPr>
            </w:pPr>
            <w:r w:rsidRPr="006F2491">
              <w:rPr>
                <w:sz w:val="20"/>
                <w:szCs w:val="20"/>
              </w:rPr>
              <w:t>3520300</w:t>
            </w:r>
          </w:p>
        </w:tc>
        <w:tc>
          <w:tcPr>
            <w:tcW w:w="0" w:type="auto"/>
            <w:shd w:val="clear" w:color="auto" w:fill="auto"/>
          </w:tcPr>
          <w:p w:rsidR="00087F7B" w:rsidRPr="006F2491" w:rsidRDefault="00087F7B" w:rsidP="00087F7B">
            <w:pPr>
              <w:jc w:val="center"/>
              <w:rPr>
                <w:sz w:val="20"/>
                <w:szCs w:val="20"/>
              </w:rPr>
            </w:pPr>
            <w:r w:rsidRPr="006F2491">
              <w:rPr>
                <w:sz w:val="20"/>
                <w:szCs w:val="20"/>
              </w:rPr>
              <w:t>244</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132,7</w:t>
            </w:r>
          </w:p>
        </w:tc>
        <w:tc>
          <w:tcPr>
            <w:tcW w:w="0" w:type="auto"/>
            <w:shd w:val="clear" w:color="auto" w:fill="auto"/>
          </w:tcPr>
          <w:p w:rsidR="00087F7B" w:rsidRPr="006F2491" w:rsidRDefault="00087F7B" w:rsidP="00087F7B">
            <w:pPr>
              <w:jc w:val="center"/>
              <w:rPr>
                <w:sz w:val="20"/>
                <w:szCs w:val="20"/>
              </w:rPr>
            </w:pPr>
            <w:r w:rsidRPr="006F2491">
              <w:rPr>
                <w:sz w:val="20"/>
                <w:szCs w:val="20"/>
              </w:rPr>
              <w:t>132,7</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132,7</w:t>
            </w:r>
          </w:p>
        </w:tc>
        <w:tc>
          <w:tcPr>
            <w:tcW w:w="0" w:type="auto"/>
            <w:shd w:val="clear" w:color="auto" w:fill="auto"/>
          </w:tcPr>
          <w:p w:rsidR="00087F7B" w:rsidRPr="006F2491" w:rsidRDefault="00087F7B" w:rsidP="00087F7B">
            <w:pPr>
              <w:rPr>
                <w:sz w:val="20"/>
                <w:szCs w:val="20"/>
              </w:rPr>
            </w:pPr>
            <w:r w:rsidRPr="006F2491">
              <w:rPr>
                <w:sz w:val="20"/>
                <w:szCs w:val="20"/>
              </w:rPr>
              <w:t>132,7</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lastRenderedPageBreak/>
              <w:t>Коммунальное хозяйство</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02</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9582,6</w:t>
            </w:r>
          </w:p>
        </w:tc>
        <w:tc>
          <w:tcPr>
            <w:tcW w:w="0" w:type="auto"/>
            <w:shd w:val="clear" w:color="auto" w:fill="auto"/>
          </w:tcPr>
          <w:p w:rsidR="00087F7B" w:rsidRPr="006F2491" w:rsidRDefault="00087F7B" w:rsidP="00087F7B">
            <w:pPr>
              <w:jc w:val="center"/>
              <w:rPr>
                <w:sz w:val="20"/>
                <w:szCs w:val="20"/>
              </w:rPr>
            </w:pPr>
            <w:r w:rsidRPr="006F2491">
              <w:rPr>
                <w:sz w:val="20"/>
                <w:szCs w:val="20"/>
              </w:rPr>
              <w:t>9582,6</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75625,1</w:t>
            </w:r>
          </w:p>
        </w:tc>
        <w:tc>
          <w:tcPr>
            <w:tcW w:w="0" w:type="auto"/>
            <w:shd w:val="clear" w:color="auto" w:fill="auto"/>
          </w:tcPr>
          <w:p w:rsidR="00087F7B" w:rsidRPr="006F2491" w:rsidRDefault="00087F7B" w:rsidP="00087F7B">
            <w:pPr>
              <w:jc w:val="center"/>
              <w:rPr>
                <w:sz w:val="20"/>
                <w:szCs w:val="20"/>
              </w:rPr>
            </w:pPr>
            <w:r w:rsidRPr="006F2491">
              <w:rPr>
                <w:sz w:val="20"/>
                <w:szCs w:val="20"/>
              </w:rPr>
              <w:t>75625,1</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66042,5</w:t>
            </w:r>
          </w:p>
        </w:tc>
        <w:tc>
          <w:tcPr>
            <w:tcW w:w="0" w:type="auto"/>
            <w:shd w:val="clear" w:color="auto" w:fill="auto"/>
          </w:tcPr>
          <w:p w:rsidR="00087F7B" w:rsidRPr="006F2491" w:rsidRDefault="00087F7B" w:rsidP="00087F7B">
            <w:pPr>
              <w:rPr>
                <w:sz w:val="20"/>
                <w:szCs w:val="20"/>
              </w:rPr>
            </w:pPr>
            <w:r w:rsidRPr="006F2491">
              <w:rPr>
                <w:sz w:val="20"/>
                <w:szCs w:val="20"/>
              </w:rPr>
              <w:t>66042,5</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val="restart"/>
            <w:shd w:val="clear" w:color="auto" w:fill="auto"/>
          </w:tcPr>
          <w:p w:rsidR="00087F7B" w:rsidRPr="00061700" w:rsidRDefault="00087F7B" w:rsidP="00087F7B">
            <w:pPr>
              <w:rPr>
                <w:sz w:val="20"/>
                <w:szCs w:val="20"/>
              </w:rPr>
            </w:pPr>
            <w:r w:rsidRPr="00061700">
              <w:rPr>
                <w:sz w:val="20"/>
                <w:szCs w:val="20"/>
              </w:rPr>
              <w:t xml:space="preserve">в связи с внесением изменений в решение Совета депутатов поселения от 27.12.2012 № 262 «О бюджете городского поселения Лянтор на 2013 год и плановый период 2014 и 2015 годов» от 26.02.2013 № 277(уточнение остатка средств по ведомственной целевой программе "Программа по энергосбережению и повышению энергетической эффективности на </w:t>
            </w:r>
            <w:r w:rsidRPr="00061700">
              <w:rPr>
                <w:sz w:val="20"/>
                <w:szCs w:val="20"/>
              </w:rPr>
              <w:lastRenderedPageBreak/>
              <w:t xml:space="preserve">2010-2015 годы в МО Сургутский район"-остаток средств по данной программе  не освоенный в 2012 году; по порограмме "Модернизация и реформирование жилищно - коммунального комплекса ХМАО-Югры"- остаток средств по данной программе  не освоенный в 2012 году; ЛГ МУП "УТВиВ"(кредиторская задолженность); от 28.05.2013 № 295 (уточнение кода бюджетной классификации  в связи с необходимостью заключения договора  на предоставление бюджетных инвестиций ЛГ МУП»УТВиВ» с целью проведения технического перевооружения существующих технических  узлов многоквартирных жилых домов и устройства в них индивидуальных тепловых пунктов.А так же доп. финанисрование во исполнение приказа Федеральной службы РФ от 09.10.2012 № 231—э/4 «Об установлении предельных максимальных уровней тарифов на тепловую энергию, поставляемую теплоснабжающими организациями потребителям, в среднем по субъектам РФ на 2013 год» и представленным ЛГ МУП «УТВиВ» расчетом компенсации  стоимости поставки тепловой энергии для населения в части разницы между установленными экономически  обоснованными тарифами и установленной платой за коммунальные услуги на 2013 </w:t>
            </w:r>
            <w:r w:rsidRPr="00061700">
              <w:rPr>
                <w:sz w:val="20"/>
                <w:szCs w:val="20"/>
              </w:rPr>
              <w:lastRenderedPageBreak/>
              <w:t>год с учетом установленных и фактически сложившихся объемов отпуска тепловой энергии в жилом фонде с установленными индивидуальными приборами учета.</w:t>
            </w:r>
          </w:p>
          <w:p w:rsidR="00087F7B" w:rsidRPr="00061700" w:rsidRDefault="00087F7B" w:rsidP="00087F7B">
            <w:pPr>
              <w:rPr>
                <w:sz w:val="20"/>
                <w:szCs w:val="20"/>
              </w:rPr>
            </w:pPr>
            <w:r w:rsidRPr="00061700">
              <w:rPr>
                <w:sz w:val="20"/>
                <w:szCs w:val="20"/>
              </w:rPr>
              <w:t>, от 29.08.2013 № 310 (выделение</w:t>
            </w:r>
            <w:r>
              <w:rPr>
                <w:sz w:val="20"/>
                <w:szCs w:val="20"/>
              </w:rPr>
              <w:t xml:space="preserve"> </w:t>
            </w:r>
            <w:r w:rsidRPr="00061700">
              <w:rPr>
                <w:sz w:val="20"/>
                <w:szCs w:val="20"/>
              </w:rPr>
              <w:t xml:space="preserve">средств на реализацию мероприятий в рамках программы "Модернизация и реформирование жилищно-коммунального комплекса ХМАО-Югры"); от 29.10.2013 № 7  (выделение средств на реализацию  </w:t>
            </w:r>
          </w:p>
          <w:p w:rsidR="00087F7B" w:rsidRPr="00061700" w:rsidRDefault="00087F7B" w:rsidP="00087F7B">
            <w:pPr>
              <w:rPr>
                <w:sz w:val="20"/>
                <w:szCs w:val="20"/>
              </w:rPr>
            </w:pPr>
            <w:r w:rsidRPr="00061700">
              <w:rPr>
                <w:sz w:val="20"/>
                <w:szCs w:val="20"/>
              </w:rPr>
              <w:t xml:space="preserve">мероприятий по программе "Модернизация и реформирование жилищно-коммунального комплекса ХМАО-Югры" на кап.ремонт </w:t>
            </w:r>
          </w:p>
          <w:p w:rsidR="00087F7B" w:rsidRPr="006F2491" w:rsidRDefault="00087F7B" w:rsidP="00087F7B">
            <w:pPr>
              <w:rPr>
                <w:sz w:val="20"/>
                <w:szCs w:val="20"/>
              </w:rPr>
            </w:pPr>
            <w:r w:rsidRPr="00061700">
              <w:rPr>
                <w:sz w:val="20"/>
                <w:szCs w:val="20"/>
              </w:rPr>
              <w:t xml:space="preserve">систем теплоснаб-я, водоснаб-я и водоотв-я, подготовка к осенне - зимнему периоду;  выделение средств на реализацию мероприятий по ведомственной целевой программе «Программа по энергосбережению и повышению энергетической эффективности на 2010-2015 годы в МО Сургутский район») </w:t>
            </w:r>
          </w:p>
        </w:tc>
      </w:tr>
      <w:tr w:rsidR="00087F7B" w:rsidRPr="006F2491" w:rsidTr="00EA2A8D">
        <w:trPr>
          <w:trHeight w:val="1500"/>
        </w:trPr>
        <w:tc>
          <w:tcPr>
            <w:tcW w:w="2163" w:type="dxa"/>
            <w:shd w:val="clear" w:color="auto" w:fill="auto"/>
          </w:tcPr>
          <w:p w:rsidR="00087F7B" w:rsidRPr="006F2491" w:rsidRDefault="00087F7B" w:rsidP="00087F7B">
            <w:pPr>
              <w:rPr>
                <w:sz w:val="20"/>
                <w:szCs w:val="20"/>
              </w:rPr>
            </w:pPr>
            <w:r w:rsidRPr="006F2491">
              <w:rPr>
                <w:sz w:val="20"/>
                <w:szCs w:val="20"/>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02</w:t>
            </w:r>
          </w:p>
        </w:tc>
        <w:tc>
          <w:tcPr>
            <w:tcW w:w="0" w:type="auto"/>
            <w:shd w:val="clear" w:color="auto" w:fill="auto"/>
          </w:tcPr>
          <w:p w:rsidR="00087F7B" w:rsidRPr="006F2491" w:rsidRDefault="00087F7B" w:rsidP="00087F7B">
            <w:pPr>
              <w:jc w:val="center"/>
              <w:rPr>
                <w:sz w:val="20"/>
                <w:szCs w:val="20"/>
              </w:rPr>
            </w:pPr>
            <w:r w:rsidRPr="006F2491">
              <w:rPr>
                <w:sz w:val="20"/>
                <w:szCs w:val="20"/>
              </w:rPr>
              <w:t>3510200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1358,8</w:t>
            </w:r>
          </w:p>
        </w:tc>
        <w:tc>
          <w:tcPr>
            <w:tcW w:w="0" w:type="auto"/>
            <w:shd w:val="clear" w:color="auto" w:fill="auto"/>
          </w:tcPr>
          <w:p w:rsidR="00087F7B" w:rsidRPr="006F2491" w:rsidRDefault="00087F7B" w:rsidP="00087F7B">
            <w:pPr>
              <w:jc w:val="center"/>
              <w:rPr>
                <w:sz w:val="20"/>
                <w:szCs w:val="20"/>
              </w:rPr>
            </w:pPr>
            <w:r w:rsidRPr="006F2491">
              <w:rPr>
                <w:sz w:val="20"/>
                <w:szCs w:val="20"/>
              </w:rPr>
              <w:t>1358,8</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1358,8</w:t>
            </w:r>
          </w:p>
        </w:tc>
        <w:tc>
          <w:tcPr>
            <w:tcW w:w="0" w:type="auto"/>
            <w:shd w:val="clear" w:color="auto" w:fill="auto"/>
          </w:tcPr>
          <w:p w:rsidR="00087F7B" w:rsidRPr="006F2491" w:rsidRDefault="00087F7B" w:rsidP="00087F7B">
            <w:pPr>
              <w:rPr>
                <w:sz w:val="20"/>
                <w:szCs w:val="20"/>
              </w:rPr>
            </w:pPr>
            <w:r w:rsidRPr="006F2491">
              <w:rPr>
                <w:sz w:val="20"/>
                <w:szCs w:val="20"/>
              </w:rPr>
              <w:t>1358,8</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125"/>
        </w:trPr>
        <w:tc>
          <w:tcPr>
            <w:tcW w:w="2163" w:type="dxa"/>
            <w:shd w:val="clear" w:color="auto" w:fill="auto"/>
          </w:tcPr>
          <w:p w:rsidR="00087F7B" w:rsidRPr="006F2491" w:rsidRDefault="00087F7B" w:rsidP="00087F7B">
            <w:pPr>
              <w:rPr>
                <w:sz w:val="20"/>
                <w:szCs w:val="20"/>
              </w:rPr>
            </w:pPr>
            <w:r w:rsidRPr="006F2491">
              <w:rPr>
                <w:sz w:val="20"/>
                <w:szCs w:val="20"/>
              </w:rPr>
              <w:lastRenderedPageBreak/>
              <w:t>Субсидии юридическим лицам (кроме государственных учреждений) и физическим лицам - производителям товаров, работ, услуг</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02</w:t>
            </w:r>
          </w:p>
        </w:tc>
        <w:tc>
          <w:tcPr>
            <w:tcW w:w="0" w:type="auto"/>
            <w:shd w:val="clear" w:color="auto" w:fill="auto"/>
          </w:tcPr>
          <w:p w:rsidR="00087F7B" w:rsidRPr="006F2491" w:rsidRDefault="00087F7B" w:rsidP="00087F7B">
            <w:pPr>
              <w:jc w:val="center"/>
              <w:rPr>
                <w:sz w:val="20"/>
                <w:szCs w:val="20"/>
              </w:rPr>
            </w:pPr>
            <w:r w:rsidRPr="006F2491">
              <w:rPr>
                <w:sz w:val="20"/>
                <w:szCs w:val="20"/>
              </w:rPr>
              <w:t>3510200</w:t>
            </w:r>
          </w:p>
        </w:tc>
        <w:tc>
          <w:tcPr>
            <w:tcW w:w="0" w:type="auto"/>
            <w:shd w:val="clear" w:color="auto" w:fill="auto"/>
          </w:tcPr>
          <w:p w:rsidR="00087F7B" w:rsidRPr="006F2491" w:rsidRDefault="00087F7B" w:rsidP="00087F7B">
            <w:pPr>
              <w:jc w:val="center"/>
              <w:rPr>
                <w:sz w:val="20"/>
                <w:szCs w:val="20"/>
              </w:rPr>
            </w:pPr>
            <w:r w:rsidRPr="006F2491">
              <w:rPr>
                <w:sz w:val="20"/>
                <w:szCs w:val="20"/>
              </w:rPr>
              <w:t>810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1358,8</w:t>
            </w:r>
          </w:p>
        </w:tc>
        <w:tc>
          <w:tcPr>
            <w:tcW w:w="0" w:type="auto"/>
            <w:shd w:val="clear" w:color="auto" w:fill="auto"/>
          </w:tcPr>
          <w:p w:rsidR="00087F7B" w:rsidRPr="006F2491" w:rsidRDefault="00087F7B" w:rsidP="00087F7B">
            <w:pPr>
              <w:jc w:val="center"/>
              <w:rPr>
                <w:sz w:val="20"/>
                <w:szCs w:val="20"/>
              </w:rPr>
            </w:pPr>
            <w:r w:rsidRPr="006F2491">
              <w:rPr>
                <w:sz w:val="20"/>
                <w:szCs w:val="20"/>
              </w:rPr>
              <w:t>1358,8</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1358,8</w:t>
            </w:r>
          </w:p>
        </w:tc>
        <w:tc>
          <w:tcPr>
            <w:tcW w:w="0" w:type="auto"/>
            <w:shd w:val="clear" w:color="auto" w:fill="auto"/>
          </w:tcPr>
          <w:p w:rsidR="00087F7B" w:rsidRPr="006F2491" w:rsidRDefault="00087F7B" w:rsidP="00087F7B">
            <w:pPr>
              <w:rPr>
                <w:sz w:val="20"/>
                <w:szCs w:val="20"/>
              </w:rPr>
            </w:pPr>
            <w:r w:rsidRPr="006F2491">
              <w:rPr>
                <w:sz w:val="20"/>
                <w:szCs w:val="20"/>
              </w:rPr>
              <w:t>1358,8</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lastRenderedPageBreak/>
              <w:t>Мероприятия в области коммунального хозяйства</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02</w:t>
            </w:r>
          </w:p>
        </w:tc>
        <w:tc>
          <w:tcPr>
            <w:tcW w:w="0" w:type="auto"/>
            <w:shd w:val="clear" w:color="auto" w:fill="auto"/>
          </w:tcPr>
          <w:p w:rsidR="00087F7B" w:rsidRPr="006F2491" w:rsidRDefault="00087F7B" w:rsidP="00087F7B">
            <w:pPr>
              <w:jc w:val="center"/>
              <w:rPr>
                <w:sz w:val="20"/>
                <w:szCs w:val="20"/>
              </w:rPr>
            </w:pPr>
            <w:r w:rsidRPr="006F2491">
              <w:rPr>
                <w:sz w:val="20"/>
                <w:szCs w:val="20"/>
              </w:rPr>
              <w:t>3510500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1100,0</w:t>
            </w:r>
          </w:p>
        </w:tc>
        <w:tc>
          <w:tcPr>
            <w:tcW w:w="0" w:type="auto"/>
            <w:shd w:val="clear" w:color="auto" w:fill="auto"/>
          </w:tcPr>
          <w:p w:rsidR="00087F7B" w:rsidRPr="006F2491" w:rsidRDefault="00087F7B" w:rsidP="00087F7B">
            <w:pPr>
              <w:jc w:val="center"/>
              <w:rPr>
                <w:sz w:val="20"/>
                <w:szCs w:val="20"/>
              </w:rPr>
            </w:pPr>
            <w:r w:rsidRPr="006F2491">
              <w:rPr>
                <w:sz w:val="20"/>
                <w:szCs w:val="20"/>
              </w:rPr>
              <w:t>1100,0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1011,2</w:t>
            </w:r>
          </w:p>
        </w:tc>
        <w:tc>
          <w:tcPr>
            <w:tcW w:w="0" w:type="auto"/>
            <w:shd w:val="clear" w:color="auto" w:fill="auto"/>
          </w:tcPr>
          <w:p w:rsidR="00087F7B" w:rsidRPr="006F2491" w:rsidRDefault="00087F7B" w:rsidP="00087F7B">
            <w:pPr>
              <w:jc w:val="center"/>
              <w:rPr>
                <w:sz w:val="20"/>
                <w:szCs w:val="20"/>
              </w:rPr>
            </w:pPr>
            <w:r w:rsidRPr="006F2491">
              <w:rPr>
                <w:sz w:val="20"/>
                <w:szCs w:val="20"/>
              </w:rPr>
              <w:t>1011,2</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-88,9</w:t>
            </w:r>
          </w:p>
        </w:tc>
        <w:tc>
          <w:tcPr>
            <w:tcW w:w="0" w:type="auto"/>
            <w:shd w:val="clear" w:color="auto" w:fill="auto"/>
          </w:tcPr>
          <w:p w:rsidR="00087F7B" w:rsidRPr="006F2491" w:rsidRDefault="00087F7B" w:rsidP="00087F7B">
            <w:pPr>
              <w:rPr>
                <w:sz w:val="20"/>
                <w:szCs w:val="20"/>
              </w:rPr>
            </w:pPr>
            <w:r w:rsidRPr="006F2491">
              <w:rPr>
                <w:sz w:val="20"/>
                <w:szCs w:val="20"/>
              </w:rPr>
              <w:t>-88,9</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125"/>
        </w:trPr>
        <w:tc>
          <w:tcPr>
            <w:tcW w:w="2163" w:type="dxa"/>
            <w:shd w:val="clear" w:color="auto" w:fill="auto"/>
          </w:tcPr>
          <w:p w:rsidR="00087F7B" w:rsidRPr="006F2491" w:rsidRDefault="00087F7B" w:rsidP="00087F7B">
            <w:pPr>
              <w:rPr>
                <w:sz w:val="20"/>
                <w:szCs w:val="20"/>
              </w:rPr>
            </w:pPr>
            <w:r w:rsidRPr="006F2491">
              <w:rPr>
                <w:sz w:val="20"/>
                <w:szCs w:val="20"/>
              </w:rPr>
              <w:t>Субсидии юридическим лицам (кроме государственных учреждений) и физическим лицам - производителям товаров, работ, услуг</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02</w:t>
            </w:r>
          </w:p>
        </w:tc>
        <w:tc>
          <w:tcPr>
            <w:tcW w:w="0" w:type="auto"/>
            <w:shd w:val="clear" w:color="auto" w:fill="auto"/>
          </w:tcPr>
          <w:p w:rsidR="00087F7B" w:rsidRPr="006F2491" w:rsidRDefault="00087F7B" w:rsidP="00087F7B">
            <w:pPr>
              <w:jc w:val="center"/>
              <w:rPr>
                <w:sz w:val="20"/>
                <w:szCs w:val="20"/>
              </w:rPr>
            </w:pPr>
            <w:r w:rsidRPr="006F2491">
              <w:rPr>
                <w:sz w:val="20"/>
                <w:szCs w:val="20"/>
              </w:rPr>
              <w:t>3510500</w:t>
            </w:r>
          </w:p>
        </w:tc>
        <w:tc>
          <w:tcPr>
            <w:tcW w:w="0" w:type="auto"/>
            <w:shd w:val="clear" w:color="auto" w:fill="auto"/>
          </w:tcPr>
          <w:p w:rsidR="00087F7B" w:rsidRPr="006F2491" w:rsidRDefault="00087F7B" w:rsidP="00087F7B">
            <w:pPr>
              <w:jc w:val="center"/>
              <w:rPr>
                <w:sz w:val="20"/>
                <w:szCs w:val="20"/>
              </w:rPr>
            </w:pPr>
            <w:r w:rsidRPr="006F2491">
              <w:rPr>
                <w:sz w:val="20"/>
                <w:szCs w:val="20"/>
              </w:rPr>
              <w:t>810</w:t>
            </w:r>
          </w:p>
        </w:tc>
        <w:tc>
          <w:tcPr>
            <w:tcW w:w="0" w:type="auto"/>
            <w:shd w:val="clear" w:color="auto" w:fill="auto"/>
          </w:tcPr>
          <w:p w:rsidR="00087F7B" w:rsidRPr="006F2491" w:rsidRDefault="00087F7B" w:rsidP="00087F7B">
            <w:pPr>
              <w:jc w:val="center"/>
              <w:rPr>
                <w:sz w:val="20"/>
                <w:szCs w:val="20"/>
              </w:rPr>
            </w:pPr>
            <w:r w:rsidRPr="006F2491">
              <w:rPr>
                <w:sz w:val="20"/>
                <w:szCs w:val="20"/>
              </w:rPr>
              <w:t>1100,0</w:t>
            </w:r>
          </w:p>
        </w:tc>
        <w:tc>
          <w:tcPr>
            <w:tcW w:w="0" w:type="auto"/>
            <w:shd w:val="clear" w:color="auto" w:fill="auto"/>
          </w:tcPr>
          <w:p w:rsidR="00087F7B" w:rsidRPr="006F2491" w:rsidRDefault="00087F7B" w:rsidP="00087F7B">
            <w:pPr>
              <w:jc w:val="center"/>
              <w:rPr>
                <w:sz w:val="20"/>
                <w:szCs w:val="20"/>
              </w:rPr>
            </w:pPr>
            <w:r w:rsidRPr="006F2491">
              <w:rPr>
                <w:sz w:val="20"/>
                <w:szCs w:val="20"/>
              </w:rPr>
              <w:t>1100,0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1011,2</w:t>
            </w:r>
          </w:p>
        </w:tc>
        <w:tc>
          <w:tcPr>
            <w:tcW w:w="0" w:type="auto"/>
            <w:shd w:val="clear" w:color="auto" w:fill="auto"/>
          </w:tcPr>
          <w:p w:rsidR="00087F7B" w:rsidRPr="006F2491" w:rsidRDefault="00087F7B" w:rsidP="00087F7B">
            <w:pPr>
              <w:jc w:val="center"/>
              <w:rPr>
                <w:sz w:val="20"/>
                <w:szCs w:val="20"/>
              </w:rPr>
            </w:pPr>
            <w:r w:rsidRPr="006F2491">
              <w:rPr>
                <w:sz w:val="20"/>
                <w:szCs w:val="20"/>
              </w:rPr>
              <w:t>1011,2</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-88,9</w:t>
            </w:r>
          </w:p>
        </w:tc>
        <w:tc>
          <w:tcPr>
            <w:tcW w:w="0" w:type="auto"/>
            <w:shd w:val="clear" w:color="auto" w:fill="auto"/>
          </w:tcPr>
          <w:p w:rsidR="00087F7B" w:rsidRPr="006F2491" w:rsidRDefault="00087F7B" w:rsidP="00087F7B">
            <w:pPr>
              <w:rPr>
                <w:sz w:val="20"/>
                <w:szCs w:val="20"/>
              </w:rPr>
            </w:pPr>
            <w:r w:rsidRPr="006F2491">
              <w:rPr>
                <w:sz w:val="20"/>
                <w:szCs w:val="20"/>
              </w:rPr>
              <w:t>-88,9</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665"/>
        </w:trPr>
        <w:tc>
          <w:tcPr>
            <w:tcW w:w="2163" w:type="dxa"/>
            <w:shd w:val="clear" w:color="auto" w:fill="auto"/>
          </w:tcPr>
          <w:p w:rsidR="00087F7B" w:rsidRPr="006F2491" w:rsidRDefault="00087F7B" w:rsidP="00087F7B">
            <w:pPr>
              <w:rPr>
                <w:sz w:val="20"/>
                <w:szCs w:val="20"/>
              </w:rPr>
            </w:pPr>
            <w:r w:rsidRPr="006F2491">
              <w:rPr>
                <w:sz w:val="20"/>
                <w:szCs w:val="20"/>
              </w:rPr>
              <w:t>Ведомственная целевая программа в области энергосбережения и повышения энергетической эффективности  объектов коммунального комплекса ЛГ МУП «УТВиВ» на 2011- 2015 годы»</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02</w:t>
            </w:r>
          </w:p>
        </w:tc>
        <w:tc>
          <w:tcPr>
            <w:tcW w:w="0" w:type="auto"/>
            <w:shd w:val="clear" w:color="auto" w:fill="auto"/>
          </w:tcPr>
          <w:p w:rsidR="00087F7B" w:rsidRPr="006F2491" w:rsidRDefault="00087F7B" w:rsidP="00087F7B">
            <w:pPr>
              <w:jc w:val="center"/>
              <w:rPr>
                <w:sz w:val="20"/>
                <w:szCs w:val="20"/>
              </w:rPr>
            </w:pPr>
            <w:r w:rsidRPr="006F2491">
              <w:rPr>
                <w:sz w:val="20"/>
                <w:szCs w:val="20"/>
              </w:rPr>
              <w:t>7952200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8482,6</w:t>
            </w:r>
          </w:p>
        </w:tc>
        <w:tc>
          <w:tcPr>
            <w:tcW w:w="0" w:type="auto"/>
            <w:shd w:val="clear" w:color="auto" w:fill="auto"/>
          </w:tcPr>
          <w:p w:rsidR="00087F7B" w:rsidRPr="006F2491" w:rsidRDefault="00087F7B" w:rsidP="00087F7B">
            <w:pPr>
              <w:jc w:val="center"/>
              <w:rPr>
                <w:sz w:val="20"/>
                <w:szCs w:val="20"/>
              </w:rPr>
            </w:pPr>
            <w:r w:rsidRPr="006F2491">
              <w:rPr>
                <w:sz w:val="20"/>
                <w:szCs w:val="20"/>
              </w:rPr>
              <w:t>8482,6</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9781,0</w:t>
            </w:r>
          </w:p>
        </w:tc>
        <w:tc>
          <w:tcPr>
            <w:tcW w:w="0" w:type="auto"/>
            <w:shd w:val="clear" w:color="auto" w:fill="auto"/>
          </w:tcPr>
          <w:p w:rsidR="00087F7B" w:rsidRPr="006F2491" w:rsidRDefault="00087F7B" w:rsidP="00087F7B">
            <w:pPr>
              <w:jc w:val="center"/>
              <w:rPr>
                <w:sz w:val="20"/>
                <w:szCs w:val="20"/>
              </w:rPr>
            </w:pPr>
            <w:r w:rsidRPr="006F2491">
              <w:rPr>
                <w:sz w:val="20"/>
                <w:szCs w:val="20"/>
              </w:rPr>
              <w:t>9781,0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1298,4</w:t>
            </w:r>
          </w:p>
        </w:tc>
        <w:tc>
          <w:tcPr>
            <w:tcW w:w="0" w:type="auto"/>
            <w:shd w:val="clear" w:color="auto" w:fill="auto"/>
          </w:tcPr>
          <w:p w:rsidR="00087F7B" w:rsidRPr="006F2491" w:rsidRDefault="00087F7B" w:rsidP="00087F7B">
            <w:pPr>
              <w:rPr>
                <w:sz w:val="20"/>
                <w:szCs w:val="20"/>
              </w:rPr>
            </w:pPr>
            <w:r w:rsidRPr="006F2491">
              <w:rPr>
                <w:sz w:val="20"/>
                <w:szCs w:val="20"/>
              </w:rPr>
              <w:t>1298,4</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590"/>
        </w:trPr>
        <w:tc>
          <w:tcPr>
            <w:tcW w:w="2163" w:type="dxa"/>
            <w:shd w:val="clear" w:color="auto" w:fill="auto"/>
          </w:tcPr>
          <w:p w:rsidR="00087F7B" w:rsidRPr="006F2491" w:rsidRDefault="00087F7B" w:rsidP="00087F7B">
            <w:pPr>
              <w:rPr>
                <w:sz w:val="20"/>
                <w:szCs w:val="20"/>
              </w:rPr>
            </w:pPr>
            <w:r w:rsidRPr="006F2491">
              <w:rPr>
                <w:sz w:val="20"/>
                <w:szCs w:val="20"/>
              </w:rPr>
              <w:t>Субсидии юридическим лицам (кроме государственных учреждений) и физическим лицам - производителям товаров, работ, услуг</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02</w:t>
            </w:r>
          </w:p>
        </w:tc>
        <w:tc>
          <w:tcPr>
            <w:tcW w:w="0" w:type="auto"/>
            <w:shd w:val="clear" w:color="auto" w:fill="auto"/>
          </w:tcPr>
          <w:p w:rsidR="00087F7B" w:rsidRPr="006F2491" w:rsidRDefault="00087F7B" w:rsidP="00087F7B">
            <w:pPr>
              <w:jc w:val="center"/>
              <w:rPr>
                <w:sz w:val="20"/>
                <w:szCs w:val="20"/>
              </w:rPr>
            </w:pPr>
            <w:r w:rsidRPr="006F2491">
              <w:rPr>
                <w:sz w:val="20"/>
                <w:szCs w:val="20"/>
              </w:rPr>
              <w:t>7952200</w:t>
            </w:r>
          </w:p>
        </w:tc>
        <w:tc>
          <w:tcPr>
            <w:tcW w:w="0" w:type="auto"/>
            <w:shd w:val="clear" w:color="auto" w:fill="auto"/>
          </w:tcPr>
          <w:p w:rsidR="00087F7B" w:rsidRPr="006F2491" w:rsidRDefault="00087F7B" w:rsidP="00087F7B">
            <w:pPr>
              <w:jc w:val="center"/>
              <w:rPr>
                <w:sz w:val="20"/>
                <w:szCs w:val="20"/>
              </w:rPr>
            </w:pPr>
            <w:r w:rsidRPr="006F2491">
              <w:rPr>
                <w:sz w:val="20"/>
                <w:szCs w:val="20"/>
              </w:rPr>
              <w:t>810</w:t>
            </w:r>
          </w:p>
        </w:tc>
        <w:tc>
          <w:tcPr>
            <w:tcW w:w="0" w:type="auto"/>
            <w:shd w:val="clear" w:color="auto" w:fill="auto"/>
          </w:tcPr>
          <w:p w:rsidR="00087F7B" w:rsidRPr="006F2491" w:rsidRDefault="00087F7B" w:rsidP="00087F7B">
            <w:pPr>
              <w:jc w:val="center"/>
              <w:rPr>
                <w:sz w:val="20"/>
                <w:szCs w:val="20"/>
              </w:rPr>
            </w:pPr>
            <w:r w:rsidRPr="006F2491">
              <w:rPr>
                <w:sz w:val="20"/>
                <w:szCs w:val="20"/>
              </w:rPr>
              <w:t>8482,6</w:t>
            </w:r>
          </w:p>
        </w:tc>
        <w:tc>
          <w:tcPr>
            <w:tcW w:w="0" w:type="auto"/>
            <w:shd w:val="clear" w:color="auto" w:fill="auto"/>
          </w:tcPr>
          <w:p w:rsidR="00087F7B" w:rsidRPr="006F2491" w:rsidRDefault="00087F7B" w:rsidP="00087F7B">
            <w:pPr>
              <w:jc w:val="center"/>
              <w:rPr>
                <w:sz w:val="20"/>
                <w:szCs w:val="20"/>
              </w:rPr>
            </w:pPr>
            <w:r w:rsidRPr="006F2491">
              <w:rPr>
                <w:sz w:val="20"/>
                <w:szCs w:val="20"/>
              </w:rPr>
              <w:t>8482,6</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9781,0</w:t>
            </w:r>
          </w:p>
        </w:tc>
        <w:tc>
          <w:tcPr>
            <w:tcW w:w="0" w:type="auto"/>
            <w:shd w:val="clear" w:color="auto" w:fill="auto"/>
          </w:tcPr>
          <w:p w:rsidR="00087F7B" w:rsidRPr="006F2491" w:rsidRDefault="00087F7B" w:rsidP="00087F7B">
            <w:pPr>
              <w:jc w:val="center"/>
              <w:rPr>
                <w:sz w:val="20"/>
                <w:szCs w:val="20"/>
              </w:rPr>
            </w:pPr>
            <w:r w:rsidRPr="006F2491">
              <w:rPr>
                <w:sz w:val="20"/>
                <w:szCs w:val="20"/>
              </w:rPr>
              <w:t>9781,0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1298,4</w:t>
            </w:r>
          </w:p>
        </w:tc>
        <w:tc>
          <w:tcPr>
            <w:tcW w:w="0" w:type="auto"/>
            <w:shd w:val="clear" w:color="auto" w:fill="auto"/>
          </w:tcPr>
          <w:p w:rsidR="00087F7B" w:rsidRPr="006F2491" w:rsidRDefault="00087F7B" w:rsidP="00087F7B">
            <w:pPr>
              <w:rPr>
                <w:sz w:val="20"/>
                <w:szCs w:val="20"/>
              </w:rPr>
            </w:pPr>
            <w:r w:rsidRPr="006F2491">
              <w:rPr>
                <w:sz w:val="20"/>
                <w:szCs w:val="20"/>
              </w:rPr>
              <w:t>1298,4</w:t>
            </w:r>
          </w:p>
        </w:tc>
        <w:tc>
          <w:tcPr>
            <w:tcW w:w="566" w:type="dxa"/>
            <w:shd w:val="clear" w:color="auto" w:fill="auto"/>
          </w:tcPr>
          <w:p w:rsidR="00087F7B" w:rsidRPr="006F2491"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725"/>
        </w:trPr>
        <w:tc>
          <w:tcPr>
            <w:tcW w:w="2163" w:type="dxa"/>
            <w:shd w:val="clear" w:color="auto" w:fill="auto"/>
          </w:tcPr>
          <w:p w:rsidR="00087F7B" w:rsidRPr="006F2491" w:rsidRDefault="00087F7B" w:rsidP="00087F7B">
            <w:pPr>
              <w:rPr>
                <w:sz w:val="20"/>
                <w:szCs w:val="20"/>
              </w:rPr>
            </w:pPr>
            <w:r w:rsidRPr="006F2491">
              <w:rPr>
                <w:sz w:val="20"/>
                <w:szCs w:val="20"/>
              </w:rPr>
              <w:lastRenderedPageBreak/>
              <w:t>Программа "Энергосбережения и повышения энергетической эффективности   на 2011- 2015 годы в МО Сургутский район»</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02</w:t>
            </w:r>
          </w:p>
        </w:tc>
        <w:tc>
          <w:tcPr>
            <w:tcW w:w="0" w:type="auto"/>
            <w:shd w:val="clear" w:color="auto" w:fill="auto"/>
          </w:tcPr>
          <w:p w:rsidR="00087F7B" w:rsidRPr="006F2491" w:rsidRDefault="00087F7B" w:rsidP="00087F7B">
            <w:pPr>
              <w:jc w:val="center"/>
              <w:rPr>
                <w:sz w:val="20"/>
                <w:szCs w:val="20"/>
              </w:rPr>
            </w:pPr>
            <w:r w:rsidRPr="006F2491">
              <w:rPr>
                <w:sz w:val="20"/>
                <w:szCs w:val="20"/>
              </w:rPr>
              <w:t>7952200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23109,7</w:t>
            </w:r>
          </w:p>
        </w:tc>
        <w:tc>
          <w:tcPr>
            <w:tcW w:w="0" w:type="auto"/>
            <w:shd w:val="clear" w:color="auto" w:fill="auto"/>
          </w:tcPr>
          <w:p w:rsidR="00087F7B" w:rsidRPr="006F2491" w:rsidRDefault="00087F7B" w:rsidP="00087F7B">
            <w:pPr>
              <w:jc w:val="center"/>
              <w:rPr>
                <w:sz w:val="20"/>
                <w:szCs w:val="20"/>
              </w:rPr>
            </w:pPr>
            <w:r w:rsidRPr="006F2491">
              <w:rPr>
                <w:sz w:val="20"/>
                <w:szCs w:val="20"/>
              </w:rPr>
              <w:t>23109,7</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23109,7</w:t>
            </w:r>
          </w:p>
        </w:tc>
        <w:tc>
          <w:tcPr>
            <w:tcW w:w="0" w:type="auto"/>
            <w:shd w:val="clear" w:color="auto" w:fill="auto"/>
          </w:tcPr>
          <w:p w:rsidR="00087F7B" w:rsidRPr="006F2491" w:rsidRDefault="00087F7B" w:rsidP="00087F7B">
            <w:pPr>
              <w:rPr>
                <w:sz w:val="20"/>
                <w:szCs w:val="20"/>
              </w:rPr>
            </w:pPr>
            <w:r w:rsidRPr="006F2491">
              <w:rPr>
                <w:sz w:val="20"/>
                <w:szCs w:val="20"/>
              </w:rPr>
              <w:t>23109,7</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260"/>
        </w:trPr>
        <w:tc>
          <w:tcPr>
            <w:tcW w:w="2163" w:type="dxa"/>
            <w:shd w:val="clear" w:color="auto" w:fill="auto"/>
          </w:tcPr>
          <w:p w:rsidR="00087F7B" w:rsidRPr="006F2491" w:rsidRDefault="00087F7B" w:rsidP="00087F7B">
            <w:pPr>
              <w:rPr>
                <w:sz w:val="20"/>
                <w:szCs w:val="20"/>
              </w:rPr>
            </w:pPr>
            <w:r w:rsidRPr="006F2491">
              <w:rPr>
                <w:sz w:val="20"/>
                <w:szCs w:val="20"/>
              </w:rPr>
              <w:lastRenderedPageBreak/>
              <w:t>Субсидии юридическим лицам (кроме государственных учреждений) и физическим лицам - производителям товаров, работ, услуг</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02</w:t>
            </w:r>
          </w:p>
        </w:tc>
        <w:tc>
          <w:tcPr>
            <w:tcW w:w="0" w:type="auto"/>
            <w:shd w:val="clear" w:color="auto" w:fill="auto"/>
          </w:tcPr>
          <w:p w:rsidR="00087F7B" w:rsidRPr="006F2491" w:rsidRDefault="00087F7B" w:rsidP="00087F7B">
            <w:pPr>
              <w:jc w:val="center"/>
              <w:rPr>
                <w:sz w:val="20"/>
                <w:szCs w:val="20"/>
              </w:rPr>
            </w:pPr>
            <w:r w:rsidRPr="006F2491">
              <w:rPr>
                <w:sz w:val="20"/>
                <w:szCs w:val="20"/>
              </w:rPr>
              <w:t>7952200</w:t>
            </w:r>
          </w:p>
        </w:tc>
        <w:tc>
          <w:tcPr>
            <w:tcW w:w="0" w:type="auto"/>
            <w:shd w:val="clear" w:color="auto" w:fill="auto"/>
          </w:tcPr>
          <w:p w:rsidR="00087F7B" w:rsidRPr="006F2491" w:rsidRDefault="00087F7B" w:rsidP="00087F7B">
            <w:pPr>
              <w:jc w:val="center"/>
              <w:rPr>
                <w:sz w:val="20"/>
                <w:szCs w:val="20"/>
              </w:rPr>
            </w:pPr>
            <w:r w:rsidRPr="006F2491">
              <w:rPr>
                <w:sz w:val="20"/>
                <w:szCs w:val="20"/>
              </w:rPr>
              <w:t>810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23109,7</w:t>
            </w:r>
          </w:p>
        </w:tc>
        <w:tc>
          <w:tcPr>
            <w:tcW w:w="0" w:type="auto"/>
            <w:shd w:val="clear" w:color="auto" w:fill="auto"/>
          </w:tcPr>
          <w:p w:rsidR="00087F7B" w:rsidRPr="006F2491" w:rsidRDefault="00087F7B" w:rsidP="00087F7B">
            <w:pPr>
              <w:jc w:val="center"/>
              <w:rPr>
                <w:sz w:val="20"/>
                <w:szCs w:val="20"/>
              </w:rPr>
            </w:pPr>
            <w:r w:rsidRPr="006F2491">
              <w:rPr>
                <w:sz w:val="20"/>
                <w:szCs w:val="20"/>
              </w:rPr>
              <w:t>23109,7</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23109,7</w:t>
            </w:r>
          </w:p>
        </w:tc>
        <w:tc>
          <w:tcPr>
            <w:tcW w:w="0" w:type="auto"/>
            <w:shd w:val="clear" w:color="auto" w:fill="auto"/>
          </w:tcPr>
          <w:p w:rsidR="00087F7B" w:rsidRPr="006F2491" w:rsidRDefault="00087F7B" w:rsidP="00087F7B">
            <w:pPr>
              <w:rPr>
                <w:sz w:val="20"/>
                <w:szCs w:val="20"/>
              </w:rPr>
            </w:pPr>
            <w:r w:rsidRPr="006F2491">
              <w:rPr>
                <w:sz w:val="20"/>
                <w:szCs w:val="20"/>
              </w:rPr>
              <w:t>23109,7</w:t>
            </w:r>
          </w:p>
        </w:tc>
        <w:tc>
          <w:tcPr>
            <w:tcW w:w="566" w:type="dxa"/>
            <w:shd w:val="clear" w:color="auto" w:fill="auto"/>
          </w:tcPr>
          <w:p w:rsidR="00087F7B" w:rsidRPr="006F2491"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560"/>
        </w:trPr>
        <w:tc>
          <w:tcPr>
            <w:tcW w:w="2163" w:type="dxa"/>
            <w:shd w:val="clear" w:color="auto" w:fill="auto"/>
          </w:tcPr>
          <w:p w:rsidR="00087F7B" w:rsidRPr="006F2491" w:rsidRDefault="00087F7B" w:rsidP="00087F7B">
            <w:pPr>
              <w:rPr>
                <w:sz w:val="20"/>
                <w:szCs w:val="20"/>
              </w:rPr>
            </w:pPr>
            <w:r w:rsidRPr="006F2491">
              <w:rPr>
                <w:sz w:val="20"/>
                <w:szCs w:val="20"/>
              </w:rPr>
              <w:t>Программа "Модернизация и реформирование жилищно- коммунального комплекса ХМАО-Югры на 2011-2013 годы и на период  до 2015 года»</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02</w:t>
            </w:r>
          </w:p>
        </w:tc>
        <w:tc>
          <w:tcPr>
            <w:tcW w:w="0" w:type="auto"/>
            <w:shd w:val="clear" w:color="auto" w:fill="auto"/>
          </w:tcPr>
          <w:p w:rsidR="00087F7B" w:rsidRPr="006F2491" w:rsidRDefault="00087F7B" w:rsidP="00087F7B">
            <w:pPr>
              <w:jc w:val="center"/>
              <w:rPr>
                <w:sz w:val="20"/>
                <w:szCs w:val="20"/>
              </w:rPr>
            </w:pPr>
            <w:r w:rsidRPr="006F2491">
              <w:rPr>
                <w:sz w:val="20"/>
                <w:szCs w:val="20"/>
              </w:rPr>
              <w:t>5222100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40364,4</w:t>
            </w:r>
          </w:p>
        </w:tc>
        <w:tc>
          <w:tcPr>
            <w:tcW w:w="0" w:type="auto"/>
            <w:shd w:val="clear" w:color="auto" w:fill="auto"/>
          </w:tcPr>
          <w:p w:rsidR="00087F7B" w:rsidRPr="006F2491" w:rsidRDefault="00087F7B" w:rsidP="00087F7B">
            <w:pPr>
              <w:jc w:val="center"/>
              <w:rPr>
                <w:sz w:val="20"/>
                <w:szCs w:val="20"/>
              </w:rPr>
            </w:pPr>
            <w:r w:rsidRPr="006F2491">
              <w:rPr>
                <w:sz w:val="20"/>
                <w:szCs w:val="20"/>
              </w:rPr>
              <w:t>40364,4</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40364,4</w:t>
            </w:r>
          </w:p>
        </w:tc>
        <w:tc>
          <w:tcPr>
            <w:tcW w:w="0" w:type="auto"/>
            <w:shd w:val="clear" w:color="auto" w:fill="auto"/>
          </w:tcPr>
          <w:p w:rsidR="00087F7B" w:rsidRPr="006F2491" w:rsidRDefault="00087F7B" w:rsidP="00087F7B">
            <w:pPr>
              <w:rPr>
                <w:sz w:val="20"/>
                <w:szCs w:val="20"/>
              </w:rPr>
            </w:pPr>
            <w:r w:rsidRPr="006F2491">
              <w:rPr>
                <w:sz w:val="20"/>
                <w:szCs w:val="20"/>
              </w:rPr>
              <w:t>40364,4</w:t>
            </w:r>
          </w:p>
        </w:tc>
        <w:tc>
          <w:tcPr>
            <w:tcW w:w="566" w:type="dxa"/>
            <w:shd w:val="clear" w:color="auto" w:fill="auto"/>
          </w:tcPr>
          <w:p w:rsidR="00087F7B" w:rsidRPr="006F2491"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260"/>
        </w:trPr>
        <w:tc>
          <w:tcPr>
            <w:tcW w:w="2163" w:type="dxa"/>
            <w:shd w:val="clear" w:color="auto" w:fill="auto"/>
          </w:tcPr>
          <w:p w:rsidR="00087F7B" w:rsidRPr="006F2491" w:rsidRDefault="00087F7B" w:rsidP="00087F7B">
            <w:pPr>
              <w:rPr>
                <w:sz w:val="20"/>
                <w:szCs w:val="20"/>
              </w:rPr>
            </w:pPr>
            <w:r w:rsidRPr="006F2491">
              <w:rPr>
                <w:sz w:val="20"/>
                <w:szCs w:val="20"/>
              </w:rPr>
              <w:t>Субсидии юридическим лицам (кроме государственных учреждений) и физическим лицам - производителям товаров, работ, услуг</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02</w:t>
            </w:r>
          </w:p>
        </w:tc>
        <w:tc>
          <w:tcPr>
            <w:tcW w:w="0" w:type="auto"/>
            <w:shd w:val="clear" w:color="auto" w:fill="auto"/>
          </w:tcPr>
          <w:p w:rsidR="00087F7B" w:rsidRPr="006F2491" w:rsidRDefault="00087F7B" w:rsidP="00087F7B">
            <w:pPr>
              <w:jc w:val="center"/>
              <w:rPr>
                <w:sz w:val="20"/>
                <w:szCs w:val="20"/>
              </w:rPr>
            </w:pPr>
            <w:r w:rsidRPr="006F2491">
              <w:rPr>
                <w:sz w:val="20"/>
                <w:szCs w:val="20"/>
              </w:rPr>
              <w:t>5222100</w:t>
            </w:r>
          </w:p>
        </w:tc>
        <w:tc>
          <w:tcPr>
            <w:tcW w:w="0" w:type="auto"/>
            <w:shd w:val="clear" w:color="auto" w:fill="auto"/>
          </w:tcPr>
          <w:p w:rsidR="00087F7B" w:rsidRPr="006F2491" w:rsidRDefault="00087F7B" w:rsidP="00087F7B">
            <w:pPr>
              <w:jc w:val="center"/>
              <w:rPr>
                <w:sz w:val="20"/>
                <w:szCs w:val="20"/>
              </w:rPr>
            </w:pPr>
            <w:r w:rsidRPr="006F2491">
              <w:rPr>
                <w:sz w:val="20"/>
                <w:szCs w:val="20"/>
              </w:rPr>
              <w:t>810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40364,4</w:t>
            </w:r>
          </w:p>
        </w:tc>
        <w:tc>
          <w:tcPr>
            <w:tcW w:w="0" w:type="auto"/>
            <w:shd w:val="clear" w:color="auto" w:fill="auto"/>
          </w:tcPr>
          <w:p w:rsidR="00087F7B" w:rsidRPr="006F2491" w:rsidRDefault="00087F7B" w:rsidP="00087F7B">
            <w:pPr>
              <w:jc w:val="center"/>
              <w:rPr>
                <w:sz w:val="20"/>
                <w:szCs w:val="20"/>
              </w:rPr>
            </w:pPr>
            <w:r w:rsidRPr="006F2491">
              <w:rPr>
                <w:sz w:val="20"/>
                <w:szCs w:val="20"/>
              </w:rPr>
              <w:t>40364,4</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40364,4</w:t>
            </w:r>
          </w:p>
        </w:tc>
        <w:tc>
          <w:tcPr>
            <w:tcW w:w="0" w:type="auto"/>
            <w:shd w:val="clear" w:color="auto" w:fill="auto"/>
          </w:tcPr>
          <w:p w:rsidR="00087F7B" w:rsidRPr="006F2491" w:rsidRDefault="00087F7B" w:rsidP="00087F7B">
            <w:pPr>
              <w:rPr>
                <w:sz w:val="20"/>
                <w:szCs w:val="20"/>
              </w:rPr>
            </w:pPr>
            <w:r w:rsidRPr="006F2491">
              <w:rPr>
                <w:sz w:val="20"/>
                <w:szCs w:val="20"/>
              </w:rPr>
              <w:t>40364,4</w:t>
            </w:r>
          </w:p>
        </w:tc>
        <w:tc>
          <w:tcPr>
            <w:tcW w:w="566" w:type="dxa"/>
            <w:shd w:val="clear" w:color="auto" w:fill="auto"/>
          </w:tcPr>
          <w:p w:rsidR="00087F7B" w:rsidRPr="006F2491"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241"/>
        </w:trPr>
        <w:tc>
          <w:tcPr>
            <w:tcW w:w="2163" w:type="dxa"/>
            <w:shd w:val="clear" w:color="auto" w:fill="auto"/>
          </w:tcPr>
          <w:p w:rsidR="00087F7B" w:rsidRPr="006F2491" w:rsidRDefault="00087F7B" w:rsidP="00087F7B">
            <w:pPr>
              <w:rPr>
                <w:sz w:val="20"/>
                <w:szCs w:val="20"/>
              </w:rPr>
            </w:pPr>
            <w:r w:rsidRPr="006F2491">
              <w:rPr>
                <w:sz w:val="20"/>
                <w:szCs w:val="20"/>
              </w:rPr>
              <w:t>Благоустройство</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03</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23738,4</w:t>
            </w:r>
          </w:p>
        </w:tc>
        <w:tc>
          <w:tcPr>
            <w:tcW w:w="0" w:type="auto"/>
            <w:shd w:val="clear" w:color="auto" w:fill="auto"/>
          </w:tcPr>
          <w:p w:rsidR="00087F7B" w:rsidRPr="006F2491" w:rsidRDefault="00087F7B" w:rsidP="00087F7B">
            <w:pPr>
              <w:jc w:val="center"/>
              <w:rPr>
                <w:sz w:val="20"/>
                <w:szCs w:val="20"/>
              </w:rPr>
            </w:pPr>
            <w:r w:rsidRPr="006F2491">
              <w:rPr>
                <w:sz w:val="20"/>
                <w:szCs w:val="20"/>
              </w:rPr>
              <w:t>23738,4</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22880,8</w:t>
            </w:r>
          </w:p>
        </w:tc>
        <w:tc>
          <w:tcPr>
            <w:tcW w:w="0" w:type="auto"/>
            <w:shd w:val="clear" w:color="auto" w:fill="auto"/>
          </w:tcPr>
          <w:p w:rsidR="00087F7B" w:rsidRPr="006F2491" w:rsidRDefault="00087F7B" w:rsidP="00087F7B">
            <w:pPr>
              <w:jc w:val="center"/>
              <w:rPr>
                <w:sz w:val="20"/>
                <w:szCs w:val="20"/>
              </w:rPr>
            </w:pPr>
            <w:r w:rsidRPr="006F2491">
              <w:rPr>
                <w:sz w:val="20"/>
                <w:szCs w:val="20"/>
              </w:rPr>
              <w:t>22880,8</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-857,6</w:t>
            </w:r>
          </w:p>
        </w:tc>
        <w:tc>
          <w:tcPr>
            <w:tcW w:w="0" w:type="auto"/>
            <w:shd w:val="clear" w:color="auto" w:fill="auto"/>
          </w:tcPr>
          <w:p w:rsidR="00087F7B" w:rsidRPr="006F2491" w:rsidRDefault="00087F7B" w:rsidP="00087F7B">
            <w:pPr>
              <w:rPr>
                <w:sz w:val="20"/>
                <w:szCs w:val="20"/>
              </w:rPr>
            </w:pPr>
            <w:r w:rsidRPr="006F2491">
              <w:rPr>
                <w:sz w:val="20"/>
                <w:szCs w:val="20"/>
              </w:rPr>
              <w:t>-857,6</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val="restart"/>
            <w:shd w:val="clear" w:color="auto" w:fill="auto"/>
          </w:tcPr>
          <w:p w:rsidR="00087F7B" w:rsidRPr="00090C73" w:rsidRDefault="00087F7B" w:rsidP="00087F7B">
            <w:pPr>
              <w:rPr>
                <w:sz w:val="20"/>
                <w:szCs w:val="20"/>
              </w:rPr>
            </w:pPr>
            <w:r w:rsidRPr="00090C73">
              <w:rPr>
                <w:sz w:val="20"/>
                <w:szCs w:val="20"/>
              </w:rPr>
              <w:t xml:space="preserve">в связи с внесением изменений в решение Совета депутатов поселения от 27.12.2012 № 262 «О бюджете городского поселения Лянтор на 2013 год и плановый период 2014 и 2015 годов» от 26.02.2013 № 277  (уточнение остатка средствпо   по программе "Наш дом" на 2011-2013 годы-муниципальный контракт со сроком исполнения </w:t>
            </w:r>
            <w:smartTag w:uri="urn:schemas-microsoft-com:office:smarttags" w:element="metricconverter">
              <w:smartTagPr>
                <w:attr w:name="ProductID" w:val="2013 г"/>
              </w:smartTagPr>
              <w:r w:rsidRPr="00090C73">
                <w:rPr>
                  <w:sz w:val="20"/>
                  <w:szCs w:val="20"/>
                </w:rPr>
                <w:t>2013 г</w:t>
              </w:r>
            </w:smartTag>
            <w:r w:rsidRPr="00090C73">
              <w:rPr>
                <w:sz w:val="20"/>
                <w:szCs w:val="20"/>
              </w:rPr>
              <w:t xml:space="preserve"> на замену светильников на энергосберегающие;</w:t>
            </w:r>
          </w:p>
          <w:p w:rsidR="00087F7B" w:rsidRPr="00090C73" w:rsidRDefault="00087F7B" w:rsidP="00087F7B">
            <w:pPr>
              <w:rPr>
                <w:sz w:val="20"/>
                <w:szCs w:val="20"/>
              </w:rPr>
            </w:pPr>
            <w:r w:rsidRPr="00090C73">
              <w:rPr>
                <w:sz w:val="20"/>
                <w:szCs w:val="20"/>
              </w:rPr>
              <w:t xml:space="preserve">муниципальный контракт со сроком исполнения </w:t>
            </w:r>
            <w:smartTag w:uri="urn:schemas-microsoft-com:office:smarttags" w:element="metricconverter">
              <w:smartTagPr>
                <w:attr w:name="ProductID" w:val="2013 г"/>
              </w:smartTagPr>
              <w:r w:rsidRPr="00090C73">
                <w:rPr>
                  <w:sz w:val="20"/>
                  <w:szCs w:val="20"/>
                </w:rPr>
                <w:t>2013 г</w:t>
              </w:r>
            </w:smartTag>
            <w:r w:rsidRPr="00090C73">
              <w:rPr>
                <w:sz w:val="20"/>
                <w:szCs w:val="20"/>
              </w:rPr>
              <w:t xml:space="preserve">  на выполнение следующих видов работ: установка светодиодной гирлянды (ООО "Лайф+"); выполнение работ по содержанию, охране  и разборке  зимнего городка на территории городской площади (ООО "Дом-Сервис"), поставка оборудования для детских площадок</w:t>
            </w:r>
            <w:r>
              <w:rPr>
                <w:sz w:val="20"/>
                <w:szCs w:val="20"/>
              </w:rPr>
              <w:t xml:space="preserve"> в скверах,  ул. Магистральная ;</w:t>
            </w:r>
          </w:p>
          <w:p w:rsidR="00087F7B" w:rsidRPr="00090C73" w:rsidRDefault="00087F7B" w:rsidP="00087F7B">
            <w:pPr>
              <w:rPr>
                <w:sz w:val="20"/>
                <w:szCs w:val="20"/>
              </w:rPr>
            </w:pPr>
            <w:r w:rsidRPr="00090C73">
              <w:rPr>
                <w:sz w:val="20"/>
                <w:szCs w:val="20"/>
              </w:rPr>
              <w:t xml:space="preserve"> от 26.03.2013 № 281  ( недостаточность  денежных средств для заключения дополнительного соглашения к муниципальному контракту на светофорные объекты;  средств для выполнения работ по санитарной очистке от бесхозяйных животных);от 29.04.2013 № 287 (дополнительное финансирование для заключения  договора на оказание услуг по санитарной очистке города от бесхозных животных; выполнение дополнительных рбот по устройству железобетонного </w:t>
            </w:r>
          </w:p>
          <w:p w:rsidR="00087F7B" w:rsidRPr="00090C73" w:rsidRDefault="00087F7B" w:rsidP="00087F7B">
            <w:pPr>
              <w:rPr>
                <w:sz w:val="20"/>
                <w:szCs w:val="20"/>
              </w:rPr>
            </w:pPr>
            <w:r w:rsidRPr="00090C73">
              <w:rPr>
                <w:sz w:val="20"/>
                <w:szCs w:val="20"/>
              </w:rPr>
              <w:t xml:space="preserve">фундамента при благоустройстве сквера на пересечении ул. В. Кингисеппа – С. Лазо ); </w:t>
            </w:r>
          </w:p>
          <w:p w:rsidR="00087F7B" w:rsidRPr="00090C73" w:rsidRDefault="00087F7B" w:rsidP="00087F7B">
            <w:pPr>
              <w:rPr>
                <w:sz w:val="20"/>
                <w:szCs w:val="20"/>
              </w:rPr>
            </w:pPr>
            <w:r w:rsidRPr="00090C73">
              <w:rPr>
                <w:sz w:val="20"/>
                <w:szCs w:val="20"/>
              </w:rPr>
              <w:t xml:space="preserve">от 29.08.2013 № 310  (дополнительное финансирование в соответствии с  актами  ежегодного  </w:t>
            </w:r>
          </w:p>
          <w:p w:rsidR="00087F7B" w:rsidRPr="00090C73" w:rsidRDefault="00087F7B" w:rsidP="00087F7B">
            <w:pPr>
              <w:rPr>
                <w:sz w:val="20"/>
                <w:szCs w:val="20"/>
              </w:rPr>
            </w:pPr>
            <w:r w:rsidRPr="00090C73">
              <w:rPr>
                <w:sz w:val="20"/>
                <w:szCs w:val="20"/>
              </w:rPr>
              <w:t xml:space="preserve">основного осмотра объектов и, возникла необходимость демонтировать и утилизировать оборудование детских игровых площадок. В целях обеспечения безопасности жизни и здоровья детей, предупреждения </w:t>
            </w:r>
          </w:p>
          <w:p w:rsidR="00087F7B" w:rsidRPr="00090C73" w:rsidRDefault="00087F7B" w:rsidP="00087F7B">
            <w:pPr>
              <w:rPr>
                <w:sz w:val="20"/>
                <w:szCs w:val="20"/>
              </w:rPr>
            </w:pPr>
            <w:r w:rsidRPr="00090C73">
              <w:rPr>
                <w:sz w:val="20"/>
                <w:szCs w:val="20"/>
              </w:rPr>
              <w:t>травматизма несовершеннолетних на объектах и сооружениях, располож</w:t>
            </w:r>
            <w:r>
              <w:rPr>
                <w:sz w:val="20"/>
                <w:szCs w:val="20"/>
              </w:rPr>
              <w:t>ен</w:t>
            </w:r>
            <w:r w:rsidRPr="00090C73">
              <w:rPr>
                <w:sz w:val="20"/>
                <w:szCs w:val="20"/>
              </w:rPr>
              <w:t xml:space="preserve">ных на территории г.п. Лянтор, находящихся в собственности Администрации города) и выделение средств  для выполнения работ по реставрации </w:t>
            </w:r>
          </w:p>
          <w:p w:rsidR="00087F7B" w:rsidRPr="00090C73" w:rsidRDefault="00087F7B" w:rsidP="00087F7B">
            <w:pPr>
              <w:rPr>
                <w:sz w:val="20"/>
                <w:szCs w:val="20"/>
              </w:rPr>
            </w:pPr>
            <w:r w:rsidRPr="00090C73">
              <w:rPr>
                <w:sz w:val="20"/>
                <w:szCs w:val="20"/>
              </w:rPr>
              <w:t>фотопанелей на стеле, расположенной на перекрёстке улиц Магистральная, Эстонских дорожников, Назаргалеева);</w:t>
            </w:r>
          </w:p>
          <w:p w:rsidR="00087F7B" w:rsidRPr="00090C73" w:rsidRDefault="00087F7B" w:rsidP="00087F7B">
            <w:pPr>
              <w:rPr>
                <w:sz w:val="20"/>
                <w:szCs w:val="20"/>
              </w:rPr>
            </w:pPr>
            <w:r w:rsidRPr="00090C73">
              <w:rPr>
                <w:sz w:val="20"/>
                <w:szCs w:val="20"/>
              </w:rPr>
              <w:t xml:space="preserve"> от 29.10.2013 № 7 (перераспределение  денежных средств в результате отсутствия претендентов при размещении </w:t>
            </w:r>
          </w:p>
          <w:p w:rsidR="00087F7B" w:rsidRPr="00090C73" w:rsidRDefault="00087F7B" w:rsidP="00087F7B">
            <w:pPr>
              <w:rPr>
                <w:sz w:val="20"/>
                <w:szCs w:val="20"/>
              </w:rPr>
            </w:pPr>
            <w:r w:rsidRPr="00090C73">
              <w:rPr>
                <w:sz w:val="20"/>
                <w:szCs w:val="20"/>
              </w:rPr>
              <w:t xml:space="preserve">муниципального заказа на выполнение следующих работ: на устройство Доски Почёта ( муниципальный заказ </w:t>
            </w:r>
          </w:p>
          <w:p w:rsidR="00087F7B" w:rsidRPr="00090C73" w:rsidRDefault="00087F7B" w:rsidP="00087F7B">
            <w:pPr>
              <w:rPr>
                <w:sz w:val="20"/>
                <w:szCs w:val="20"/>
              </w:rPr>
            </w:pPr>
            <w:r w:rsidRPr="00090C73">
              <w:rPr>
                <w:sz w:val="20"/>
                <w:szCs w:val="20"/>
              </w:rPr>
              <w:t xml:space="preserve">размещался 2 раза); на очистку водоёма в сквере( муниципальный заказ размещался 3 раза); </w:t>
            </w:r>
          </w:p>
          <w:p w:rsidR="00087F7B" w:rsidRPr="006F2491" w:rsidRDefault="00087F7B" w:rsidP="00087F7B">
            <w:pPr>
              <w:rPr>
                <w:sz w:val="20"/>
                <w:szCs w:val="20"/>
              </w:rPr>
            </w:pPr>
            <w:r w:rsidRPr="00090C73">
              <w:rPr>
                <w:sz w:val="20"/>
                <w:szCs w:val="20"/>
              </w:rPr>
              <w:t>от 28.11.2013 № 21 (перерапсределение денежных средств после проведения аукциона на выполнение работ по замене светильников уличного освещения); от 26.12.2013 № 31 (перераспределение  средств после заключения необходимых контрактов до конца года по благоустройству территории города и экономия средств после заключения договоров и контрактов в рамках программы по благоустройству территории города).</w:t>
            </w:r>
            <w:r w:rsidRPr="006F2491">
              <w:rPr>
                <w:sz w:val="20"/>
                <w:szCs w:val="20"/>
              </w:rPr>
              <w:t> </w:t>
            </w:r>
          </w:p>
          <w:p w:rsidR="00087F7B" w:rsidRPr="006F2491" w:rsidRDefault="00087F7B" w:rsidP="00087F7B">
            <w:pPr>
              <w:rPr>
                <w:sz w:val="20"/>
                <w:szCs w:val="20"/>
              </w:rPr>
            </w:pPr>
            <w:r w:rsidRPr="006F2491">
              <w:rPr>
                <w:sz w:val="20"/>
                <w:szCs w:val="20"/>
              </w:rPr>
              <w:t>  </w:t>
            </w: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t>Целевая программа ХМАО-Югры "Наш дом" на 2011-2013 годы</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03</w:t>
            </w:r>
          </w:p>
        </w:tc>
        <w:tc>
          <w:tcPr>
            <w:tcW w:w="0" w:type="auto"/>
            <w:shd w:val="clear" w:color="auto" w:fill="auto"/>
          </w:tcPr>
          <w:p w:rsidR="00087F7B" w:rsidRPr="006F2491" w:rsidRDefault="00087F7B" w:rsidP="00087F7B">
            <w:pPr>
              <w:jc w:val="center"/>
              <w:rPr>
                <w:sz w:val="20"/>
                <w:szCs w:val="20"/>
              </w:rPr>
            </w:pPr>
            <w:r w:rsidRPr="006F2491">
              <w:rPr>
                <w:sz w:val="20"/>
                <w:szCs w:val="20"/>
              </w:rPr>
              <w:t>5227000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2496,0</w:t>
            </w:r>
          </w:p>
        </w:tc>
        <w:tc>
          <w:tcPr>
            <w:tcW w:w="0" w:type="auto"/>
            <w:shd w:val="clear" w:color="auto" w:fill="auto"/>
          </w:tcPr>
          <w:p w:rsidR="00087F7B" w:rsidRPr="006F2491" w:rsidRDefault="00087F7B" w:rsidP="00087F7B">
            <w:pPr>
              <w:jc w:val="center"/>
              <w:rPr>
                <w:sz w:val="20"/>
                <w:szCs w:val="20"/>
              </w:rPr>
            </w:pPr>
            <w:r w:rsidRPr="006F2491">
              <w:rPr>
                <w:sz w:val="20"/>
                <w:szCs w:val="20"/>
              </w:rPr>
              <w:t>2496,0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5627,3</w:t>
            </w:r>
          </w:p>
        </w:tc>
        <w:tc>
          <w:tcPr>
            <w:tcW w:w="0" w:type="auto"/>
            <w:shd w:val="clear" w:color="auto" w:fill="auto"/>
          </w:tcPr>
          <w:p w:rsidR="00087F7B" w:rsidRPr="006F2491" w:rsidRDefault="00087F7B" w:rsidP="00087F7B">
            <w:pPr>
              <w:jc w:val="center"/>
              <w:rPr>
                <w:sz w:val="20"/>
                <w:szCs w:val="20"/>
              </w:rPr>
            </w:pPr>
            <w:r w:rsidRPr="006F2491">
              <w:rPr>
                <w:sz w:val="20"/>
                <w:szCs w:val="20"/>
              </w:rPr>
              <w:t>5627,3</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3131,3</w:t>
            </w:r>
          </w:p>
        </w:tc>
        <w:tc>
          <w:tcPr>
            <w:tcW w:w="0" w:type="auto"/>
            <w:shd w:val="clear" w:color="auto" w:fill="auto"/>
          </w:tcPr>
          <w:p w:rsidR="00087F7B" w:rsidRPr="006F2491" w:rsidRDefault="00087F7B" w:rsidP="00087F7B">
            <w:pPr>
              <w:rPr>
                <w:sz w:val="20"/>
                <w:szCs w:val="20"/>
              </w:rPr>
            </w:pPr>
            <w:r w:rsidRPr="006F2491">
              <w:rPr>
                <w:sz w:val="20"/>
                <w:szCs w:val="20"/>
              </w:rPr>
              <w:t>3131,3</w:t>
            </w:r>
          </w:p>
        </w:tc>
        <w:tc>
          <w:tcPr>
            <w:tcW w:w="566" w:type="dxa"/>
            <w:shd w:val="clear" w:color="auto" w:fill="auto"/>
          </w:tcPr>
          <w:p w:rsidR="00087F7B" w:rsidRPr="006F2491"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t>Прочая закупка товаров, работ и услуг для государственных нужд</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03</w:t>
            </w:r>
          </w:p>
        </w:tc>
        <w:tc>
          <w:tcPr>
            <w:tcW w:w="0" w:type="auto"/>
            <w:shd w:val="clear" w:color="auto" w:fill="auto"/>
          </w:tcPr>
          <w:p w:rsidR="00087F7B" w:rsidRPr="006F2491" w:rsidRDefault="00087F7B" w:rsidP="00087F7B">
            <w:pPr>
              <w:jc w:val="center"/>
              <w:rPr>
                <w:sz w:val="20"/>
                <w:szCs w:val="20"/>
              </w:rPr>
            </w:pPr>
            <w:r w:rsidRPr="006F2491">
              <w:rPr>
                <w:sz w:val="20"/>
                <w:szCs w:val="20"/>
              </w:rPr>
              <w:t>5227000</w:t>
            </w:r>
          </w:p>
        </w:tc>
        <w:tc>
          <w:tcPr>
            <w:tcW w:w="0" w:type="auto"/>
            <w:shd w:val="clear" w:color="auto" w:fill="auto"/>
          </w:tcPr>
          <w:p w:rsidR="00087F7B" w:rsidRPr="006F2491" w:rsidRDefault="00087F7B" w:rsidP="00087F7B">
            <w:pPr>
              <w:jc w:val="center"/>
              <w:rPr>
                <w:sz w:val="20"/>
                <w:szCs w:val="20"/>
              </w:rPr>
            </w:pPr>
            <w:r w:rsidRPr="006F2491">
              <w:rPr>
                <w:sz w:val="20"/>
                <w:szCs w:val="20"/>
              </w:rPr>
              <w:t>244</w:t>
            </w:r>
          </w:p>
        </w:tc>
        <w:tc>
          <w:tcPr>
            <w:tcW w:w="0" w:type="auto"/>
            <w:shd w:val="clear" w:color="auto" w:fill="auto"/>
          </w:tcPr>
          <w:p w:rsidR="00087F7B" w:rsidRPr="006F2491" w:rsidRDefault="00087F7B" w:rsidP="00087F7B">
            <w:pPr>
              <w:jc w:val="center"/>
              <w:rPr>
                <w:sz w:val="20"/>
                <w:szCs w:val="20"/>
              </w:rPr>
            </w:pPr>
            <w:r w:rsidRPr="006F2491">
              <w:rPr>
                <w:sz w:val="20"/>
                <w:szCs w:val="20"/>
              </w:rPr>
              <w:t>2496,0</w:t>
            </w:r>
          </w:p>
        </w:tc>
        <w:tc>
          <w:tcPr>
            <w:tcW w:w="0" w:type="auto"/>
            <w:shd w:val="clear" w:color="auto" w:fill="auto"/>
          </w:tcPr>
          <w:p w:rsidR="00087F7B" w:rsidRPr="006F2491" w:rsidRDefault="00087F7B" w:rsidP="00087F7B">
            <w:pPr>
              <w:jc w:val="center"/>
              <w:rPr>
                <w:sz w:val="20"/>
                <w:szCs w:val="20"/>
              </w:rPr>
            </w:pPr>
            <w:r w:rsidRPr="006F2491">
              <w:rPr>
                <w:sz w:val="20"/>
                <w:szCs w:val="20"/>
              </w:rPr>
              <w:t>2496,0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5627,3</w:t>
            </w:r>
          </w:p>
        </w:tc>
        <w:tc>
          <w:tcPr>
            <w:tcW w:w="0" w:type="auto"/>
            <w:shd w:val="clear" w:color="auto" w:fill="auto"/>
          </w:tcPr>
          <w:p w:rsidR="00087F7B" w:rsidRPr="006F2491" w:rsidRDefault="00087F7B" w:rsidP="00087F7B">
            <w:pPr>
              <w:jc w:val="center"/>
              <w:rPr>
                <w:sz w:val="20"/>
                <w:szCs w:val="20"/>
              </w:rPr>
            </w:pPr>
            <w:r w:rsidRPr="006F2491">
              <w:rPr>
                <w:sz w:val="20"/>
                <w:szCs w:val="20"/>
              </w:rPr>
              <w:t>5627,3</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3131,3</w:t>
            </w:r>
          </w:p>
        </w:tc>
        <w:tc>
          <w:tcPr>
            <w:tcW w:w="0" w:type="auto"/>
            <w:shd w:val="clear" w:color="auto" w:fill="auto"/>
          </w:tcPr>
          <w:p w:rsidR="00087F7B" w:rsidRPr="006F2491" w:rsidRDefault="00087F7B" w:rsidP="00087F7B">
            <w:pPr>
              <w:rPr>
                <w:sz w:val="20"/>
                <w:szCs w:val="20"/>
              </w:rPr>
            </w:pPr>
            <w:r w:rsidRPr="006F2491">
              <w:rPr>
                <w:sz w:val="20"/>
                <w:szCs w:val="20"/>
              </w:rPr>
              <w:t>3131,3</w:t>
            </w:r>
          </w:p>
        </w:tc>
        <w:tc>
          <w:tcPr>
            <w:tcW w:w="566" w:type="dxa"/>
            <w:shd w:val="clear" w:color="auto" w:fill="auto"/>
          </w:tcPr>
          <w:p w:rsidR="00087F7B" w:rsidRPr="006F2491"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Уличное освещение</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03</w:t>
            </w:r>
          </w:p>
        </w:tc>
        <w:tc>
          <w:tcPr>
            <w:tcW w:w="0" w:type="auto"/>
            <w:shd w:val="clear" w:color="auto" w:fill="auto"/>
          </w:tcPr>
          <w:p w:rsidR="00087F7B" w:rsidRPr="006F2491" w:rsidRDefault="00087F7B" w:rsidP="00087F7B">
            <w:pPr>
              <w:jc w:val="center"/>
              <w:rPr>
                <w:sz w:val="20"/>
                <w:szCs w:val="20"/>
              </w:rPr>
            </w:pPr>
            <w:r w:rsidRPr="006F2491">
              <w:rPr>
                <w:sz w:val="20"/>
                <w:szCs w:val="20"/>
              </w:rPr>
              <w:t>6000100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7407,0</w:t>
            </w:r>
          </w:p>
        </w:tc>
        <w:tc>
          <w:tcPr>
            <w:tcW w:w="0" w:type="auto"/>
            <w:shd w:val="clear" w:color="auto" w:fill="auto"/>
          </w:tcPr>
          <w:p w:rsidR="00087F7B" w:rsidRPr="006F2491" w:rsidRDefault="00087F7B" w:rsidP="00087F7B">
            <w:pPr>
              <w:jc w:val="center"/>
              <w:rPr>
                <w:sz w:val="20"/>
                <w:szCs w:val="20"/>
              </w:rPr>
            </w:pPr>
            <w:r w:rsidRPr="006F2491">
              <w:rPr>
                <w:sz w:val="20"/>
                <w:szCs w:val="20"/>
              </w:rPr>
              <w:t>7407,0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7080,2</w:t>
            </w:r>
          </w:p>
        </w:tc>
        <w:tc>
          <w:tcPr>
            <w:tcW w:w="0" w:type="auto"/>
            <w:shd w:val="clear" w:color="auto" w:fill="auto"/>
          </w:tcPr>
          <w:p w:rsidR="00087F7B" w:rsidRPr="006F2491" w:rsidRDefault="00087F7B" w:rsidP="00087F7B">
            <w:pPr>
              <w:jc w:val="center"/>
              <w:rPr>
                <w:sz w:val="20"/>
                <w:szCs w:val="20"/>
              </w:rPr>
            </w:pPr>
            <w:r w:rsidRPr="006F2491">
              <w:rPr>
                <w:sz w:val="20"/>
                <w:szCs w:val="20"/>
              </w:rPr>
              <w:t>7080,2</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-326,8</w:t>
            </w:r>
          </w:p>
        </w:tc>
        <w:tc>
          <w:tcPr>
            <w:tcW w:w="0" w:type="auto"/>
            <w:shd w:val="clear" w:color="auto" w:fill="auto"/>
          </w:tcPr>
          <w:p w:rsidR="00087F7B" w:rsidRPr="006F2491" w:rsidRDefault="00087F7B" w:rsidP="00087F7B">
            <w:pPr>
              <w:rPr>
                <w:sz w:val="20"/>
                <w:szCs w:val="20"/>
              </w:rPr>
            </w:pPr>
            <w:r w:rsidRPr="006F2491">
              <w:rPr>
                <w:sz w:val="20"/>
                <w:szCs w:val="20"/>
              </w:rPr>
              <w:t>-326,8</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t>Прочая закупка товаров, работ и услуг для государственных нужд</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03</w:t>
            </w:r>
          </w:p>
        </w:tc>
        <w:tc>
          <w:tcPr>
            <w:tcW w:w="0" w:type="auto"/>
            <w:shd w:val="clear" w:color="auto" w:fill="auto"/>
          </w:tcPr>
          <w:p w:rsidR="00087F7B" w:rsidRPr="006F2491" w:rsidRDefault="00087F7B" w:rsidP="00087F7B">
            <w:pPr>
              <w:jc w:val="center"/>
              <w:rPr>
                <w:sz w:val="20"/>
                <w:szCs w:val="20"/>
              </w:rPr>
            </w:pPr>
            <w:r w:rsidRPr="006F2491">
              <w:rPr>
                <w:sz w:val="20"/>
                <w:szCs w:val="20"/>
              </w:rPr>
              <w:t>6000100</w:t>
            </w:r>
          </w:p>
        </w:tc>
        <w:tc>
          <w:tcPr>
            <w:tcW w:w="0" w:type="auto"/>
            <w:shd w:val="clear" w:color="auto" w:fill="auto"/>
          </w:tcPr>
          <w:p w:rsidR="00087F7B" w:rsidRPr="006F2491" w:rsidRDefault="00087F7B" w:rsidP="00087F7B">
            <w:pPr>
              <w:jc w:val="center"/>
              <w:rPr>
                <w:sz w:val="20"/>
                <w:szCs w:val="20"/>
              </w:rPr>
            </w:pPr>
            <w:r w:rsidRPr="006F2491">
              <w:rPr>
                <w:sz w:val="20"/>
                <w:szCs w:val="20"/>
              </w:rPr>
              <w:t>244</w:t>
            </w:r>
          </w:p>
        </w:tc>
        <w:tc>
          <w:tcPr>
            <w:tcW w:w="0" w:type="auto"/>
            <w:shd w:val="clear" w:color="auto" w:fill="auto"/>
          </w:tcPr>
          <w:p w:rsidR="00087F7B" w:rsidRPr="006F2491" w:rsidRDefault="00087F7B" w:rsidP="00087F7B">
            <w:pPr>
              <w:jc w:val="center"/>
              <w:rPr>
                <w:sz w:val="20"/>
                <w:szCs w:val="20"/>
              </w:rPr>
            </w:pPr>
            <w:r w:rsidRPr="006F2491">
              <w:rPr>
                <w:sz w:val="20"/>
                <w:szCs w:val="20"/>
              </w:rPr>
              <w:t>7407,0</w:t>
            </w:r>
          </w:p>
        </w:tc>
        <w:tc>
          <w:tcPr>
            <w:tcW w:w="0" w:type="auto"/>
            <w:shd w:val="clear" w:color="auto" w:fill="auto"/>
          </w:tcPr>
          <w:p w:rsidR="00087F7B" w:rsidRPr="006F2491" w:rsidRDefault="00087F7B" w:rsidP="00087F7B">
            <w:pPr>
              <w:jc w:val="center"/>
              <w:rPr>
                <w:sz w:val="20"/>
                <w:szCs w:val="20"/>
              </w:rPr>
            </w:pPr>
            <w:r w:rsidRPr="006F2491">
              <w:rPr>
                <w:sz w:val="20"/>
                <w:szCs w:val="20"/>
              </w:rPr>
              <w:t>7407,0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7080,2</w:t>
            </w:r>
          </w:p>
        </w:tc>
        <w:tc>
          <w:tcPr>
            <w:tcW w:w="0" w:type="auto"/>
            <w:shd w:val="clear" w:color="auto" w:fill="auto"/>
          </w:tcPr>
          <w:p w:rsidR="00087F7B" w:rsidRPr="006F2491" w:rsidRDefault="00087F7B" w:rsidP="00087F7B">
            <w:pPr>
              <w:jc w:val="center"/>
              <w:rPr>
                <w:sz w:val="20"/>
                <w:szCs w:val="20"/>
              </w:rPr>
            </w:pPr>
            <w:r w:rsidRPr="006F2491">
              <w:rPr>
                <w:sz w:val="20"/>
                <w:szCs w:val="20"/>
              </w:rPr>
              <w:t>7080,2</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-326,8</w:t>
            </w:r>
          </w:p>
        </w:tc>
        <w:tc>
          <w:tcPr>
            <w:tcW w:w="0" w:type="auto"/>
            <w:shd w:val="clear" w:color="auto" w:fill="auto"/>
          </w:tcPr>
          <w:p w:rsidR="00087F7B" w:rsidRPr="006F2491" w:rsidRDefault="00087F7B" w:rsidP="00087F7B">
            <w:pPr>
              <w:rPr>
                <w:sz w:val="20"/>
                <w:szCs w:val="20"/>
              </w:rPr>
            </w:pPr>
            <w:r w:rsidRPr="006F2491">
              <w:rPr>
                <w:sz w:val="20"/>
                <w:szCs w:val="20"/>
              </w:rPr>
              <w:t>-326,8</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480"/>
        </w:trPr>
        <w:tc>
          <w:tcPr>
            <w:tcW w:w="2163" w:type="dxa"/>
            <w:shd w:val="clear" w:color="auto" w:fill="auto"/>
          </w:tcPr>
          <w:p w:rsidR="00087F7B" w:rsidRPr="006F2491" w:rsidRDefault="00087F7B" w:rsidP="00087F7B">
            <w:pPr>
              <w:rPr>
                <w:sz w:val="20"/>
                <w:szCs w:val="20"/>
              </w:rPr>
            </w:pPr>
            <w:r w:rsidRPr="006F2491">
              <w:rPr>
                <w:sz w:val="20"/>
                <w:szCs w:val="20"/>
              </w:rPr>
              <w:t>Целевые программы поселений</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03</w:t>
            </w:r>
          </w:p>
        </w:tc>
        <w:tc>
          <w:tcPr>
            <w:tcW w:w="0" w:type="auto"/>
            <w:shd w:val="clear" w:color="auto" w:fill="auto"/>
          </w:tcPr>
          <w:p w:rsidR="00087F7B" w:rsidRPr="006F2491" w:rsidRDefault="00087F7B" w:rsidP="00087F7B">
            <w:pPr>
              <w:jc w:val="center"/>
              <w:rPr>
                <w:sz w:val="20"/>
                <w:szCs w:val="20"/>
              </w:rPr>
            </w:pPr>
            <w:r w:rsidRPr="006F2491">
              <w:rPr>
                <w:sz w:val="20"/>
                <w:szCs w:val="20"/>
              </w:rPr>
              <w:t>7950000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13835,4</w:t>
            </w:r>
          </w:p>
        </w:tc>
        <w:tc>
          <w:tcPr>
            <w:tcW w:w="0" w:type="auto"/>
            <w:shd w:val="clear" w:color="auto" w:fill="auto"/>
          </w:tcPr>
          <w:p w:rsidR="00087F7B" w:rsidRPr="006F2491" w:rsidRDefault="00087F7B" w:rsidP="00087F7B">
            <w:pPr>
              <w:jc w:val="center"/>
              <w:rPr>
                <w:sz w:val="20"/>
                <w:szCs w:val="20"/>
              </w:rPr>
            </w:pPr>
            <w:r w:rsidRPr="006F2491">
              <w:rPr>
                <w:sz w:val="20"/>
                <w:szCs w:val="20"/>
              </w:rPr>
              <w:t>13835,4</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7343,8</w:t>
            </w:r>
          </w:p>
        </w:tc>
        <w:tc>
          <w:tcPr>
            <w:tcW w:w="0" w:type="auto"/>
            <w:shd w:val="clear" w:color="auto" w:fill="auto"/>
          </w:tcPr>
          <w:p w:rsidR="00087F7B" w:rsidRPr="006F2491" w:rsidRDefault="00087F7B" w:rsidP="00087F7B">
            <w:pPr>
              <w:jc w:val="center"/>
              <w:rPr>
                <w:sz w:val="20"/>
                <w:szCs w:val="20"/>
              </w:rPr>
            </w:pPr>
            <w:r w:rsidRPr="006F2491">
              <w:rPr>
                <w:sz w:val="20"/>
                <w:szCs w:val="20"/>
              </w:rPr>
              <w:t>7343,8</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-6491,7</w:t>
            </w:r>
          </w:p>
        </w:tc>
        <w:tc>
          <w:tcPr>
            <w:tcW w:w="0" w:type="auto"/>
            <w:shd w:val="clear" w:color="auto" w:fill="auto"/>
          </w:tcPr>
          <w:p w:rsidR="00087F7B" w:rsidRPr="006F2491" w:rsidRDefault="00087F7B" w:rsidP="00087F7B">
            <w:pPr>
              <w:rPr>
                <w:sz w:val="20"/>
                <w:szCs w:val="20"/>
              </w:rPr>
            </w:pPr>
            <w:r w:rsidRPr="006F2491">
              <w:rPr>
                <w:sz w:val="20"/>
                <w:szCs w:val="20"/>
              </w:rPr>
              <w:t>-6491,7</w:t>
            </w:r>
          </w:p>
        </w:tc>
        <w:tc>
          <w:tcPr>
            <w:tcW w:w="566" w:type="dxa"/>
            <w:shd w:val="clear" w:color="auto" w:fill="auto"/>
          </w:tcPr>
          <w:p w:rsidR="00087F7B" w:rsidRPr="006F2491"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095"/>
        </w:trPr>
        <w:tc>
          <w:tcPr>
            <w:tcW w:w="2163" w:type="dxa"/>
            <w:shd w:val="clear" w:color="auto" w:fill="auto"/>
          </w:tcPr>
          <w:p w:rsidR="00087F7B" w:rsidRPr="006F2491" w:rsidRDefault="00087F7B" w:rsidP="00087F7B">
            <w:pPr>
              <w:rPr>
                <w:sz w:val="20"/>
                <w:szCs w:val="20"/>
              </w:rPr>
            </w:pPr>
            <w:r w:rsidRPr="006F2491">
              <w:rPr>
                <w:sz w:val="20"/>
                <w:szCs w:val="20"/>
              </w:rPr>
              <w:t xml:space="preserve">Программа "Благоустройство, озеленение и санитарная очистка территории городского поселения Лянтор на 2013- </w:t>
            </w:r>
            <w:smartTag w:uri="urn:schemas-microsoft-com:office:smarttags" w:element="metricconverter">
              <w:smartTagPr>
                <w:attr w:name="ProductID" w:val="2016 г"/>
              </w:smartTagPr>
              <w:r w:rsidRPr="006F2491">
                <w:rPr>
                  <w:sz w:val="20"/>
                  <w:szCs w:val="20"/>
                </w:rPr>
                <w:t>2016 г</w:t>
              </w:r>
            </w:smartTag>
            <w:r w:rsidRPr="006F2491">
              <w:rPr>
                <w:sz w:val="20"/>
                <w:szCs w:val="20"/>
              </w:rPr>
              <w:t>.г."</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03</w:t>
            </w:r>
          </w:p>
        </w:tc>
        <w:tc>
          <w:tcPr>
            <w:tcW w:w="0" w:type="auto"/>
            <w:shd w:val="clear" w:color="auto" w:fill="auto"/>
          </w:tcPr>
          <w:p w:rsidR="00087F7B" w:rsidRPr="006F2491" w:rsidRDefault="00087F7B" w:rsidP="00087F7B">
            <w:pPr>
              <w:jc w:val="center"/>
              <w:rPr>
                <w:sz w:val="20"/>
                <w:szCs w:val="20"/>
              </w:rPr>
            </w:pPr>
            <w:r w:rsidRPr="006F2491">
              <w:rPr>
                <w:sz w:val="20"/>
                <w:szCs w:val="20"/>
              </w:rPr>
              <w:t>7955003</w:t>
            </w:r>
          </w:p>
        </w:tc>
        <w:tc>
          <w:tcPr>
            <w:tcW w:w="0" w:type="auto"/>
            <w:shd w:val="clear" w:color="auto" w:fill="auto"/>
          </w:tcPr>
          <w:p w:rsidR="00087F7B" w:rsidRPr="006F2491" w:rsidRDefault="00087F7B" w:rsidP="00087F7B">
            <w:pPr>
              <w:jc w:val="center"/>
              <w:rPr>
                <w:sz w:val="20"/>
                <w:szCs w:val="20"/>
              </w:rPr>
            </w:pPr>
            <w:r w:rsidRPr="006F2491">
              <w:rPr>
                <w:sz w:val="20"/>
                <w:szCs w:val="20"/>
              </w:rPr>
              <w:t>244</w:t>
            </w:r>
          </w:p>
        </w:tc>
        <w:tc>
          <w:tcPr>
            <w:tcW w:w="0" w:type="auto"/>
            <w:shd w:val="clear" w:color="auto" w:fill="auto"/>
          </w:tcPr>
          <w:p w:rsidR="00087F7B" w:rsidRPr="006F2491" w:rsidRDefault="00087F7B" w:rsidP="00087F7B">
            <w:pPr>
              <w:jc w:val="center"/>
              <w:rPr>
                <w:sz w:val="20"/>
                <w:szCs w:val="20"/>
              </w:rPr>
            </w:pPr>
            <w:r w:rsidRPr="006F2491">
              <w:rPr>
                <w:sz w:val="20"/>
                <w:szCs w:val="20"/>
              </w:rPr>
              <w:t>13835,4</w:t>
            </w:r>
          </w:p>
        </w:tc>
        <w:tc>
          <w:tcPr>
            <w:tcW w:w="0" w:type="auto"/>
            <w:shd w:val="clear" w:color="auto" w:fill="auto"/>
          </w:tcPr>
          <w:p w:rsidR="00087F7B" w:rsidRPr="006F2491" w:rsidRDefault="00087F7B" w:rsidP="00087F7B">
            <w:pPr>
              <w:jc w:val="center"/>
              <w:rPr>
                <w:sz w:val="20"/>
                <w:szCs w:val="20"/>
              </w:rPr>
            </w:pPr>
            <w:r w:rsidRPr="006F2491">
              <w:rPr>
                <w:sz w:val="20"/>
                <w:szCs w:val="20"/>
              </w:rPr>
              <w:t>13835,4</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7343,8</w:t>
            </w:r>
          </w:p>
        </w:tc>
        <w:tc>
          <w:tcPr>
            <w:tcW w:w="0" w:type="auto"/>
            <w:shd w:val="clear" w:color="auto" w:fill="auto"/>
          </w:tcPr>
          <w:p w:rsidR="00087F7B" w:rsidRPr="006F2491" w:rsidRDefault="00087F7B" w:rsidP="00087F7B">
            <w:pPr>
              <w:jc w:val="center"/>
              <w:rPr>
                <w:sz w:val="20"/>
                <w:szCs w:val="20"/>
              </w:rPr>
            </w:pPr>
            <w:r w:rsidRPr="006F2491">
              <w:rPr>
                <w:sz w:val="20"/>
                <w:szCs w:val="20"/>
              </w:rPr>
              <w:t>7343,8</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-6491,7</w:t>
            </w:r>
          </w:p>
        </w:tc>
        <w:tc>
          <w:tcPr>
            <w:tcW w:w="0" w:type="auto"/>
            <w:shd w:val="clear" w:color="auto" w:fill="auto"/>
          </w:tcPr>
          <w:p w:rsidR="00087F7B" w:rsidRPr="006F2491" w:rsidRDefault="00087F7B" w:rsidP="00087F7B">
            <w:pPr>
              <w:rPr>
                <w:sz w:val="20"/>
                <w:szCs w:val="20"/>
              </w:rPr>
            </w:pPr>
            <w:r w:rsidRPr="006F2491">
              <w:rPr>
                <w:sz w:val="20"/>
                <w:szCs w:val="20"/>
              </w:rPr>
              <w:t>-6491,7</w:t>
            </w:r>
          </w:p>
        </w:tc>
        <w:tc>
          <w:tcPr>
            <w:tcW w:w="566" w:type="dxa"/>
            <w:shd w:val="clear" w:color="auto" w:fill="auto"/>
          </w:tcPr>
          <w:p w:rsidR="00087F7B" w:rsidRPr="006F2491"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t>Прочие мероприятия по благоустройству городских округов и поселений</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03</w:t>
            </w:r>
          </w:p>
        </w:tc>
        <w:tc>
          <w:tcPr>
            <w:tcW w:w="0" w:type="auto"/>
            <w:shd w:val="clear" w:color="auto" w:fill="auto"/>
          </w:tcPr>
          <w:p w:rsidR="00087F7B" w:rsidRPr="006F2491" w:rsidRDefault="00087F7B" w:rsidP="00087F7B">
            <w:pPr>
              <w:jc w:val="center"/>
              <w:rPr>
                <w:sz w:val="20"/>
                <w:szCs w:val="20"/>
              </w:rPr>
            </w:pPr>
            <w:r w:rsidRPr="006F2491">
              <w:rPr>
                <w:sz w:val="20"/>
                <w:szCs w:val="20"/>
              </w:rPr>
              <w:t>6000500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2829,6</w:t>
            </w:r>
          </w:p>
        </w:tc>
        <w:tc>
          <w:tcPr>
            <w:tcW w:w="0" w:type="auto"/>
            <w:shd w:val="clear" w:color="auto" w:fill="auto"/>
          </w:tcPr>
          <w:p w:rsidR="00087F7B" w:rsidRPr="006F2491" w:rsidRDefault="00087F7B" w:rsidP="00087F7B">
            <w:pPr>
              <w:jc w:val="center"/>
              <w:rPr>
                <w:sz w:val="20"/>
                <w:szCs w:val="20"/>
              </w:rPr>
            </w:pPr>
            <w:r w:rsidRPr="006F2491">
              <w:rPr>
                <w:sz w:val="20"/>
                <w:szCs w:val="20"/>
              </w:rPr>
              <w:t>2829,6</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2829,6</w:t>
            </w:r>
          </w:p>
        </w:tc>
        <w:tc>
          <w:tcPr>
            <w:tcW w:w="0" w:type="auto"/>
            <w:shd w:val="clear" w:color="auto" w:fill="auto"/>
          </w:tcPr>
          <w:p w:rsidR="00087F7B" w:rsidRPr="006F2491" w:rsidRDefault="00087F7B" w:rsidP="00087F7B">
            <w:pPr>
              <w:rPr>
                <w:sz w:val="20"/>
                <w:szCs w:val="20"/>
              </w:rPr>
            </w:pPr>
            <w:r w:rsidRPr="006F2491">
              <w:rPr>
                <w:sz w:val="20"/>
                <w:szCs w:val="20"/>
              </w:rPr>
              <w:t>2829,6</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t>Прочая закупка товаров, работ и услуг для государственных нужд</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05</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03</w:t>
            </w:r>
          </w:p>
        </w:tc>
        <w:tc>
          <w:tcPr>
            <w:tcW w:w="0" w:type="auto"/>
            <w:shd w:val="clear" w:color="auto" w:fill="auto"/>
          </w:tcPr>
          <w:p w:rsidR="00087F7B" w:rsidRPr="006F2491" w:rsidRDefault="00087F7B" w:rsidP="00087F7B">
            <w:pPr>
              <w:jc w:val="center"/>
              <w:rPr>
                <w:sz w:val="20"/>
                <w:szCs w:val="20"/>
              </w:rPr>
            </w:pPr>
            <w:r w:rsidRPr="006F2491">
              <w:rPr>
                <w:sz w:val="20"/>
                <w:szCs w:val="20"/>
              </w:rPr>
              <w:t>6000500</w:t>
            </w:r>
          </w:p>
        </w:tc>
        <w:tc>
          <w:tcPr>
            <w:tcW w:w="0" w:type="auto"/>
            <w:shd w:val="clear" w:color="auto" w:fill="auto"/>
          </w:tcPr>
          <w:p w:rsidR="00087F7B" w:rsidRPr="006F2491" w:rsidRDefault="00087F7B" w:rsidP="00087F7B">
            <w:pPr>
              <w:jc w:val="center"/>
              <w:rPr>
                <w:sz w:val="20"/>
                <w:szCs w:val="20"/>
              </w:rPr>
            </w:pPr>
            <w:r w:rsidRPr="006F2491">
              <w:rPr>
                <w:sz w:val="20"/>
                <w:szCs w:val="20"/>
              </w:rPr>
              <w:t>244</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2829,6</w:t>
            </w:r>
          </w:p>
        </w:tc>
        <w:tc>
          <w:tcPr>
            <w:tcW w:w="0" w:type="auto"/>
            <w:shd w:val="clear" w:color="auto" w:fill="auto"/>
          </w:tcPr>
          <w:p w:rsidR="00087F7B" w:rsidRPr="006F2491" w:rsidRDefault="00087F7B" w:rsidP="00087F7B">
            <w:pPr>
              <w:jc w:val="center"/>
              <w:rPr>
                <w:sz w:val="20"/>
                <w:szCs w:val="20"/>
              </w:rPr>
            </w:pPr>
            <w:r w:rsidRPr="006F2491">
              <w:rPr>
                <w:sz w:val="20"/>
                <w:szCs w:val="20"/>
              </w:rPr>
              <w:t>2829,6</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2829,6</w:t>
            </w:r>
          </w:p>
        </w:tc>
        <w:tc>
          <w:tcPr>
            <w:tcW w:w="0" w:type="auto"/>
            <w:shd w:val="clear" w:color="auto" w:fill="auto"/>
          </w:tcPr>
          <w:p w:rsidR="00087F7B" w:rsidRPr="006F2491" w:rsidRDefault="00087F7B" w:rsidP="00087F7B">
            <w:pPr>
              <w:rPr>
                <w:sz w:val="20"/>
                <w:szCs w:val="20"/>
              </w:rPr>
            </w:pPr>
            <w:r w:rsidRPr="006F2491">
              <w:rPr>
                <w:sz w:val="20"/>
                <w:szCs w:val="20"/>
              </w:rPr>
              <w:t>2829,6</w:t>
            </w:r>
          </w:p>
        </w:tc>
        <w:tc>
          <w:tcPr>
            <w:tcW w:w="566" w:type="dxa"/>
            <w:shd w:val="clear" w:color="auto" w:fill="auto"/>
          </w:tcPr>
          <w:p w:rsidR="00087F7B" w:rsidRPr="006F2491"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Образование</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07</w:t>
            </w:r>
          </w:p>
        </w:tc>
        <w:tc>
          <w:tcPr>
            <w:tcW w:w="0" w:type="auto"/>
            <w:shd w:val="clear" w:color="auto" w:fill="auto"/>
            <w:noWrap/>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670,0</w:t>
            </w:r>
          </w:p>
        </w:tc>
        <w:tc>
          <w:tcPr>
            <w:tcW w:w="0" w:type="auto"/>
            <w:shd w:val="clear" w:color="auto" w:fill="auto"/>
          </w:tcPr>
          <w:p w:rsidR="00087F7B" w:rsidRPr="006F2491" w:rsidRDefault="00087F7B" w:rsidP="00087F7B">
            <w:pPr>
              <w:jc w:val="center"/>
              <w:rPr>
                <w:sz w:val="20"/>
                <w:szCs w:val="20"/>
              </w:rPr>
            </w:pPr>
            <w:r w:rsidRPr="006F2491">
              <w:rPr>
                <w:sz w:val="20"/>
                <w:szCs w:val="20"/>
              </w:rPr>
              <w:t>670,0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670,0</w:t>
            </w:r>
          </w:p>
        </w:tc>
        <w:tc>
          <w:tcPr>
            <w:tcW w:w="0" w:type="auto"/>
            <w:shd w:val="clear" w:color="auto" w:fill="auto"/>
          </w:tcPr>
          <w:p w:rsidR="00087F7B" w:rsidRPr="006F2491" w:rsidRDefault="00087F7B" w:rsidP="00087F7B">
            <w:pPr>
              <w:jc w:val="center"/>
              <w:rPr>
                <w:sz w:val="20"/>
                <w:szCs w:val="20"/>
              </w:rPr>
            </w:pPr>
            <w:r w:rsidRPr="006F2491">
              <w:rPr>
                <w:sz w:val="20"/>
                <w:szCs w:val="20"/>
              </w:rPr>
              <w:t>670,0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rPr>
                <w:sz w:val="20"/>
                <w:szCs w:val="20"/>
              </w:rPr>
            </w:pPr>
            <w:r w:rsidRPr="006F2491">
              <w:rPr>
                <w:sz w:val="20"/>
                <w:szCs w:val="20"/>
              </w:rPr>
              <w:t>-</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val="restart"/>
            <w:shd w:val="clear" w:color="auto" w:fill="auto"/>
          </w:tcPr>
          <w:p w:rsidR="00087F7B" w:rsidRPr="006F2491" w:rsidRDefault="00087F7B" w:rsidP="00087F7B">
            <w:pPr>
              <w:rPr>
                <w:sz w:val="20"/>
                <w:szCs w:val="20"/>
              </w:rPr>
            </w:pPr>
            <w:r w:rsidRPr="006F2491">
              <w:rPr>
                <w:sz w:val="20"/>
                <w:szCs w:val="20"/>
              </w:rPr>
              <w:t> </w:t>
            </w: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Молодежная политика и оздоровление детей</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07</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07</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670,0</w:t>
            </w:r>
          </w:p>
        </w:tc>
        <w:tc>
          <w:tcPr>
            <w:tcW w:w="0" w:type="auto"/>
            <w:shd w:val="clear" w:color="auto" w:fill="auto"/>
          </w:tcPr>
          <w:p w:rsidR="00087F7B" w:rsidRPr="006F2491" w:rsidRDefault="00087F7B" w:rsidP="00087F7B">
            <w:pPr>
              <w:jc w:val="center"/>
              <w:rPr>
                <w:sz w:val="20"/>
                <w:szCs w:val="20"/>
              </w:rPr>
            </w:pPr>
            <w:r w:rsidRPr="006F2491">
              <w:rPr>
                <w:sz w:val="20"/>
                <w:szCs w:val="20"/>
              </w:rPr>
              <w:t>670,0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670,0</w:t>
            </w:r>
          </w:p>
        </w:tc>
        <w:tc>
          <w:tcPr>
            <w:tcW w:w="0" w:type="auto"/>
            <w:shd w:val="clear" w:color="auto" w:fill="auto"/>
          </w:tcPr>
          <w:p w:rsidR="00087F7B" w:rsidRPr="006F2491" w:rsidRDefault="00087F7B" w:rsidP="00087F7B">
            <w:pPr>
              <w:jc w:val="center"/>
              <w:rPr>
                <w:sz w:val="20"/>
                <w:szCs w:val="20"/>
              </w:rPr>
            </w:pPr>
            <w:r w:rsidRPr="006F2491">
              <w:rPr>
                <w:sz w:val="20"/>
                <w:szCs w:val="20"/>
              </w:rPr>
              <w:t>670,0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rPr>
                <w:sz w:val="20"/>
                <w:szCs w:val="20"/>
              </w:rPr>
            </w:pPr>
            <w:r w:rsidRPr="006F2491">
              <w:rPr>
                <w:sz w:val="20"/>
                <w:szCs w:val="20"/>
              </w:rPr>
              <w:t>-</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t>Организационно-воспитательная работа с молодежью</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07</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07</w:t>
            </w:r>
          </w:p>
        </w:tc>
        <w:tc>
          <w:tcPr>
            <w:tcW w:w="0" w:type="auto"/>
            <w:shd w:val="clear" w:color="auto" w:fill="auto"/>
          </w:tcPr>
          <w:p w:rsidR="00087F7B" w:rsidRPr="006F2491" w:rsidRDefault="00087F7B" w:rsidP="00087F7B">
            <w:pPr>
              <w:jc w:val="center"/>
              <w:rPr>
                <w:sz w:val="20"/>
                <w:szCs w:val="20"/>
              </w:rPr>
            </w:pPr>
            <w:r w:rsidRPr="006F2491">
              <w:rPr>
                <w:sz w:val="20"/>
                <w:szCs w:val="20"/>
              </w:rPr>
              <w:t>4310100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670,0</w:t>
            </w:r>
          </w:p>
        </w:tc>
        <w:tc>
          <w:tcPr>
            <w:tcW w:w="0" w:type="auto"/>
            <w:shd w:val="clear" w:color="auto" w:fill="auto"/>
          </w:tcPr>
          <w:p w:rsidR="00087F7B" w:rsidRPr="006F2491" w:rsidRDefault="00087F7B" w:rsidP="00087F7B">
            <w:pPr>
              <w:jc w:val="center"/>
              <w:rPr>
                <w:sz w:val="20"/>
                <w:szCs w:val="20"/>
              </w:rPr>
            </w:pPr>
            <w:r w:rsidRPr="006F2491">
              <w:rPr>
                <w:sz w:val="20"/>
                <w:szCs w:val="20"/>
              </w:rPr>
              <w:t>670,0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670,0</w:t>
            </w:r>
          </w:p>
        </w:tc>
        <w:tc>
          <w:tcPr>
            <w:tcW w:w="0" w:type="auto"/>
            <w:shd w:val="clear" w:color="auto" w:fill="auto"/>
          </w:tcPr>
          <w:p w:rsidR="00087F7B" w:rsidRPr="006F2491" w:rsidRDefault="00087F7B" w:rsidP="00087F7B">
            <w:pPr>
              <w:jc w:val="center"/>
              <w:rPr>
                <w:sz w:val="20"/>
                <w:szCs w:val="20"/>
              </w:rPr>
            </w:pPr>
            <w:r w:rsidRPr="006F2491">
              <w:rPr>
                <w:sz w:val="20"/>
                <w:szCs w:val="20"/>
              </w:rPr>
              <w:t>670,0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rPr>
                <w:sz w:val="20"/>
                <w:szCs w:val="20"/>
              </w:rPr>
            </w:pPr>
            <w:r w:rsidRPr="006F2491">
              <w:rPr>
                <w:sz w:val="20"/>
                <w:szCs w:val="20"/>
              </w:rPr>
              <w:t>-</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t>Прочая закупка товаров, работ и услуг для государственных нужд</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07</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07</w:t>
            </w:r>
          </w:p>
        </w:tc>
        <w:tc>
          <w:tcPr>
            <w:tcW w:w="0" w:type="auto"/>
            <w:shd w:val="clear" w:color="auto" w:fill="auto"/>
          </w:tcPr>
          <w:p w:rsidR="00087F7B" w:rsidRPr="006F2491" w:rsidRDefault="00087F7B" w:rsidP="00087F7B">
            <w:pPr>
              <w:jc w:val="center"/>
              <w:rPr>
                <w:sz w:val="20"/>
                <w:szCs w:val="20"/>
              </w:rPr>
            </w:pPr>
            <w:r w:rsidRPr="006F2491">
              <w:rPr>
                <w:sz w:val="20"/>
                <w:szCs w:val="20"/>
              </w:rPr>
              <w:t>4310100</w:t>
            </w:r>
          </w:p>
        </w:tc>
        <w:tc>
          <w:tcPr>
            <w:tcW w:w="0" w:type="auto"/>
            <w:shd w:val="clear" w:color="auto" w:fill="auto"/>
          </w:tcPr>
          <w:p w:rsidR="00087F7B" w:rsidRPr="006F2491" w:rsidRDefault="00087F7B" w:rsidP="00087F7B">
            <w:pPr>
              <w:jc w:val="center"/>
              <w:rPr>
                <w:sz w:val="20"/>
                <w:szCs w:val="20"/>
              </w:rPr>
            </w:pPr>
            <w:r w:rsidRPr="006F2491">
              <w:rPr>
                <w:sz w:val="20"/>
                <w:szCs w:val="20"/>
              </w:rPr>
              <w:t>244</w:t>
            </w:r>
          </w:p>
        </w:tc>
        <w:tc>
          <w:tcPr>
            <w:tcW w:w="0" w:type="auto"/>
            <w:shd w:val="clear" w:color="auto" w:fill="auto"/>
          </w:tcPr>
          <w:p w:rsidR="00087F7B" w:rsidRPr="006F2491" w:rsidRDefault="00087F7B" w:rsidP="00087F7B">
            <w:pPr>
              <w:jc w:val="center"/>
              <w:rPr>
                <w:sz w:val="20"/>
                <w:szCs w:val="20"/>
              </w:rPr>
            </w:pPr>
            <w:r w:rsidRPr="006F2491">
              <w:rPr>
                <w:sz w:val="20"/>
                <w:szCs w:val="20"/>
              </w:rPr>
              <w:t>670,0</w:t>
            </w:r>
          </w:p>
        </w:tc>
        <w:tc>
          <w:tcPr>
            <w:tcW w:w="0" w:type="auto"/>
            <w:shd w:val="clear" w:color="auto" w:fill="auto"/>
          </w:tcPr>
          <w:p w:rsidR="00087F7B" w:rsidRPr="006F2491" w:rsidRDefault="00087F7B" w:rsidP="00087F7B">
            <w:pPr>
              <w:jc w:val="center"/>
              <w:rPr>
                <w:sz w:val="20"/>
                <w:szCs w:val="20"/>
              </w:rPr>
            </w:pPr>
            <w:r w:rsidRPr="006F2491">
              <w:rPr>
                <w:sz w:val="20"/>
                <w:szCs w:val="20"/>
              </w:rPr>
              <w:t>670,0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670,0</w:t>
            </w:r>
          </w:p>
        </w:tc>
        <w:tc>
          <w:tcPr>
            <w:tcW w:w="0" w:type="auto"/>
            <w:shd w:val="clear" w:color="auto" w:fill="auto"/>
          </w:tcPr>
          <w:p w:rsidR="00087F7B" w:rsidRPr="006F2491" w:rsidRDefault="00087F7B" w:rsidP="00087F7B">
            <w:pPr>
              <w:jc w:val="center"/>
              <w:rPr>
                <w:sz w:val="20"/>
                <w:szCs w:val="20"/>
              </w:rPr>
            </w:pPr>
            <w:r w:rsidRPr="006F2491">
              <w:rPr>
                <w:sz w:val="20"/>
                <w:szCs w:val="20"/>
              </w:rPr>
              <w:t>670,0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rPr>
                <w:sz w:val="20"/>
                <w:szCs w:val="20"/>
              </w:rPr>
            </w:pPr>
            <w:r w:rsidRPr="006F2491">
              <w:rPr>
                <w:sz w:val="20"/>
                <w:szCs w:val="20"/>
              </w:rPr>
              <w:t>-</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061"/>
        </w:trPr>
        <w:tc>
          <w:tcPr>
            <w:tcW w:w="2163" w:type="dxa"/>
            <w:shd w:val="clear" w:color="auto" w:fill="auto"/>
          </w:tcPr>
          <w:p w:rsidR="00087F7B" w:rsidRPr="006F2491" w:rsidRDefault="00087F7B" w:rsidP="00087F7B">
            <w:pPr>
              <w:rPr>
                <w:sz w:val="20"/>
                <w:szCs w:val="20"/>
              </w:rPr>
            </w:pPr>
            <w:r w:rsidRPr="006F2491">
              <w:rPr>
                <w:sz w:val="20"/>
                <w:szCs w:val="20"/>
              </w:rPr>
              <w:t>Культура, кинематография</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08</w:t>
            </w:r>
          </w:p>
        </w:tc>
        <w:tc>
          <w:tcPr>
            <w:tcW w:w="0" w:type="auto"/>
            <w:shd w:val="clear" w:color="auto" w:fill="auto"/>
            <w:noWrap/>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134466,0</w:t>
            </w:r>
          </w:p>
        </w:tc>
        <w:tc>
          <w:tcPr>
            <w:tcW w:w="0" w:type="auto"/>
            <w:shd w:val="clear" w:color="auto" w:fill="auto"/>
          </w:tcPr>
          <w:p w:rsidR="00087F7B" w:rsidRPr="006F2491" w:rsidRDefault="00087F7B" w:rsidP="00087F7B">
            <w:pPr>
              <w:jc w:val="center"/>
              <w:rPr>
                <w:sz w:val="20"/>
                <w:szCs w:val="20"/>
              </w:rPr>
            </w:pPr>
            <w:r w:rsidRPr="006F2491">
              <w:rPr>
                <w:sz w:val="20"/>
                <w:szCs w:val="20"/>
              </w:rPr>
              <w:t>134466,0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156894,1</w:t>
            </w:r>
          </w:p>
        </w:tc>
        <w:tc>
          <w:tcPr>
            <w:tcW w:w="0" w:type="auto"/>
            <w:shd w:val="clear" w:color="auto" w:fill="auto"/>
          </w:tcPr>
          <w:p w:rsidR="00087F7B" w:rsidRPr="006F2491" w:rsidRDefault="00087F7B" w:rsidP="00087F7B">
            <w:pPr>
              <w:jc w:val="center"/>
              <w:rPr>
                <w:sz w:val="20"/>
                <w:szCs w:val="20"/>
              </w:rPr>
            </w:pPr>
            <w:r w:rsidRPr="006F2491">
              <w:rPr>
                <w:sz w:val="20"/>
                <w:szCs w:val="20"/>
              </w:rPr>
              <w:t>156894,1</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22428,1</w:t>
            </w:r>
          </w:p>
        </w:tc>
        <w:tc>
          <w:tcPr>
            <w:tcW w:w="0" w:type="auto"/>
            <w:shd w:val="clear" w:color="auto" w:fill="auto"/>
          </w:tcPr>
          <w:p w:rsidR="00087F7B" w:rsidRPr="006F2491" w:rsidRDefault="00087F7B" w:rsidP="00087F7B">
            <w:pPr>
              <w:rPr>
                <w:sz w:val="20"/>
                <w:szCs w:val="20"/>
              </w:rPr>
            </w:pPr>
            <w:r w:rsidRPr="006F2491">
              <w:rPr>
                <w:sz w:val="20"/>
                <w:szCs w:val="20"/>
              </w:rPr>
              <w:t>22428,1</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val="restart"/>
            <w:shd w:val="clear" w:color="auto" w:fill="auto"/>
          </w:tcPr>
          <w:p w:rsidR="00087F7B" w:rsidRPr="00ED1300" w:rsidRDefault="00087F7B" w:rsidP="00087F7B">
            <w:pPr>
              <w:rPr>
                <w:sz w:val="20"/>
                <w:szCs w:val="20"/>
              </w:rPr>
            </w:pPr>
            <w:r w:rsidRPr="00ED1300">
              <w:rPr>
                <w:sz w:val="20"/>
                <w:szCs w:val="20"/>
              </w:rPr>
              <w:t xml:space="preserve">в связи с внесением изменений в решение Совета депутатов поселения от 27.12.2012 № 262 «О бюджете городского поселения Лянтор на 2013 год и плановый период 2014 и 2015 годов» от 26.02.2013 № 277  (выделение денежных средств  на  комплектование  книжного фонда   МУК «ЛЦБС; дополнительные денежные средства на проведение текущего ремонта); от 26.03.2013 № 281 (дополнительное финансирование для заключения муниципального контракта на услуги охраны посредством ПЦН в помещении библиотеки по адресу: 4-4-1; </w:t>
            </w:r>
          </w:p>
          <w:p w:rsidR="00087F7B" w:rsidRPr="00ED1300" w:rsidRDefault="00087F7B" w:rsidP="00087F7B">
            <w:pPr>
              <w:rPr>
                <w:sz w:val="20"/>
                <w:szCs w:val="20"/>
              </w:rPr>
            </w:pPr>
            <w:r w:rsidRPr="00ED1300">
              <w:rPr>
                <w:sz w:val="20"/>
                <w:szCs w:val="20"/>
              </w:rPr>
              <w:t>на приобретение строительных материалов (входная дверь) для библиотеки по адресу: 5-3-3</w:t>
            </w:r>
          </w:p>
          <w:p w:rsidR="00087F7B" w:rsidRPr="00ED1300" w:rsidRDefault="00087F7B" w:rsidP="00087F7B">
            <w:pPr>
              <w:rPr>
                <w:sz w:val="20"/>
                <w:szCs w:val="20"/>
              </w:rPr>
            </w:pPr>
            <w:r w:rsidRPr="00ED1300">
              <w:rPr>
                <w:sz w:val="20"/>
                <w:szCs w:val="20"/>
              </w:rPr>
              <w:t xml:space="preserve">; от 29.04.2013 № 287  (уточнение кода бюджетной классификации на проведение мероприятий, посвященных празднованию 90- летия Сургутского района  (Постановление Администрации г.п. Лянтор от 15.03.2013 № 115,дополнительное финансирование  для заключения  дополнительного соглашения  в рамках мун. контракт  по поставке  электроэнергии; для  оплаты работ по ТР и ТО пожарной сигнализации с целью  устранения предписаний); </w:t>
            </w:r>
          </w:p>
          <w:p w:rsidR="00087F7B" w:rsidRPr="00ED1300" w:rsidRDefault="00087F7B" w:rsidP="00087F7B">
            <w:pPr>
              <w:rPr>
                <w:sz w:val="20"/>
                <w:szCs w:val="20"/>
              </w:rPr>
            </w:pPr>
            <w:r w:rsidRPr="00ED1300">
              <w:rPr>
                <w:sz w:val="20"/>
                <w:szCs w:val="20"/>
              </w:rPr>
              <w:t xml:space="preserve">от 28.05.2013 № 295 (субсидии на иные цели подведомственным учреждениям культуры для МУК «ЛХЭМ» с целью приобретения интерактивных мультимедийных игр в количестве 3 штук); (субсидии бюджетным учреждениям на иные цели  с целью приобретения кресел (200 шт.) в зрительный  зал МУК «ГДМ «Строитель» (письмо директора МУК «ГДМ «Строитель» Кузьминой  Ж.С.) ; от 18.06.2013 № 304 (уточнение кода бюджетной </w:t>
            </w:r>
          </w:p>
          <w:p w:rsidR="00087F7B" w:rsidRPr="00ED1300" w:rsidRDefault="00087F7B" w:rsidP="00087F7B">
            <w:pPr>
              <w:rPr>
                <w:sz w:val="20"/>
                <w:szCs w:val="20"/>
              </w:rPr>
            </w:pPr>
            <w:r w:rsidRPr="00ED1300">
              <w:rPr>
                <w:sz w:val="20"/>
                <w:szCs w:val="20"/>
              </w:rPr>
              <w:t xml:space="preserve">классификации в соответствии с постановлением Администрации  городского поселения Лянтор от 10.01.2013 № 1 «О реорганизации МАУ «ГИЦ» путём присоединения к МУК «ЛЦБС»); от 29.08.2013 № 310 (перераспределение </w:t>
            </w:r>
          </w:p>
          <w:p w:rsidR="00087F7B" w:rsidRPr="00ED1300" w:rsidRDefault="00087F7B" w:rsidP="00087F7B">
            <w:pPr>
              <w:rPr>
                <w:sz w:val="20"/>
                <w:szCs w:val="20"/>
              </w:rPr>
            </w:pPr>
            <w:r w:rsidRPr="00ED1300">
              <w:rPr>
                <w:sz w:val="20"/>
                <w:szCs w:val="20"/>
              </w:rPr>
              <w:t>средства  запланированных на приобретение оборудования для деятельности МУК ДК «Юбилейный» по причине приостановления деятельности данного учреждения средства перераспределяются на ремонт ограждения хоккейного корта МУ «ЛУСС» на площадке спортивной по адресу  мкр. 6а , СОК «Юность; выделение средств  для формирования запроса котировок цен на выполнение работ по ремонту систем охранной и пожарной сигнализаций зрительного зала и гардероба Дома Культуры "Строитель" и  для заключения договора на поставку тепловой энергии, на поставку электрической энергии, на оказание услуг по обслуживанию средств пожарной сигнализации, на оказание услуг по охране объектов посредством пульта централизованного наблюдения на объекте МУК "ЛЦБС" -  МАУ "ГИЦ";; от 29.10.2013 № 7  (дополнительное финансирование в связи с необходимостью заключения договора на приобретение</w:t>
            </w:r>
          </w:p>
          <w:p w:rsidR="00087F7B" w:rsidRPr="00ED1300" w:rsidRDefault="00087F7B" w:rsidP="00087F7B">
            <w:pPr>
              <w:rPr>
                <w:sz w:val="20"/>
                <w:szCs w:val="20"/>
              </w:rPr>
            </w:pPr>
            <w:r w:rsidRPr="00ED1300">
              <w:rPr>
                <w:sz w:val="20"/>
                <w:szCs w:val="20"/>
              </w:rPr>
              <w:t xml:space="preserve"> материалов для выполнения работ по обшивке наружных стен нежилого здания ,недостаточно денежных средств для проведения открытого аукциона в электронной форме на выполнение работ по засыпке грунтом подвала здания МУК «ГДМ «Строитель», а так же для заключения муниципального контракта на выполнение работ по текущему ремонту кровли здания МУК «ДК Нефтяник» и кровли холодного пристроя здания МУК «ГДМ «Строитель», недостаточно бюджетных ассигнований для заключения дополнительного соглашения к договору № 419/т от 01.06.2013г. на пользование тепловой энергией  и дополнительного соглашения к договору № 14/340-Л от 01.06.2013г. от 28.11.2013 № 21  (уточнение кода бюджетной классификации для осуществления расходов связанных с выполнением </w:t>
            </w:r>
          </w:p>
          <w:p w:rsidR="00087F7B" w:rsidRPr="00ED1300" w:rsidRDefault="00087F7B" w:rsidP="00087F7B">
            <w:pPr>
              <w:rPr>
                <w:sz w:val="20"/>
                <w:szCs w:val="20"/>
              </w:rPr>
            </w:pPr>
            <w:r w:rsidRPr="00ED1300">
              <w:rPr>
                <w:sz w:val="20"/>
                <w:szCs w:val="20"/>
              </w:rPr>
              <w:t>Указа Президента от 07.05.2012 года № 597 «О мероприятиях по реализации государственной социальной политике"; недостаточно денежных средств для оплаты услуг по перевозке пассажиров автомобильным транспортом, а так же оплаты  услуг по проверке технического состояния пожарных кранов внутреннего противопожарного водопровода ( 4 штуки) в МУК</w:t>
            </w:r>
            <w:r>
              <w:rPr>
                <w:sz w:val="20"/>
                <w:szCs w:val="20"/>
              </w:rPr>
              <w:t xml:space="preserve"> </w:t>
            </w:r>
            <w:r w:rsidRPr="00ED1300">
              <w:rPr>
                <w:sz w:val="20"/>
                <w:szCs w:val="20"/>
              </w:rPr>
              <w:t xml:space="preserve">ДК "Юбилейный"; для заключения договора по охране объектов посредством пульта централизованного наблюдения </w:t>
            </w:r>
          </w:p>
          <w:p w:rsidR="00087F7B" w:rsidRPr="00ED1300" w:rsidRDefault="00087F7B" w:rsidP="00087F7B">
            <w:pPr>
              <w:rPr>
                <w:sz w:val="20"/>
                <w:szCs w:val="20"/>
              </w:rPr>
            </w:pPr>
            <w:r w:rsidRPr="00ED1300">
              <w:rPr>
                <w:sz w:val="20"/>
                <w:szCs w:val="20"/>
              </w:rPr>
              <w:t xml:space="preserve">(МАУ "ГИЦ"); для заключения контракта на выполнение работ по ТО и ТР систем вентиляции, кондиционирования и противодымной защиты в здании ДК "Юбилейный", а так же  для заключения договора по ТО и ТР лифтов в здании ДК "Юбилейный"; ;от 26.12.2013 № 31 (уточнение плановых назначений по иным межбюджетным трансфертам: на </w:t>
            </w:r>
          </w:p>
          <w:p w:rsidR="00087F7B" w:rsidRPr="006F2491" w:rsidRDefault="00087F7B" w:rsidP="00087F7B">
            <w:pPr>
              <w:rPr>
                <w:sz w:val="20"/>
                <w:szCs w:val="20"/>
              </w:rPr>
            </w:pPr>
            <w:r w:rsidRPr="00ED1300">
              <w:rPr>
                <w:sz w:val="20"/>
                <w:szCs w:val="20"/>
              </w:rPr>
              <w:t>реализацию мероприятий по подпрограмме "Библиотечное дело" программе программы "Культура Югры" на 2011 - 2013 годы и на период до 2015 года;  а так же выделение средств  для выплаты премии по итогам года работникам МУК"ЦПТиР"  и приобретения новогодней иллюминации учреждениями культуры; для заключения договоров на монтаж пожарной и тревожной сигнализации). Служебная записка о внесении из</w:t>
            </w:r>
            <w:r>
              <w:rPr>
                <w:sz w:val="20"/>
                <w:szCs w:val="20"/>
              </w:rPr>
              <w:t>м</w:t>
            </w:r>
            <w:r w:rsidRPr="00ED1300">
              <w:rPr>
                <w:sz w:val="20"/>
                <w:szCs w:val="20"/>
              </w:rPr>
              <w:t>енений в бюджетную роспись в соответствии со статьёй  217 Бюджетного кодекса РФ от 31.07.1998 № 145-ФЗ.</w:t>
            </w:r>
            <w:r w:rsidRPr="006F2491">
              <w:rPr>
                <w:sz w:val="20"/>
                <w:szCs w:val="20"/>
              </w:rPr>
              <w:t> </w:t>
            </w:r>
            <w:r>
              <w:rPr>
                <w:sz w:val="20"/>
                <w:szCs w:val="20"/>
              </w:rPr>
              <w:t>(возмещение расходов)</w:t>
            </w:r>
            <w:r w:rsidRPr="006F2491">
              <w:rPr>
                <w:sz w:val="20"/>
                <w:szCs w:val="20"/>
              </w:rPr>
              <w:t> </w:t>
            </w: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Культура</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08</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134466,0</w:t>
            </w:r>
          </w:p>
        </w:tc>
        <w:tc>
          <w:tcPr>
            <w:tcW w:w="0" w:type="auto"/>
            <w:shd w:val="clear" w:color="auto" w:fill="auto"/>
          </w:tcPr>
          <w:p w:rsidR="00087F7B" w:rsidRPr="006F2491" w:rsidRDefault="00087F7B" w:rsidP="00087F7B">
            <w:pPr>
              <w:jc w:val="center"/>
              <w:rPr>
                <w:sz w:val="20"/>
                <w:szCs w:val="20"/>
              </w:rPr>
            </w:pPr>
            <w:r w:rsidRPr="006F2491">
              <w:rPr>
                <w:sz w:val="20"/>
                <w:szCs w:val="20"/>
              </w:rPr>
              <w:t>134466,0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156894,1</w:t>
            </w:r>
          </w:p>
        </w:tc>
        <w:tc>
          <w:tcPr>
            <w:tcW w:w="0" w:type="auto"/>
            <w:shd w:val="clear" w:color="auto" w:fill="auto"/>
          </w:tcPr>
          <w:p w:rsidR="00087F7B" w:rsidRPr="006F2491" w:rsidRDefault="00087F7B" w:rsidP="00087F7B">
            <w:pPr>
              <w:jc w:val="center"/>
              <w:rPr>
                <w:sz w:val="20"/>
                <w:szCs w:val="20"/>
              </w:rPr>
            </w:pPr>
            <w:r w:rsidRPr="006F2491">
              <w:rPr>
                <w:sz w:val="20"/>
                <w:szCs w:val="20"/>
              </w:rPr>
              <w:t>156894,1</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22428,1</w:t>
            </w:r>
          </w:p>
        </w:tc>
        <w:tc>
          <w:tcPr>
            <w:tcW w:w="0" w:type="auto"/>
            <w:shd w:val="clear" w:color="auto" w:fill="auto"/>
          </w:tcPr>
          <w:p w:rsidR="00087F7B" w:rsidRPr="006F2491" w:rsidRDefault="00087F7B" w:rsidP="00087F7B">
            <w:pPr>
              <w:rPr>
                <w:sz w:val="20"/>
                <w:szCs w:val="20"/>
              </w:rPr>
            </w:pPr>
            <w:r w:rsidRPr="006F2491">
              <w:rPr>
                <w:sz w:val="20"/>
                <w:szCs w:val="20"/>
              </w:rPr>
              <w:t>22428,1</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825"/>
        </w:trPr>
        <w:tc>
          <w:tcPr>
            <w:tcW w:w="2163" w:type="dxa"/>
            <w:shd w:val="clear" w:color="auto" w:fill="auto"/>
          </w:tcPr>
          <w:p w:rsidR="00087F7B" w:rsidRPr="006F2491" w:rsidRDefault="00087F7B" w:rsidP="00087F7B">
            <w:pPr>
              <w:rPr>
                <w:sz w:val="20"/>
                <w:szCs w:val="20"/>
              </w:rPr>
            </w:pPr>
            <w:r w:rsidRPr="006F2491">
              <w:rPr>
                <w:sz w:val="20"/>
                <w:szCs w:val="20"/>
              </w:rPr>
              <w:t>Учреждения культуры и мероприятия в сфере культуры и кинематографии</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08</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tcPr>
          <w:p w:rsidR="00087F7B" w:rsidRPr="006F2491" w:rsidRDefault="00087F7B" w:rsidP="00087F7B">
            <w:pPr>
              <w:jc w:val="center"/>
              <w:rPr>
                <w:sz w:val="20"/>
                <w:szCs w:val="20"/>
              </w:rPr>
            </w:pPr>
            <w:r w:rsidRPr="006F2491">
              <w:rPr>
                <w:sz w:val="20"/>
                <w:szCs w:val="20"/>
              </w:rPr>
              <w:t>4400000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105540,0</w:t>
            </w:r>
          </w:p>
        </w:tc>
        <w:tc>
          <w:tcPr>
            <w:tcW w:w="0" w:type="auto"/>
            <w:shd w:val="clear" w:color="auto" w:fill="auto"/>
          </w:tcPr>
          <w:p w:rsidR="00087F7B" w:rsidRPr="006F2491" w:rsidRDefault="00087F7B" w:rsidP="00087F7B">
            <w:pPr>
              <w:jc w:val="center"/>
              <w:rPr>
                <w:sz w:val="20"/>
                <w:szCs w:val="20"/>
              </w:rPr>
            </w:pPr>
            <w:r w:rsidRPr="006F2491">
              <w:rPr>
                <w:sz w:val="20"/>
                <w:szCs w:val="20"/>
              </w:rPr>
              <w:t>105540,0</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120076,8</w:t>
            </w:r>
          </w:p>
        </w:tc>
        <w:tc>
          <w:tcPr>
            <w:tcW w:w="0" w:type="auto"/>
            <w:shd w:val="clear" w:color="auto" w:fill="auto"/>
          </w:tcPr>
          <w:p w:rsidR="00087F7B" w:rsidRPr="006F2491" w:rsidRDefault="00087F7B" w:rsidP="00087F7B">
            <w:pPr>
              <w:jc w:val="center"/>
              <w:rPr>
                <w:sz w:val="20"/>
                <w:szCs w:val="20"/>
              </w:rPr>
            </w:pPr>
            <w:r w:rsidRPr="006F2491">
              <w:rPr>
                <w:sz w:val="20"/>
                <w:szCs w:val="20"/>
              </w:rPr>
              <w:t>120076,8</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14536,8</w:t>
            </w:r>
          </w:p>
        </w:tc>
        <w:tc>
          <w:tcPr>
            <w:tcW w:w="0" w:type="auto"/>
            <w:shd w:val="clear" w:color="auto" w:fill="auto"/>
          </w:tcPr>
          <w:p w:rsidR="00087F7B" w:rsidRPr="006F2491" w:rsidRDefault="00087F7B" w:rsidP="00087F7B">
            <w:pPr>
              <w:rPr>
                <w:sz w:val="20"/>
                <w:szCs w:val="20"/>
              </w:rPr>
            </w:pPr>
            <w:r w:rsidRPr="006F2491">
              <w:rPr>
                <w:sz w:val="20"/>
                <w:szCs w:val="20"/>
              </w:rPr>
              <w:t>14536,8</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960"/>
        </w:trPr>
        <w:tc>
          <w:tcPr>
            <w:tcW w:w="2163" w:type="dxa"/>
            <w:shd w:val="clear" w:color="auto" w:fill="auto"/>
          </w:tcPr>
          <w:p w:rsidR="00087F7B" w:rsidRPr="006F2491" w:rsidRDefault="00087F7B" w:rsidP="00087F7B">
            <w:pPr>
              <w:rPr>
                <w:sz w:val="20"/>
                <w:szCs w:val="20"/>
              </w:rPr>
            </w:pPr>
            <w:r w:rsidRPr="006F2491">
              <w:rPr>
                <w:sz w:val="20"/>
                <w:szCs w:val="20"/>
              </w:rPr>
              <w:t>Комплектование книжных фондов библиотек муниципальных образований</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08</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tcPr>
          <w:p w:rsidR="00087F7B" w:rsidRPr="006F2491" w:rsidRDefault="00087F7B" w:rsidP="00087F7B">
            <w:pPr>
              <w:jc w:val="center"/>
              <w:rPr>
                <w:sz w:val="20"/>
                <w:szCs w:val="20"/>
              </w:rPr>
            </w:pPr>
            <w:r w:rsidRPr="006F2491">
              <w:rPr>
                <w:sz w:val="20"/>
                <w:szCs w:val="20"/>
              </w:rPr>
              <w:t>4400200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95,9</w:t>
            </w:r>
          </w:p>
        </w:tc>
        <w:tc>
          <w:tcPr>
            <w:tcW w:w="0" w:type="auto"/>
            <w:shd w:val="clear" w:color="auto" w:fill="auto"/>
          </w:tcPr>
          <w:p w:rsidR="00087F7B" w:rsidRPr="006F2491" w:rsidRDefault="00087F7B" w:rsidP="00087F7B">
            <w:pPr>
              <w:jc w:val="center"/>
              <w:rPr>
                <w:sz w:val="20"/>
                <w:szCs w:val="20"/>
              </w:rPr>
            </w:pPr>
            <w:r w:rsidRPr="006F2491">
              <w:rPr>
                <w:sz w:val="20"/>
                <w:szCs w:val="20"/>
              </w:rPr>
              <w:t>95,9</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95,9</w:t>
            </w:r>
          </w:p>
        </w:tc>
        <w:tc>
          <w:tcPr>
            <w:tcW w:w="0" w:type="auto"/>
            <w:shd w:val="clear" w:color="auto" w:fill="auto"/>
          </w:tcPr>
          <w:p w:rsidR="00087F7B" w:rsidRPr="006F2491" w:rsidRDefault="00087F7B" w:rsidP="00087F7B">
            <w:pPr>
              <w:jc w:val="center"/>
              <w:rPr>
                <w:sz w:val="20"/>
                <w:szCs w:val="20"/>
              </w:rPr>
            </w:pPr>
            <w:r w:rsidRPr="006F2491">
              <w:rPr>
                <w:sz w:val="20"/>
                <w:szCs w:val="20"/>
              </w:rPr>
              <w:t>95,9</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rPr>
                <w:sz w:val="20"/>
                <w:szCs w:val="20"/>
              </w:rPr>
            </w:pPr>
            <w:r w:rsidRPr="006F2491">
              <w:rPr>
                <w:sz w:val="20"/>
                <w:szCs w:val="20"/>
              </w:rPr>
              <w:t>-</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945"/>
        </w:trPr>
        <w:tc>
          <w:tcPr>
            <w:tcW w:w="2163" w:type="dxa"/>
            <w:shd w:val="clear" w:color="auto" w:fill="auto"/>
          </w:tcPr>
          <w:p w:rsidR="00087F7B" w:rsidRPr="006F2491" w:rsidRDefault="00087F7B" w:rsidP="00087F7B">
            <w:pPr>
              <w:rPr>
                <w:sz w:val="20"/>
                <w:szCs w:val="20"/>
              </w:rPr>
            </w:pPr>
            <w:r w:rsidRPr="006F2491">
              <w:rPr>
                <w:sz w:val="20"/>
                <w:szCs w:val="20"/>
              </w:rPr>
              <w:t>Субсидии бюджетным учреждениям на иные цели</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08</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tcPr>
          <w:p w:rsidR="00087F7B" w:rsidRPr="006F2491" w:rsidRDefault="00087F7B" w:rsidP="00087F7B">
            <w:pPr>
              <w:jc w:val="center"/>
              <w:rPr>
                <w:sz w:val="20"/>
                <w:szCs w:val="20"/>
              </w:rPr>
            </w:pPr>
            <w:r w:rsidRPr="006F2491">
              <w:rPr>
                <w:sz w:val="20"/>
                <w:szCs w:val="20"/>
              </w:rPr>
              <w:t>4400200</w:t>
            </w:r>
          </w:p>
        </w:tc>
        <w:tc>
          <w:tcPr>
            <w:tcW w:w="0" w:type="auto"/>
            <w:shd w:val="clear" w:color="auto" w:fill="auto"/>
          </w:tcPr>
          <w:p w:rsidR="00087F7B" w:rsidRPr="006F2491" w:rsidRDefault="00087F7B" w:rsidP="00087F7B">
            <w:pPr>
              <w:jc w:val="center"/>
              <w:rPr>
                <w:sz w:val="20"/>
                <w:szCs w:val="20"/>
              </w:rPr>
            </w:pPr>
            <w:r w:rsidRPr="006F2491">
              <w:rPr>
                <w:sz w:val="20"/>
                <w:szCs w:val="20"/>
              </w:rPr>
              <w:t>612</w:t>
            </w:r>
          </w:p>
        </w:tc>
        <w:tc>
          <w:tcPr>
            <w:tcW w:w="0" w:type="auto"/>
            <w:shd w:val="clear" w:color="auto" w:fill="auto"/>
          </w:tcPr>
          <w:p w:rsidR="00087F7B" w:rsidRPr="006F2491" w:rsidRDefault="00087F7B" w:rsidP="00087F7B">
            <w:pPr>
              <w:jc w:val="center"/>
              <w:rPr>
                <w:sz w:val="20"/>
                <w:szCs w:val="20"/>
              </w:rPr>
            </w:pPr>
            <w:r w:rsidRPr="006F2491">
              <w:rPr>
                <w:sz w:val="20"/>
                <w:szCs w:val="20"/>
              </w:rPr>
              <w:t>95,9</w:t>
            </w:r>
          </w:p>
        </w:tc>
        <w:tc>
          <w:tcPr>
            <w:tcW w:w="0" w:type="auto"/>
            <w:shd w:val="clear" w:color="auto" w:fill="auto"/>
          </w:tcPr>
          <w:p w:rsidR="00087F7B" w:rsidRPr="006F2491" w:rsidRDefault="00087F7B" w:rsidP="00087F7B">
            <w:pPr>
              <w:jc w:val="center"/>
              <w:rPr>
                <w:sz w:val="20"/>
                <w:szCs w:val="20"/>
              </w:rPr>
            </w:pPr>
            <w:r w:rsidRPr="006F2491">
              <w:rPr>
                <w:sz w:val="20"/>
                <w:szCs w:val="20"/>
              </w:rPr>
              <w:t>95,9</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95,9</w:t>
            </w:r>
          </w:p>
        </w:tc>
        <w:tc>
          <w:tcPr>
            <w:tcW w:w="0" w:type="auto"/>
            <w:shd w:val="clear" w:color="auto" w:fill="auto"/>
          </w:tcPr>
          <w:p w:rsidR="00087F7B" w:rsidRPr="006F2491" w:rsidRDefault="00087F7B" w:rsidP="00087F7B">
            <w:pPr>
              <w:jc w:val="center"/>
              <w:rPr>
                <w:sz w:val="20"/>
                <w:szCs w:val="20"/>
              </w:rPr>
            </w:pPr>
            <w:r w:rsidRPr="006F2491">
              <w:rPr>
                <w:sz w:val="20"/>
                <w:szCs w:val="20"/>
              </w:rPr>
              <w:t>95,9</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rPr>
                <w:sz w:val="20"/>
                <w:szCs w:val="20"/>
              </w:rPr>
            </w:pPr>
            <w:r w:rsidRPr="006F2491">
              <w:rPr>
                <w:sz w:val="20"/>
                <w:szCs w:val="20"/>
              </w:rPr>
              <w:t>-</w:t>
            </w:r>
          </w:p>
        </w:tc>
        <w:tc>
          <w:tcPr>
            <w:tcW w:w="566" w:type="dxa"/>
            <w:shd w:val="clear" w:color="auto" w:fill="auto"/>
          </w:tcPr>
          <w:p w:rsidR="00087F7B" w:rsidRPr="006F2491"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t>Обеспечение деятельности подведомственных учреждений</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08</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tcPr>
          <w:p w:rsidR="00087F7B" w:rsidRPr="006F2491" w:rsidRDefault="00087F7B" w:rsidP="00087F7B">
            <w:pPr>
              <w:jc w:val="center"/>
              <w:rPr>
                <w:sz w:val="20"/>
                <w:szCs w:val="20"/>
              </w:rPr>
            </w:pPr>
            <w:r w:rsidRPr="006F2491">
              <w:rPr>
                <w:sz w:val="20"/>
                <w:szCs w:val="20"/>
              </w:rPr>
              <w:t>4409900</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0"/>
                <w:szCs w:val="20"/>
              </w:rPr>
            </w:pPr>
            <w:r w:rsidRPr="006F2491">
              <w:rPr>
                <w:sz w:val="20"/>
                <w:szCs w:val="20"/>
              </w:rPr>
              <w:t>105444,1</w:t>
            </w:r>
          </w:p>
        </w:tc>
        <w:tc>
          <w:tcPr>
            <w:tcW w:w="0" w:type="auto"/>
            <w:shd w:val="clear" w:color="auto" w:fill="auto"/>
          </w:tcPr>
          <w:p w:rsidR="00087F7B" w:rsidRPr="006F2491" w:rsidRDefault="00087F7B" w:rsidP="00087F7B">
            <w:pPr>
              <w:jc w:val="center"/>
              <w:rPr>
                <w:sz w:val="20"/>
                <w:szCs w:val="20"/>
              </w:rPr>
            </w:pPr>
            <w:r w:rsidRPr="006F2491">
              <w:rPr>
                <w:sz w:val="20"/>
                <w:szCs w:val="20"/>
              </w:rPr>
              <w:t>105444,1</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119980,9</w:t>
            </w:r>
          </w:p>
        </w:tc>
        <w:tc>
          <w:tcPr>
            <w:tcW w:w="0" w:type="auto"/>
            <w:shd w:val="clear" w:color="auto" w:fill="auto"/>
          </w:tcPr>
          <w:p w:rsidR="00087F7B" w:rsidRPr="006F2491" w:rsidRDefault="00087F7B" w:rsidP="00087F7B">
            <w:pPr>
              <w:jc w:val="center"/>
              <w:rPr>
                <w:sz w:val="20"/>
                <w:szCs w:val="20"/>
              </w:rPr>
            </w:pPr>
            <w:r w:rsidRPr="006F2491">
              <w:rPr>
                <w:sz w:val="20"/>
                <w:szCs w:val="20"/>
              </w:rPr>
              <w:t>119980,9</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14536,8</w:t>
            </w:r>
          </w:p>
        </w:tc>
        <w:tc>
          <w:tcPr>
            <w:tcW w:w="0" w:type="auto"/>
            <w:shd w:val="clear" w:color="auto" w:fill="auto"/>
          </w:tcPr>
          <w:p w:rsidR="00087F7B" w:rsidRPr="006F2491" w:rsidRDefault="00087F7B" w:rsidP="00087F7B">
            <w:pPr>
              <w:rPr>
                <w:sz w:val="20"/>
                <w:szCs w:val="20"/>
              </w:rPr>
            </w:pPr>
            <w:r w:rsidRPr="006F2491">
              <w:rPr>
                <w:sz w:val="20"/>
                <w:szCs w:val="20"/>
              </w:rPr>
              <w:t>14536,8</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t>Прочая закупка товаров, работ и услуг для государственных нужд</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08</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tcPr>
          <w:p w:rsidR="00087F7B" w:rsidRPr="006F2491" w:rsidRDefault="00087F7B" w:rsidP="00087F7B">
            <w:pPr>
              <w:jc w:val="center"/>
              <w:rPr>
                <w:sz w:val="20"/>
                <w:szCs w:val="20"/>
              </w:rPr>
            </w:pPr>
            <w:r w:rsidRPr="006F2491">
              <w:rPr>
                <w:sz w:val="20"/>
                <w:szCs w:val="20"/>
              </w:rPr>
              <w:t>4409900</w:t>
            </w:r>
          </w:p>
        </w:tc>
        <w:tc>
          <w:tcPr>
            <w:tcW w:w="0" w:type="auto"/>
            <w:shd w:val="clear" w:color="auto" w:fill="auto"/>
          </w:tcPr>
          <w:p w:rsidR="00087F7B" w:rsidRPr="006F2491" w:rsidRDefault="00087F7B" w:rsidP="00087F7B">
            <w:pPr>
              <w:jc w:val="center"/>
              <w:rPr>
                <w:sz w:val="20"/>
                <w:szCs w:val="20"/>
              </w:rPr>
            </w:pPr>
            <w:r w:rsidRPr="006F2491">
              <w:rPr>
                <w:sz w:val="20"/>
                <w:szCs w:val="20"/>
              </w:rPr>
              <w:t>244</w:t>
            </w:r>
          </w:p>
        </w:tc>
        <w:tc>
          <w:tcPr>
            <w:tcW w:w="0" w:type="auto"/>
            <w:shd w:val="clear" w:color="auto" w:fill="auto"/>
          </w:tcPr>
          <w:p w:rsidR="00087F7B" w:rsidRPr="006F2491" w:rsidRDefault="00087F7B" w:rsidP="00087F7B">
            <w:pPr>
              <w:jc w:val="center"/>
              <w:rPr>
                <w:sz w:val="20"/>
                <w:szCs w:val="20"/>
              </w:rPr>
            </w:pPr>
            <w:r w:rsidRPr="006F2491">
              <w:rPr>
                <w:sz w:val="20"/>
                <w:szCs w:val="20"/>
              </w:rPr>
              <w:t>12104,8</w:t>
            </w:r>
          </w:p>
        </w:tc>
        <w:tc>
          <w:tcPr>
            <w:tcW w:w="0" w:type="auto"/>
            <w:shd w:val="clear" w:color="auto" w:fill="auto"/>
          </w:tcPr>
          <w:p w:rsidR="00087F7B" w:rsidRPr="006F2491" w:rsidRDefault="00087F7B" w:rsidP="00087F7B">
            <w:pPr>
              <w:jc w:val="center"/>
              <w:rPr>
                <w:sz w:val="20"/>
                <w:szCs w:val="20"/>
              </w:rPr>
            </w:pPr>
            <w:r w:rsidRPr="006F2491">
              <w:rPr>
                <w:sz w:val="20"/>
                <w:szCs w:val="20"/>
              </w:rPr>
              <w:t>12104,8</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14343,6</w:t>
            </w:r>
          </w:p>
        </w:tc>
        <w:tc>
          <w:tcPr>
            <w:tcW w:w="0" w:type="auto"/>
            <w:shd w:val="clear" w:color="auto" w:fill="auto"/>
          </w:tcPr>
          <w:p w:rsidR="00087F7B" w:rsidRPr="006F2491" w:rsidRDefault="00087F7B" w:rsidP="00087F7B">
            <w:pPr>
              <w:jc w:val="center"/>
              <w:rPr>
                <w:sz w:val="20"/>
                <w:szCs w:val="20"/>
              </w:rPr>
            </w:pPr>
            <w:r w:rsidRPr="006F2491">
              <w:rPr>
                <w:sz w:val="20"/>
                <w:szCs w:val="20"/>
              </w:rPr>
              <w:t>14343,6</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2238,8</w:t>
            </w:r>
          </w:p>
        </w:tc>
        <w:tc>
          <w:tcPr>
            <w:tcW w:w="0" w:type="auto"/>
            <w:shd w:val="clear" w:color="auto" w:fill="auto"/>
          </w:tcPr>
          <w:p w:rsidR="00087F7B" w:rsidRPr="006F2491" w:rsidRDefault="00087F7B" w:rsidP="00087F7B">
            <w:pPr>
              <w:rPr>
                <w:sz w:val="20"/>
                <w:szCs w:val="20"/>
              </w:rPr>
            </w:pPr>
            <w:r w:rsidRPr="006F2491">
              <w:rPr>
                <w:sz w:val="20"/>
                <w:szCs w:val="20"/>
              </w:rPr>
              <w:t>2238,8</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695"/>
        </w:trPr>
        <w:tc>
          <w:tcPr>
            <w:tcW w:w="2163" w:type="dxa"/>
            <w:shd w:val="clear" w:color="auto" w:fill="auto"/>
          </w:tcPr>
          <w:p w:rsidR="00087F7B" w:rsidRPr="006F2491" w:rsidRDefault="00087F7B" w:rsidP="00087F7B">
            <w:pPr>
              <w:rPr>
                <w:sz w:val="20"/>
                <w:szCs w:val="20"/>
              </w:rPr>
            </w:pPr>
            <w:r w:rsidRPr="006F2491">
              <w:rPr>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08</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tcPr>
          <w:p w:rsidR="00087F7B" w:rsidRPr="006F2491" w:rsidRDefault="00087F7B" w:rsidP="00087F7B">
            <w:pPr>
              <w:jc w:val="center"/>
              <w:rPr>
                <w:sz w:val="20"/>
                <w:szCs w:val="20"/>
              </w:rPr>
            </w:pPr>
            <w:r w:rsidRPr="006F2491">
              <w:rPr>
                <w:sz w:val="20"/>
                <w:szCs w:val="20"/>
              </w:rPr>
              <w:t>4409900</w:t>
            </w:r>
          </w:p>
        </w:tc>
        <w:tc>
          <w:tcPr>
            <w:tcW w:w="0" w:type="auto"/>
            <w:shd w:val="clear" w:color="auto" w:fill="auto"/>
          </w:tcPr>
          <w:p w:rsidR="00087F7B" w:rsidRPr="006F2491" w:rsidRDefault="00087F7B" w:rsidP="00087F7B">
            <w:pPr>
              <w:jc w:val="center"/>
              <w:rPr>
                <w:sz w:val="20"/>
                <w:szCs w:val="20"/>
              </w:rPr>
            </w:pPr>
            <w:r w:rsidRPr="006F2491">
              <w:rPr>
                <w:sz w:val="20"/>
                <w:szCs w:val="20"/>
              </w:rPr>
              <w:t>611</w:t>
            </w:r>
          </w:p>
        </w:tc>
        <w:tc>
          <w:tcPr>
            <w:tcW w:w="0" w:type="auto"/>
            <w:shd w:val="clear" w:color="auto" w:fill="auto"/>
          </w:tcPr>
          <w:p w:rsidR="00087F7B" w:rsidRPr="006F2491" w:rsidRDefault="00087F7B" w:rsidP="00087F7B">
            <w:pPr>
              <w:jc w:val="center"/>
              <w:rPr>
                <w:sz w:val="20"/>
                <w:szCs w:val="20"/>
              </w:rPr>
            </w:pPr>
            <w:r w:rsidRPr="006F2491">
              <w:rPr>
                <w:sz w:val="20"/>
                <w:szCs w:val="20"/>
              </w:rPr>
              <w:t>89393,9</w:t>
            </w:r>
          </w:p>
        </w:tc>
        <w:tc>
          <w:tcPr>
            <w:tcW w:w="0" w:type="auto"/>
            <w:shd w:val="clear" w:color="auto" w:fill="auto"/>
          </w:tcPr>
          <w:p w:rsidR="00087F7B" w:rsidRPr="006F2491" w:rsidRDefault="00087F7B" w:rsidP="00087F7B">
            <w:pPr>
              <w:jc w:val="center"/>
              <w:rPr>
                <w:sz w:val="20"/>
                <w:szCs w:val="20"/>
              </w:rPr>
            </w:pPr>
            <w:r w:rsidRPr="006F2491">
              <w:rPr>
                <w:sz w:val="20"/>
                <w:szCs w:val="20"/>
              </w:rPr>
              <w:t>89393,9</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86802,9</w:t>
            </w:r>
          </w:p>
        </w:tc>
        <w:tc>
          <w:tcPr>
            <w:tcW w:w="0" w:type="auto"/>
            <w:shd w:val="clear" w:color="auto" w:fill="auto"/>
          </w:tcPr>
          <w:p w:rsidR="00087F7B" w:rsidRPr="006F2491" w:rsidRDefault="00087F7B" w:rsidP="00087F7B">
            <w:pPr>
              <w:jc w:val="center"/>
              <w:rPr>
                <w:sz w:val="20"/>
                <w:szCs w:val="20"/>
              </w:rPr>
            </w:pPr>
            <w:r w:rsidRPr="006F2491">
              <w:rPr>
                <w:sz w:val="20"/>
                <w:szCs w:val="20"/>
              </w:rPr>
              <w:t>86802,9</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-2591,0</w:t>
            </w:r>
          </w:p>
        </w:tc>
        <w:tc>
          <w:tcPr>
            <w:tcW w:w="0" w:type="auto"/>
            <w:shd w:val="clear" w:color="auto" w:fill="auto"/>
          </w:tcPr>
          <w:p w:rsidR="00087F7B" w:rsidRPr="006F2491" w:rsidRDefault="00087F7B" w:rsidP="00087F7B">
            <w:pPr>
              <w:rPr>
                <w:sz w:val="20"/>
                <w:szCs w:val="20"/>
              </w:rPr>
            </w:pPr>
            <w:r w:rsidRPr="006F2491">
              <w:rPr>
                <w:sz w:val="20"/>
                <w:szCs w:val="20"/>
              </w:rPr>
              <w:t>-2591,0</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525"/>
        </w:trPr>
        <w:tc>
          <w:tcPr>
            <w:tcW w:w="2163" w:type="dxa"/>
            <w:shd w:val="clear" w:color="auto" w:fill="auto"/>
          </w:tcPr>
          <w:p w:rsidR="00087F7B" w:rsidRPr="006F2491" w:rsidRDefault="00087F7B" w:rsidP="00087F7B">
            <w:pPr>
              <w:rPr>
                <w:sz w:val="20"/>
                <w:szCs w:val="20"/>
              </w:rPr>
            </w:pPr>
            <w:r w:rsidRPr="006F2491">
              <w:rPr>
                <w:sz w:val="20"/>
                <w:szCs w:val="20"/>
              </w:rPr>
              <w:t>Субсидии бюджетным учреждениям на иные цели</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08</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tcPr>
          <w:p w:rsidR="00087F7B" w:rsidRPr="006F2491" w:rsidRDefault="00087F7B" w:rsidP="00087F7B">
            <w:pPr>
              <w:jc w:val="center"/>
              <w:rPr>
                <w:sz w:val="20"/>
                <w:szCs w:val="20"/>
              </w:rPr>
            </w:pPr>
            <w:r w:rsidRPr="006F2491">
              <w:rPr>
                <w:sz w:val="20"/>
                <w:szCs w:val="20"/>
              </w:rPr>
              <w:t>4409900</w:t>
            </w:r>
          </w:p>
        </w:tc>
        <w:tc>
          <w:tcPr>
            <w:tcW w:w="0" w:type="auto"/>
            <w:shd w:val="clear" w:color="auto" w:fill="auto"/>
          </w:tcPr>
          <w:p w:rsidR="00087F7B" w:rsidRPr="006F2491" w:rsidRDefault="00087F7B" w:rsidP="00087F7B">
            <w:pPr>
              <w:jc w:val="center"/>
              <w:rPr>
                <w:sz w:val="20"/>
                <w:szCs w:val="20"/>
              </w:rPr>
            </w:pPr>
            <w:r w:rsidRPr="006F2491">
              <w:rPr>
                <w:sz w:val="20"/>
                <w:szCs w:val="20"/>
              </w:rPr>
              <w:t>612</w:t>
            </w:r>
          </w:p>
        </w:tc>
        <w:tc>
          <w:tcPr>
            <w:tcW w:w="0" w:type="auto"/>
            <w:shd w:val="clear" w:color="auto" w:fill="auto"/>
          </w:tcPr>
          <w:p w:rsidR="00087F7B" w:rsidRPr="006F2491" w:rsidRDefault="00087F7B" w:rsidP="00087F7B">
            <w:pPr>
              <w:jc w:val="center"/>
              <w:rPr>
                <w:sz w:val="20"/>
                <w:szCs w:val="20"/>
              </w:rPr>
            </w:pPr>
            <w:r w:rsidRPr="006F2491">
              <w:rPr>
                <w:sz w:val="20"/>
                <w:szCs w:val="20"/>
              </w:rPr>
              <w:t>3945,5</w:t>
            </w:r>
          </w:p>
        </w:tc>
        <w:tc>
          <w:tcPr>
            <w:tcW w:w="0" w:type="auto"/>
            <w:shd w:val="clear" w:color="auto" w:fill="auto"/>
          </w:tcPr>
          <w:p w:rsidR="00087F7B" w:rsidRPr="006F2491" w:rsidRDefault="00087F7B" w:rsidP="00087F7B">
            <w:pPr>
              <w:jc w:val="center"/>
              <w:rPr>
                <w:sz w:val="20"/>
                <w:szCs w:val="20"/>
              </w:rPr>
            </w:pPr>
            <w:r w:rsidRPr="006F2491">
              <w:rPr>
                <w:sz w:val="20"/>
                <w:szCs w:val="20"/>
              </w:rPr>
              <w:t>3945,5</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8"/>
                <w:szCs w:val="28"/>
              </w:rPr>
            </w:pPr>
            <w:r w:rsidRPr="006F2491">
              <w:rPr>
                <w:sz w:val="20"/>
                <w:szCs w:val="20"/>
              </w:rPr>
              <w:t>18834,5</w:t>
            </w:r>
          </w:p>
        </w:tc>
        <w:tc>
          <w:tcPr>
            <w:tcW w:w="0" w:type="auto"/>
            <w:shd w:val="clear" w:color="auto" w:fill="auto"/>
          </w:tcPr>
          <w:p w:rsidR="00087F7B" w:rsidRPr="006F2491" w:rsidRDefault="00087F7B" w:rsidP="00087F7B">
            <w:pPr>
              <w:jc w:val="center"/>
              <w:rPr>
                <w:sz w:val="20"/>
                <w:szCs w:val="20"/>
              </w:rPr>
            </w:pPr>
            <w:r w:rsidRPr="006F2491">
              <w:rPr>
                <w:sz w:val="20"/>
                <w:szCs w:val="20"/>
              </w:rPr>
              <w:t>18834,5</w:t>
            </w:r>
          </w:p>
        </w:tc>
        <w:tc>
          <w:tcPr>
            <w:tcW w:w="0" w:type="auto"/>
            <w:shd w:val="clear" w:color="auto" w:fill="auto"/>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14889,0</w:t>
            </w:r>
          </w:p>
        </w:tc>
        <w:tc>
          <w:tcPr>
            <w:tcW w:w="0" w:type="auto"/>
            <w:shd w:val="clear" w:color="auto" w:fill="auto"/>
          </w:tcPr>
          <w:p w:rsidR="00087F7B" w:rsidRPr="006F2491" w:rsidRDefault="00087F7B" w:rsidP="00087F7B">
            <w:pPr>
              <w:rPr>
                <w:sz w:val="20"/>
                <w:szCs w:val="20"/>
              </w:rPr>
            </w:pPr>
            <w:r w:rsidRPr="006F2491">
              <w:rPr>
                <w:sz w:val="20"/>
                <w:szCs w:val="20"/>
              </w:rPr>
              <w:t>14889,0</w:t>
            </w:r>
          </w:p>
        </w:tc>
        <w:tc>
          <w:tcPr>
            <w:tcW w:w="566" w:type="dxa"/>
            <w:shd w:val="clear" w:color="auto" w:fill="auto"/>
          </w:tcPr>
          <w:p w:rsidR="00087F7B" w:rsidRPr="006F2491"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Музеи и постоянные выставки</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08</w:t>
            </w:r>
          </w:p>
        </w:tc>
        <w:tc>
          <w:tcPr>
            <w:tcW w:w="0" w:type="auto"/>
            <w:shd w:val="clear" w:color="auto" w:fill="auto"/>
            <w:noWrap/>
          </w:tcPr>
          <w:p w:rsidR="00087F7B" w:rsidRPr="006F2491" w:rsidRDefault="00087F7B" w:rsidP="00087F7B">
            <w:pPr>
              <w:jc w:val="center"/>
              <w:rPr>
                <w:sz w:val="28"/>
                <w:szCs w:val="28"/>
              </w:rPr>
            </w:pPr>
            <w:r w:rsidRPr="006F2491">
              <w:rPr>
                <w:sz w:val="20"/>
                <w:szCs w:val="20"/>
              </w:rPr>
              <w:t>01</w:t>
            </w:r>
          </w:p>
        </w:tc>
        <w:tc>
          <w:tcPr>
            <w:tcW w:w="0" w:type="auto"/>
            <w:shd w:val="clear" w:color="auto" w:fill="auto"/>
          </w:tcPr>
          <w:p w:rsidR="00087F7B" w:rsidRPr="006F2491" w:rsidRDefault="00087F7B" w:rsidP="00087F7B">
            <w:pPr>
              <w:jc w:val="center"/>
              <w:rPr>
                <w:sz w:val="20"/>
                <w:szCs w:val="20"/>
              </w:rPr>
            </w:pPr>
            <w:r w:rsidRPr="006F2491">
              <w:rPr>
                <w:sz w:val="20"/>
                <w:szCs w:val="20"/>
              </w:rPr>
              <w:t>4410000</w:t>
            </w:r>
          </w:p>
        </w:tc>
        <w:tc>
          <w:tcPr>
            <w:tcW w:w="0" w:type="auto"/>
            <w:shd w:val="clear" w:color="auto" w:fill="auto"/>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12468,4</w:t>
            </w:r>
          </w:p>
        </w:tc>
        <w:tc>
          <w:tcPr>
            <w:tcW w:w="0" w:type="auto"/>
            <w:shd w:val="clear" w:color="auto" w:fill="auto"/>
          </w:tcPr>
          <w:p w:rsidR="00087F7B" w:rsidRPr="006F2491" w:rsidRDefault="00087F7B" w:rsidP="00087F7B">
            <w:pPr>
              <w:jc w:val="center"/>
              <w:rPr>
                <w:sz w:val="28"/>
                <w:szCs w:val="28"/>
              </w:rPr>
            </w:pPr>
            <w:r w:rsidRPr="006F2491">
              <w:rPr>
                <w:sz w:val="20"/>
                <w:szCs w:val="20"/>
              </w:rPr>
              <w:t>12468,4</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15705,5</w:t>
            </w:r>
          </w:p>
        </w:tc>
        <w:tc>
          <w:tcPr>
            <w:tcW w:w="0" w:type="auto"/>
            <w:shd w:val="clear" w:color="auto" w:fill="auto"/>
          </w:tcPr>
          <w:p w:rsidR="00087F7B" w:rsidRPr="006F2491" w:rsidRDefault="00087F7B" w:rsidP="00087F7B">
            <w:pPr>
              <w:jc w:val="center"/>
              <w:rPr>
                <w:sz w:val="28"/>
                <w:szCs w:val="28"/>
              </w:rPr>
            </w:pPr>
            <w:r w:rsidRPr="006F2491">
              <w:rPr>
                <w:sz w:val="20"/>
                <w:szCs w:val="20"/>
              </w:rPr>
              <w:t>15705,5</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3237,1</w:t>
            </w:r>
          </w:p>
        </w:tc>
        <w:tc>
          <w:tcPr>
            <w:tcW w:w="0" w:type="auto"/>
            <w:shd w:val="clear" w:color="auto" w:fill="auto"/>
          </w:tcPr>
          <w:p w:rsidR="00087F7B" w:rsidRPr="006F2491" w:rsidRDefault="00087F7B" w:rsidP="00087F7B">
            <w:pPr>
              <w:rPr>
                <w:sz w:val="28"/>
                <w:szCs w:val="28"/>
              </w:rPr>
            </w:pPr>
            <w:r w:rsidRPr="006F2491">
              <w:rPr>
                <w:sz w:val="20"/>
                <w:szCs w:val="20"/>
              </w:rPr>
              <w:t>3237,1</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t>Обеспечение деятельности подведомственных учреждений</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08</w:t>
            </w:r>
          </w:p>
        </w:tc>
        <w:tc>
          <w:tcPr>
            <w:tcW w:w="0" w:type="auto"/>
            <w:shd w:val="clear" w:color="auto" w:fill="auto"/>
            <w:noWrap/>
          </w:tcPr>
          <w:p w:rsidR="00087F7B" w:rsidRPr="006F2491" w:rsidRDefault="00087F7B" w:rsidP="00087F7B">
            <w:pPr>
              <w:jc w:val="center"/>
              <w:rPr>
                <w:sz w:val="28"/>
                <w:szCs w:val="28"/>
              </w:rPr>
            </w:pPr>
            <w:r w:rsidRPr="006F2491">
              <w:rPr>
                <w:sz w:val="20"/>
                <w:szCs w:val="20"/>
              </w:rPr>
              <w:t>01</w:t>
            </w:r>
          </w:p>
        </w:tc>
        <w:tc>
          <w:tcPr>
            <w:tcW w:w="0" w:type="auto"/>
            <w:shd w:val="clear" w:color="auto" w:fill="auto"/>
          </w:tcPr>
          <w:p w:rsidR="00087F7B" w:rsidRPr="006F2491" w:rsidRDefault="00087F7B" w:rsidP="00087F7B">
            <w:pPr>
              <w:jc w:val="center"/>
              <w:rPr>
                <w:sz w:val="20"/>
                <w:szCs w:val="20"/>
              </w:rPr>
            </w:pPr>
            <w:r w:rsidRPr="006F2491">
              <w:rPr>
                <w:sz w:val="20"/>
                <w:szCs w:val="20"/>
              </w:rPr>
              <w:t>4419900</w:t>
            </w:r>
          </w:p>
        </w:tc>
        <w:tc>
          <w:tcPr>
            <w:tcW w:w="0" w:type="auto"/>
            <w:shd w:val="clear" w:color="auto" w:fill="auto"/>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12468,4</w:t>
            </w:r>
          </w:p>
        </w:tc>
        <w:tc>
          <w:tcPr>
            <w:tcW w:w="0" w:type="auto"/>
            <w:shd w:val="clear" w:color="auto" w:fill="auto"/>
          </w:tcPr>
          <w:p w:rsidR="00087F7B" w:rsidRPr="006F2491" w:rsidRDefault="00087F7B" w:rsidP="00087F7B">
            <w:pPr>
              <w:jc w:val="center"/>
              <w:rPr>
                <w:sz w:val="28"/>
                <w:szCs w:val="28"/>
              </w:rPr>
            </w:pPr>
            <w:r w:rsidRPr="006F2491">
              <w:rPr>
                <w:sz w:val="20"/>
                <w:szCs w:val="20"/>
              </w:rPr>
              <w:t>12468,4</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15705,5</w:t>
            </w:r>
          </w:p>
        </w:tc>
        <w:tc>
          <w:tcPr>
            <w:tcW w:w="0" w:type="auto"/>
            <w:shd w:val="clear" w:color="auto" w:fill="auto"/>
          </w:tcPr>
          <w:p w:rsidR="00087F7B" w:rsidRPr="006F2491" w:rsidRDefault="00087F7B" w:rsidP="00087F7B">
            <w:pPr>
              <w:jc w:val="center"/>
              <w:rPr>
                <w:sz w:val="28"/>
                <w:szCs w:val="28"/>
              </w:rPr>
            </w:pPr>
            <w:r w:rsidRPr="006F2491">
              <w:rPr>
                <w:sz w:val="20"/>
                <w:szCs w:val="20"/>
              </w:rPr>
              <w:t>15705,5</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3237,1</w:t>
            </w:r>
          </w:p>
        </w:tc>
        <w:tc>
          <w:tcPr>
            <w:tcW w:w="0" w:type="auto"/>
            <w:shd w:val="clear" w:color="auto" w:fill="auto"/>
          </w:tcPr>
          <w:p w:rsidR="00087F7B" w:rsidRPr="006F2491" w:rsidRDefault="00087F7B" w:rsidP="00087F7B">
            <w:pPr>
              <w:rPr>
                <w:sz w:val="28"/>
                <w:szCs w:val="28"/>
              </w:rPr>
            </w:pPr>
            <w:r w:rsidRPr="006F2491">
              <w:rPr>
                <w:sz w:val="20"/>
                <w:szCs w:val="20"/>
              </w:rPr>
              <w:t>3237,1</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t>Прочая закупка товаров, работ и услуг для государственных нужд</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08</w:t>
            </w:r>
          </w:p>
        </w:tc>
        <w:tc>
          <w:tcPr>
            <w:tcW w:w="0" w:type="auto"/>
            <w:shd w:val="clear" w:color="auto" w:fill="auto"/>
            <w:noWrap/>
          </w:tcPr>
          <w:p w:rsidR="00087F7B" w:rsidRPr="006F2491" w:rsidRDefault="00087F7B" w:rsidP="00087F7B">
            <w:pPr>
              <w:jc w:val="center"/>
              <w:rPr>
                <w:sz w:val="28"/>
                <w:szCs w:val="28"/>
              </w:rPr>
            </w:pPr>
            <w:r w:rsidRPr="006F2491">
              <w:rPr>
                <w:sz w:val="20"/>
                <w:szCs w:val="20"/>
              </w:rPr>
              <w:t>01</w:t>
            </w:r>
          </w:p>
        </w:tc>
        <w:tc>
          <w:tcPr>
            <w:tcW w:w="0" w:type="auto"/>
            <w:shd w:val="clear" w:color="auto" w:fill="auto"/>
          </w:tcPr>
          <w:p w:rsidR="00087F7B" w:rsidRPr="006F2491" w:rsidRDefault="00087F7B" w:rsidP="00087F7B">
            <w:pPr>
              <w:jc w:val="center"/>
              <w:rPr>
                <w:sz w:val="28"/>
                <w:szCs w:val="28"/>
              </w:rPr>
            </w:pPr>
            <w:r w:rsidRPr="006F2491">
              <w:rPr>
                <w:sz w:val="20"/>
                <w:szCs w:val="20"/>
              </w:rPr>
              <w:t>4419900</w:t>
            </w:r>
          </w:p>
        </w:tc>
        <w:tc>
          <w:tcPr>
            <w:tcW w:w="0" w:type="auto"/>
            <w:shd w:val="clear" w:color="auto" w:fill="auto"/>
          </w:tcPr>
          <w:p w:rsidR="00087F7B" w:rsidRPr="006F2491" w:rsidRDefault="00087F7B" w:rsidP="00087F7B">
            <w:pPr>
              <w:jc w:val="center"/>
              <w:rPr>
                <w:sz w:val="28"/>
                <w:szCs w:val="28"/>
              </w:rPr>
            </w:pPr>
            <w:r w:rsidRPr="006F2491">
              <w:rPr>
                <w:sz w:val="20"/>
                <w:szCs w:val="20"/>
              </w:rPr>
              <w:t>244</w:t>
            </w:r>
          </w:p>
        </w:tc>
        <w:tc>
          <w:tcPr>
            <w:tcW w:w="0" w:type="auto"/>
            <w:shd w:val="clear" w:color="auto" w:fill="auto"/>
          </w:tcPr>
          <w:p w:rsidR="00087F7B" w:rsidRPr="006F2491" w:rsidRDefault="00087F7B" w:rsidP="00087F7B">
            <w:pPr>
              <w:jc w:val="center"/>
              <w:rPr>
                <w:sz w:val="28"/>
                <w:szCs w:val="28"/>
              </w:rPr>
            </w:pPr>
            <w:r w:rsidRPr="006F2491">
              <w:rPr>
                <w:sz w:val="20"/>
                <w:szCs w:val="20"/>
              </w:rPr>
              <w:t>932,5</w:t>
            </w:r>
          </w:p>
        </w:tc>
        <w:tc>
          <w:tcPr>
            <w:tcW w:w="0" w:type="auto"/>
            <w:shd w:val="clear" w:color="auto" w:fill="auto"/>
          </w:tcPr>
          <w:p w:rsidR="00087F7B" w:rsidRPr="006F2491" w:rsidRDefault="00087F7B" w:rsidP="00087F7B">
            <w:pPr>
              <w:jc w:val="center"/>
              <w:rPr>
                <w:sz w:val="28"/>
                <w:szCs w:val="28"/>
              </w:rPr>
            </w:pPr>
            <w:r w:rsidRPr="006F2491">
              <w:rPr>
                <w:sz w:val="20"/>
                <w:szCs w:val="20"/>
              </w:rPr>
              <w:t>932,5</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2234,6</w:t>
            </w:r>
          </w:p>
        </w:tc>
        <w:tc>
          <w:tcPr>
            <w:tcW w:w="0" w:type="auto"/>
            <w:shd w:val="clear" w:color="auto" w:fill="auto"/>
          </w:tcPr>
          <w:p w:rsidR="00087F7B" w:rsidRPr="006F2491" w:rsidRDefault="00087F7B" w:rsidP="00087F7B">
            <w:pPr>
              <w:jc w:val="center"/>
              <w:rPr>
                <w:sz w:val="28"/>
                <w:szCs w:val="28"/>
              </w:rPr>
            </w:pPr>
            <w:r w:rsidRPr="006F2491">
              <w:rPr>
                <w:sz w:val="20"/>
                <w:szCs w:val="20"/>
              </w:rPr>
              <w:t>2234,6</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1302,1</w:t>
            </w:r>
          </w:p>
        </w:tc>
        <w:tc>
          <w:tcPr>
            <w:tcW w:w="0" w:type="auto"/>
            <w:shd w:val="clear" w:color="auto" w:fill="auto"/>
          </w:tcPr>
          <w:p w:rsidR="00087F7B" w:rsidRPr="006F2491" w:rsidRDefault="00087F7B" w:rsidP="00087F7B">
            <w:pPr>
              <w:rPr>
                <w:sz w:val="28"/>
                <w:szCs w:val="28"/>
              </w:rPr>
            </w:pPr>
            <w:r w:rsidRPr="006F2491">
              <w:rPr>
                <w:sz w:val="20"/>
                <w:szCs w:val="20"/>
              </w:rPr>
              <w:t>1302,1</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605"/>
        </w:trPr>
        <w:tc>
          <w:tcPr>
            <w:tcW w:w="2163" w:type="dxa"/>
            <w:shd w:val="clear" w:color="auto" w:fill="auto"/>
          </w:tcPr>
          <w:p w:rsidR="00087F7B" w:rsidRPr="006F2491" w:rsidRDefault="00087F7B" w:rsidP="00087F7B">
            <w:pPr>
              <w:rPr>
                <w:sz w:val="20"/>
                <w:szCs w:val="20"/>
              </w:rPr>
            </w:pPr>
            <w:r w:rsidRPr="006F2491">
              <w:rPr>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08</w:t>
            </w:r>
          </w:p>
        </w:tc>
        <w:tc>
          <w:tcPr>
            <w:tcW w:w="0" w:type="auto"/>
            <w:shd w:val="clear" w:color="auto" w:fill="auto"/>
            <w:noWrap/>
          </w:tcPr>
          <w:p w:rsidR="00087F7B" w:rsidRPr="006F2491" w:rsidRDefault="00087F7B" w:rsidP="00087F7B">
            <w:pPr>
              <w:jc w:val="center"/>
              <w:rPr>
                <w:sz w:val="28"/>
                <w:szCs w:val="28"/>
              </w:rPr>
            </w:pPr>
            <w:r w:rsidRPr="006F2491">
              <w:rPr>
                <w:sz w:val="20"/>
                <w:szCs w:val="20"/>
              </w:rPr>
              <w:t>01</w:t>
            </w:r>
          </w:p>
        </w:tc>
        <w:tc>
          <w:tcPr>
            <w:tcW w:w="0" w:type="auto"/>
            <w:shd w:val="clear" w:color="auto" w:fill="auto"/>
          </w:tcPr>
          <w:p w:rsidR="00087F7B" w:rsidRPr="006F2491" w:rsidRDefault="00087F7B" w:rsidP="00087F7B">
            <w:pPr>
              <w:jc w:val="center"/>
              <w:rPr>
                <w:sz w:val="28"/>
                <w:szCs w:val="28"/>
              </w:rPr>
            </w:pPr>
            <w:r w:rsidRPr="006F2491">
              <w:rPr>
                <w:sz w:val="20"/>
                <w:szCs w:val="20"/>
              </w:rPr>
              <w:t>4419900</w:t>
            </w:r>
          </w:p>
        </w:tc>
        <w:tc>
          <w:tcPr>
            <w:tcW w:w="0" w:type="auto"/>
            <w:shd w:val="clear" w:color="auto" w:fill="auto"/>
          </w:tcPr>
          <w:p w:rsidR="00087F7B" w:rsidRPr="006F2491" w:rsidRDefault="00087F7B" w:rsidP="00087F7B">
            <w:pPr>
              <w:jc w:val="center"/>
              <w:rPr>
                <w:sz w:val="28"/>
                <w:szCs w:val="28"/>
              </w:rPr>
            </w:pPr>
            <w:r w:rsidRPr="006F2491">
              <w:rPr>
                <w:sz w:val="20"/>
                <w:szCs w:val="20"/>
              </w:rPr>
              <w:t>611</w:t>
            </w:r>
          </w:p>
        </w:tc>
        <w:tc>
          <w:tcPr>
            <w:tcW w:w="0" w:type="auto"/>
            <w:shd w:val="clear" w:color="auto" w:fill="auto"/>
          </w:tcPr>
          <w:p w:rsidR="00087F7B" w:rsidRPr="006F2491" w:rsidRDefault="00087F7B" w:rsidP="00087F7B">
            <w:pPr>
              <w:jc w:val="center"/>
              <w:rPr>
                <w:sz w:val="28"/>
                <w:szCs w:val="28"/>
              </w:rPr>
            </w:pPr>
            <w:r w:rsidRPr="006F2491">
              <w:rPr>
                <w:sz w:val="20"/>
                <w:szCs w:val="20"/>
              </w:rPr>
              <w:t>11535,9</w:t>
            </w:r>
          </w:p>
        </w:tc>
        <w:tc>
          <w:tcPr>
            <w:tcW w:w="0" w:type="auto"/>
            <w:shd w:val="clear" w:color="auto" w:fill="auto"/>
          </w:tcPr>
          <w:p w:rsidR="00087F7B" w:rsidRPr="006F2491" w:rsidRDefault="00087F7B" w:rsidP="00087F7B">
            <w:pPr>
              <w:jc w:val="center"/>
              <w:rPr>
                <w:sz w:val="28"/>
                <w:szCs w:val="28"/>
              </w:rPr>
            </w:pPr>
            <w:r w:rsidRPr="006F2491">
              <w:rPr>
                <w:sz w:val="20"/>
                <w:szCs w:val="20"/>
              </w:rPr>
              <w:t>11535,9</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11535,9</w:t>
            </w:r>
          </w:p>
        </w:tc>
        <w:tc>
          <w:tcPr>
            <w:tcW w:w="0" w:type="auto"/>
            <w:shd w:val="clear" w:color="auto" w:fill="auto"/>
          </w:tcPr>
          <w:p w:rsidR="00087F7B" w:rsidRPr="006F2491" w:rsidRDefault="00087F7B" w:rsidP="00087F7B">
            <w:pPr>
              <w:jc w:val="center"/>
              <w:rPr>
                <w:sz w:val="28"/>
                <w:szCs w:val="28"/>
              </w:rPr>
            </w:pPr>
            <w:r w:rsidRPr="006F2491">
              <w:rPr>
                <w:sz w:val="20"/>
                <w:szCs w:val="20"/>
              </w:rPr>
              <w:t>11535,9</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rPr>
                <w:sz w:val="28"/>
                <w:szCs w:val="28"/>
              </w:rPr>
            </w:pPr>
            <w:r w:rsidRPr="006F2491">
              <w:rPr>
                <w:sz w:val="20"/>
                <w:szCs w:val="20"/>
              </w:rPr>
              <w:t>-</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495"/>
        </w:trPr>
        <w:tc>
          <w:tcPr>
            <w:tcW w:w="2163" w:type="dxa"/>
            <w:shd w:val="clear" w:color="auto" w:fill="auto"/>
          </w:tcPr>
          <w:p w:rsidR="00087F7B" w:rsidRPr="006F2491" w:rsidRDefault="00087F7B" w:rsidP="00087F7B">
            <w:pPr>
              <w:rPr>
                <w:sz w:val="20"/>
                <w:szCs w:val="20"/>
              </w:rPr>
            </w:pPr>
            <w:r w:rsidRPr="006F2491">
              <w:rPr>
                <w:sz w:val="20"/>
                <w:szCs w:val="20"/>
              </w:rPr>
              <w:t>Субсидии бюджетным учреждениям на иные цели</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08</w:t>
            </w:r>
          </w:p>
        </w:tc>
        <w:tc>
          <w:tcPr>
            <w:tcW w:w="0" w:type="auto"/>
            <w:shd w:val="clear" w:color="auto" w:fill="auto"/>
            <w:noWrap/>
          </w:tcPr>
          <w:p w:rsidR="00087F7B" w:rsidRPr="006F2491" w:rsidRDefault="00087F7B" w:rsidP="00087F7B">
            <w:pPr>
              <w:jc w:val="center"/>
              <w:rPr>
                <w:sz w:val="28"/>
                <w:szCs w:val="28"/>
              </w:rPr>
            </w:pPr>
            <w:r w:rsidRPr="006F2491">
              <w:rPr>
                <w:sz w:val="20"/>
                <w:szCs w:val="20"/>
              </w:rPr>
              <w:t>01</w:t>
            </w:r>
          </w:p>
        </w:tc>
        <w:tc>
          <w:tcPr>
            <w:tcW w:w="0" w:type="auto"/>
            <w:shd w:val="clear" w:color="auto" w:fill="auto"/>
          </w:tcPr>
          <w:p w:rsidR="00087F7B" w:rsidRPr="006F2491" w:rsidRDefault="00087F7B" w:rsidP="00087F7B">
            <w:pPr>
              <w:jc w:val="center"/>
              <w:rPr>
                <w:sz w:val="28"/>
                <w:szCs w:val="28"/>
              </w:rPr>
            </w:pPr>
            <w:r w:rsidRPr="006F2491">
              <w:rPr>
                <w:sz w:val="20"/>
                <w:szCs w:val="20"/>
              </w:rPr>
              <w:t>4419900</w:t>
            </w:r>
          </w:p>
        </w:tc>
        <w:tc>
          <w:tcPr>
            <w:tcW w:w="0" w:type="auto"/>
            <w:shd w:val="clear" w:color="auto" w:fill="auto"/>
          </w:tcPr>
          <w:p w:rsidR="00087F7B" w:rsidRPr="006F2491" w:rsidRDefault="00087F7B" w:rsidP="00087F7B">
            <w:pPr>
              <w:jc w:val="center"/>
              <w:rPr>
                <w:sz w:val="28"/>
                <w:szCs w:val="28"/>
              </w:rPr>
            </w:pPr>
            <w:r w:rsidRPr="006F2491">
              <w:rPr>
                <w:sz w:val="20"/>
                <w:szCs w:val="20"/>
              </w:rPr>
              <w:t>612</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1935,0</w:t>
            </w:r>
          </w:p>
        </w:tc>
        <w:tc>
          <w:tcPr>
            <w:tcW w:w="0" w:type="auto"/>
            <w:shd w:val="clear" w:color="auto" w:fill="auto"/>
          </w:tcPr>
          <w:p w:rsidR="00087F7B" w:rsidRPr="006F2491" w:rsidRDefault="00087F7B" w:rsidP="00087F7B">
            <w:pPr>
              <w:jc w:val="center"/>
              <w:rPr>
                <w:sz w:val="20"/>
                <w:szCs w:val="20"/>
              </w:rPr>
            </w:pPr>
            <w:r w:rsidRPr="006F2491">
              <w:rPr>
                <w:sz w:val="20"/>
                <w:szCs w:val="20"/>
              </w:rPr>
              <w:t>1935,0</w:t>
            </w:r>
          </w:p>
        </w:tc>
        <w:tc>
          <w:tcPr>
            <w:tcW w:w="0" w:type="auto"/>
            <w:shd w:val="clear" w:color="auto" w:fill="auto"/>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1935,0</w:t>
            </w:r>
          </w:p>
        </w:tc>
        <w:tc>
          <w:tcPr>
            <w:tcW w:w="0" w:type="auto"/>
            <w:shd w:val="clear" w:color="auto" w:fill="auto"/>
          </w:tcPr>
          <w:p w:rsidR="00087F7B" w:rsidRPr="006F2491" w:rsidRDefault="00087F7B" w:rsidP="00087F7B">
            <w:pPr>
              <w:rPr>
                <w:sz w:val="20"/>
                <w:szCs w:val="20"/>
              </w:rPr>
            </w:pPr>
            <w:r w:rsidRPr="006F2491">
              <w:rPr>
                <w:sz w:val="20"/>
                <w:szCs w:val="20"/>
              </w:rPr>
              <w:t>1935,0</w:t>
            </w:r>
          </w:p>
        </w:tc>
        <w:tc>
          <w:tcPr>
            <w:tcW w:w="566" w:type="dxa"/>
            <w:shd w:val="clear" w:color="auto" w:fill="auto"/>
          </w:tcPr>
          <w:p w:rsidR="00087F7B" w:rsidRPr="006F2491"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Библиотеки</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08</w:t>
            </w:r>
          </w:p>
        </w:tc>
        <w:tc>
          <w:tcPr>
            <w:tcW w:w="0" w:type="auto"/>
            <w:shd w:val="clear" w:color="auto" w:fill="auto"/>
            <w:noWrap/>
          </w:tcPr>
          <w:p w:rsidR="00087F7B" w:rsidRPr="006F2491" w:rsidRDefault="00087F7B" w:rsidP="00087F7B">
            <w:pPr>
              <w:jc w:val="center"/>
              <w:rPr>
                <w:sz w:val="28"/>
                <w:szCs w:val="28"/>
              </w:rPr>
            </w:pPr>
            <w:r w:rsidRPr="006F2491">
              <w:rPr>
                <w:sz w:val="20"/>
                <w:szCs w:val="20"/>
              </w:rPr>
              <w:t>01</w:t>
            </w:r>
          </w:p>
        </w:tc>
        <w:tc>
          <w:tcPr>
            <w:tcW w:w="0" w:type="auto"/>
            <w:shd w:val="clear" w:color="auto" w:fill="auto"/>
          </w:tcPr>
          <w:p w:rsidR="00087F7B" w:rsidRPr="006F2491" w:rsidRDefault="00087F7B" w:rsidP="00087F7B">
            <w:pPr>
              <w:jc w:val="center"/>
              <w:rPr>
                <w:sz w:val="20"/>
                <w:szCs w:val="20"/>
              </w:rPr>
            </w:pPr>
            <w:r w:rsidRPr="006F2491">
              <w:rPr>
                <w:sz w:val="20"/>
                <w:szCs w:val="20"/>
              </w:rPr>
              <w:t>4420000</w:t>
            </w:r>
          </w:p>
        </w:tc>
        <w:tc>
          <w:tcPr>
            <w:tcW w:w="0" w:type="auto"/>
            <w:shd w:val="clear" w:color="auto" w:fill="auto"/>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15762,6</w:t>
            </w:r>
          </w:p>
        </w:tc>
        <w:tc>
          <w:tcPr>
            <w:tcW w:w="0" w:type="auto"/>
            <w:shd w:val="clear" w:color="auto" w:fill="auto"/>
          </w:tcPr>
          <w:p w:rsidR="00087F7B" w:rsidRPr="006F2491" w:rsidRDefault="00087F7B" w:rsidP="00087F7B">
            <w:pPr>
              <w:jc w:val="center"/>
              <w:rPr>
                <w:sz w:val="28"/>
                <w:szCs w:val="28"/>
              </w:rPr>
            </w:pPr>
            <w:r w:rsidRPr="006F2491">
              <w:rPr>
                <w:sz w:val="20"/>
                <w:szCs w:val="20"/>
              </w:rPr>
              <w:t>15762,6</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20204,3</w:t>
            </w:r>
          </w:p>
        </w:tc>
        <w:tc>
          <w:tcPr>
            <w:tcW w:w="0" w:type="auto"/>
            <w:shd w:val="clear" w:color="auto" w:fill="auto"/>
          </w:tcPr>
          <w:p w:rsidR="00087F7B" w:rsidRPr="006F2491" w:rsidRDefault="00087F7B" w:rsidP="00087F7B">
            <w:pPr>
              <w:jc w:val="center"/>
              <w:rPr>
                <w:sz w:val="28"/>
                <w:szCs w:val="28"/>
              </w:rPr>
            </w:pPr>
            <w:r w:rsidRPr="006F2491">
              <w:rPr>
                <w:sz w:val="20"/>
                <w:szCs w:val="20"/>
              </w:rPr>
              <w:t>20204,3</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4441,7</w:t>
            </w:r>
          </w:p>
        </w:tc>
        <w:tc>
          <w:tcPr>
            <w:tcW w:w="0" w:type="auto"/>
            <w:shd w:val="clear" w:color="auto" w:fill="auto"/>
          </w:tcPr>
          <w:p w:rsidR="00087F7B" w:rsidRPr="006F2491" w:rsidRDefault="00087F7B" w:rsidP="00087F7B">
            <w:pPr>
              <w:rPr>
                <w:sz w:val="28"/>
                <w:szCs w:val="28"/>
              </w:rPr>
            </w:pPr>
            <w:r w:rsidRPr="006F2491">
              <w:rPr>
                <w:sz w:val="20"/>
                <w:szCs w:val="20"/>
              </w:rPr>
              <w:t>4441,7</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t>Обеспечение деятельности подведомственных учреждений</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08</w:t>
            </w:r>
          </w:p>
        </w:tc>
        <w:tc>
          <w:tcPr>
            <w:tcW w:w="0" w:type="auto"/>
            <w:shd w:val="clear" w:color="auto" w:fill="auto"/>
            <w:noWrap/>
          </w:tcPr>
          <w:p w:rsidR="00087F7B" w:rsidRPr="006F2491" w:rsidRDefault="00087F7B" w:rsidP="00087F7B">
            <w:pPr>
              <w:jc w:val="center"/>
              <w:rPr>
                <w:sz w:val="28"/>
                <w:szCs w:val="28"/>
              </w:rPr>
            </w:pPr>
            <w:r w:rsidRPr="006F2491">
              <w:rPr>
                <w:sz w:val="20"/>
                <w:szCs w:val="20"/>
              </w:rPr>
              <w:t>01</w:t>
            </w:r>
          </w:p>
        </w:tc>
        <w:tc>
          <w:tcPr>
            <w:tcW w:w="0" w:type="auto"/>
            <w:shd w:val="clear" w:color="auto" w:fill="auto"/>
          </w:tcPr>
          <w:p w:rsidR="00087F7B" w:rsidRPr="006F2491" w:rsidRDefault="00087F7B" w:rsidP="00087F7B">
            <w:pPr>
              <w:jc w:val="center"/>
              <w:rPr>
                <w:sz w:val="20"/>
                <w:szCs w:val="20"/>
              </w:rPr>
            </w:pPr>
            <w:r w:rsidRPr="006F2491">
              <w:rPr>
                <w:sz w:val="20"/>
                <w:szCs w:val="20"/>
              </w:rPr>
              <w:t>4429900</w:t>
            </w:r>
          </w:p>
        </w:tc>
        <w:tc>
          <w:tcPr>
            <w:tcW w:w="0" w:type="auto"/>
            <w:shd w:val="clear" w:color="auto" w:fill="auto"/>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15762,6</w:t>
            </w:r>
          </w:p>
        </w:tc>
        <w:tc>
          <w:tcPr>
            <w:tcW w:w="0" w:type="auto"/>
            <w:shd w:val="clear" w:color="auto" w:fill="auto"/>
          </w:tcPr>
          <w:p w:rsidR="00087F7B" w:rsidRPr="006F2491" w:rsidRDefault="00087F7B" w:rsidP="00087F7B">
            <w:pPr>
              <w:jc w:val="center"/>
              <w:rPr>
                <w:sz w:val="28"/>
                <w:szCs w:val="28"/>
              </w:rPr>
            </w:pPr>
            <w:r w:rsidRPr="006F2491">
              <w:rPr>
                <w:sz w:val="20"/>
                <w:szCs w:val="20"/>
              </w:rPr>
              <w:t>15762,6</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20204,3</w:t>
            </w:r>
          </w:p>
        </w:tc>
        <w:tc>
          <w:tcPr>
            <w:tcW w:w="0" w:type="auto"/>
            <w:shd w:val="clear" w:color="auto" w:fill="auto"/>
          </w:tcPr>
          <w:p w:rsidR="00087F7B" w:rsidRPr="006F2491" w:rsidRDefault="00087F7B" w:rsidP="00087F7B">
            <w:pPr>
              <w:jc w:val="center"/>
              <w:rPr>
                <w:sz w:val="28"/>
                <w:szCs w:val="28"/>
              </w:rPr>
            </w:pPr>
            <w:r w:rsidRPr="006F2491">
              <w:rPr>
                <w:sz w:val="20"/>
                <w:szCs w:val="20"/>
              </w:rPr>
              <w:t>20204,3</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4441,7</w:t>
            </w:r>
          </w:p>
        </w:tc>
        <w:tc>
          <w:tcPr>
            <w:tcW w:w="0" w:type="auto"/>
            <w:shd w:val="clear" w:color="auto" w:fill="auto"/>
          </w:tcPr>
          <w:p w:rsidR="00087F7B" w:rsidRPr="006F2491" w:rsidRDefault="00087F7B" w:rsidP="00087F7B">
            <w:pPr>
              <w:rPr>
                <w:sz w:val="28"/>
                <w:szCs w:val="28"/>
              </w:rPr>
            </w:pPr>
            <w:r w:rsidRPr="006F2491">
              <w:rPr>
                <w:sz w:val="20"/>
                <w:szCs w:val="20"/>
              </w:rPr>
              <w:t>4441,7</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915"/>
        </w:trPr>
        <w:tc>
          <w:tcPr>
            <w:tcW w:w="2163" w:type="dxa"/>
            <w:shd w:val="clear" w:color="auto" w:fill="auto"/>
          </w:tcPr>
          <w:p w:rsidR="00087F7B" w:rsidRPr="006F2491" w:rsidRDefault="00087F7B" w:rsidP="00087F7B">
            <w:pPr>
              <w:rPr>
                <w:sz w:val="20"/>
                <w:szCs w:val="20"/>
              </w:rPr>
            </w:pPr>
            <w:r w:rsidRPr="006F2491">
              <w:rPr>
                <w:sz w:val="20"/>
                <w:szCs w:val="20"/>
              </w:rPr>
              <w:t>Прочая закупка товаров, работ и услуг для государственных нужд</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08</w:t>
            </w:r>
          </w:p>
        </w:tc>
        <w:tc>
          <w:tcPr>
            <w:tcW w:w="0" w:type="auto"/>
            <w:shd w:val="clear" w:color="auto" w:fill="auto"/>
            <w:noWrap/>
          </w:tcPr>
          <w:p w:rsidR="00087F7B" w:rsidRPr="006F2491" w:rsidRDefault="00087F7B" w:rsidP="00087F7B">
            <w:pPr>
              <w:jc w:val="center"/>
              <w:rPr>
                <w:sz w:val="28"/>
                <w:szCs w:val="28"/>
              </w:rPr>
            </w:pPr>
            <w:r w:rsidRPr="006F2491">
              <w:rPr>
                <w:sz w:val="20"/>
                <w:szCs w:val="20"/>
              </w:rPr>
              <w:t>01</w:t>
            </w:r>
          </w:p>
        </w:tc>
        <w:tc>
          <w:tcPr>
            <w:tcW w:w="0" w:type="auto"/>
            <w:shd w:val="clear" w:color="auto" w:fill="auto"/>
          </w:tcPr>
          <w:p w:rsidR="00087F7B" w:rsidRPr="006F2491" w:rsidRDefault="00087F7B" w:rsidP="00087F7B">
            <w:pPr>
              <w:jc w:val="center"/>
              <w:rPr>
                <w:sz w:val="28"/>
                <w:szCs w:val="28"/>
              </w:rPr>
            </w:pPr>
            <w:r w:rsidRPr="006F2491">
              <w:rPr>
                <w:sz w:val="20"/>
                <w:szCs w:val="20"/>
              </w:rPr>
              <w:t>4429900</w:t>
            </w:r>
          </w:p>
        </w:tc>
        <w:tc>
          <w:tcPr>
            <w:tcW w:w="0" w:type="auto"/>
            <w:shd w:val="clear" w:color="auto" w:fill="auto"/>
          </w:tcPr>
          <w:p w:rsidR="00087F7B" w:rsidRPr="006F2491" w:rsidRDefault="00087F7B" w:rsidP="00087F7B">
            <w:pPr>
              <w:jc w:val="center"/>
              <w:rPr>
                <w:sz w:val="28"/>
                <w:szCs w:val="28"/>
              </w:rPr>
            </w:pPr>
            <w:r w:rsidRPr="006F2491">
              <w:rPr>
                <w:sz w:val="20"/>
                <w:szCs w:val="20"/>
              </w:rPr>
              <w:t>244</w:t>
            </w:r>
          </w:p>
        </w:tc>
        <w:tc>
          <w:tcPr>
            <w:tcW w:w="0" w:type="auto"/>
            <w:shd w:val="clear" w:color="auto" w:fill="auto"/>
          </w:tcPr>
          <w:p w:rsidR="00087F7B" w:rsidRPr="006F2491" w:rsidRDefault="00087F7B" w:rsidP="00087F7B">
            <w:pPr>
              <w:jc w:val="center"/>
              <w:rPr>
                <w:sz w:val="28"/>
                <w:szCs w:val="28"/>
              </w:rPr>
            </w:pPr>
            <w:r w:rsidRPr="006F2491">
              <w:rPr>
                <w:sz w:val="20"/>
                <w:szCs w:val="20"/>
              </w:rPr>
              <w:t>1626,5</w:t>
            </w:r>
          </w:p>
        </w:tc>
        <w:tc>
          <w:tcPr>
            <w:tcW w:w="0" w:type="auto"/>
            <w:shd w:val="clear" w:color="auto" w:fill="auto"/>
          </w:tcPr>
          <w:p w:rsidR="00087F7B" w:rsidRPr="006F2491" w:rsidRDefault="00087F7B" w:rsidP="00087F7B">
            <w:pPr>
              <w:jc w:val="center"/>
              <w:rPr>
                <w:sz w:val="28"/>
                <w:szCs w:val="28"/>
              </w:rPr>
            </w:pPr>
            <w:r w:rsidRPr="006F2491">
              <w:rPr>
                <w:sz w:val="20"/>
                <w:szCs w:val="20"/>
              </w:rPr>
              <w:t>1626,5</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2162,1</w:t>
            </w:r>
          </w:p>
        </w:tc>
        <w:tc>
          <w:tcPr>
            <w:tcW w:w="0" w:type="auto"/>
            <w:shd w:val="clear" w:color="auto" w:fill="auto"/>
          </w:tcPr>
          <w:p w:rsidR="00087F7B" w:rsidRPr="006F2491" w:rsidRDefault="00087F7B" w:rsidP="00087F7B">
            <w:pPr>
              <w:jc w:val="center"/>
              <w:rPr>
                <w:sz w:val="28"/>
                <w:szCs w:val="28"/>
              </w:rPr>
            </w:pPr>
            <w:r w:rsidRPr="006F2491">
              <w:rPr>
                <w:sz w:val="20"/>
                <w:szCs w:val="20"/>
              </w:rPr>
              <w:t>2162,1</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535,6</w:t>
            </w:r>
          </w:p>
        </w:tc>
        <w:tc>
          <w:tcPr>
            <w:tcW w:w="0" w:type="auto"/>
            <w:shd w:val="clear" w:color="auto" w:fill="auto"/>
          </w:tcPr>
          <w:p w:rsidR="00087F7B" w:rsidRPr="006F2491" w:rsidRDefault="00087F7B" w:rsidP="00087F7B">
            <w:pPr>
              <w:rPr>
                <w:sz w:val="28"/>
                <w:szCs w:val="28"/>
              </w:rPr>
            </w:pPr>
            <w:r w:rsidRPr="006F2491">
              <w:rPr>
                <w:sz w:val="20"/>
                <w:szCs w:val="20"/>
              </w:rPr>
              <w:t>535,6</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1485"/>
        </w:trPr>
        <w:tc>
          <w:tcPr>
            <w:tcW w:w="2163" w:type="dxa"/>
            <w:shd w:val="clear" w:color="auto" w:fill="auto"/>
          </w:tcPr>
          <w:p w:rsidR="00087F7B" w:rsidRPr="006F2491" w:rsidRDefault="00087F7B" w:rsidP="00087F7B">
            <w:pPr>
              <w:rPr>
                <w:sz w:val="20"/>
                <w:szCs w:val="20"/>
              </w:rPr>
            </w:pPr>
            <w:r w:rsidRPr="006F2491">
              <w:rPr>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08</w:t>
            </w:r>
          </w:p>
        </w:tc>
        <w:tc>
          <w:tcPr>
            <w:tcW w:w="0" w:type="auto"/>
            <w:shd w:val="clear" w:color="auto" w:fill="auto"/>
            <w:noWrap/>
          </w:tcPr>
          <w:p w:rsidR="00087F7B" w:rsidRPr="006F2491" w:rsidRDefault="00087F7B" w:rsidP="00087F7B">
            <w:pPr>
              <w:jc w:val="center"/>
              <w:rPr>
                <w:sz w:val="28"/>
                <w:szCs w:val="28"/>
              </w:rPr>
            </w:pPr>
            <w:r w:rsidRPr="006F2491">
              <w:rPr>
                <w:sz w:val="20"/>
                <w:szCs w:val="20"/>
              </w:rPr>
              <w:t>01</w:t>
            </w:r>
          </w:p>
        </w:tc>
        <w:tc>
          <w:tcPr>
            <w:tcW w:w="0" w:type="auto"/>
            <w:shd w:val="clear" w:color="auto" w:fill="auto"/>
          </w:tcPr>
          <w:p w:rsidR="00087F7B" w:rsidRPr="006F2491" w:rsidRDefault="00087F7B" w:rsidP="00087F7B">
            <w:pPr>
              <w:jc w:val="center"/>
              <w:rPr>
                <w:sz w:val="28"/>
                <w:szCs w:val="28"/>
              </w:rPr>
            </w:pPr>
            <w:r w:rsidRPr="006F2491">
              <w:rPr>
                <w:sz w:val="20"/>
                <w:szCs w:val="20"/>
              </w:rPr>
              <w:t>4429900</w:t>
            </w:r>
          </w:p>
        </w:tc>
        <w:tc>
          <w:tcPr>
            <w:tcW w:w="0" w:type="auto"/>
            <w:shd w:val="clear" w:color="auto" w:fill="auto"/>
          </w:tcPr>
          <w:p w:rsidR="00087F7B" w:rsidRPr="006F2491" w:rsidRDefault="00087F7B" w:rsidP="00087F7B">
            <w:pPr>
              <w:jc w:val="center"/>
              <w:rPr>
                <w:sz w:val="28"/>
                <w:szCs w:val="28"/>
              </w:rPr>
            </w:pPr>
            <w:r w:rsidRPr="006F2491">
              <w:rPr>
                <w:sz w:val="20"/>
                <w:szCs w:val="20"/>
              </w:rPr>
              <w:t>611</w:t>
            </w:r>
          </w:p>
        </w:tc>
        <w:tc>
          <w:tcPr>
            <w:tcW w:w="0" w:type="auto"/>
            <w:shd w:val="clear" w:color="auto" w:fill="auto"/>
          </w:tcPr>
          <w:p w:rsidR="00087F7B" w:rsidRPr="006F2491" w:rsidRDefault="00087F7B" w:rsidP="00087F7B">
            <w:pPr>
              <w:jc w:val="center"/>
              <w:rPr>
                <w:sz w:val="28"/>
                <w:szCs w:val="28"/>
              </w:rPr>
            </w:pPr>
            <w:r w:rsidRPr="006F2491">
              <w:rPr>
                <w:sz w:val="20"/>
                <w:szCs w:val="20"/>
              </w:rPr>
              <w:t>14136,1</w:t>
            </w:r>
          </w:p>
        </w:tc>
        <w:tc>
          <w:tcPr>
            <w:tcW w:w="0" w:type="auto"/>
            <w:shd w:val="clear" w:color="auto" w:fill="auto"/>
          </w:tcPr>
          <w:p w:rsidR="00087F7B" w:rsidRPr="006F2491" w:rsidRDefault="00087F7B" w:rsidP="00087F7B">
            <w:pPr>
              <w:jc w:val="center"/>
              <w:rPr>
                <w:sz w:val="20"/>
                <w:szCs w:val="20"/>
              </w:rPr>
            </w:pPr>
            <w:r w:rsidRPr="006F2491">
              <w:rPr>
                <w:sz w:val="20"/>
                <w:szCs w:val="20"/>
              </w:rPr>
              <w:t>14136,1</w:t>
            </w:r>
          </w:p>
        </w:tc>
        <w:tc>
          <w:tcPr>
            <w:tcW w:w="0" w:type="auto"/>
            <w:shd w:val="clear" w:color="auto" w:fill="auto"/>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14886,1</w:t>
            </w:r>
          </w:p>
        </w:tc>
        <w:tc>
          <w:tcPr>
            <w:tcW w:w="0" w:type="auto"/>
            <w:shd w:val="clear" w:color="auto" w:fill="auto"/>
          </w:tcPr>
          <w:p w:rsidR="00087F7B" w:rsidRPr="006F2491" w:rsidRDefault="00087F7B" w:rsidP="00087F7B">
            <w:pPr>
              <w:jc w:val="center"/>
              <w:rPr>
                <w:sz w:val="20"/>
                <w:szCs w:val="20"/>
              </w:rPr>
            </w:pPr>
            <w:r w:rsidRPr="006F2491">
              <w:rPr>
                <w:sz w:val="20"/>
                <w:szCs w:val="20"/>
              </w:rPr>
              <w:t>14886,1</w:t>
            </w:r>
          </w:p>
        </w:tc>
        <w:tc>
          <w:tcPr>
            <w:tcW w:w="0" w:type="auto"/>
            <w:shd w:val="clear" w:color="auto" w:fill="auto"/>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750,1</w:t>
            </w:r>
          </w:p>
        </w:tc>
        <w:tc>
          <w:tcPr>
            <w:tcW w:w="0" w:type="auto"/>
            <w:shd w:val="clear" w:color="auto" w:fill="auto"/>
          </w:tcPr>
          <w:p w:rsidR="00087F7B" w:rsidRPr="006F2491" w:rsidRDefault="00087F7B" w:rsidP="00087F7B">
            <w:pPr>
              <w:rPr>
                <w:sz w:val="20"/>
                <w:szCs w:val="20"/>
              </w:rPr>
            </w:pPr>
            <w:r w:rsidRPr="006F2491">
              <w:rPr>
                <w:sz w:val="20"/>
                <w:szCs w:val="20"/>
              </w:rPr>
              <w:t>750,1</w:t>
            </w:r>
          </w:p>
        </w:tc>
        <w:tc>
          <w:tcPr>
            <w:tcW w:w="566" w:type="dxa"/>
            <w:shd w:val="clear" w:color="auto" w:fill="auto"/>
          </w:tcPr>
          <w:p w:rsidR="00087F7B" w:rsidRPr="006F2491"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915"/>
        </w:trPr>
        <w:tc>
          <w:tcPr>
            <w:tcW w:w="2163" w:type="dxa"/>
            <w:shd w:val="clear" w:color="auto" w:fill="auto"/>
          </w:tcPr>
          <w:p w:rsidR="00087F7B" w:rsidRPr="006F2491" w:rsidRDefault="00087F7B" w:rsidP="00087F7B">
            <w:pPr>
              <w:rPr>
                <w:sz w:val="20"/>
                <w:szCs w:val="20"/>
              </w:rPr>
            </w:pPr>
            <w:r w:rsidRPr="006F2491">
              <w:rPr>
                <w:sz w:val="20"/>
                <w:szCs w:val="20"/>
              </w:rPr>
              <w:t>Субсидии бюджетным учреждениям на иные цели</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08</w:t>
            </w:r>
          </w:p>
        </w:tc>
        <w:tc>
          <w:tcPr>
            <w:tcW w:w="0" w:type="auto"/>
            <w:shd w:val="clear" w:color="auto" w:fill="auto"/>
            <w:noWrap/>
          </w:tcPr>
          <w:p w:rsidR="00087F7B" w:rsidRPr="006F2491" w:rsidRDefault="00087F7B" w:rsidP="00087F7B">
            <w:pPr>
              <w:jc w:val="center"/>
              <w:rPr>
                <w:sz w:val="28"/>
                <w:szCs w:val="28"/>
              </w:rPr>
            </w:pPr>
            <w:r w:rsidRPr="006F2491">
              <w:rPr>
                <w:sz w:val="20"/>
                <w:szCs w:val="20"/>
              </w:rPr>
              <w:t>01</w:t>
            </w:r>
          </w:p>
        </w:tc>
        <w:tc>
          <w:tcPr>
            <w:tcW w:w="0" w:type="auto"/>
            <w:shd w:val="clear" w:color="auto" w:fill="auto"/>
          </w:tcPr>
          <w:p w:rsidR="00087F7B" w:rsidRPr="006F2491" w:rsidRDefault="00087F7B" w:rsidP="00087F7B">
            <w:pPr>
              <w:jc w:val="center"/>
              <w:rPr>
                <w:sz w:val="28"/>
                <w:szCs w:val="28"/>
              </w:rPr>
            </w:pPr>
            <w:r w:rsidRPr="006F2491">
              <w:rPr>
                <w:sz w:val="20"/>
                <w:szCs w:val="20"/>
              </w:rPr>
              <w:t>4429900</w:t>
            </w:r>
          </w:p>
        </w:tc>
        <w:tc>
          <w:tcPr>
            <w:tcW w:w="0" w:type="auto"/>
            <w:shd w:val="clear" w:color="auto" w:fill="auto"/>
          </w:tcPr>
          <w:p w:rsidR="00087F7B" w:rsidRPr="006F2491" w:rsidRDefault="00087F7B" w:rsidP="00087F7B">
            <w:pPr>
              <w:jc w:val="center"/>
              <w:rPr>
                <w:sz w:val="28"/>
                <w:szCs w:val="28"/>
              </w:rPr>
            </w:pPr>
            <w:r w:rsidRPr="006F2491">
              <w:rPr>
                <w:sz w:val="20"/>
                <w:szCs w:val="20"/>
              </w:rPr>
              <w:t>612</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3156,0</w:t>
            </w:r>
          </w:p>
        </w:tc>
        <w:tc>
          <w:tcPr>
            <w:tcW w:w="0" w:type="auto"/>
            <w:shd w:val="clear" w:color="auto" w:fill="auto"/>
          </w:tcPr>
          <w:p w:rsidR="00087F7B" w:rsidRPr="006F2491" w:rsidRDefault="00087F7B" w:rsidP="00087F7B">
            <w:pPr>
              <w:jc w:val="center"/>
              <w:rPr>
                <w:sz w:val="28"/>
                <w:szCs w:val="28"/>
              </w:rPr>
            </w:pPr>
            <w:r w:rsidRPr="006F2491">
              <w:rPr>
                <w:sz w:val="20"/>
                <w:szCs w:val="20"/>
              </w:rPr>
              <w:t>3156,0</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3156,0</w:t>
            </w:r>
          </w:p>
        </w:tc>
        <w:tc>
          <w:tcPr>
            <w:tcW w:w="0" w:type="auto"/>
            <w:shd w:val="clear" w:color="auto" w:fill="auto"/>
          </w:tcPr>
          <w:p w:rsidR="00087F7B" w:rsidRPr="006F2491" w:rsidRDefault="00087F7B" w:rsidP="00087F7B">
            <w:pPr>
              <w:rPr>
                <w:sz w:val="28"/>
                <w:szCs w:val="28"/>
              </w:rPr>
            </w:pPr>
            <w:r w:rsidRPr="006F2491">
              <w:rPr>
                <w:sz w:val="20"/>
                <w:szCs w:val="20"/>
              </w:rPr>
              <w:t>3156,0</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t>Программа "Культура Югры" на 2011 - 2013 годы и на период до 2015 года</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08</w:t>
            </w:r>
          </w:p>
        </w:tc>
        <w:tc>
          <w:tcPr>
            <w:tcW w:w="0" w:type="auto"/>
            <w:shd w:val="clear" w:color="auto" w:fill="auto"/>
            <w:noWrap/>
          </w:tcPr>
          <w:p w:rsidR="00087F7B" w:rsidRPr="006F2491" w:rsidRDefault="00087F7B" w:rsidP="00087F7B">
            <w:pPr>
              <w:jc w:val="center"/>
              <w:rPr>
                <w:sz w:val="28"/>
                <w:szCs w:val="28"/>
              </w:rPr>
            </w:pPr>
            <w:r w:rsidRPr="006F2491">
              <w:rPr>
                <w:sz w:val="20"/>
                <w:szCs w:val="20"/>
              </w:rPr>
              <w:t>01</w:t>
            </w:r>
          </w:p>
        </w:tc>
        <w:tc>
          <w:tcPr>
            <w:tcW w:w="0" w:type="auto"/>
            <w:shd w:val="clear" w:color="auto" w:fill="auto"/>
          </w:tcPr>
          <w:p w:rsidR="00087F7B" w:rsidRPr="006F2491" w:rsidRDefault="00087F7B" w:rsidP="00087F7B">
            <w:pPr>
              <w:jc w:val="center"/>
              <w:rPr>
                <w:sz w:val="20"/>
                <w:szCs w:val="20"/>
              </w:rPr>
            </w:pPr>
            <w:r w:rsidRPr="006F2491">
              <w:rPr>
                <w:sz w:val="20"/>
                <w:szCs w:val="20"/>
              </w:rPr>
              <w:t>5222800</w:t>
            </w:r>
          </w:p>
        </w:tc>
        <w:tc>
          <w:tcPr>
            <w:tcW w:w="0" w:type="auto"/>
            <w:shd w:val="clear" w:color="auto" w:fill="auto"/>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695,0</w:t>
            </w:r>
          </w:p>
        </w:tc>
        <w:tc>
          <w:tcPr>
            <w:tcW w:w="0" w:type="auto"/>
            <w:shd w:val="clear" w:color="auto" w:fill="auto"/>
          </w:tcPr>
          <w:p w:rsidR="00087F7B" w:rsidRPr="006F2491" w:rsidRDefault="00087F7B" w:rsidP="00087F7B">
            <w:pPr>
              <w:jc w:val="center"/>
              <w:rPr>
                <w:sz w:val="28"/>
                <w:szCs w:val="28"/>
              </w:rPr>
            </w:pPr>
            <w:r w:rsidRPr="006F2491">
              <w:rPr>
                <w:sz w:val="20"/>
                <w:szCs w:val="20"/>
              </w:rPr>
              <w:t>695,0</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907,5</w:t>
            </w:r>
          </w:p>
        </w:tc>
        <w:tc>
          <w:tcPr>
            <w:tcW w:w="0" w:type="auto"/>
            <w:shd w:val="clear" w:color="auto" w:fill="auto"/>
          </w:tcPr>
          <w:p w:rsidR="00087F7B" w:rsidRPr="006F2491" w:rsidRDefault="00087F7B" w:rsidP="00087F7B">
            <w:pPr>
              <w:jc w:val="center"/>
              <w:rPr>
                <w:sz w:val="28"/>
                <w:szCs w:val="28"/>
              </w:rPr>
            </w:pPr>
            <w:r w:rsidRPr="006F2491">
              <w:rPr>
                <w:sz w:val="20"/>
                <w:szCs w:val="20"/>
              </w:rPr>
              <w:t>907,5</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212,5</w:t>
            </w:r>
          </w:p>
        </w:tc>
        <w:tc>
          <w:tcPr>
            <w:tcW w:w="0" w:type="auto"/>
            <w:shd w:val="clear" w:color="auto" w:fill="auto"/>
          </w:tcPr>
          <w:p w:rsidR="00087F7B" w:rsidRPr="006F2491" w:rsidRDefault="00087F7B" w:rsidP="00087F7B">
            <w:pPr>
              <w:rPr>
                <w:sz w:val="28"/>
                <w:szCs w:val="28"/>
              </w:rPr>
            </w:pPr>
            <w:r w:rsidRPr="006F2491">
              <w:rPr>
                <w:sz w:val="20"/>
                <w:szCs w:val="20"/>
              </w:rPr>
              <w:t>212,5</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Подпрограмма "Библиотечное дело"</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08</w:t>
            </w:r>
          </w:p>
        </w:tc>
        <w:tc>
          <w:tcPr>
            <w:tcW w:w="0" w:type="auto"/>
            <w:shd w:val="clear" w:color="auto" w:fill="auto"/>
            <w:noWrap/>
          </w:tcPr>
          <w:p w:rsidR="00087F7B" w:rsidRPr="006F2491" w:rsidRDefault="00087F7B" w:rsidP="00087F7B">
            <w:pPr>
              <w:jc w:val="center"/>
              <w:rPr>
                <w:sz w:val="28"/>
                <w:szCs w:val="28"/>
              </w:rPr>
            </w:pPr>
            <w:r w:rsidRPr="006F2491">
              <w:rPr>
                <w:sz w:val="20"/>
                <w:szCs w:val="20"/>
              </w:rPr>
              <w:t>01</w:t>
            </w:r>
          </w:p>
        </w:tc>
        <w:tc>
          <w:tcPr>
            <w:tcW w:w="0" w:type="auto"/>
            <w:shd w:val="clear" w:color="auto" w:fill="auto"/>
          </w:tcPr>
          <w:p w:rsidR="00087F7B" w:rsidRPr="006F2491" w:rsidRDefault="00087F7B" w:rsidP="00087F7B">
            <w:pPr>
              <w:jc w:val="center"/>
              <w:rPr>
                <w:sz w:val="20"/>
                <w:szCs w:val="20"/>
              </w:rPr>
            </w:pPr>
            <w:r w:rsidRPr="006F2491">
              <w:rPr>
                <w:sz w:val="20"/>
                <w:szCs w:val="20"/>
              </w:rPr>
              <w:t>5222806</w:t>
            </w:r>
          </w:p>
        </w:tc>
        <w:tc>
          <w:tcPr>
            <w:tcW w:w="0" w:type="auto"/>
            <w:shd w:val="clear" w:color="auto" w:fill="auto"/>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568,0</w:t>
            </w:r>
          </w:p>
        </w:tc>
        <w:tc>
          <w:tcPr>
            <w:tcW w:w="0" w:type="auto"/>
            <w:shd w:val="clear" w:color="auto" w:fill="auto"/>
          </w:tcPr>
          <w:p w:rsidR="00087F7B" w:rsidRPr="006F2491" w:rsidRDefault="00087F7B" w:rsidP="00087F7B">
            <w:pPr>
              <w:jc w:val="center"/>
              <w:rPr>
                <w:sz w:val="28"/>
                <w:szCs w:val="28"/>
              </w:rPr>
            </w:pPr>
            <w:r w:rsidRPr="006F2491">
              <w:rPr>
                <w:sz w:val="20"/>
                <w:szCs w:val="20"/>
              </w:rPr>
              <w:t>568,0</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780,5</w:t>
            </w:r>
          </w:p>
        </w:tc>
        <w:tc>
          <w:tcPr>
            <w:tcW w:w="0" w:type="auto"/>
            <w:shd w:val="clear" w:color="auto" w:fill="auto"/>
          </w:tcPr>
          <w:p w:rsidR="00087F7B" w:rsidRPr="006F2491" w:rsidRDefault="00087F7B" w:rsidP="00087F7B">
            <w:pPr>
              <w:jc w:val="center"/>
              <w:rPr>
                <w:sz w:val="28"/>
                <w:szCs w:val="28"/>
              </w:rPr>
            </w:pPr>
            <w:r w:rsidRPr="006F2491">
              <w:rPr>
                <w:sz w:val="20"/>
                <w:szCs w:val="20"/>
              </w:rPr>
              <w:t>780,5</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212,5</w:t>
            </w:r>
          </w:p>
        </w:tc>
        <w:tc>
          <w:tcPr>
            <w:tcW w:w="0" w:type="auto"/>
            <w:shd w:val="clear" w:color="auto" w:fill="auto"/>
          </w:tcPr>
          <w:p w:rsidR="00087F7B" w:rsidRPr="006F2491" w:rsidRDefault="00087F7B" w:rsidP="00087F7B">
            <w:pPr>
              <w:rPr>
                <w:sz w:val="28"/>
                <w:szCs w:val="28"/>
              </w:rPr>
            </w:pPr>
            <w:r w:rsidRPr="006F2491">
              <w:rPr>
                <w:sz w:val="20"/>
                <w:szCs w:val="20"/>
              </w:rPr>
              <w:t>212,5</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rPr>
                <w:sz w:val="20"/>
                <w:szCs w:val="20"/>
              </w:rPr>
            </w:pPr>
            <w:r w:rsidRPr="006F2491">
              <w:rPr>
                <w:sz w:val="20"/>
                <w:szCs w:val="20"/>
              </w:rPr>
              <w:t>Субсидии бюджетным учреждениям на иные цели</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08</w:t>
            </w:r>
          </w:p>
        </w:tc>
        <w:tc>
          <w:tcPr>
            <w:tcW w:w="0" w:type="auto"/>
            <w:shd w:val="clear" w:color="auto" w:fill="auto"/>
            <w:noWrap/>
          </w:tcPr>
          <w:p w:rsidR="00087F7B" w:rsidRPr="006F2491" w:rsidRDefault="00087F7B" w:rsidP="00087F7B">
            <w:pPr>
              <w:jc w:val="center"/>
              <w:rPr>
                <w:sz w:val="28"/>
                <w:szCs w:val="28"/>
              </w:rPr>
            </w:pPr>
            <w:r w:rsidRPr="006F2491">
              <w:rPr>
                <w:sz w:val="20"/>
                <w:szCs w:val="20"/>
              </w:rPr>
              <w:t>01</w:t>
            </w:r>
          </w:p>
        </w:tc>
        <w:tc>
          <w:tcPr>
            <w:tcW w:w="0" w:type="auto"/>
            <w:shd w:val="clear" w:color="auto" w:fill="auto"/>
          </w:tcPr>
          <w:p w:rsidR="00087F7B" w:rsidRPr="006F2491" w:rsidRDefault="00087F7B" w:rsidP="00087F7B">
            <w:pPr>
              <w:jc w:val="center"/>
              <w:rPr>
                <w:sz w:val="28"/>
                <w:szCs w:val="28"/>
              </w:rPr>
            </w:pPr>
            <w:r w:rsidRPr="006F2491">
              <w:rPr>
                <w:sz w:val="20"/>
                <w:szCs w:val="20"/>
              </w:rPr>
              <w:t>5222806</w:t>
            </w:r>
          </w:p>
        </w:tc>
        <w:tc>
          <w:tcPr>
            <w:tcW w:w="0" w:type="auto"/>
            <w:shd w:val="clear" w:color="auto" w:fill="auto"/>
          </w:tcPr>
          <w:p w:rsidR="00087F7B" w:rsidRPr="006F2491" w:rsidRDefault="00087F7B" w:rsidP="00087F7B">
            <w:pPr>
              <w:jc w:val="center"/>
              <w:rPr>
                <w:sz w:val="28"/>
                <w:szCs w:val="28"/>
              </w:rPr>
            </w:pPr>
            <w:r w:rsidRPr="006F2491">
              <w:rPr>
                <w:sz w:val="20"/>
                <w:szCs w:val="20"/>
              </w:rPr>
              <w:t>612</w:t>
            </w:r>
          </w:p>
        </w:tc>
        <w:tc>
          <w:tcPr>
            <w:tcW w:w="0" w:type="auto"/>
            <w:shd w:val="clear" w:color="auto" w:fill="auto"/>
          </w:tcPr>
          <w:p w:rsidR="00087F7B" w:rsidRPr="006F2491" w:rsidRDefault="00087F7B" w:rsidP="00087F7B">
            <w:pPr>
              <w:jc w:val="center"/>
              <w:rPr>
                <w:sz w:val="28"/>
                <w:szCs w:val="28"/>
              </w:rPr>
            </w:pPr>
            <w:r w:rsidRPr="006F2491">
              <w:rPr>
                <w:sz w:val="20"/>
                <w:szCs w:val="20"/>
              </w:rPr>
              <w:t>568,0</w:t>
            </w:r>
          </w:p>
        </w:tc>
        <w:tc>
          <w:tcPr>
            <w:tcW w:w="0" w:type="auto"/>
            <w:shd w:val="clear" w:color="auto" w:fill="auto"/>
          </w:tcPr>
          <w:p w:rsidR="00087F7B" w:rsidRPr="006F2491" w:rsidRDefault="00087F7B" w:rsidP="00087F7B">
            <w:pPr>
              <w:jc w:val="center"/>
              <w:rPr>
                <w:sz w:val="20"/>
                <w:szCs w:val="20"/>
              </w:rPr>
            </w:pPr>
            <w:r w:rsidRPr="006F2491">
              <w:rPr>
                <w:sz w:val="20"/>
                <w:szCs w:val="20"/>
              </w:rPr>
              <w:t>568,0</w:t>
            </w:r>
          </w:p>
        </w:tc>
        <w:tc>
          <w:tcPr>
            <w:tcW w:w="0" w:type="auto"/>
            <w:shd w:val="clear" w:color="auto" w:fill="auto"/>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780,5</w:t>
            </w:r>
          </w:p>
        </w:tc>
        <w:tc>
          <w:tcPr>
            <w:tcW w:w="0" w:type="auto"/>
            <w:shd w:val="clear" w:color="auto" w:fill="auto"/>
          </w:tcPr>
          <w:p w:rsidR="00087F7B" w:rsidRPr="006F2491" w:rsidRDefault="00087F7B" w:rsidP="00087F7B">
            <w:pPr>
              <w:jc w:val="center"/>
              <w:rPr>
                <w:sz w:val="20"/>
                <w:szCs w:val="20"/>
              </w:rPr>
            </w:pPr>
            <w:r w:rsidRPr="006F2491">
              <w:rPr>
                <w:sz w:val="20"/>
                <w:szCs w:val="20"/>
              </w:rPr>
              <w:t>780,5</w:t>
            </w:r>
          </w:p>
        </w:tc>
        <w:tc>
          <w:tcPr>
            <w:tcW w:w="0" w:type="auto"/>
            <w:shd w:val="clear" w:color="auto" w:fill="auto"/>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212,5</w:t>
            </w:r>
          </w:p>
        </w:tc>
        <w:tc>
          <w:tcPr>
            <w:tcW w:w="0" w:type="auto"/>
            <w:shd w:val="clear" w:color="auto" w:fill="auto"/>
          </w:tcPr>
          <w:p w:rsidR="00087F7B" w:rsidRPr="006F2491" w:rsidRDefault="00087F7B" w:rsidP="00087F7B">
            <w:pPr>
              <w:rPr>
                <w:sz w:val="20"/>
                <w:szCs w:val="20"/>
              </w:rPr>
            </w:pPr>
            <w:r w:rsidRPr="006F2491">
              <w:rPr>
                <w:sz w:val="20"/>
                <w:szCs w:val="20"/>
              </w:rPr>
              <w:t>212,5</w:t>
            </w:r>
          </w:p>
        </w:tc>
        <w:tc>
          <w:tcPr>
            <w:tcW w:w="566" w:type="dxa"/>
            <w:shd w:val="clear" w:color="auto" w:fill="auto"/>
          </w:tcPr>
          <w:p w:rsidR="00087F7B" w:rsidRPr="006F2491" w:rsidRDefault="00087F7B" w:rsidP="00087F7B">
            <w:pPr>
              <w:rPr>
                <w:sz w:val="20"/>
                <w:szCs w:val="20"/>
              </w:rPr>
            </w:pP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Подпрограмма "Музейное  дело"</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08</w:t>
            </w:r>
          </w:p>
        </w:tc>
        <w:tc>
          <w:tcPr>
            <w:tcW w:w="0" w:type="auto"/>
            <w:shd w:val="clear" w:color="auto" w:fill="auto"/>
            <w:noWrap/>
          </w:tcPr>
          <w:p w:rsidR="00087F7B" w:rsidRPr="006F2491" w:rsidRDefault="00087F7B" w:rsidP="00087F7B">
            <w:pPr>
              <w:jc w:val="center"/>
              <w:rPr>
                <w:sz w:val="28"/>
                <w:szCs w:val="28"/>
              </w:rPr>
            </w:pPr>
            <w:r w:rsidRPr="006F2491">
              <w:rPr>
                <w:sz w:val="20"/>
                <w:szCs w:val="20"/>
              </w:rPr>
              <w:t>01</w:t>
            </w:r>
          </w:p>
        </w:tc>
        <w:tc>
          <w:tcPr>
            <w:tcW w:w="0" w:type="auto"/>
            <w:shd w:val="clear" w:color="auto" w:fill="auto"/>
          </w:tcPr>
          <w:p w:rsidR="00087F7B" w:rsidRPr="006F2491" w:rsidRDefault="00087F7B" w:rsidP="00087F7B">
            <w:pPr>
              <w:jc w:val="center"/>
              <w:rPr>
                <w:sz w:val="20"/>
                <w:szCs w:val="20"/>
              </w:rPr>
            </w:pPr>
            <w:r w:rsidRPr="006F2491">
              <w:rPr>
                <w:sz w:val="20"/>
                <w:szCs w:val="20"/>
              </w:rPr>
              <w:t>5222807</w:t>
            </w:r>
          </w:p>
        </w:tc>
        <w:tc>
          <w:tcPr>
            <w:tcW w:w="0" w:type="auto"/>
            <w:shd w:val="clear" w:color="auto" w:fill="auto"/>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127,0</w:t>
            </w:r>
          </w:p>
        </w:tc>
        <w:tc>
          <w:tcPr>
            <w:tcW w:w="0" w:type="auto"/>
            <w:shd w:val="clear" w:color="auto" w:fill="auto"/>
          </w:tcPr>
          <w:p w:rsidR="00087F7B" w:rsidRPr="006F2491" w:rsidRDefault="00087F7B" w:rsidP="00087F7B">
            <w:pPr>
              <w:jc w:val="center"/>
              <w:rPr>
                <w:sz w:val="28"/>
                <w:szCs w:val="28"/>
              </w:rPr>
            </w:pPr>
            <w:r w:rsidRPr="006F2491">
              <w:rPr>
                <w:sz w:val="20"/>
                <w:szCs w:val="20"/>
              </w:rPr>
              <w:t>127,0</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127,0</w:t>
            </w:r>
          </w:p>
        </w:tc>
        <w:tc>
          <w:tcPr>
            <w:tcW w:w="0" w:type="auto"/>
            <w:shd w:val="clear" w:color="auto" w:fill="auto"/>
          </w:tcPr>
          <w:p w:rsidR="00087F7B" w:rsidRPr="006F2491" w:rsidRDefault="00087F7B" w:rsidP="00087F7B">
            <w:pPr>
              <w:jc w:val="center"/>
              <w:rPr>
                <w:sz w:val="28"/>
                <w:szCs w:val="28"/>
              </w:rPr>
            </w:pPr>
            <w:r w:rsidRPr="006F2491">
              <w:rPr>
                <w:sz w:val="20"/>
                <w:szCs w:val="20"/>
              </w:rPr>
              <w:t>127,0</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rPr>
                <w:sz w:val="28"/>
                <w:szCs w:val="28"/>
              </w:rPr>
            </w:pPr>
            <w:r w:rsidRPr="006F2491">
              <w:rPr>
                <w:sz w:val="20"/>
                <w:szCs w:val="20"/>
              </w:rPr>
              <w:t>-</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825"/>
        </w:trPr>
        <w:tc>
          <w:tcPr>
            <w:tcW w:w="2163" w:type="dxa"/>
            <w:shd w:val="clear" w:color="auto" w:fill="auto"/>
          </w:tcPr>
          <w:p w:rsidR="00087F7B" w:rsidRPr="006F2491" w:rsidRDefault="00087F7B" w:rsidP="00087F7B">
            <w:pPr>
              <w:rPr>
                <w:sz w:val="20"/>
                <w:szCs w:val="20"/>
              </w:rPr>
            </w:pPr>
            <w:r w:rsidRPr="006F2491">
              <w:rPr>
                <w:sz w:val="20"/>
                <w:szCs w:val="20"/>
              </w:rPr>
              <w:t>Субсидии бюджетным учреждениям на иные цели</w:t>
            </w:r>
          </w:p>
        </w:tc>
        <w:tc>
          <w:tcPr>
            <w:tcW w:w="0" w:type="auto"/>
            <w:shd w:val="clear" w:color="auto" w:fill="auto"/>
          </w:tcPr>
          <w:p w:rsidR="00087F7B" w:rsidRPr="006F2491" w:rsidRDefault="00087F7B" w:rsidP="00087F7B">
            <w:pPr>
              <w:jc w:val="center"/>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08</w:t>
            </w:r>
          </w:p>
        </w:tc>
        <w:tc>
          <w:tcPr>
            <w:tcW w:w="0" w:type="auto"/>
            <w:shd w:val="clear" w:color="auto" w:fill="auto"/>
            <w:noWrap/>
          </w:tcPr>
          <w:p w:rsidR="00087F7B" w:rsidRPr="006F2491" w:rsidRDefault="00087F7B" w:rsidP="00087F7B">
            <w:pPr>
              <w:jc w:val="center"/>
              <w:rPr>
                <w:sz w:val="28"/>
                <w:szCs w:val="28"/>
              </w:rPr>
            </w:pPr>
            <w:r w:rsidRPr="006F2491">
              <w:rPr>
                <w:sz w:val="20"/>
                <w:szCs w:val="20"/>
              </w:rPr>
              <w:t>01</w:t>
            </w:r>
          </w:p>
        </w:tc>
        <w:tc>
          <w:tcPr>
            <w:tcW w:w="0" w:type="auto"/>
            <w:shd w:val="clear" w:color="auto" w:fill="auto"/>
          </w:tcPr>
          <w:p w:rsidR="00087F7B" w:rsidRPr="006F2491" w:rsidRDefault="00087F7B" w:rsidP="00087F7B">
            <w:pPr>
              <w:jc w:val="center"/>
              <w:rPr>
                <w:sz w:val="28"/>
                <w:szCs w:val="28"/>
              </w:rPr>
            </w:pPr>
            <w:r w:rsidRPr="006F2491">
              <w:rPr>
                <w:sz w:val="20"/>
                <w:szCs w:val="20"/>
              </w:rPr>
              <w:t>5222807</w:t>
            </w:r>
          </w:p>
        </w:tc>
        <w:tc>
          <w:tcPr>
            <w:tcW w:w="0" w:type="auto"/>
            <w:shd w:val="clear" w:color="auto" w:fill="auto"/>
          </w:tcPr>
          <w:p w:rsidR="00087F7B" w:rsidRPr="006F2491" w:rsidRDefault="00087F7B" w:rsidP="00087F7B">
            <w:pPr>
              <w:jc w:val="center"/>
              <w:rPr>
                <w:sz w:val="28"/>
                <w:szCs w:val="28"/>
              </w:rPr>
            </w:pPr>
            <w:r w:rsidRPr="006F2491">
              <w:rPr>
                <w:sz w:val="20"/>
                <w:szCs w:val="20"/>
              </w:rPr>
              <w:t>612</w:t>
            </w:r>
          </w:p>
        </w:tc>
        <w:tc>
          <w:tcPr>
            <w:tcW w:w="0" w:type="auto"/>
            <w:shd w:val="clear" w:color="auto" w:fill="auto"/>
          </w:tcPr>
          <w:p w:rsidR="00087F7B" w:rsidRPr="006F2491" w:rsidRDefault="00087F7B" w:rsidP="00087F7B">
            <w:pPr>
              <w:jc w:val="center"/>
              <w:rPr>
                <w:sz w:val="28"/>
                <w:szCs w:val="28"/>
              </w:rPr>
            </w:pPr>
            <w:r w:rsidRPr="006F2491">
              <w:rPr>
                <w:sz w:val="20"/>
                <w:szCs w:val="20"/>
              </w:rPr>
              <w:t>127,0</w:t>
            </w:r>
          </w:p>
        </w:tc>
        <w:tc>
          <w:tcPr>
            <w:tcW w:w="0" w:type="auto"/>
            <w:shd w:val="clear" w:color="auto" w:fill="auto"/>
          </w:tcPr>
          <w:p w:rsidR="00087F7B" w:rsidRPr="006F2491" w:rsidRDefault="00087F7B" w:rsidP="00087F7B">
            <w:pPr>
              <w:jc w:val="center"/>
              <w:rPr>
                <w:sz w:val="28"/>
                <w:szCs w:val="28"/>
              </w:rPr>
            </w:pPr>
            <w:r w:rsidRPr="006F2491">
              <w:rPr>
                <w:sz w:val="20"/>
                <w:szCs w:val="20"/>
              </w:rPr>
              <w:t>127,0</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127,0</w:t>
            </w:r>
          </w:p>
        </w:tc>
        <w:tc>
          <w:tcPr>
            <w:tcW w:w="0" w:type="auto"/>
            <w:shd w:val="clear" w:color="auto" w:fill="auto"/>
          </w:tcPr>
          <w:p w:rsidR="00087F7B" w:rsidRPr="006F2491" w:rsidRDefault="00087F7B" w:rsidP="00087F7B">
            <w:pPr>
              <w:jc w:val="center"/>
              <w:rPr>
                <w:sz w:val="28"/>
                <w:szCs w:val="28"/>
              </w:rPr>
            </w:pPr>
            <w:r w:rsidRPr="006F2491">
              <w:rPr>
                <w:sz w:val="20"/>
                <w:szCs w:val="20"/>
              </w:rPr>
              <w:t>127,0</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rPr>
                <w:sz w:val="28"/>
                <w:szCs w:val="28"/>
              </w:rPr>
            </w:pPr>
            <w:r w:rsidRPr="006F2491">
              <w:rPr>
                <w:sz w:val="20"/>
                <w:szCs w:val="20"/>
              </w:rPr>
              <w:t>-</w:t>
            </w:r>
          </w:p>
        </w:tc>
        <w:tc>
          <w:tcPr>
            <w:tcW w:w="566" w:type="dxa"/>
            <w:shd w:val="clear" w:color="auto" w:fill="auto"/>
          </w:tcPr>
          <w:p w:rsidR="00087F7B" w:rsidRPr="006F2491" w:rsidRDefault="00087F7B" w:rsidP="00087F7B">
            <w:pPr>
              <w:rPr>
                <w:sz w:val="20"/>
                <w:szCs w:val="20"/>
              </w:rPr>
            </w:pPr>
            <w:r w:rsidRPr="006F2491">
              <w:rPr>
                <w:sz w:val="20"/>
                <w:szCs w:val="20"/>
              </w:rPr>
              <w:t>-</w:t>
            </w:r>
          </w:p>
        </w:tc>
        <w:tc>
          <w:tcPr>
            <w:tcW w:w="3243" w:type="dxa"/>
            <w:vMerge/>
            <w:shd w:val="clear" w:color="auto" w:fill="auto"/>
          </w:tcPr>
          <w:p w:rsidR="00087F7B" w:rsidRPr="006F2491" w:rsidRDefault="00087F7B" w:rsidP="00087F7B">
            <w:pPr>
              <w:rPr>
                <w:sz w:val="20"/>
                <w:szCs w:val="20"/>
              </w:rPr>
            </w:pP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Социальная политика</w:t>
            </w:r>
          </w:p>
        </w:tc>
        <w:tc>
          <w:tcPr>
            <w:tcW w:w="0" w:type="auto"/>
            <w:shd w:val="clear" w:color="auto" w:fill="auto"/>
          </w:tcPr>
          <w:p w:rsidR="00087F7B" w:rsidRPr="006F2491" w:rsidRDefault="00087F7B" w:rsidP="00087F7B">
            <w:pPr>
              <w:jc w:val="center"/>
              <w:rPr>
                <w:sz w:val="28"/>
                <w:szCs w:val="28"/>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10</w:t>
            </w:r>
          </w:p>
        </w:tc>
        <w:tc>
          <w:tcPr>
            <w:tcW w:w="0" w:type="auto"/>
            <w:shd w:val="clear" w:color="auto" w:fill="auto"/>
            <w:noWrap/>
          </w:tcPr>
          <w:p w:rsidR="00087F7B" w:rsidRPr="006F2491" w:rsidRDefault="00087F7B" w:rsidP="00087F7B">
            <w:pPr>
              <w:jc w:val="center"/>
              <w:rPr>
                <w:sz w:val="20"/>
                <w:szCs w:val="20"/>
              </w:rPr>
            </w:pPr>
          </w:p>
        </w:tc>
        <w:tc>
          <w:tcPr>
            <w:tcW w:w="0" w:type="auto"/>
            <w:shd w:val="clear" w:color="auto" w:fill="auto"/>
            <w:noWrap/>
          </w:tcPr>
          <w:p w:rsidR="00087F7B" w:rsidRPr="006F2491" w:rsidRDefault="00087F7B" w:rsidP="00087F7B">
            <w:pPr>
              <w:jc w:val="center"/>
              <w:rPr>
                <w:sz w:val="20"/>
                <w:szCs w:val="20"/>
              </w:rPr>
            </w:pPr>
          </w:p>
        </w:tc>
        <w:tc>
          <w:tcPr>
            <w:tcW w:w="0" w:type="auto"/>
            <w:shd w:val="clear" w:color="auto" w:fill="auto"/>
            <w:noWrap/>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300,0</w:t>
            </w:r>
          </w:p>
        </w:tc>
        <w:tc>
          <w:tcPr>
            <w:tcW w:w="0" w:type="auto"/>
            <w:shd w:val="clear" w:color="auto" w:fill="auto"/>
          </w:tcPr>
          <w:p w:rsidR="00087F7B" w:rsidRPr="006F2491" w:rsidRDefault="00087F7B" w:rsidP="00087F7B">
            <w:pPr>
              <w:jc w:val="center"/>
              <w:rPr>
                <w:sz w:val="28"/>
                <w:szCs w:val="28"/>
              </w:rPr>
            </w:pPr>
            <w:r w:rsidRPr="006F2491">
              <w:rPr>
                <w:sz w:val="20"/>
                <w:szCs w:val="20"/>
              </w:rPr>
              <w:t>300,0</w:t>
            </w:r>
          </w:p>
        </w:tc>
        <w:tc>
          <w:tcPr>
            <w:tcW w:w="0" w:type="auto"/>
            <w:shd w:val="clear" w:color="auto" w:fill="auto"/>
            <w:noWrap/>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25687,0</w:t>
            </w:r>
          </w:p>
        </w:tc>
        <w:tc>
          <w:tcPr>
            <w:tcW w:w="0" w:type="auto"/>
            <w:shd w:val="clear" w:color="auto" w:fill="auto"/>
          </w:tcPr>
          <w:p w:rsidR="00087F7B" w:rsidRPr="006F2491" w:rsidRDefault="00087F7B" w:rsidP="00087F7B">
            <w:pPr>
              <w:jc w:val="center"/>
              <w:rPr>
                <w:sz w:val="28"/>
                <w:szCs w:val="28"/>
              </w:rPr>
            </w:pPr>
            <w:r w:rsidRPr="006F2491">
              <w:rPr>
                <w:sz w:val="20"/>
                <w:szCs w:val="20"/>
              </w:rPr>
              <w:t>25687,0</w:t>
            </w:r>
          </w:p>
        </w:tc>
        <w:tc>
          <w:tcPr>
            <w:tcW w:w="0" w:type="auto"/>
            <w:shd w:val="clear" w:color="auto" w:fill="auto"/>
            <w:noWrap/>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25387,0</w:t>
            </w:r>
          </w:p>
        </w:tc>
        <w:tc>
          <w:tcPr>
            <w:tcW w:w="0" w:type="auto"/>
            <w:shd w:val="clear" w:color="auto" w:fill="auto"/>
          </w:tcPr>
          <w:p w:rsidR="00087F7B" w:rsidRPr="006F2491" w:rsidRDefault="00087F7B" w:rsidP="00087F7B">
            <w:pPr>
              <w:rPr>
                <w:sz w:val="28"/>
                <w:szCs w:val="28"/>
              </w:rPr>
            </w:pPr>
            <w:r w:rsidRPr="006F2491">
              <w:rPr>
                <w:sz w:val="20"/>
                <w:szCs w:val="20"/>
              </w:rPr>
              <w:t>25387,0</w:t>
            </w:r>
          </w:p>
        </w:tc>
        <w:tc>
          <w:tcPr>
            <w:tcW w:w="566" w:type="dxa"/>
            <w:shd w:val="clear" w:color="auto" w:fill="auto"/>
            <w:noWrap/>
          </w:tcPr>
          <w:p w:rsidR="00087F7B" w:rsidRPr="006F2491" w:rsidRDefault="00087F7B" w:rsidP="00087F7B">
            <w:pPr>
              <w:rPr>
                <w:sz w:val="20"/>
                <w:szCs w:val="20"/>
              </w:rPr>
            </w:pPr>
            <w:r w:rsidRPr="006F2491">
              <w:rPr>
                <w:sz w:val="20"/>
                <w:szCs w:val="20"/>
              </w:rPr>
              <w:t>-</w:t>
            </w:r>
          </w:p>
        </w:tc>
        <w:tc>
          <w:tcPr>
            <w:tcW w:w="3243" w:type="dxa"/>
            <w:shd w:val="clear" w:color="auto" w:fill="auto"/>
            <w:noWrap/>
          </w:tcPr>
          <w:p w:rsidR="00087F7B" w:rsidRPr="006F2491" w:rsidRDefault="00087F7B" w:rsidP="00087F7B">
            <w:pPr>
              <w:rPr>
                <w:sz w:val="20"/>
                <w:szCs w:val="20"/>
              </w:rPr>
            </w:pPr>
            <w:r w:rsidRPr="006F2491">
              <w:rPr>
                <w:sz w:val="20"/>
                <w:szCs w:val="20"/>
              </w:rPr>
              <w:t> </w:t>
            </w: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Пенсионное обеспечение</w:t>
            </w:r>
          </w:p>
        </w:tc>
        <w:tc>
          <w:tcPr>
            <w:tcW w:w="0" w:type="auto"/>
            <w:shd w:val="clear" w:color="auto" w:fill="auto"/>
          </w:tcPr>
          <w:p w:rsidR="00087F7B" w:rsidRPr="006F2491" w:rsidRDefault="00087F7B" w:rsidP="00087F7B">
            <w:pPr>
              <w:jc w:val="center"/>
              <w:rPr>
                <w:sz w:val="28"/>
                <w:szCs w:val="28"/>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p>
        </w:tc>
        <w:tc>
          <w:tcPr>
            <w:tcW w:w="0" w:type="auto"/>
            <w:shd w:val="clear" w:color="auto" w:fill="auto"/>
            <w:noWrap/>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300,0</w:t>
            </w:r>
          </w:p>
        </w:tc>
        <w:tc>
          <w:tcPr>
            <w:tcW w:w="0" w:type="auto"/>
            <w:shd w:val="clear" w:color="auto" w:fill="auto"/>
          </w:tcPr>
          <w:p w:rsidR="00087F7B" w:rsidRPr="006F2491" w:rsidRDefault="00087F7B" w:rsidP="00087F7B">
            <w:pPr>
              <w:jc w:val="center"/>
              <w:rPr>
                <w:sz w:val="28"/>
                <w:szCs w:val="28"/>
              </w:rPr>
            </w:pPr>
            <w:r w:rsidRPr="006F2491">
              <w:rPr>
                <w:sz w:val="20"/>
                <w:szCs w:val="20"/>
              </w:rPr>
              <w:t>300,0</w:t>
            </w:r>
          </w:p>
        </w:tc>
        <w:tc>
          <w:tcPr>
            <w:tcW w:w="0" w:type="auto"/>
            <w:shd w:val="clear" w:color="auto" w:fill="auto"/>
            <w:noWrap/>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300,0</w:t>
            </w:r>
          </w:p>
        </w:tc>
        <w:tc>
          <w:tcPr>
            <w:tcW w:w="0" w:type="auto"/>
            <w:shd w:val="clear" w:color="auto" w:fill="auto"/>
          </w:tcPr>
          <w:p w:rsidR="00087F7B" w:rsidRPr="006F2491" w:rsidRDefault="00087F7B" w:rsidP="00087F7B">
            <w:pPr>
              <w:jc w:val="center"/>
              <w:rPr>
                <w:sz w:val="28"/>
                <w:szCs w:val="28"/>
              </w:rPr>
            </w:pPr>
            <w:r w:rsidRPr="006F2491">
              <w:rPr>
                <w:sz w:val="20"/>
                <w:szCs w:val="20"/>
              </w:rPr>
              <w:t>300,0</w:t>
            </w:r>
          </w:p>
        </w:tc>
        <w:tc>
          <w:tcPr>
            <w:tcW w:w="0" w:type="auto"/>
            <w:shd w:val="clear" w:color="auto" w:fill="auto"/>
            <w:noWrap/>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rPr>
                <w:sz w:val="28"/>
                <w:szCs w:val="28"/>
              </w:rPr>
            </w:pPr>
            <w:r w:rsidRPr="006F2491">
              <w:rPr>
                <w:sz w:val="20"/>
                <w:szCs w:val="20"/>
              </w:rPr>
              <w:t>-</w:t>
            </w:r>
          </w:p>
        </w:tc>
        <w:tc>
          <w:tcPr>
            <w:tcW w:w="566" w:type="dxa"/>
            <w:shd w:val="clear" w:color="auto" w:fill="auto"/>
            <w:noWrap/>
          </w:tcPr>
          <w:p w:rsidR="00087F7B" w:rsidRPr="006F2491" w:rsidRDefault="00087F7B" w:rsidP="00087F7B">
            <w:pPr>
              <w:rPr>
                <w:sz w:val="20"/>
                <w:szCs w:val="20"/>
              </w:rPr>
            </w:pPr>
            <w:r w:rsidRPr="006F2491">
              <w:rPr>
                <w:sz w:val="20"/>
                <w:szCs w:val="20"/>
              </w:rPr>
              <w:t>-</w:t>
            </w:r>
          </w:p>
        </w:tc>
        <w:tc>
          <w:tcPr>
            <w:tcW w:w="3243" w:type="dxa"/>
            <w:shd w:val="clear" w:color="auto" w:fill="auto"/>
            <w:noWrap/>
          </w:tcPr>
          <w:p w:rsidR="00087F7B" w:rsidRPr="006F2491" w:rsidRDefault="00087F7B" w:rsidP="00087F7B">
            <w:pPr>
              <w:rPr>
                <w:sz w:val="20"/>
                <w:szCs w:val="20"/>
              </w:rPr>
            </w:pPr>
            <w:r w:rsidRPr="006F2491">
              <w:rPr>
                <w:sz w:val="20"/>
                <w:szCs w:val="20"/>
              </w:rPr>
              <w:t> </w:t>
            </w: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Выплата пенсий муниципальным служащем</w:t>
            </w:r>
          </w:p>
        </w:tc>
        <w:tc>
          <w:tcPr>
            <w:tcW w:w="0" w:type="auto"/>
            <w:shd w:val="clear" w:color="auto" w:fill="auto"/>
          </w:tcPr>
          <w:p w:rsidR="00087F7B" w:rsidRPr="006F2491" w:rsidRDefault="00087F7B" w:rsidP="00087F7B">
            <w:pPr>
              <w:jc w:val="center"/>
              <w:rPr>
                <w:sz w:val="28"/>
                <w:szCs w:val="28"/>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10</w:t>
            </w:r>
          </w:p>
        </w:tc>
        <w:tc>
          <w:tcPr>
            <w:tcW w:w="0" w:type="auto"/>
            <w:shd w:val="clear" w:color="auto" w:fill="auto"/>
            <w:noWrap/>
          </w:tcPr>
          <w:p w:rsidR="00087F7B" w:rsidRPr="006F2491" w:rsidRDefault="00087F7B" w:rsidP="00087F7B">
            <w:pPr>
              <w:jc w:val="center"/>
              <w:rPr>
                <w:sz w:val="28"/>
                <w:szCs w:val="28"/>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4910100</w:t>
            </w:r>
          </w:p>
        </w:tc>
        <w:tc>
          <w:tcPr>
            <w:tcW w:w="0" w:type="auto"/>
            <w:shd w:val="clear" w:color="auto" w:fill="auto"/>
            <w:noWrap/>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300,0</w:t>
            </w:r>
          </w:p>
        </w:tc>
        <w:tc>
          <w:tcPr>
            <w:tcW w:w="0" w:type="auto"/>
            <w:shd w:val="clear" w:color="auto" w:fill="auto"/>
          </w:tcPr>
          <w:p w:rsidR="00087F7B" w:rsidRPr="006F2491" w:rsidRDefault="00087F7B" w:rsidP="00087F7B">
            <w:pPr>
              <w:jc w:val="center"/>
              <w:rPr>
                <w:sz w:val="28"/>
                <w:szCs w:val="28"/>
              </w:rPr>
            </w:pPr>
            <w:r w:rsidRPr="006F2491">
              <w:rPr>
                <w:sz w:val="20"/>
                <w:szCs w:val="20"/>
              </w:rPr>
              <w:t>300,0</w:t>
            </w:r>
          </w:p>
        </w:tc>
        <w:tc>
          <w:tcPr>
            <w:tcW w:w="0" w:type="auto"/>
            <w:shd w:val="clear" w:color="auto" w:fill="auto"/>
            <w:noWrap/>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300,0</w:t>
            </w:r>
          </w:p>
        </w:tc>
        <w:tc>
          <w:tcPr>
            <w:tcW w:w="0" w:type="auto"/>
            <w:shd w:val="clear" w:color="auto" w:fill="auto"/>
          </w:tcPr>
          <w:p w:rsidR="00087F7B" w:rsidRPr="006F2491" w:rsidRDefault="00087F7B" w:rsidP="00087F7B">
            <w:pPr>
              <w:jc w:val="center"/>
              <w:rPr>
                <w:sz w:val="28"/>
                <w:szCs w:val="28"/>
              </w:rPr>
            </w:pPr>
            <w:r w:rsidRPr="006F2491">
              <w:rPr>
                <w:sz w:val="20"/>
                <w:szCs w:val="20"/>
              </w:rPr>
              <w:t>300,0</w:t>
            </w:r>
          </w:p>
        </w:tc>
        <w:tc>
          <w:tcPr>
            <w:tcW w:w="0" w:type="auto"/>
            <w:shd w:val="clear" w:color="auto" w:fill="auto"/>
            <w:noWrap/>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rPr>
                <w:sz w:val="28"/>
                <w:szCs w:val="28"/>
              </w:rPr>
            </w:pPr>
            <w:r w:rsidRPr="006F2491">
              <w:rPr>
                <w:sz w:val="20"/>
                <w:szCs w:val="20"/>
              </w:rPr>
              <w:t>-</w:t>
            </w:r>
          </w:p>
        </w:tc>
        <w:tc>
          <w:tcPr>
            <w:tcW w:w="566" w:type="dxa"/>
            <w:shd w:val="clear" w:color="auto" w:fill="auto"/>
            <w:noWrap/>
          </w:tcPr>
          <w:p w:rsidR="00087F7B" w:rsidRPr="006F2491" w:rsidRDefault="00087F7B" w:rsidP="00087F7B">
            <w:pPr>
              <w:rPr>
                <w:sz w:val="20"/>
                <w:szCs w:val="20"/>
              </w:rPr>
            </w:pPr>
            <w:r w:rsidRPr="006F2491">
              <w:rPr>
                <w:sz w:val="20"/>
                <w:szCs w:val="20"/>
              </w:rPr>
              <w:t>-</w:t>
            </w:r>
          </w:p>
        </w:tc>
        <w:tc>
          <w:tcPr>
            <w:tcW w:w="3243" w:type="dxa"/>
            <w:vMerge w:val="restart"/>
            <w:shd w:val="clear" w:color="auto" w:fill="auto"/>
            <w:noWrap/>
          </w:tcPr>
          <w:p w:rsidR="00087F7B" w:rsidRPr="006F2491" w:rsidRDefault="00087F7B" w:rsidP="00087F7B">
            <w:pPr>
              <w:rPr>
                <w:sz w:val="20"/>
                <w:szCs w:val="20"/>
              </w:rPr>
            </w:pPr>
            <w:r w:rsidRPr="006F2491">
              <w:rPr>
                <w:sz w:val="20"/>
                <w:szCs w:val="20"/>
              </w:rPr>
              <w:t> </w:t>
            </w:r>
          </w:p>
        </w:tc>
      </w:tr>
      <w:tr w:rsidR="00087F7B" w:rsidRPr="006F2491" w:rsidTr="00EA2A8D">
        <w:trPr>
          <w:trHeight w:val="1125"/>
        </w:trPr>
        <w:tc>
          <w:tcPr>
            <w:tcW w:w="2163" w:type="dxa"/>
            <w:shd w:val="clear" w:color="auto" w:fill="auto"/>
          </w:tcPr>
          <w:p w:rsidR="00087F7B" w:rsidRPr="006F2491" w:rsidRDefault="00087F7B" w:rsidP="00087F7B">
            <w:pPr>
              <w:rPr>
                <w:sz w:val="20"/>
                <w:szCs w:val="20"/>
              </w:rPr>
            </w:pPr>
            <w:r w:rsidRPr="006F2491">
              <w:rPr>
                <w:sz w:val="20"/>
                <w:szCs w:val="20"/>
              </w:rPr>
              <w:t>Пособия и компенсации  гражданам и иные социальные выплаты, кроме публичных нормативных  обязательств</w:t>
            </w:r>
          </w:p>
        </w:tc>
        <w:tc>
          <w:tcPr>
            <w:tcW w:w="0" w:type="auto"/>
            <w:shd w:val="clear" w:color="auto" w:fill="auto"/>
          </w:tcPr>
          <w:p w:rsidR="00087F7B" w:rsidRPr="006F2491" w:rsidRDefault="00087F7B" w:rsidP="00087F7B">
            <w:pPr>
              <w:jc w:val="center"/>
              <w:rPr>
                <w:sz w:val="28"/>
                <w:szCs w:val="28"/>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10</w:t>
            </w:r>
          </w:p>
        </w:tc>
        <w:tc>
          <w:tcPr>
            <w:tcW w:w="0" w:type="auto"/>
            <w:shd w:val="clear" w:color="auto" w:fill="auto"/>
            <w:noWrap/>
          </w:tcPr>
          <w:p w:rsidR="00087F7B" w:rsidRPr="006F2491" w:rsidRDefault="00087F7B" w:rsidP="00087F7B">
            <w:pPr>
              <w:jc w:val="center"/>
              <w:rPr>
                <w:sz w:val="28"/>
                <w:szCs w:val="28"/>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4910100</w:t>
            </w:r>
          </w:p>
        </w:tc>
        <w:tc>
          <w:tcPr>
            <w:tcW w:w="0" w:type="auto"/>
            <w:shd w:val="clear" w:color="auto" w:fill="auto"/>
            <w:noWrap/>
          </w:tcPr>
          <w:p w:rsidR="00087F7B" w:rsidRPr="006F2491" w:rsidRDefault="00087F7B" w:rsidP="00087F7B">
            <w:pPr>
              <w:jc w:val="center"/>
              <w:rPr>
                <w:sz w:val="28"/>
                <w:szCs w:val="28"/>
              </w:rPr>
            </w:pPr>
            <w:r w:rsidRPr="006F2491">
              <w:rPr>
                <w:sz w:val="20"/>
                <w:szCs w:val="20"/>
              </w:rPr>
              <w:t>321</w:t>
            </w:r>
          </w:p>
        </w:tc>
        <w:tc>
          <w:tcPr>
            <w:tcW w:w="0" w:type="auto"/>
            <w:shd w:val="clear" w:color="auto" w:fill="auto"/>
          </w:tcPr>
          <w:p w:rsidR="00087F7B" w:rsidRPr="006F2491" w:rsidRDefault="00087F7B" w:rsidP="00087F7B">
            <w:pPr>
              <w:jc w:val="center"/>
              <w:rPr>
                <w:sz w:val="28"/>
                <w:szCs w:val="28"/>
              </w:rPr>
            </w:pPr>
            <w:r w:rsidRPr="006F2491">
              <w:rPr>
                <w:sz w:val="20"/>
                <w:szCs w:val="20"/>
              </w:rPr>
              <w:t>300,0</w:t>
            </w:r>
          </w:p>
        </w:tc>
        <w:tc>
          <w:tcPr>
            <w:tcW w:w="0" w:type="auto"/>
            <w:shd w:val="clear" w:color="auto" w:fill="auto"/>
          </w:tcPr>
          <w:p w:rsidR="00087F7B" w:rsidRPr="006F2491" w:rsidRDefault="00087F7B" w:rsidP="00087F7B">
            <w:pPr>
              <w:jc w:val="center"/>
              <w:rPr>
                <w:sz w:val="28"/>
                <w:szCs w:val="28"/>
              </w:rPr>
            </w:pPr>
            <w:r w:rsidRPr="006F2491">
              <w:rPr>
                <w:sz w:val="20"/>
                <w:szCs w:val="20"/>
              </w:rPr>
              <w:t>300,0</w:t>
            </w:r>
          </w:p>
        </w:tc>
        <w:tc>
          <w:tcPr>
            <w:tcW w:w="0" w:type="auto"/>
            <w:shd w:val="clear" w:color="auto" w:fill="auto"/>
            <w:noWrap/>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300,0</w:t>
            </w:r>
          </w:p>
        </w:tc>
        <w:tc>
          <w:tcPr>
            <w:tcW w:w="0" w:type="auto"/>
            <w:shd w:val="clear" w:color="auto" w:fill="auto"/>
          </w:tcPr>
          <w:p w:rsidR="00087F7B" w:rsidRPr="006F2491" w:rsidRDefault="00087F7B" w:rsidP="00087F7B">
            <w:pPr>
              <w:jc w:val="center"/>
              <w:rPr>
                <w:sz w:val="28"/>
                <w:szCs w:val="28"/>
              </w:rPr>
            </w:pPr>
            <w:r w:rsidRPr="006F2491">
              <w:rPr>
                <w:sz w:val="20"/>
                <w:szCs w:val="20"/>
              </w:rPr>
              <w:t>300,0</w:t>
            </w:r>
          </w:p>
        </w:tc>
        <w:tc>
          <w:tcPr>
            <w:tcW w:w="0" w:type="auto"/>
            <w:shd w:val="clear" w:color="auto" w:fill="auto"/>
            <w:noWrap/>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rPr>
                <w:sz w:val="28"/>
                <w:szCs w:val="28"/>
              </w:rPr>
            </w:pPr>
            <w:r w:rsidRPr="006F2491">
              <w:rPr>
                <w:sz w:val="20"/>
                <w:szCs w:val="20"/>
              </w:rPr>
              <w:t>-</w:t>
            </w:r>
          </w:p>
        </w:tc>
        <w:tc>
          <w:tcPr>
            <w:tcW w:w="566" w:type="dxa"/>
            <w:shd w:val="clear" w:color="auto" w:fill="auto"/>
            <w:noWrap/>
          </w:tcPr>
          <w:p w:rsidR="00087F7B" w:rsidRPr="006F2491" w:rsidRDefault="00087F7B" w:rsidP="00087F7B">
            <w:pPr>
              <w:rPr>
                <w:sz w:val="20"/>
                <w:szCs w:val="20"/>
              </w:rPr>
            </w:pPr>
            <w:r w:rsidRPr="006F2491">
              <w:rPr>
                <w:sz w:val="20"/>
                <w:szCs w:val="20"/>
              </w:rPr>
              <w:t>-</w:t>
            </w:r>
          </w:p>
        </w:tc>
        <w:tc>
          <w:tcPr>
            <w:tcW w:w="3243" w:type="dxa"/>
            <w:vMerge/>
            <w:shd w:val="clear" w:color="auto" w:fill="auto"/>
            <w:noWrap/>
          </w:tcPr>
          <w:p w:rsidR="00087F7B" w:rsidRPr="006F2491" w:rsidRDefault="00087F7B" w:rsidP="00087F7B">
            <w:pPr>
              <w:rPr>
                <w:sz w:val="20"/>
                <w:szCs w:val="20"/>
              </w:rPr>
            </w:pPr>
          </w:p>
        </w:tc>
      </w:tr>
      <w:tr w:rsidR="00087F7B" w:rsidRPr="006F2491" w:rsidTr="00EA2A8D">
        <w:trPr>
          <w:trHeight w:val="375"/>
        </w:trPr>
        <w:tc>
          <w:tcPr>
            <w:tcW w:w="2163" w:type="dxa"/>
            <w:shd w:val="clear" w:color="auto" w:fill="auto"/>
          </w:tcPr>
          <w:p w:rsidR="00087F7B" w:rsidRPr="006F2491" w:rsidRDefault="00087F7B" w:rsidP="00087F7B">
            <w:pPr>
              <w:outlineLvl w:val="0"/>
              <w:rPr>
                <w:sz w:val="20"/>
                <w:szCs w:val="20"/>
              </w:rPr>
            </w:pPr>
            <w:r w:rsidRPr="006F2491">
              <w:rPr>
                <w:sz w:val="20"/>
                <w:szCs w:val="20"/>
              </w:rPr>
              <w:t>Социальное обеспечение населения</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outlineLvl w:val="0"/>
              <w:rPr>
                <w:sz w:val="20"/>
                <w:szCs w:val="20"/>
              </w:rPr>
            </w:pPr>
            <w:r w:rsidRPr="006F2491">
              <w:rPr>
                <w:sz w:val="20"/>
                <w:szCs w:val="20"/>
              </w:rPr>
              <w:t>10</w:t>
            </w:r>
          </w:p>
        </w:tc>
        <w:tc>
          <w:tcPr>
            <w:tcW w:w="0" w:type="auto"/>
            <w:shd w:val="clear" w:color="auto" w:fill="auto"/>
            <w:noWrap/>
          </w:tcPr>
          <w:p w:rsidR="00087F7B" w:rsidRPr="006F2491" w:rsidRDefault="00087F7B" w:rsidP="00087F7B">
            <w:pPr>
              <w:jc w:val="center"/>
              <w:outlineLvl w:val="0"/>
              <w:rPr>
                <w:sz w:val="20"/>
                <w:szCs w:val="20"/>
              </w:rPr>
            </w:pPr>
            <w:r w:rsidRPr="006F2491">
              <w:rPr>
                <w:sz w:val="20"/>
                <w:szCs w:val="20"/>
              </w:rPr>
              <w:t>03</w:t>
            </w:r>
          </w:p>
        </w:tc>
        <w:tc>
          <w:tcPr>
            <w:tcW w:w="0" w:type="auto"/>
            <w:shd w:val="clear" w:color="auto" w:fill="auto"/>
            <w:noWrap/>
          </w:tcPr>
          <w:p w:rsidR="00087F7B" w:rsidRPr="006F2491" w:rsidRDefault="00087F7B" w:rsidP="00087F7B">
            <w:pPr>
              <w:jc w:val="center"/>
              <w:outlineLvl w:val="0"/>
              <w:rPr>
                <w:sz w:val="20"/>
                <w:szCs w:val="20"/>
              </w:rPr>
            </w:pPr>
          </w:p>
        </w:tc>
        <w:tc>
          <w:tcPr>
            <w:tcW w:w="0" w:type="auto"/>
            <w:shd w:val="clear" w:color="auto" w:fill="auto"/>
            <w:noWrap/>
          </w:tcPr>
          <w:p w:rsidR="00087F7B" w:rsidRPr="006F2491" w:rsidRDefault="00087F7B" w:rsidP="00087F7B">
            <w:pPr>
              <w:jc w:val="center"/>
              <w:outlineLvl w:val="0"/>
              <w:rPr>
                <w:sz w:val="28"/>
                <w:szCs w:val="28"/>
              </w:rPr>
            </w:pPr>
          </w:p>
        </w:tc>
        <w:tc>
          <w:tcPr>
            <w:tcW w:w="0" w:type="auto"/>
            <w:shd w:val="clear" w:color="auto" w:fill="auto"/>
          </w:tcPr>
          <w:p w:rsidR="00087F7B" w:rsidRPr="006F2491" w:rsidRDefault="00087F7B" w:rsidP="00087F7B">
            <w:pPr>
              <w:jc w:val="center"/>
              <w:outlineLvl w:val="0"/>
              <w:rPr>
                <w:sz w:val="28"/>
                <w:szCs w:val="28"/>
              </w:rPr>
            </w:pPr>
            <w:r w:rsidRPr="006F2491">
              <w:rPr>
                <w:sz w:val="20"/>
                <w:szCs w:val="20"/>
              </w:rPr>
              <w:t>-</w:t>
            </w:r>
          </w:p>
        </w:tc>
        <w:tc>
          <w:tcPr>
            <w:tcW w:w="0" w:type="auto"/>
            <w:shd w:val="clear" w:color="auto" w:fill="auto"/>
          </w:tcPr>
          <w:p w:rsidR="00087F7B" w:rsidRPr="006F2491" w:rsidRDefault="00087F7B" w:rsidP="00087F7B">
            <w:pPr>
              <w:jc w:val="center"/>
              <w:outlineLvl w:val="0"/>
              <w:rPr>
                <w:sz w:val="28"/>
                <w:szCs w:val="28"/>
              </w:rPr>
            </w:pPr>
            <w:r w:rsidRPr="006F2491">
              <w:rPr>
                <w:sz w:val="20"/>
                <w:szCs w:val="20"/>
              </w:rPr>
              <w:t>-</w:t>
            </w:r>
          </w:p>
        </w:tc>
        <w:tc>
          <w:tcPr>
            <w:tcW w:w="0" w:type="auto"/>
            <w:shd w:val="clear" w:color="auto" w:fill="auto"/>
            <w:noWrap/>
          </w:tcPr>
          <w:p w:rsidR="00087F7B" w:rsidRPr="006F2491" w:rsidRDefault="00087F7B" w:rsidP="00087F7B">
            <w:pPr>
              <w:jc w:val="center"/>
              <w:outlineLvl w:val="0"/>
              <w:rPr>
                <w:sz w:val="28"/>
                <w:szCs w:val="28"/>
              </w:rPr>
            </w:pPr>
            <w:r w:rsidRPr="006F2491">
              <w:rPr>
                <w:sz w:val="20"/>
                <w:szCs w:val="20"/>
              </w:rPr>
              <w:t>-</w:t>
            </w:r>
          </w:p>
        </w:tc>
        <w:tc>
          <w:tcPr>
            <w:tcW w:w="0" w:type="auto"/>
            <w:shd w:val="clear" w:color="auto" w:fill="auto"/>
          </w:tcPr>
          <w:p w:rsidR="00087F7B" w:rsidRPr="006F2491" w:rsidRDefault="00087F7B" w:rsidP="00087F7B">
            <w:pPr>
              <w:jc w:val="center"/>
              <w:outlineLvl w:val="0"/>
              <w:rPr>
                <w:sz w:val="28"/>
                <w:szCs w:val="28"/>
              </w:rPr>
            </w:pPr>
            <w:r w:rsidRPr="006F2491">
              <w:rPr>
                <w:sz w:val="20"/>
                <w:szCs w:val="20"/>
              </w:rPr>
              <w:t>25387,0</w:t>
            </w:r>
          </w:p>
        </w:tc>
        <w:tc>
          <w:tcPr>
            <w:tcW w:w="0" w:type="auto"/>
            <w:shd w:val="clear" w:color="auto" w:fill="auto"/>
          </w:tcPr>
          <w:p w:rsidR="00087F7B" w:rsidRPr="006F2491" w:rsidRDefault="00087F7B" w:rsidP="00087F7B">
            <w:pPr>
              <w:jc w:val="center"/>
              <w:outlineLvl w:val="0"/>
              <w:rPr>
                <w:sz w:val="28"/>
                <w:szCs w:val="28"/>
              </w:rPr>
            </w:pPr>
            <w:r w:rsidRPr="006F2491">
              <w:rPr>
                <w:sz w:val="20"/>
                <w:szCs w:val="20"/>
              </w:rPr>
              <w:t>25387,0</w:t>
            </w:r>
          </w:p>
        </w:tc>
        <w:tc>
          <w:tcPr>
            <w:tcW w:w="0" w:type="auto"/>
            <w:shd w:val="clear" w:color="auto" w:fill="auto"/>
            <w:noWrap/>
          </w:tcPr>
          <w:p w:rsidR="00087F7B" w:rsidRPr="006F2491" w:rsidRDefault="00087F7B" w:rsidP="00087F7B">
            <w:pPr>
              <w:jc w:val="center"/>
              <w:outlineLvl w:val="0"/>
              <w:rPr>
                <w:sz w:val="28"/>
                <w:szCs w:val="28"/>
              </w:rPr>
            </w:pPr>
            <w:r w:rsidRPr="006F2491">
              <w:rPr>
                <w:sz w:val="20"/>
                <w:szCs w:val="20"/>
              </w:rPr>
              <w:t>-</w:t>
            </w:r>
          </w:p>
        </w:tc>
        <w:tc>
          <w:tcPr>
            <w:tcW w:w="0" w:type="auto"/>
            <w:shd w:val="clear" w:color="auto" w:fill="auto"/>
          </w:tcPr>
          <w:p w:rsidR="00087F7B" w:rsidRPr="006F2491" w:rsidRDefault="00087F7B" w:rsidP="00087F7B">
            <w:pPr>
              <w:jc w:val="center"/>
              <w:outlineLvl w:val="0"/>
              <w:rPr>
                <w:sz w:val="28"/>
                <w:szCs w:val="28"/>
              </w:rPr>
            </w:pPr>
            <w:r w:rsidRPr="006F2491">
              <w:rPr>
                <w:sz w:val="20"/>
                <w:szCs w:val="20"/>
              </w:rPr>
              <w:t>25387,0</w:t>
            </w:r>
          </w:p>
        </w:tc>
        <w:tc>
          <w:tcPr>
            <w:tcW w:w="0" w:type="auto"/>
            <w:shd w:val="clear" w:color="auto" w:fill="auto"/>
          </w:tcPr>
          <w:p w:rsidR="00087F7B" w:rsidRPr="006F2491" w:rsidRDefault="00087F7B" w:rsidP="00087F7B">
            <w:pPr>
              <w:outlineLvl w:val="0"/>
              <w:rPr>
                <w:sz w:val="28"/>
                <w:szCs w:val="28"/>
              </w:rPr>
            </w:pPr>
            <w:r w:rsidRPr="006F2491">
              <w:rPr>
                <w:sz w:val="20"/>
                <w:szCs w:val="20"/>
              </w:rPr>
              <w:t>25387,0</w:t>
            </w:r>
          </w:p>
        </w:tc>
        <w:tc>
          <w:tcPr>
            <w:tcW w:w="566" w:type="dxa"/>
            <w:shd w:val="clear" w:color="auto" w:fill="auto"/>
            <w:noWrap/>
          </w:tcPr>
          <w:p w:rsidR="00087F7B" w:rsidRPr="006F2491" w:rsidRDefault="00087F7B" w:rsidP="00087F7B">
            <w:pPr>
              <w:outlineLvl w:val="0"/>
              <w:rPr>
                <w:sz w:val="20"/>
                <w:szCs w:val="20"/>
              </w:rPr>
            </w:pPr>
            <w:r w:rsidRPr="006F2491">
              <w:rPr>
                <w:sz w:val="20"/>
                <w:szCs w:val="20"/>
              </w:rPr>
              <w:t>-</w:t>
            </w:r>
          </w:p>
        </w:tc>
        <w:tc>
          <w:tcPr>
            <w:tcW w:w="3243" w:type="dxa"/>
            <w:vMerge w:val="restart"/>
            <w:shd w:val="clear" w:color="auto" w:fill="auto"/>
            <w:noWrap/>
          </w:tcPr>
          <w:p w:rsidR="00087F7B" w:rsidRPr="006F2491" w:rsidRDefault="00087F7B" w:rsidP="00087F7B">
            <w:pPr>
              <w:rPr>
                <w:sz w:val="20"/>
                <w:szCs w:val="20"/>
              </w:rPr>
            </w:pPr>
            <w:r w:rsidRPr="0073343A">
              <w:rPr>
                <w:sz w:val="20"/>
                <w:szCs w:val="20"/>
              </w:rPr>
              <w:t>в связи с внесением изменений в решение Совета депутатов поселения от 27.12.2012 № 262 «О бюджете городского поселения Лянтор на 2013 год и плановый период 2014 и 2015 годов» от 26.02.2013 № 277  ; от 29.04.2013 № 287;   от 29.10.2013 № 7 ; от 28.11.2013 № 21 ; от  26.12.2013 № 31  (увеличение плановых назначений в соответствии с постановлением Администрации г.п. Лянтор «О признании жилого дома, расположенного по адресу: 1мкр., д.6, аварийным и подлежащим сносу» от 22.06.2012 № 307, необходимо произвести выплату выкупной цены собственникам жилых помещений)</w:t>
            </w:r>
            <w:r w:rsidRPr="006F2491">
              <w:rPr>
                <w:sz w:val="20"/>
                <w:szCs w:val="20"/>
              </w:rPr>
              <w:t> </w:t>
            </w:r>
          </w:p>
          <w:p w:rsidR="00087F7B" w:rsidRPr="006F2491" w:rsidRDefault="00087F7B" w:rsidP="00087F7B">
            <w:pPr>
              <w:outlineLvl w:val="0"/>
              <w:rPr>
                <w:sz w:val="20"/>
                <w:szCs w:val="20"/>
              </w:rPr>
            </w:pPr>
            <w:r w:rsidRPr="006F2491">
              <w:rPr>
                <w:sz w:val="20"/>
                <w:szCs w:val="20"/>
              </w:rPr>
              <w:t> </w:t>
            </w:r>
          </w:p>
        </w:tc>
      </w:tr>
      <w:tr w:rsidR="00087F7B" w:rsidRPr="006F2491" w:rsidTr="00EA2A8D">
        <w:trPr>
          <w:trHeight w:val="375"/>
        </w:trPr>
        <w:tc>
          <w:tcPr>
            <w:tcW w:w="2163" w:type="dxa"/>
            <w:shd w:val="clear" w:color="auto" w:fill="auto"/>
          </w:tcPr>
          <w:p w:rsidR="00087F7B" w:rsidRPr="006F2491" w:rsidRDefault="00087F7B" w:rsidP="00087F7B">
            <w:pPr>
              <w:outlineLvl w:val="0"/>
              <w:rPr>
                <w:sz w:val="20"/>
                <w:szCs w:val="20"/>
              </w:rPr>
            </w:pPr>
            <w:r w:rsidRPr="006F2491">
              <w:rPr>
                <w:sz w:val="20"/>
                <w:szCs w:val="20"/>
              </w:rPr>
              <w:t>Мероприятия в области социальной политики</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outlineLvl w:val="0"/>
              <w:rPr>
                <w:sz w:val="20"/>
                <w:szCs w:val="20"/>
              </w:rPr>
            </w:pPr>
            <w:r w:rsidRPr="006F2491">
              <w:rPr>
                <w:sz w:val="20"/>
                <w:szCs w:val="20"/>
              </w:rPr>
              <w:t>10</w:t>
            </w:r>
          </w:p>
        </w:tc>
        <w:tc>
          <w:tcPr>
            <w:tcW w:w="0" w:type="auto"/>
            <w:shd w:val="clear" w:color="auto" w:fill="auto"/>
            <w:noWrap/>
          </w:tcPr>
          <w:p w:rsidR="00087F7B" w:rsidRPr="006F2491" w:rsidRDefault="00087F7B" w:rsidP="00087F7B">
            <w:pPr>
              <w:jc w:val="center"/>
              <w:outlineLvl w:val="0"/>
              <w:rPr>
                <w:sz w:val="20"/>
                <w:szCs w:val="20"/>
              </w:rPr>
            </w:pPr>
            <w:r w:rsidRPr="006F2491">
              <w:rPr>
                <w:sz w:val="20"/>
                <w:szCs w:val="20"/>
              </w:rPr>
              <w:t>03</w:t>
            </w:r>
          </w:p>
        </w:tc>
        <w:tc>
          <w:tcPr>
            <w:tcW w:w="0" w:type="auto"/>
            <w:shd w:val="clear" w:color="auto" w:fill="auto"/>
            <w:noWrap/>
          </w:tcPr>
          <w:p w:rsidR="00087F7B" w:rsidRPr="006F2491" w:rsidRDefault="00087F7B" w:rsidP="00087F7B">
            <w:pPr>
              <w:jc w:val="center"/>
              <w:outlineLvl w:val="0"/>
              <w:rPr>
                <w:sz w:val="20"/>
                <w:szCs w:val="20"/>
              </w:rPr>
            </w:pPr>
            <w:r w:rsidRPr="006F2491">
              <w:rPr>
                <w:sz w:val="20"/>
                <w:szCs w:val="20"/>
              </w:rPr>
              <w:t>5140100</w:t>
            </w:r>
          </w:p>
        </w:tc>
        <w:tc>
          <w:tcPr>
            <w:tcW w:w="0" w:type="auto"/>
            <w:shd w:val="clear" w:color="auto" w:fill="auto"/>
            <w:noWrap/>
          </w:tcPr>
          <w:p w:rsidR="00087F7B" w:rsidRPr="006F2491" w:rsidRDefault="00087F7B" w:rsidP="00087F7B">
            <w:pPr>
              <w:jc w:val="center"/>
              <w:outlineLvl w:val="0"/>
              <w:rPr>
                <w:sz w:val="28"/>
                <w:szCs w:val="28"/>
              </w:rPr>
            </w:pPr>
          </w:p>
        </w:tc>
        <w:tc>
          <w:tcPr>
            <w:tcW w:w="0" w:type="auto"/>
            <w:shd w:val="clear" w:color="auto" w:fill="auto"/>
          </w:tcPr>
          <w:p w:rsidR="00087F7B" w:rsidRPr="006F2491" w:rsidRDefault="00087F7B" w:rsidP="00087F7B">
            <w:pPr>
              <w:jc w:val="center"/>
              <w:outlineLvl w:val="0"/>
              <w:rPr>
                <w:sz w:val="28"/>
                <w:szCs w:val="28"/>
              </w:rPr>
            </w:pPr>
            <w:r w:rsidRPr="006F2491">
              <w:rPr>
                <w:sz w:val="20"/>
                <w:szCs w:val="20"/>
              </w:rPr>
              <w:t>-</w:t>
            </w:r>
          </w:p>
        </w:tc>
        <w:tc>
          <w:tcPr>
            <w:tcW w:w="0" w:type="auto"/>
            <w:shd w:val="clear" w:color="auto" w:fill="auto"/>
          </w:tcPr>
          <w:p w:rsidR="00087F7B" w:rsidRPr="006F2491" w:rsidRDefault="00087F7B" w:rsidP="00087F7B">
            <w:pPr>
              <w:jc w:val="center"/>
              <w:outlineLvl w:val="0"/>
              <w:rPr>
                <w:sz w:val="28"/>
                <w:szCs w:val="28"/>
              </w:rPr>
            </w:pPr>
            <w:r w:rsidRPr="006F2491">
              <w:rPr>
                <w:sz w:val="20"/>
                <w:szCs w:val="20"/>
              </w:rPr>
              <w:t>-</w:t>
            </w:r>
          </w:p>
        </w:tc>
        <w:tc>
          <w:tcPr>
            <w:tcW w:w="0" w:type="auto"/>
            <w:shd w:val="clear" w:color="auto" w:fill="auto"/>
            <w:noWrap/>
          </w:tcPr>
          <w:p w:rsidR="00087F7B" w:rsidRPr="006F2491" w:rsidRDefault="00087F7B" w:rsidP="00087F7B">
            <w:pPr>
              <w:jc w:val="center"/>
              <w:outlineLvl w:val="0"/>
              <w:rPr>
                <w:sz w:val="28"/>
                <w:szCs w:val="28"/>
              </w:rPr>
            </w:pPr>
            <w:r w:rsidRPr="006F2491">
              <w:rPr>
                <w:sz w:val="20"/>
                <w:szCs w:val="20"/>
              </w:rPr>
              <w:t>-</w:t>
            </w:r>
          </w:p>
        </w:tc>
        <w:tc>
          <w:tcPr>
            <w:tcW w:w="0" w:type="auto"/>
            <w:shd w:val="clear" w:color="auto" w:fill="auto"/>
          </w:tcPr>
          <w:p w:rsidR="00087F7B" w:rsidRPr="006F2491" w:rsidRDefault="00087F7B" w:rsidP="00087F7B">
            <w:pPr>
              <w:jc w:val="center"/>
              <w:outlineLvl w:val="0"/>
              <w:rPr>
                <w:sz w:val="28"/>
                <w:szCs w:val="28"/>
              </w:rPr>
            </w:pPr>
            <w:r w:rsidRPr="006F2491">
              <w:rPr>
                <w:sz w:val="20"/>
                <w:szCs w:val="20"/>
              </w:rPr>
              <w:t>25387,0</w:t>
            </w:r>
          </w:p>
        </w:tc>
        <w:tc>
          <w:tcPr>
            <w:tcW w:w="0" w:type="auto"/>
            <w:shd w:val="clear" w:color="auto" w:fill="auto"/>
          </w:tcPr>
          <w:p w:rsidR="00087F7B" w:rsidRPr="006F2491" w:rsidRDefault="00087F7B" w:rsidP="00087F7B">
            <w:pPr>
              <w:jc w:val="center"/>
              <w:outlineLvl w:val="0"/>
              <w:rPr>
                <w:sz w:val="28"/>
                <w:szCs w:val="28"/>
              </w:rPr>
            </w:pPr>
            <w:r w:rsidRPr="006F2491">
              <w:rPr>
                <w:sz w:val="20"/>
                <w:szCs w:val="20"/>
              </w:rPr>
              <w:t>25387,0</w:t>
            </w:r>
          </w:p>
        </w:tc>
        <w:tc>
          <w:tcPr>
            <w:tcW w:w="0" w:type="auto"/>
            <w:shd w:val="clear" w:color="auto" w:fill="auto"/>
            <w:noWrap/>
          </w:tcPr>
          <w:p w:rsidR="00087F7B" w:rsidRPr="006F2491" w:rsidRDefault="00087F7B" w:rsidP="00087F7B">
            <w:pPr>
              <w:jc w:val="center"/>
              <w:outlineLvl w:val="0"/>
              <w:rPr>
                <w:sz w:val="28"/>
                <w:szCs w:val="28"/>
              </w:rPr>
            </w:pPr>
            <w:r w:rsidRPr="006F2491">
              <w:rPr>
                <w:sz w:val="20"/>
                <w:szCs w:val="20"/>
              </w:rPr>
              <w:t>-</w:t>
            </w:r>
          </w:p>
        </w:tc>
        <w:tc>
          <w:tcPr>
            <w:tcW w:w="0" w:type="auto"/>
            <w:shd w:val="clear" w:color="auto" w:fill="auto"/>
          </w:tcPr>
          <w:p w:rsidR="00087F7B" w:rsidRPr="006F2491" w:rsidRDefault="00087F7B" w:rsidP="00087F7B">
            <w:pPr>
              <w:jc w:val="center"/>
              <w:outlineLvl w:val="0"/>
              <w:rPr>
                <w:sz w:val="28"/>
                <w:szCs w:val="28"/>
              </w:rPr>
            </w:pPr>
            <w:r w:rsidRPr="006F2491">
              <w:rPr>
                <w:sz w:val="20"/>
                <w:szCs w:val="20"/>
              </w:rPr>
              <w:t>25387,0</w:t>
            </w:r>
          </w:p>
        </w:tc>
        <w:tc>
          <w:tcPr>
            <w:tcW w:w="0" w:type="auto"/>
            <w:shd w:val="clear" w:color="auto" w:fill="auto"/>
          </w:tcPr>
          <w:p w:rsidR="00087F7B" w:rsidRPr="006F2491" w:rsidRDefault="00087F7B" w:rsidP="00087F7B">
            <w:pPr>
              <w:outlineLvl w:val="0"/>
              <w:rPr>
                <w:sz w:val="28"/>
                <w:szCs w:val="28"/>
              </w:rPr>
            </w:pPr>
            <w:r w:rsidRPr="006F2491">
              <w:rPr>
                <w:sz w:val="20"/>
                <w:szCs w:val="20"/>
              </w:rPr>
              <w:t>25387,0</w:t>
            </w:r>
          </w:p>
        </w:tc>
        <w:tc>
          <w:tcPr>
            <w:tcW w:w="566" w:type="dxa"/>
            <w:shd w:val="clear" w:color="auto" w:fill="auto"/>
            <w:noWrap/>
          </w:tcPr>
          <w:p w:rsidR="00087F7B" w:rsidRPr="006F2491" w:rsidRDefault="00087F7B" w:rsidP="00087F7B">
            <w:pPr>
              <w:outlineLvl w:val="0"/>
              <w:rPr>
                <w:sz w:val="20"/>
                <w:szCs w:val="20"/>
              </w:rPr>
            </w:pPr>
            <w:r w:rsidRPr="006F2491">
              <w:rPr>
                <w:sz w:val="20"/>
                <w:szCs w:val="20"/>
              </w:rPr>
              <w:t>-</w:t>
            </w:r>
          </w:p>
        </w:tc>
        <w:tc>
          <w:tcPr>
            <w:tcW w:w="3243" w:type="dxa"/>
            <w:vMerge/>
            <w:shd w:val="clear" w:color="auto" w:fill="auto"/>
            <w:noWrap/>
          </w:tcPr>
          <w:p w:rsidR="00087F7B" w:rsidRPr="006F2491" w:rsidRDefault="00087F7B" w:rsidP="00087F7B">
            <w:pPr>
              <w:outlineLvl w:val="0"/>
              <w:rPr>
                <w:sz w:val="20"/>
                <w:szCs w:val="20"/>
              </w:rPr>
            </w:pPr>
          </w:p>
        </w:tc>
      </w:tr>
      <w:tr w:rsidR="00087F7B" w:rsidRPr="006F2491" w:rsidTr="00EA2A8D">
        <w:trPr>
          <w:trHeight w:val="750"/>
        </w:trPr>
        <w:tc>
          <w:tcPr>
            <w:tcW w:w="2163" w:type="dxa"/>
            <w:shd w:val="clear" w:color="auto" w:fill="auto"/>
          </w:tcPr>
          <w:p w:rsidR="00087F7B" w:rsidRPr="006F2491" w:rsidRDefault="00087F7B" w:rsidP="00087F7B">
            <w:pPr>
              <w:outlineLvl w:val="0"/>
              <w:rPr>
                <w:sz w:val="20"/>
                <w:szCs w:val="20"/>
              </w:rPr>
            </w:pPr>
            <w:r w:rsidRPr="006F2491">
              <w:rPr>
                <w:sz w:val="20"/>
                <w:szCs w:val="20"/>
              </w:rPr>
              <w:t>Пособия и компенсации по публичным нормативным обязательствам</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650</w:t>
            </w:r>
          </w:p>
        </w:tc>
        <w:tc>
          <w:tcPr>
            <w:tcW w:w="0" w:type="auto"/>
            <w:shd w:val="clear" w:color="auto" w:fill="auto"/>
            <w:noWrap/>
          </w:tcPr>
          <w:p w:rsidR="00087F7B" w:rsidRPr="006F2491" w:rsidRDefault="00087F7B" w:rsidP="00087F7B">
            <w:pPr>
              <w:jc w:val="center"/>
              <w:outlineLvl w:val="0"/>
              <w:rPr>
                <w:sz w:val="20"/>
                <w:szCs w:val="20"/>
              </w:rPr>
            </w:pPr>
            <w:r w:rsidRPr="006F2491">
              <w:rPr>
                <w:sz w:val="20"/>
                <w:szCs w:val="20"/>
              </w:rPr>
              <w:t>10</w:t>
            </w:r>
          </w:p>
        </w:tc>
        <w:tc>
          <w:tcPr>
            <w:tcW w:w="0" w:type="auto"/>
            <w:shd w:val="clear" w:color="auto" w:fill="auto"/>
            <w:noWrap/>
          </w:tcPr>
          <w:p w:rsidR="00087F7B" w:rsidRPr="006F2491" w:rsidRDefault="00087F7B" w:rsidP="00087F7B">
            <w:pPr>
              <w:jc w:val="center"/>
              <w:outlineLvl w:val="0"/>
              <w:rPr>
                <w:sz w:val="20"/>
                <w:szCs w:val="20"/>
              </w:rPr>
            </w:pPr>
            <w:r w:rsidRPr="006F2491">
              <w:rPr>
                <w:sz w:val="20"/>
                <w:szCs w:val="20"/>
              </w:rPr>
              <w:t>03</w:t>
            </w:r>
          </w:p>
        </w:tc>
        <w:tc>
          <w:tcPr>
            <w:tcW w:w="0" w:type="auto"/>
            <w:shd w:val="clear" w:color="auto" w:fill="auto"/>
            <w:noWrap/>
          </w:tcPr>
          <w:p w:rsidR="00087F7B" w:rsidRPr="006F2491" w:rsidRDefault="00087F7B" w:rsidP="00087F7B">
            <w:pPr>
              <w:jc w:val="center"/>
              <w:outlineLvl w:val="0"/>
              <w:rPr>
                <w:sz w:val="20"/>
                <w:szCs w:val="20"/>
              </w:rPr>
            </w:pPr>
            <w:r w:rsidRPr="006F2491">
              <w:rPr>
                <w:sz w:val="20"/>
                <w:szCs w:val="20"/>
              </w:rPr>
              <w:t>5140100</w:t>
            </w:r>
          </w:p>
        </w:tc>
        <w:tc>
          <w:tcPr>
            <w:tcW w:w="0" w:type="auto"/>
            <w:shd w:val="clear" w:color="auto" w:fill="auto"/>
            <w:noWrap/>
          </w:tcPr>
          <w:p w:rsidR="00087F7B" w:rsidRPr="006F2491" w:rsidRDefault="00087F7B" w:rsidP="00087F7B">
            <w:pPr>
              <w:jc w:val="center"/>
              <w:outlineLvl w:val="0"/>
              <w:rPr>
                <w:sz w:val="28"/>
                <w:szCs w:val="28"/>
              </w:rPr>
            </w:pPr>
            <w:r w:rsidRPr="006F2491">
              <w:rPr>
                <w:sz w:val="20"/>
                <w:szCs w:val="20"/>
              </w:rPr>
              <w:t>313</w:t>
            </w:r>
          </w:p>
        </w:tc>
        <w:tc>
          <w:tcPr>
            <w:tcW w:w="0" w:type="auto"/>
            <w:shd w:val="clear" w:color="auto" w:fill="auto"/>
          </w:tcPr>
          <w:p w:rsidR="00087F7B" w:rsidRPr="006F2491" w:rsidRDefault="00087F7B" w:rsidP="00087F7B">
            <w:pPr>
              <w:jc w:val="center"/>
              <w:outlineLvl w:val="0"/>
              <w:rPr>
                <w:sz w:val="28"/>
                <w:szCs w:val="28"/>
              </w:rPr>
            </w:pPr>
            <w:r w:rsidRPr="006F2491">
              <w:rPr>
                <w:sz w:val="20"/>
                <w:szCs w:val="20"/>
              </w:rPr>
              <w:t>-</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w:t>
            </w:r>
          </w:p>
        </w:tc>
        <w:tc>
          <w:tcPr>
            <w:tcW w:w="0" w:type="auto"/>
            <w:shd w:val="clear" w:color="auto" w:fill="auto"/>
            <w:noWrap/>
          </w:tcPr>
          <w:p w:rsidR="00087F7B" w:rsidRPr="006F2491" w:rsidRDefault="00087F7B" w:rsidP="00087F7B">
            <w:pPr>
              <w:jc w:val="center"/>
              <w:outlineLvl w:val="0"/>
              <w:rPr>
                <w:sz w:val="28"/>
                <w:szCs w:val="28"/>
              </w:rPr>
            </w:pPr>
          </w:p>
        </w:tc>
        <w:tc>
          <w:tcPr>
            <w:tcW w:w="0" w:type="auto"/>
            <w:shd w:val="clear" w:color="auto" w:fill="auto"/>
          </w:tcPr>
          <w:p w:rsidR="00087F7B" w:rsidRPr="006F2491" w:rsidRDefault="00087F7B" w:rsidP="00087F7B">
            <w:pPr>
              <w:jc w:val="center"/>
              <w:outlineLvl w:val="0"/>
              <w:rPr>
                <w:sz w:val="28"/>
                <w:szCs w:val="28"/>
              </w:rPr>
            </w:pPr>
            <w:r w:rsidRPr="006F2491">
              <w:rPr>
                <w:sz w:val="20"/>
                <w:szCs w:val="20"/>
              </w:rPr>
              <w:t>25387,0</w:t>
            </w:r>
          </w:p>
        </w:tc>
        <w:tc>
          <w:tcPr>
            <w:tcW w:w="0" w:type="auto"/>
            <w:shd w:val="clear" w:color="auto" w:fill="auto"/>
          </w:tcPr>
          <w:p w:rsidR="00087F7B" w:rsidRPr="006F2491" w:rsidRDefault="00087F7B" w:rsidP="00087F7B">
            <w:pPr>
              <w:jc w:val="center"/>
              <w:outlineLvl w:val="0"/>
              <w:rPr>
                <w:sz w:val="20"/>
                <w:szCs w:val="20"/>
              </w:rPr>
            </w:pPr>
            <w:r w:rsidRPr="006F2491">
              <w:rPr>
                <w:sz w:val="20"/>
                <w:szCs w:val="20"/>
              </w:rPr>
              <w:t>25387,0</w:t>
            </w:r>
          </w:p>
        </w:tc>
        <w:tc>
          <w:tcPr>
            <w:tcW w:w="0" w:type="auto"/>
            <w:shd w:val="clear" w:color="auto" w:fill="auto"/>
            <w:noWrap/>
          </w:tcPr>
          <w:p w:rsidR="00087F7B" w:rsidRPr="006F2491" w:rsidRDefault="00087F7B" w:rsidP="00087F7B">
            <w:pPr>
              <w:jc w:val="center"/>
              <w:outlineLvl w:val="0"/>
              <w:rPr>
                <w:sz w:val="28"/>
                <w:szCs w:val="28"/>
              </w:rPr>
            </w:pPr>
          </w:p>
        </w:tc>
        <w:tc>
          <w:tcPr>
            <w:tcW w:w="0" w:type="auto"/>
            <w:shd w:val="clear" w:color="auto" w:fill="auto"/>
          </w:tcPr>
          <w:p w:rsidR="00087F7B" w:rsidRPr="006F2491" w:rsidRDefault="00087F7B" w:rsidP="00087F7B">
            <w:pPr>
              <w:jc w:val="center"/>
              <w:outlineLvl w:val="0"/>
              <w:rPr>
                <w:sz w:val="28"/>
                <w:szCs w:val="28"/>
              </w:rPr>
            </w:pPr>
            <w:r w:rsidRPr="006F2491">
              <w:rPr>
                <w:sz w:val="20"/>
                <w:szCs w:val="20"/>
              </w:rPr>
              <w:t>25387,0</w:t>
            </w:r>
          </w:p>
        </w:tc>
        <w:tc>
          <w:tcPr>
            <w:tcW w:w="0" w:type="auto"/>
            <w:shd w:val="clear" w:color="auto" w:fill="auto"/>
          </w:tcPr>
          <w:p w:rsidR="00087F7B" w:rsidRPr="006F2491" w:rsidRDefault="00087F7B" w:rsidP="00087F7B">
            <w:pPr>
              <w:outlineLvl w:val="0"/>
              <w:rPr>
                <w:sz w:val="20"/>
                <w:szCs w:val="20"/>
              </w:rPr>
            </w:pPr>
            <w:r w:rsidRPr="006F2491">
              <w:rPr>
                <w:sz w:val="20"/>
                <w:szCs w:val="20"/>
              </w:rPr>
              <w:t>25387,0</w:t>
            </w:r>
          </w:p>
        </w:tc>
        <w:tc>
          <w:tcPr>
            <w:tcW w:w="566" w:type="dxa"/>
            <w:shd w:val="clear" w:color="auto" w:fill="auto"/>
            <w:noWrap/>
          </w:tcPr>
          <w:p w:rsidR="00087F7B" w:rsidRPr="006F2491" w:rsidRDefault="00087F7B" w:rsidP="00087F7B">
            <w:pPr>
              <w:outlineLvl w:val="0"/>
              <w:rPr>
                <w:sz w:val="20"/>
                <w:szCs w:val="20"/>
              </w:rPr>
            </w:pPr>
          </w:p>
        </w:tc>
        <w:tc>
          <w:tcPr>
            <w:tcW w:w="3243" w:type="dxa"/>
            <w:vMerge/>
            <w:shd w:val="clear" w:color="auto" w:fill="auto"/>
            <w:noWrap/>
          </w:tcPr>
          <w:p w:rsidR="00087F7B" w:rsidRPr="006F2491" w:rsidRDefault="00087F7B" w:rsidP="00087F7B">
            <w:pPr>
              <w:outlineLvl w:val="0"/>
              <w:rPr>
                <w:sz w:val="20"/>
                <w:szCs w:val="20"/>
              </w:rPr>
            </w:pP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Физическая культура и спорт</w:t>
            </w:r>
          </w:p>
        </w:tc>
        <w:tc>
          <w:tcPr>
            <w:tcW w:w="0" w:type="auto"/>
            <w:shd w:val="clear" w:color="auto" w:fill="auto"/>
          </w:tcPr>
          <w:p w:rsidR="00087F7B" w:rsidRPr="006F2491" w:rsidRDefault="00087F7B" w:rsidP="00087F7B">
            <w:pPr>
              <w:jc w:val="center"/>
              <w:rPr>
                <w:sz w:val="28"/>
                <w:szCs w:val="28"/>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11</w:t>
            </w:r>
          </w:p>
        </w:tc>
        <w:tc>
          <w:tcPr>
            <w:tcW w:w="0" w:type="auto"/>
            <w:shd w:val="clear" w:color="auto" w:fill="auto"/>
            <w:noWrap/>
          </w:tcPr>
          <w:p w:rsidR="00087F7B" w:rsidRPr="006F2491" w:rsidRDefault="00087F7B" w:rsidP="00087F7B">
            <w:pPr>
              <w:jc w:val="center"/>
              <w:rPr>
                <w:sz w:val="20"/>
                <w:szCs w:val="20"/>
              </w:rPr>
            </w:pPr>
          </w:p>
        </w:tc>
        <w:tc>
          <w:tcPr>
            <w:tcW w:w="0" w:type="auto"/>
            <w:shd w:val="clear" w:color="auto" w:fill="auto"/>
            <w:noWrap/>
          </w:tcPr>
          <w:p w:rsidR="00087F7B" w:rsidRPr="006F2491" w:rsidRDefault="00087F7B" w:rsidP="00087F7B">
            <w:pPr>
              <w:jc w:val="center"/>
              <w:rPr>
                <w:sz w:val="20"/>
                <w:szCs w:val="20"/>
              </w:rPr>
            </w:pPr>
          </w:p>
        </w:tc>
        <w:tc>
          <w:tcPr>
            <w:tcW w:w="0" w:type="auto"/>
            <w:shd w:val="clear" w:color="auto" w:fill="auto"/>
            <w:noWrap/>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45437,3</w:t>
            </w:r>
          </w:p>
        </w:tc>
        <w:tc>
          <w:tcPr>
            <w:tcW w:w="0" w:type="auto"/>
            <w:shd w:val="clear" w:color="auto" w:fill="auto"/>
          </w:tcPr>
          <w:p w:rsidR="00087F7B" w:rsidRPr="006F2491" w:rsidRDefault="00087F7B" w:rsidP="00087F7B">
            <w:pPr>
              <w:jc w:val="center"/>
              <w:rPr>
                <w:sz w:val="28"/>
                <w:szCs w:val="28"/>
              </w:rPr>
            </w:pPr>
            <w:r w:rsidRPr="006F2491">
              <w:rPr>
                <w:sz w:val="20"/>
                <w:szCs w:val="20"/>
              </w:rPr>
              <w:t>45437,3</w:t>
            </w:r>
          </w:p>
        </w:tc>
        <w:tc>
          <w:tcPr>
            <w:tcW w:w="0" w:type="auto"/>
            <w:shd w:val="clear" w:color="auto" w:fill="auto"/>
            <w:noWrap/>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54464,1</w:t>
            </w:r>
          </w:p>
        </w:tc>
        <w:tc>
          <w:tcPr>
            <w:tcW w:w="0" w:type="auto"/>
            <w:shd w:val="clear" w:color="auto" w:fill="auto"/>
          </w:tcPr>
          <w:p w:rsidR="00087F7B" w:rsidRPr="006F2491" w:rsidRDefault="00087F7B" w:rsidP="00087F7B">
            <w:pPr>
              <w:jc w:val="center"/>
              <w:rPr>
                <w:sz w:val="28"/>
                <w:szCs w:val="28"/>
              </w:rPr>
            </w:pPr>
            <w:r w:rsidRPr="006F2491">
              <w:rPr>
                <w:sz w:val="20"/>
                <w:szCs w:val="20"/>
              </w:rPr>
              <w:t>54464,1</w:t>
            </w:r>
          </w:p>
        </w:tc>
        <w:tc>
          <w:tcPr>
            <w:tcW w:w="0" w:type="auto"/>
            <w:shd w:val="clear" w:color="auto" w:fill="auto"/>
            <w:noWrap/>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9026,8</w:t>
            </w:r>
          </w:p>
        </w:tc>
        <w:tc>
          <w:tcPr>
            <w:tcW w:w="0" w:type="auto"/>
            <w:shd w:val="clear" w:color="auto" w:fill="auto"/>
          </w:tcPr>
          <w:p w:rsidR="00087F7B" w:rsidRPr="006F2491" w:rsidRDefault="00087F7B" w:rsidP="00087F7B">
            <w:pPr>
              <w:rPr>
                <w:sz w:val="28"/>
                <w:szCs w:val="28"/>
              </w:rPr>
            </w:pPr>
            <w:r w:rsidRPr="006F2491">
              <w:rPr>
                <w:sz w:val="20"/>
                <w:szCs w:val="20"/>
              </w:rPr>
              <w:t>9026,8</w:t>
            </w:r>
          </w:p>
        </w:tc>
        <w:tc>
          <w:tcPr>
            <w:tcW w:w="566" w:type="dxa"/>
            <w:shd w:val="clear" w:color="auto" w:fill="auto"/>
            <w:noWrap/>
          </w:tcPr>
          <w:p w:rsidR="00087F7B" w:rsidRPr="006F2491" w:rsidRDefault="00087F7B" w:rsidP="00087F7B">
            <w:pPr>
              <w:rPr>
                <w:sz w:val="20"/>
                <w:szCs w:val="20"/>
              </w:rPr>
            </w:pPr>
            <w:r w:rsidRPr="006F2491">
              <w:rPr>
                <w:sz w:val="20"/>
                <w:szCs w:val="20"/>
              </w:rPr>
              <w:t>-</w:t>
            </w:r>
          </w:p>
        </w:tc>
        <w:tc>
          <w:tcPr>
            <w:tcW w:w="3243" w:type="dxa"/>
            <w:shd w:val="clear" w:color="auto" w:fill="auto"/>
            <w:noWrap/>
          </w:tcPr>
          <w:p w:rsidR="00087F7B" w:rsidRPr="006F2491" w:rsidRDefault="00087F7B" w:rsidP="00087F7B">
            <w:pPr>
              <w:rPr>
                <w:sz w:val="20"/>
                <w:szCs w:val="20"/>
              </w:rPr>
            </w:pPr>
            <w:r w:rsidRPr="006F2491">
              <w:rPr>
                <w:sz w:val="20"/>
                <w:szCs w:val="20"/>
              </w:rPr>
              <w:t> </w:t>
            </w:r>
          </w:p>
        </w:tc>
      </w:tr>
      <w:tr w:rsidR="00087F7B" w:rsidRPr="006F2491" w:rsidTr="00EA2A8D">
        <w:trPr>
          <w:trHeight w:val="375"/>
        </w:trPr>
        <w:tc>
          <w:tcPr>
            <w:tcW w:w="2163" w:type="dxa"/>
            <w:shd w:val="clear" w:color="auto" w:fill="auto"/>
          </w:tcPr>
          <w:p w:rsidR="00087F7B" w:rsidRPr="006F2491" w:rsidRDefault="00087F7B" w:rsidP="00087F7B">
            <w:pPr>
              <w:rPr>
                <w:sz w:val="20"/>
                <w:szCs w:val="20"/>
              </w:rPr>
            </w:pPr>
            <w:r w:rsidRPr="006F2491">
              <w:rPr>
                <w:sz w:val="20"/>
                <w:szCs w:val="20"/>
              </w:rPr>
              <w:t>Физическая культура</w:t>
            </w:r>
          </w:p>
        </w:tc>
        <w:tc>
          <w:tcPr>
            <w:tcW w:w="0" w:type="auto"/>
            <w:shd w:val="clear" w:color="auto" w:fill="auto"/>
          </w:tcPr>
          <w:p w:rsidR="00087F7B" w:rsidRPr="006F2491" w:rsidRDefault="00087F7B" w:rsidP="00087F7B">
            <w:pPr>
              <w:jc w:val="center"/>
              <w:rPr>
                <w:sz w:val="28"/>
                <w:szCs w:val="28"/>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01</w:t>
            </w:r>
          </w:p>
        </w:tc>
        <w:tc>
          <w:tcPr>
            <w:tcW w:w="0" w:type="auto"/>
            <w:shd w:val="clear" w:color="auto" w:fill="auto"/>
            <w:noWrap/>
          </w:tcPr>
          <w:p w:rsidR="00087F7B" w:rsidRPr="006F2491" w:rsidRDefault="00087F7B" w:rsidP="00087F7B">
            <w:pPr>
              <w:jc w:val="center"/>
              <w:rPr>
                <w:sz w:val="20"/>
                <w:szCs w:val="20"/>
              </w:rPr>
            </w:pPr>
          </w:p>
        </w:tc>
        <w:tc>
          <w:tcPr>
            <w:tcW w:w="0" w:type="auto"/>
            <w:shd w:val="clear" w:color="auto" w:fill="auto"/>
            <w:noWrap/>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45437,3</w:t>
            </w:r>
          </w:p>
        </w:tc>
        <w:tc>
          <w:tcPr>
            <w:tcW w:w="0" w:type="auto"/>
            <w:shd w:val="clear" w:color="auto" w:fill="auto"/>
          </w:tcPr>
          <w:p w:rsidR="00087F7B" w:rsidRPr="006F2491" w:rsidRDefault="00087F7B" w:rsidP="00087F7B">
            <w:pPr>
              <w:jc w:val="center"/>
              <w:rPr>
                <w:sz w:val="28"/>
                <w:szCs w:val="28"/>
              </w:rPr>
            </w:pPr>
            <w:r w:rsidRPr="006F2491">
              <w:rPr>
                <w:sz w:val="20"/>
                <w:szCs w:val="20"/>
              </w:rPr>
              <w:t>45437,3</w:t>
            </w:r>
          </w:p>
        </w:tc>
        <w:tc>
          <w:tcPr>
            <w:tcW w:w="0" w:type="auto"/>
            <w:shd w:val="clear" w:color="auto" w:fill="auto"/>
            <w:noWrap/>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47760,0</w:t>
            </w:r>
          </w:p>
        </w:tc>
        <w:tc>
          <w:tcPr>
            <w:tcW w:w="0" w:type="auto"/>
            <w:shd w:val="clear" w:color="auto" w:fill="auto"/>
          </w:tcPr>
          <w:p w:rsidR="00087F7B" w:rsidRPr="006F2491" w:rsidRDefault="00087F7B" w:rsidP="00087F7B">
            <w:pPr>
              <w:jc w:val="center"/>
              <w:rPr>
                <w:sz w:val="28"/>
                <w:szCs w:val="28"/>
              </w:rPr>
            </w:pPr>
            <w:r w:rsidRPr="006F2491">
              <w:rPr>
                <w:sz w:val="20"/>
                <w:szCs w:val="20"/>
              </w:rPr>
              <w:t>47760,0</w:t>
            </w:r>
          </w:p>
        </w:tc>
        <w:tc>
          <w:tcPr>
            <w:tcW w:w="0" w:type="auto"/>
            <w:shd w:val="clear" w:color="auto" w:fill="auto"/>
            <w:noWrap/>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2322,7</w:t>
            </w:r>
          </w:p>
        </w:tc>
        <w:tc>
          <w:tcPr>
            <w:tcW w:w="0" w:type="auto"/>
            <w:shd w:val="clear" w:color="auto" w:fill="auto"/>
          </w:tcPr>
          <w:p w:rsidR="00087F7B" w:rsidRPr="006F2491" w:rsidRDefault="00087F7B" w:rsidP="00087F7B">
            <w:pPr>
              <w:rPr>
                <w:sz w:val="28"/>
                <w:szCs w:val="28"/>
              </w:rPr>
            </w:pPr>
            <w:r w:rsidRPr="006F2491">
              <w:rPr>
                <w:sz w:val="20"/>
                <w:szCs w:val="20"/>
              </w:rPr>
              <w:t>2322,7</w:t>
            </w:r>
          </w:p>
        </w:tc>
        <w:tc>
          <w:tcPr>
            <w:tcW w:w="566" w:type="dxa"/>
            <w:shd w:val="clear" w:color="auto" w:fill="auto"/>
            <w:noWrap/>
          </w:tcPr>
          <w:p w:rsidR="00087F7B" w:rsidRPr="006F2491" w:rsidRDefault="00087F7B" w:rsidP="00087F7B">
            <w:pPr>
              <w:rPr>
                <w:sz w:val="20"/>
                <w:szCs w:val="20"/>
              </w:rPr>
            </w:pPr>
            <w:r w:rsidRPr="006F2491">
              <w:rPr>
                <w:sz w:val="20"/>
                <w:szCs w:val="20"/>
              </w:rPr>
              <w:t>-</w:t>
            </w:r>
          </w:p>
        </w:tc>
        <w:tc>
          <w:tcPr>
            <w:tcW w:w="3243" w:type="dxa"/>
            <w:vMerge w:val="restart"/>
            <w:shd w:val="clear" w:color="auto" w:fill="auto"/>
            <w:noWrap/>
          </w:tcPr>
          <w:p w:rsidR="00087F7B" w:rsidRPr="0073343A" w:rsidRDefault="00087F7B" w:rsidP="00087F7B">
            <w:pPr>
              <w:rPr>
                <w:sz w:val="20"/>
                <w:szCs w:val="20"/>
              </w:rPr>
            </w:pPr>
            <w:r w:rsidRPr="0073343A">
              <w:rPr>
                <w:sz w:val="20"/>
                <w:szCs w:val="20"/>
              </w:rPr>
              <w:t xml:space="preserve">в связи с внесением изменений в решение Совета депутатов поселения от 27.12.2012 № 262 «О бюджете городского поселения Лянтор на 2013 год и плановый период 2014 и 2015 годов» от 26.02.2013 № 277 (уточнение  кодов бюджетной классификации) ; от 29.04.2013 № 287 (уточнение кода бюджетной классификации на проведение мероприятий, посвященных празднованию 90- летия Сургутского района; (Постановление Администрации г.п. Лянтор от 15.03.2013 №); от 18.06.2013 № 304 (увеличение плановых назначений по  программе "Развитие физической культуры и спорта в ХМАО-Югре" на 2011-2013 годы и на период до 2015 года)   для организации деятельности летней  спортивной площадки); от 29.08.2013 № 310 (перераспределение средства  запланированых на приобретение оборудования для деятельности МУК ДК «Юбилейный» по причине приостановления деятельности данного учреждения средства перераспределяются на ремонт ограждения хоккейного корта МУ «ЛУСС» на площадке спортивной по адресу  мкр. 6а , СОК «Юность»); от 29.10.2013 № 7, от 28.11.2013 № 21 (перераспределение средств  после заключения необходимых  муниципальных контрактов на 2013год и бюджетных ассигнований  в связи с внесением изменений в постановление Администрации города от 15.03.2013  №115 «Об утверждении </w:t>
            </w:r>
          </w:p>
          <w:p w:rsidR="00087F7B" w:rsidRPr="006F2491" w:rsidRDefault="00087F7B" w:rsidP="00087F7B">
            <w:pPr>
              <w:rPr>
                <w:sz w:val="20"/>
                <w:szCs w:val="20"/>
              </w:rPr>
            </w:pPr>
            <w:r w:rsidRPr="0073343A">
              <w:rPr>
                <w:sz w:val="20"/>
                <w:szCs w:val="20"/>
              </w:rPr>
              <w:t>плана мероприятий, посвященных празднованию 90- летия Сургутского района в городском поселении Лянтор (с изм. от 11.04.2013 №163, от 23.05.2013 №236, от 07.11.2013 № 542;  а так же перераспределение средств с целью заключения договоров на выполнение работ по монтажу систем охранной и тревожной сигнализации нежилого здания МУК «ЛЦПТиР» по адресу 6 мкр. , стр. 9); от 26.12.2013 № 31 (заключение договоров на монтаж пожарной и тревожной сигнализации).</w:t>
            </w:r>
            <w:r w:rsidRPr="006F2491">
              <w:rPr>
                <w:sz w:val="20"/>
                <w:szCs w:val="20"/>
              </w:rPr>
              <w:t> </w:t>
            </w:r>
          </w:p>
          <w:p w:rsidR="00087F7B" w:rsidRPr="006F2491" w:rsidRDefault="00087F7B" w:rsidP="00087F7B">
            <w:pPr>
              <w:rPr>
                <w:sz w:val="20"/>
                <w:szCs w:val="20"/>
              </w:rPr>
            </w:pPr>
            <w:r w:rsidRPr="006F2491">
              <w:rPr>
                <w:sz w:val="20"/>
                <w:szCs w:val="20"/>
              </w:rPr>
              <w:t> </w:t>
            </w:r>
          </w:p>
        </w:tc>
      </w:tr>
      <w:tr w:rsidR="00087F7B" w:rsidRPr="006F2491" w:rsidTr="00EA2A8D">
        <w:trPr>
          <w:trHeight w:val="885"/>
        </w:trPr>
        <w:tc>
          <w:tcPr>
            <w:tcW w:w="2163" w:type="dxa"/>
            <w:shd w:val="clear" w:color="auto" w:fill="auto"/>
          </w:tcPr>
          <w:p w:rsidR="00087F7B" w:rsidRPr="006F2491" w:rsidRDefault="00087F7B" w:rsidP="00087F7B">
            <w:pPr>
              <w:rPr>
                <w:sz w:val="20"/>
                <w:szCs w:val="20"/>
              </w:rPr>
            </w:pPr>
            <w:r w:rsidRPr="006F2491">
              <w:rPr>
                <w:sz w:val="20"/>
                <w:szCs w:val="20"/>
              </w:rPr>
              <w:t>Центры спортивной подготовки (сборные команды)</w:t>
            </w:r>
          </w:p>
        </w:tc>
        <w:tc>
          <w:tcPr>
            <w:tcW w:w="0" w:type="auto"/>
            <w:shd w:val="clear" w:color="auto" w:fill="auto"/>
          </w:tcPr>
          <w:p w:rsidR="00087F7B" w:rsidRPr="006F2491" w:rsidRDefault="00087F7B" w:rsidP="00087F7B">
            <w:pPr>
              <w:jc w:val="center"/>
              <w:rPr>
                <w:sz w:val="28"/>
                <w:szCs w:val="28"/>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11</w:t>
            </w:r>
          </w:p>
        </w:tc>
        <w:tc>
          <w:tcPr>
            <w:tcW w:w="0" w:type="auto"/>
            <w:shd w:val="clear" w:color="auto" w:fill="auto"/>
            <w:noWrap/>
          </w:tcPr>
          <w:p w:rsidR="00087F7B" w:rsidRPr="006F2491" w:rsidRDefault="00087F7B" w:rsidP="00087F7B">
            <w:pPr>
              <w:jc w:val="center"/>
              <w:rPr>
                <w:sz w:val="28"/>
                <w:szCs w:val="28"/>
              </w:rPr>
            </w:pPr>
            <w:r w:rsidRPr="006F2491">
              <w:rPr>
                <w:sz w:val="20"/>
                <w:szCs w:val="20"/>
              </w:rPr>
              <w:t>01</w:t>
            </w:r>
          </w:p>
        </w:tc>
        <w:tc>
          <w:tcPr>
            <w:tcW w:w="0" w:type="auto"/>
            <w:shd w:val="clear" w:color="auto" w:fill="auto"/>
          </w:tcPr>
          <w:p w:rsidR="00087F7B" w:rsidRPr="006F2491" w:rsidRDefault="00087F7B" w:rsidP="00087F7B">
            <w:pPr>
              <w:jc w:val="center"/>
              <w:rPr>
                <w:sz w:val="20"/>
                <w:szCs w:val="20"/>
              </w:rPr>
            </w:pPr>
            <w:r w:rsidRPr="006F2491">
              <w:rPr>
                <w:sz w:val="20"/>
                <w:szCs w:val="20"/>
              </w:rPr>
              <w:t>4829900</w:t>
            </w:r>
          </w:p>
        </w:tc>
        <w:tc>
          <w:tcPr>
            <w:tcW w:w="0" w:type="auto"/>
            <w:shd w:val="clear" w:color="auto" w:fill="auto"/>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45437,3</w:t>
            </w:r>
          </w:p>
        </w:tc>
        <w:tc>
          <w:tcPr>
            <w:tcW w:w="0" w:type="auto"/>
            <w:shd w:val="clear" w:color="auto" w:fill="auto"/>
          </w:tcPr>
          <w:p w:rsidR="00087F7B" w:rsidRPr="006F2491" w:rsidRDefault="00087F7B" w:rsidP="00087F7B">
            <w:pPr>
              <w:jc w:val="center"/>
              <w:rPr>
                <w:sz w:val="28"/>
                <w:szCs w:val="28"/>
              </w:rPr>
            </w:pPr>
            <w:r w:rsidRPr="006F2491">
              <w:rPr>
                <w:sz w:val="20"/>
                <w:szCs w:val="20"/>
              </w:rPr>
              <w:t>45437,3</w:t>
            </w:r>
          </w:p>
        </w:tc>
        <w:tc>
          <w:tcPr>
            <w:tcW w:w="0" w:type="auto"/>
            <w:shd w:val="clear" w:color="auto" w:fill="auto"/>
            <w:noWrap/>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47670,0</w:t>
            </w:r>
          </w:p>
        </w:tc>
        <w:tc>
          <w:tcPr>
            <w:tcW w:w="0" w:type="auto"/>
            <w:shd w:val="clear" w:color="auto" w:fill="auto"/>
          </w:tcPr>
          <w:p w:rsidR="00087F7B" w:rsidRPr="006F2491" w:rsidRDefault="00087F7B" w:rsidP="00087F7B">
            <w:pPr>
              <w:jc w:val="center"/>
              <w:rPr>
                <w:sz w:val="28"/>
                <w:szCs w:val="28"/>
              </w:rPr>
            </w:pPr>
            <w:r w:rsidRPr="006F2491">
              <w:rPr>
                <w:sz w:val="20"/>
                <w:szCs w:val="20"/>
              </w:rPr>
              <w:t>47670,0</w:t>
            </w:r>
          </w:p>
        </w:tc>
        <w:tc>
          <w:tcPr>
            <w:tcW w:w="0" w:type="auto"/>
            <w:shd w:val="clear" w:color="auto" w:fill="auto"/>
            <w:noWrap/>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2232,7</w:t>
            </w:r>
          </w:p>
        </w:tc>
        <w:tc>
          <w:tcPr>
            <w:tcW w:w="0" w:type="auto"/>
            <w:shd w:val="clear" w:color="auto" w:fill="auto"/>
          </w:tcPr>
          <w:p w:rsidR="00087F7B" w:rsidRPr="006F2491" w:rsidRDefault="00087F7B" w:rsidP="00087F7B">
            <w:pPr>
              <w:rPr>
                <w:sz w:val="28"/>
                <w:szCs w:val="28"/>
              </w:rPr>
            </w:pPr>
            <w:r w:rsidRPr="006F2491">
              <w:rPr>
                <w:sz w:val="20"/>
                <w:szCs w:val="20"/>
              </w:rPr>
              <w:t>2232,7</w:t>
            </w:r>
          </w:p>
        </w:tc>
        <w:tc>
          <w:tcPr>
            <w:tcW w:w="566" w:type="dxa"/>
            <w:shd w:val="clear" w:color="auto" w:fill="auto"/>
            <w:noWrap/>
          </w:tcPr>
          <w:p w:rsidR="00087F7B" w:rsidRPr="006F2491" w:rsidRDefault="00087F7B" w:rsidP="00087F7B">
            <w:pPr>
              <w:rPr>
                <w:sz w:val="20"/>
                <w:szCs w:val="20"/>
              </w:rPr>
            </w:pPr>
            <w:r w:rsidRPr="006F2491">
              <w:rPr>
                <w:sz w:val="20"/>
                <w:szCs w:val="20"/>
              </w:rPr>
              <w:t>-</w:t>
            </w:r>
          </w:p>
        </w:tc>
        <w:tc>
          <w:tcPr>
            <w:tcW w:w="3243" w:type="dxa"/>
            <w:vMerge/>
            <w:shd w:val="clear" w:color="auto" w:fill="auto"/>
            <w:noWrap/>
          </w:tcPr>
          <w:p w:rsidR="00087F7B" w:rsidRPr="006F2491" w:rsidRDefault="00087F7B" w:rsidP="00087F7B">
            <w:pPr>
              <w:rPr>
                <w:sz w:val="20"/>
                <w:szCs w:val="20"/>
              </w:rPr>
            </w:pPr>
          </w:p>
        </w:tc>
      </w:tr>
      <w:tr w:rsidR="00087F7B" w:rsidRPr="006F2491" w:rsidTr="00EA2A8D">
        <w:trPr>
          <w:trHeight w:val="1185"/>
        </w:trPr>
        <w:tc>
          <w:tcPr>
            <w:tcW w:w="2163" w:type="dxa"/>
            <w:shd w:val="clear" w:color="auto" w:fill="auto"/>
          </w:tcPr>
          <w:p w:rsidR="00087F7B" w:rsidRPr="006F2491" w:rsidRDefault="00087F7B" w:rsidP="00087F7B">
            <w:pPr>
              <w:rPr>
                <w:sz w:val="20"/>
                <w:szCs w:val="20"/>
              </w:rPr>
            </w:pPr>
            <w:r w:rsidRPr="006F2491">
              <w:rPr>
                <w:sz w:val="20"/>
                <w:szCs w:val="20"/>
              </w:rPr>
              <w:t>Прочая закупка товаров, работ и услуг для государственных нужд</w:t>
            </w:r>
          </w:p>
        </w:tc>
        <w:tc>
          <w:tcPr>
            <w:tcW w:w="0" w:type="auto"/>
            <w:shd w:val="clear" w:color="auto" w:fill="auto"/>
          </w:tcPr>
          <w:p w:rsidR="00087F7B" w:rsidRPr="006F2491" w:rsidRDefault="00087F7B" w:rsidP="00087F7B">
            <w:pPr>
              <w:jc w:val="center"/>
              <w:rPr>
                <w:sz w:val="28"/>
                <w:szCs w:val="28"/>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11</w:t>
            </w:r>
          </w:p>
        </w:tc>
        <w:tc>
          <w:tcPr>
            <w:tcW w:w="0" w:type="auto"/>
            <w:shd w:val="clear" w:color="auto" w:fill="auto"/>
            <w:noWrap/>
          </w:tcPr>
          <w:p w:rsidR="00087F7B" w:rsidRPr="006F2491" w:rsidRDefault="00087F7B" w:rsidP="00087F7B">
            <w:pPr>
              <w:jc w:val="center"/>
              <w:rPr>
                <w:sz w:val="28"/>
                <w:szCs w:val="28"/>
              </w:rPr>
            </w:pPr>
            <w:r w:rsidRPr="006F2491">
              <w:rPr>
                <w:sz w:val="20"/>
                <w:szCs w:val="20"/>
              </w:rPr>
              <w:t>01</w:t>
            </w:r>
          </w:p>
        </w:tc>
        <w:tc>
          <w:tcPr>
            <w:tcW w:w="0" w:type="auto"/>
            <w:shd w:val="clear" w:color="auto" w:fill="auto"/>
          </w:tcPr>
          <w:p w:rsidR="00087F7B" w:rsidRPr="006F2491" w:rsidRDefault="00087F7B" w:rsidP="00087F7B">
            <w:pPr>
              <w:jc w:val="center"/>
              <w:rPr>
                <w:sz w:val="28"/>
                <w:szCs w:val="28"/>
              </w:rPr>
            </w:pPr>
            <w:r w:rsidRPr="006F2491">
              <w:rPr>
                <w:sz w:val="20"/>
                <w:szCs w:val="20"/>
              </w:rPr>
              <w:t>4829900</w:t>
            </w:r>
          </w:p>
        </w:tc>
        <w:tc>
          <w:tcPr>
            <w:tcW w:w="0" w:type="auto"/>
            <w:shd w:val="clear" w:color="auto" w:fill="auto"/>
          </w:tcPr>
          <w:p w:rsidR="00087F7B" w:rsidRPr="006F2491" w:rsidRDefault="00087F7B" w:rsidP="00087F7B">
            <w:pPr>
              <w:jc w:val="center"/>
              <w:rPr>
                <w:sz w:val="28"/>
                <w:szCs w:val="28"/>
              </w:rPr>
            </w:pPr>
            <w:r w:rsidRPr="006F2491">
              <w:rPr>
                <w:sz w:val="20"/>
                <w:szCs w:val="20"/>
              </w:rPr>
              <w:t>244</w:t>
            </w:r>
          </w:p>
        </w:tc>
        <w:tc>
          <w:tcPr>
            <w:tcW w:w="0" w:type="auto"/>
            <w:shd w:val="clear" w:color="auto" w:fill="auto"/>
          </w:tcPr>
          <w:p w:rsidR="00087F7B" w:rsidRPr="006F2491" w:rsidRDefault="00087F7B" w:rsidP="00087F7B">
            <w:pPr>
              <w:jc w:val="center"/>
              <w:rPr>
                <w:sz w:val="28"/>
                <w:szCs w:val="28"/>
              </w:rPr>
            </w:pPr>
            <w:r w:rsidRPr="006F2491">
              <w:rPr>
                <w:sz w:val="20"/>
                <w:szCs w:val="20"/>
              </w:rPr>
              <w:t>10673,1</w:t>
            </w:r>
          </w:p>
        </w:tc>
        <w:tc>
          <w:tcPr>
            <w:tcW w:w="0" w:type="auto"/>
            <w:shd w:val="clear" w:color="auto" w:fill="auto"/>
          </w:tcPr>
          <w:p w:rsidR="00087F7B" w:rsidRPr="006F2491" w:rsidRDefault="00087F7B" w:rsidP="00087F7B">
            <w:pPr>
              <w:jc w:val="center"/>
              <w:rPr>
                <w:sz w:val="20"/>
                <w:szCs w:val="20"/>
              </w:rPr>
            </w:pPr>
            <w:r w:rsidRPr="006F2491">
              <w:rPr>
                <w:sz w:val="20"/>
                <w:szCs w:val="20"/>
              </w:rPr>
              <w:t>10673,1</w:t>
            </w:r>
          </w:p>
        </w:tc>
        <w:tc>
          <w:tcPr>
            <w:tcW w:w="0" w:type="auto"/>
            <w:shd w:val="clear" w:color="auto" w:fill="auto"/>
            <w:noWrap/>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12253,5</w:t>
            </w:r>
          </w:p>
        </w:tc>
        <w:tc>
          <w:tcPr>
            <w:tcW w:w="0" w:type="auto"/>
            <w:shd w:val="clear" w:color="auto" w:fill="auto"/>
          </w:tcPr>
          <w:p w:rsidR="00087F7B" w:rsidRPr="006F2491" w:rsidRDefault="00087F7B" w:rsidP="00087F7B">
            <w:pPr>
              <w:jc w:val="center"/>
              <w:rPr>
                <w:sz w:val="20"/>
                <w:szCs w:val="20"/>
              </w:rPr>
            </w:pPr>
            <w:r w:rsidRPr="006F2491">
              <w:rPr>
                <w:sz w:val="20"/>
                <w:szCs w:val="20"/>
              </w:rPr>
              <w:t>12253,5</w:t>
            </w:r>
          </w:p>
        </w:tc>
        <w:tc>
          <w:tcPr>
            <w:tcW w:w="0" w:type="auto"/>
            <w:shd w:val="clear" w:color="auto" w:fill="auto"/>
            <w:noWrap/>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1580,4</w:t>
            </w:r>
          </w:p>
        </w:tc>
        <w:tc>
          <w:tcPr>
            <w:tcW w:w="0" w:type="auto"/>
            <w:shd w:val="clear" w:color="auto" w:fill="auto"/>
          </w:tcPr>
          <w:p w:rsidR="00087F7B" w:rsidRPr="006F2491" w:rsidRDefault="00087F7B" w:rsidP="00087F7B">
            <w:pPr>
              <w:rPr>
                <w:sz w:val="20"/>
                <w:szCs w:val="20"/>
              </w:rPr>
            </w:pPr>
            <w:r w:rsidRPr="006F2491">
              <w:rPr>
                <w:sz w:val="20"/>
                <w:szCs w:val="20"/>
              </w:rPr>
              <w:t>1580,4</w:t>
            </w:r>
          </w:p>
        </w:tc>
        <w:tc>
          <w:tcPr>
            <w:tcW w:w="566" w:type="dxa"/>
            <w:shd w:val="clear" w:color="auto" w:fill="auto"/>
            <w:noWrap/>
          </w:tcPr>
          <w:p w:rsidR="00087F7B" w:rsidRPr="006F2491" w:rsidRDefault="00087F7B" w:rsidP="00087F7B">
            <w:pPr>
              <w:rPr>
                <w:sz w:val="20"/>
                <w:szCs w:val="20"/>
              </w:rPr>
            </w:pPr>
          </w:p>
        </w:tc>
        <w:tc>
          <w:tcPr>
            <w:tcW w:w="3243" w:type="dxa"/>
            <w:vMerge/>
            <w:shd w:val="clear" w:color="auto" w:fill="auto"/>
            <w:noWrap/>
          </w:tcPr>
          <w:p w:rsidR="00087F7B" w:rsidRPr="006F2491" w:rsidRDefault="00087F7B" w:rsidP="00087F7B">
            <w:pPr>
              <w:rPr>
                <w:sz w:val="20"/>
                <w:szCs w:val="20"/>
              </w:rPr>
            </w:pPr>
          </w:p>
        </w:tc>
      </w:tr>
      <w:tr w:rsidR="00087F7B" w:rsidRPr="006F2491" w:rsidTr="00EA2A8D">
        <w:trPr>
          <w:trHeight w:val="1545"/>
        </w:trPr>
        <w:tc>
          <w:tcPr>
            <w:tcW w:w="2163" w:type="dxa"/>
            <w:shd w:val="clear" w:color="auto" w:fill="auto"/>
          </w:tcPr>
          <w:p w:rsidR="00087F7B" w:rsidRPr="006F2491" w:rsidRDefault="00087F7B" w:rsidP="00087F7B">
            <w:pPr>
              <w:rPr>
                <w:sz w:val="20"/>
                <w:szCs w:val="20"/>
              </w:rPr>
            </w:pPr>
            <w:r w:rsidRPr="006F2491">
              <w:rPr>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0" w:type="auto"/>
            <w:shd w:val="clear" w:color="auto" w:fill="auto"/>
          </w:tcPr>
          <w:p w:rsidR="00087F7B" w:rsidRPr="006F2491" w:rsidRDefault="00087F7B" w:rsidP="00087F7B">
            <w:pPr>
              <w:jc w:val="center"/>
              <w:rPr>
                <w:sz w:val="28"/>
                <w:szCs w:val="28"/>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11</w:t>
            </w:r>
          </w:p>
        </w:tc>
        <w:tc>
          <w:tcPr>
            <w:tcW w:w="0" w:type="auto"/>
            <w:shd w:val="clear" w:color="auto" w:fill="auto"/>
            <w:noWrap/>
          </w:tcPr>
          <w:p w:rsidR="00087F7B" w:rsidRPr="006F2491" w:rsidRDefault="00087F7B" w:rsidP="00087F7B">
            <w:pPr>
              <w:jc w:val="center"/>
              <w:rPr>
                <w:sz w:val="28"/>
                <w:szCs w:val="28"/>
              </w:rPr>
            </w:pPr>
            <w:r w:rsidRPr="006F2491">
              <w:rPr>
                <w:sz w:val="20"/>
                <w:szCs w:val="20"/>
              </w:rPr>
              <w:t>01</w:t>
            </w:r>
          </w:p>
        </w:tc>
        <w:tc>
          <w:tcPr>
            <w:tcW w:w="0" w:type="auto"/>
            <w:shd w:val="clear" w:color="auto" w:fill="auto"/>
          </w:tcPr>
          <w:p w:rsidR="00087F7B" w:rsidRPr="006F2491" w:rsidRDefault="00087F7B" w:rsidP="00087F7B">
            <w:pPr>
              <w:jc w:val="center"/>
              <w:rPr>
                <w:sz w:val="28"/>
                <w:szCs w:val="28"/>
              </w:rPr>
            </w:pPr>
            <w:r w:rsidRPr="006F2491">
              <w:rPr>
                <w:sz w:val="20"/>
                <w:szCs w:val="20"/>
              </w:rPr>
              <w:t>4829900</w:t>
            </w:r>
          </w:p>
        </w:tc>
        <w:tc>
          <w:tcPr>
            <w:tcW w:w="0" w:type="auto"/>
            <w:shd w:val="clear" w:color="auto" w:fill="auto"/>
          </w:tcPr>
          <w:p w:rsidR="00087F7B" w:rsidRPr="006F2491" w:rsidRDefault="00087F7B" w:rsidP="00087F7B">
            <w:pPr>
              <w:jc w:val="center"/>
              <w:rPr>
                <w:sz w:val="28"/>
                <w:szCs w:val="28"/>
              </w:rPr>
            </w:pPr>
            <w:r w:rsidRPr="006F2491">
              <w:rPr>
                <w:sz w:val="20"/>
                <w:szCs w:val="20"/>
              </w:rPr>
              <w:t>611</w:t>
            </w:r>
          </w:p>
        </w:tc>
        <w:tc>
          <w:tcPr>
            <w:tcW w:w="0" w:type="auto"/>
            <w:shd w:val="clear" w:color="auto" w:fill="auto"/>
          </w:tcPr>
          <w:p w:rsidR="00087F7B" w:rsidRPr="006F2491" w:rsidRDefault="00087F7B" w:rsidP="00087F7B">
            <w:pPr>
              <w:jc w:val="center"/>
              <w:rPr>
                <w:sz w:val="28"/>
                <w:szCs w:val="28"/>
              </w:rPr>
            </w:pPr>
            <w:r w:rsidRPr="006F2491">
              <w:rPr>
                <w:sz w:val="20"/>
                <w:szCs w:val="20"/>
              </w:rPr>
              <w:t>34764,2</w:t>
            </w:r>
          </w:p>
        </w:tc>
        <w:tc>
          <w:tcPr>
            <w:tcW w:w="0" w:type="auto"/>
            <w:shd w:val="clear" w:color="auto" w:fill="auto"/>
          </w:tcPr>
          <w:p w:rsidR="00087F7B" w:rsidRPr="006F2491" w:rsidRDefault="00087F7B" w:rsidP="00087F7B">
            <w:pPr>
              <w:jc w:val="center"/>
              <w:rPr>
                <w:sz w:val="28"/>
                <w:szCs w:val="28"/>
              </w:rPr>
            </w:pPr>
            <w:r w:rsidRPr="006F2491">
              <w:rPr>
                <w:sz w:val="20"/>
                <w:szCs w:val="20"/>
              </w:rPr>
              <w:t>34764,2</w:t>
            </w:r>
          </w:p>
        </w:tc>
        <w:tc>
          <w:tcPr>
            <w:tcW w:w="0" w:type="auto"/>
            <w:shd w:val="clear" w:color="auto" w:fill="auto"/>
            <w:noWrap/>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34514,0</w:t>
            </w:r>
          </w:p>
        </w:tc>
        <w:tc>
          <w:tcPr>
            <w:tcW w:w="0" w:type="auto"/>
            <w:shd w:val="clear" w:color="auto" w:fill="auto"/>
          </w:tcPr>
          <w:p w:rsidR="00087F7B" w:rsidRPr="006F2491" w:rsidRDefault="00087F7B" w:rsidP="00087F7B">
            <w:pPr>
              <w:jc w:val="center"/>
              <w:rPr>
                <w:sz w:val="28"/>
                <w:szCs w:val="28"/>
              </w:rPr>
            </w:pPr>
            <w:r w:rsidRPr="006F2491">
              <w:rPr>
                <w:sz w:val="20"/>
                <w:szCs w:val="20"/>
              </w:rPr>
              <w:t>34514,0</w:t>
            </w:r>
          </w:p>
        </w:tc>
        <w:tc>
          <w:tcPr>
            <w:tcW w:w="0" w:type="auto"/>
            <w:shd w:val="clear" w:color="auto" w:fill="auto"/>
            <w:noWrap/>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-250,2</w:t>
            </w:r>
          </w:p>
        </w:tc>
        <w:tc>
          <w:tcPr>
            <w:tcW w:w="0" w:type="auto"/>
            <w:shd w:val="clear" w:color="auto" w:fill="auto"/>
          </w:tcPr>
          <w:p w:rsidR="00087F7B" w:rsidRPr="006F2491" w:rsidRDefault="00087F7B" w:rsidP="00087F7B">
            <w:pPr>
              <w:rPr>
                <w:sz w:val="28"/>
                <w:szCs w:val="28"/>
              </w:rPr>
            </w:pPr>
            <w:r w:rsidRPr="006F2491">
              <w:rPr>
                <w:sz w:val="20"/>
                <w:szCs w:val="20"/>
              </w:rPr>
              <w:t>-250,2</w:t>
            </w:r>
          </w:p>
        </w:tc>
        <w:tc>
          <w:tcPr>
            <w:tcW w:w="566" w:type="dxa"/>
            <w:shd w:val="clear" w:color="auto" w:fill="auto"/>
            <w:noWrap/>
          </w:tcPr>
          <w:p w:rsidR="00087F7B" w:rsidRPr="006F2491" w:rsidRDefault="00087F7B" w:rsidP="00087F7B">
            <w:pPr>
              <w:rPr>
                <w:sz w:val="20"/>
                <w:szCs w:val="20"/>
              </w:rPr>
            </w:pPr>
            <w:r w:rsidRPr="006F2491">
              <w:rPr>
                <w:sz w:val="20"/>
                <w:szCs w:val="20"/>
              </w:rPr>
              <w:t>-</w:t>
            </w:r>
          </w:p>
        </w:tc>
        <w:tc>
          <w:tcPr>
            <w:tcW w:w="3243" w:type="dxa"/>
            <w:vMerge/>
            <w:shd w:val="clear" w:color="auto" w:fill="auto"/>
            <w:noWrap/>
          </w:tcPr>
          <w:p w:rsidR="00087F7B" w:rsidRPr="006F2491" w:rsidRDefault="00087F7B" w:rsidP="00087F7B">
            <w:pPr>
              <w:rPr>
                <w:sz w:val="20"/>
                <w:szCs w:val="20"/>
              </w:rPr>
            </w:pPr>
          </w:p>
        </w:tc>
      </w:tr>
      <w:tr w:rsidR="00087F7B" w:rsidRPr="006F2491" w:rsidTr="00EA2A8D">
        <w:trPr>
          <w:trHeight w:val="840"/>
        </w:trPr>
        <w:tc>
          <w:tcPr>
            <w:tcW w:w="2163" w:type="dxa"/>
            <w:shd w:val="clear" w:color="auto" w:fill="auto"/>
          </w:tcPr>
          <w:p w:rsidR="00087F7B" w:rsidRPr="006F2491" w:rsidRDefault="00087F7B" w:rsidP="00087F7B">
            <w:pPr>
              <w:rPr>
                <w:sz w:val="20"/>
                <w:szCs w:val="20"/>
              </w:rPr>
            </w:pPr>
            <w:r w:rsidRPr="006F2491">
              <w:rPr>
                <w:sz w:val="20"/>
                <w:szCs w:val="20"/>
              </w:rPr>
              <w:t>Субсидии бюджетным учреждениям на иные цели</w:t>
            </w:r>
          </w:p>
        </w:tc>
        <w:tc>
          <w:tcPr>
            <w:tcW w:w="0" w:type="auto"/>
            <w:shd w:val="clear" w:color="auto" w:fill="auto"/>
          </w:tcPr>
          <w:p w:rsidR="00087F7B" w:rsidRPr="006F2491" w:rsidRDefault="00087F7B" w:rsidP="00087F7B">
            <w:pPr>
              <w:jc w:val="center"/>
              <w:rPr>
                <w:sz w:val="28"/>
                <w:szCs w:val="28"/>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11</w:t>
            </w:r>
          </w:p>
        </w:tc>
        <w:tc>
          <w:tcPr>
            <w:tcW w:w="0" w:type="auto"/>
            <w:shd w:val="clear" w:color="auto" w:fill="auto"/>
            <w:noWrap/>
          </w:tcPr>
          <w:p w:rsidR="00087F7B" w:rsidRPr="006F2491" w:rsidRDefault="00087F7B" w:rsidP="00087F7B">
            <w:pPr>
              <w:jc w:val="center"/>
              <w:rPr>
                <w:sz w:val="28"/>
                <w:szCs w:val="28"/>
              </w:rPr>
            </w:pPr>
            <w:r w:rsidRPr="006F2491">
              <w:rPr>
                <w:sz w:val="20"/>
                <w:szCs w:val="20"/>
              </w:rPr>
              <w:t>01</w:t>
            </w:r>
          </w:p>
        </w:tc>
        <w:tc>
          <w:tcPr>
            <w:tcW w:w="0" w:type="auto"/>
            <w:shd w:val="clear" w:color="auto" w:fill="auto"/>
          </w:tcPr>
          <w:p w:rsidR="00087F7B" w:rsidRPr="006F2491" w:rsidRDefault="00087F7B" w:rsidP="00087F7B">
            <w:pPr>
              <w:jc w:val="center"/>
              <w:rPr>
                <w:sz w:val="28"/>
                <w:szCs w:val="28"/>
              </w:rPr>
            </w:pPr>
            <w:r w:rsidRPr="006F2491">
              <w:rPr>
                <w:sz w:val="20"/>
                <w:szCs w:val="20"/>
              </w:rPr>
              <w:t>4829900</w:t>
            </w:r>
          </w:p>
        </w:tc>
        <w:tc>
          <w:tcPr>
            <w:tcW w:w="0" w:type="auto"/>
            <w:shd w:val="clear" w:color="auto" w:fill="auto"/>
          </w:tcPr>
          <w:p w:rsidR="00087F7B" w:rsidRPr="006F2491" w:rsidRDefault="00087F7B" w:rsidP="00087F7B">
            <w:pPr>
              <w:jc w:val="center"/>
              <w:rPr>
                <w:sz w:val="28"/>
                <w:szCs w:val="28"/>
              </w:rPr>
            </w:pPr>
            <w:r w:rsidRPr="006F2491">
              <w:rPr>
                <w:sz w:val="20"/>
                <w:szCs w:val="20"/>
              </w:rPr>
              <w:t>612</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noWrap/>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902,5</w:t>
            </w:r>
          </w:p>
        </w:tc>
        <w:tc>
          <w:tcPr>
            <w:tcW w:w="0" w:type="auto"/>
            <w:shd w:val="clear" w:color="auto" w:fill="auto"/>
          </w:tcPr>
          <w:p w:rsidR="00087F7B" w:rsidRPr="006F2491" w:rsidRDefault="00087F7B" w:rsidP="00087F7B">
            <w:pPr>
              <w:jc w:val="center"/>
              <w:rPr>
                <w:sz w:val="20"/>
                <w:szCs w:val="20"/>
              </w:rPr>
            </w:pPr>
            <w:r w:rsidRPr="006F2491">
              <w:rPr>
                <w:sz w:val="20"/>
                <w:szCs w:val="20"/>
              </w:rPr>
              <w:t>902,5</w:t>
            </w:r>
          </w:p>
        </w:tc>
        <w:tc>
          <w:tcPr>
            <w:tcW w:w="0" w:type="auto"/>
            <w:shd w:val="clear" w:color="auto" w:fill="auto"/>
            <w:noWrap/>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902,5</w:t>
            </w:r>
          </w:p>
        </w:tc>
        <w:tc>
          <w:tcPr>
            <w:tcW w:w="0" w:type="auto"/>
            <w:shd w:val="clear" w:color="auto" w:fill="auto"/>
          </w:tcPr>
          <w:p w:rsidR="00087F7B" w:rsidRPr="006F2491" w:rsidRDefault="00087F7B" w:rsidP="00087F7B">
            <w:pPr>
              <w:rPr>
                <w:sz w:val="20"/>
                <w:szCs w:val="20"/>
              </w:rPr>
            </w:pPr>
            <w:r w:rsidRPr="006F2491">
              <w:rPr>
                <w:sz w:val="20"/>
                <w:szCs w:val="20"/>
              </w:rPr>
              <w:t>902,5</w:t>
            </w:r>
          </w:p>
        </w:tc>
        <w:tc>
          <w:tcPr>
            <w:tcW w:w="566" w:type="dxa"/>
            <w:shd w:val="clear" w:color="auto" w:fill="auto"/>
            <w:noWrap/>
          </w:tcPr>
          <w:p w:rsidR="00087F7B" w:rsidRPr="006F2491" w:rsidRDefault="00087F7B" w:rsidP="00087F7B">
            <w:pPr>
              <w:rPr>
                <w:sz w:val="20"/>
                <w:szCs w:val="20"/>
              </w:rPr>
            </w:pPr>
          </w:p>
        </w:tc>
        <w:tc>
          <w:tcPr>
            <w:tcW w:w="3243" w:type="dxa"/>
            <w:vMerge/>
            <w:shd w:val="clear" w:color="auto" w:fill="auto"/>
            <w:noWrap/>
          </w:tcPr>
          <w:p w:rsidR="00087F7B" w:rsidRPr="006F2491" w:rsidRDefault="00087F7B" w:rsidP="00087F7B">
            <w:pPr>
              <w:rPr>
                <w:sz w:val="20"/>
                <w:szCs w:val="20"/>
              </w:rPr>
            </w:pPr>
          </w:p>
        </w:tc>
      </w:tr>
      <w:tr w:rsidR="00087F7B" w:rsidRPr="006F2491" w:rsidTr="00EA2A8D">
        <w:trPr>
          <w:trHeight w:val="1260"/>
        </w:trPr>
        <w:tc>
          <w:tcPr>
            <w:tcW w:w="2163" w:type="dxa"/>
            <w:shd w:val="clear" w:color="auto" w:fill="auto"/>
          </w:tcPr>
          <w:p w:rsidR="00087F7B" w:rsidRPr="006F2491" w:rsidRDefault="00087F7B" w:rsidP="00087F7B">
            <w:pPr>
              <w:rPr>
                <w:sz w:val="20"/>
                <w:szCs w:val="20"/>
              </w:rPr>
            </w:pPr>
            <w:r w:rsidRPr="006F2491">
              <w:rPr>
                <w:sz w:val="20"/>
                <w:szCs w:val="20"/>
              </w:rPr>
              <w:t>Программа "Развитие физической культуры и спорта  в Ханты-Мансийском автономном округе - Югре" на 2011 - 2013 годы</w:t>
            </w:r>
          </w:p>
        </w:tc>
        <w:tc>
          <w:tcPr>
            <w:tcW w:w="0" w:type="auto"/>
            <w:shd w:val="clear" w:color="auto" w:fill="auto"/>
          </w:tcPr>
          <w:p w:rsidR="00087F7B" w:rsidRPr="006F2491" w:rsidRDefault="00087F7B" w:rsidP="00087F7B">
            <w:pPr>
              <w:jc w:val="center"/>
              <w:rPr>
                <w:sz w:val="28"/>
                <w:szCs w:val="28"/>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11</w:t>
            </w:r>
          </w:p>
        </w:tc>
        <w:tc>
          <w:tcPr>
            <w:tcW w:w="0" w:type="auto"/>
            <w:shd w:val="clear" w:color="auto" w:fill="auto"/>
            <w:noWrap/>
          </w:tcPr>
          <w:p w:rsidR="00087F7B" w:rsidRPr="006F2491" w:rsidRDefault="00087F7B" w:rsidP="00087F7B">
            <w:pPr>
              <w:jc w:val="center"/>
              <w:rPr>
                <w:sz w:val="28"/>
                <w:szCs w:val="28"/>
              </w:rPr>
            </w:pPr>
            <w:r w:rsidRPr="006F2491">
              <w:rPr>
                <w:sz w:val="20"/>
                <w:szCs w:val="20"/>
              </w:rPr>
              <w:t>01</w:t>
            </w:r>
          </w:p>
        </w:tc>
        <w:tc>
          <w:tcPr>
            <w:tcW w:w="0" w:type="auto"/>
            <w:shd w:val="clear" w:color="auto" w:fill="auto"/>
          </w:tcPr>
          <w:p w:rsidR="00087F7B" w:rsidRPr="006F2491" w:rsidRDefault="00087F7B" w:rsidP="00087F7B">
            <w:pPr>
              <w:jc w:val="center"/>
              <w:rPr>
                <w:sz w:val="20"/>
                <w:szCs w:val="20"/>
              </w:rPr>
            </w:pPr>
            <w:r w:rsidRPr="006F2491">
              <w:rPr>
                <w:sz w:val="20"/>
                <w:szCs w:val="20"/>
              </w:rPr>
              <w:t>5223500</w:t>
            </w:r>
          </w:p>
        </w:tc>
        <w:tc>
          <w:tcPr>
            <w:tcW w:w="0" w:type="auto"/>
            <w:shd w:val="clear" w:color="auto" w:fill="auto"/>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noWrap/>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90,0</w:t>
            </w:r>
          </w:p>
        </w:tc>
        <w:tc>
          <w:tcPr>
            <w:tcW w:w="0" w:type="auto"/>
            <w:shd w:val="clear" w:color="auto" w:fill="auto"/>
          </w:tcPr>
          <w:p w:rsidR="00087F7B" w:rsidRPr="006F2491" w:rsidRDefault="00087F7B" w:rsidP="00087F7B">
            <w:pPr>
              <w:jc w:val="center"/>
              <w:rPr>
                <w:sz w:val="28"/>
                <w:szCs w:val="28"/>
              </w:rPr>
            </w:pPr>
            <w:r w:rsidRPr="006F2491">
              <w:rPr>
                <w:sz w:val="20"/>
                <w:szCs w:val="20"/>
              </w:rPr>
              <w:t>90,0</w:t>
            </w:r>
          </w:p>
        </w:tc>
        <w:tc>
          <w:tcPr>
            <w:tcW w:w="0" w:type="auto"/>
            <w:shd w:val="clear" w:color="auto" w:fill="auto"/>
            <w:noWrap/>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90,0</w:t>
            </w:r>
          </w:p>
        </w:tc>
        <w:tc>
          <w:tcPr>
            <w:tcW w:w="0" w:type="auto"/>
            <w:shd w:val="clear" w:color="auto" w:fill="auto"/>
          </w:tcPr>
          <w:p w:rsidR="00087F7B" w:rsidRPr="006F2491" w:rsidRDefault="00087F7B" w:rsidP="00087F7B">
            <w:pPr>
              <w:rPr>
                <w:sz w:val="28"/>
                <w:szCs w:val="28"/>
              </w:rPr>
            </w:pPr>
            <w:r w:rsidRPr="006F2491">
              <w:rPr>
                <w:sz w:val="20"/>
                <w:szCs w:val="20"/>
              </w:rPr>
              <w:t>90,0</w:t>
            </w:r>
          </w:p>
        </w:tc>
        <w:tc>
          <w:tcPr>
            <w:tcW w:w="566" w:type="dxa"/>
            <w:shd w:val="clear" w:color="auto" w:fill="auto"/>
            <w:noWrap/>
          </w:tcPr>
          <w:p w:rsidR="00087F7B" w:rsidRPr="006F2491" w:rsidRDefault="00087F7B" w:rsidP="00087F7B">
            <w:pPr>
              <w:rPr>
                <w:sz w:val="20"/>
                <w:szCs w:val="20"/>
              </w:rPr>
            </w:pPr>
            <w:r w:rsidRPr="006F2491">
              <w:rPr>
                <w:sz w:val="20"/>
                <w:szCs w:val="20"/>
              </w:rPr>
              <w:t>-</w:t>
            </w:r>
          </w:p>
        </w:tc>
        <w:tc>
          <w:tcPr>
            <w:tcW w:w="3243" w:type="dxa"/>
            <w:vMerge/>
            <w:shd w:val="clear" w:color="auto" w:fill="auto"/>
            <w:noWrap/>
          </w:tcPr>
          <w:p w:rsidR="00087F7B" w:rsidRPr="006F2491" w:rsidRDefault="00087F7B" w:rsidP="00087F7B">
            <w:pPr>
              <w:rPr>
                <w:sz w:val="20"/>
                <w:szCs w:val="20"/>
              </w:rPr>
            </w:pPr>
          </w:p>
        </w:tc>
      </w:tr>
      <w:tr w:rsidR="00087F7B" w:rsidRPr="006F2491" w:rsidTr="00EA2A8D">
        <w:trPr>
          <w:trHeight w:val="945"/>
        </w:trPr>
        <w:tc>
          <w:tcPr>
            <w:tcW w:w="2163" w:type="dxa"/>
            <w:shd w:val="clear" w:color="auto" w:fill="auto"/>
          </w:tcPr>
          <w:p w:rsidR="00087F7B" w:rsidRPr="006F2491" w:rsidRDefault="00087F7B" w:rsidP="00087F7B">
            <w:pPr>
              <w:rPr>
                <w:sz w:val="20"/>
                <w:szCs w:val="20"/>
              </w:rPr>
            </w:pPr>
            <w:r w:rsidRPr="006F2491">
              <w:rPr>
                <w:sz w:val="20"/>
                <w:szCs w:val="20"/>
              </w:rPr>
              <w:t>Субсидии бюджетным учреждениям на иные цели</w:t>
            </w:r>
          </w:p>
        </w:tc>
        <w:tc>
          <w:tcPr>
            <w:tcW w:w="0" w:type="auto"/>
            <w:shd w:val="clear" w:color="auto" w:fill="auto"/>
          </w:tcPr>
          <w:p w:rsidR="00087F7B" w:rsidRPr="006F2491" w:rsidRDefault="00087F7B" w:rsidP="00087F7B">
            <w:pPr>
              <w:jc w:val="center"/>
              <w:rPr>
                <w:sz w:val="28"/>
                <w:szCs w:val="28"/>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11</w:t>
            </w:r>
          </w:p>
        </w:tc>
        <w:tc>
          <w:tcPr>
            <w:tcW w:w="0" w:type="auto"/>
            <w:shd w:val="clear" w:color="auto" w:fill="auto"/>
            <w:noWrap/>
          </w:tcPr>
          <w:p w:rsidR="00087F7B" w:rsidRPr="006F2491" w:rsidRDefault="00087F7B" w:rsidP="00087F7B">
            <w:pPr>
              <w:jc w:val="center"/>
              <w:rPr>
                <w:sz w:val="28"/>
                <w:szCs w:val="28"/>
              </w:rPr>
            </w:pPr>
            <w:r w:rsidRPr="006F2491">
              <w:rPr>
                <w:sz w:val="20"/>
                <w:szCs w:val="20"/>
              </w:rPr>
              <w:t>01</w:t>
            </w:r>
          </w:p>
        </w:tc>
        <w:tc>
          <w:tcPr>
            <w:tcW w:w="0" w:type="auto"/>
            <w:shd w:val="clear" w:color="auto" w:fill="auto"/>
          </w:tcPr>
          <w:p w:rsidR="00087F7B" w:rsidRPr="006F2491" w:rsidRDefault="00087F7B" w:rsidP="00087F7B">
            <w:pPr>
              <w:jc w:val="center"/>
              <w:rPr>
                <w:sz w:val="28"/>
                <w:szCs w:val="28"/>
              </w:rPr>
            </w:pPr>
            <w:r w:rsidRPr="006F2491">
              <w:rPr>
                <w:sz w:val="20"/>
                <w:szCs w:val="20"/>
              </w:rPr>
              <w:t>5223500</w:t>
            </w:r>
          </w:p>
        </w:tc>
        <w:tc>
          <w:tcPr>
            <w:tcW w:w="0" w:type="auto"/>
            <w:shd w:val="clear" w:color="auto" w:fill="auto"/>
          </w:tcPr>
          <w:p w:rsidR="00087F7B" w:rsidRPr="006F2491" w:rsidRDefault="00087F7B" w:rsidP="00087F7B">
            <w:pPr>
              <w:jc w:val="center"/>
              <w:rPr>
                <w:sz w:val="28"/>
                <w:szCs w:val="28"/>
              </w:rPr>
            </w:pPr>
            <w:r w:rsidRPr="006F2491">
              <w:rPr>
                <w:sz w:val="20"/>
                <w:szCs w:val="20"/>
              </w:rPr>
              <w:t>612</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noWrap/>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90,0</w:t>
            </w:r>
          </w:p>
        </w:tc>
        <w:tc>
          <w:tcPr>
            <w:tcW w:w="0" w:type="auto"/>
            <w:shd w:val="clear" w:color="auto" w:fill="auto"/>
          </w:tcPr>
          <w:p w:rsidR="00087F7B" w:rsidRPr="006F2491" w:rsidRDefault="00087F7B" w:rsidP="00087F7B">
            <w:pPr>
              <w:jc w:val="center"/>
              <w:rPr>
                <w:sz w:val="28"/>
                <w:szCs w:val="28"/>
              </w:rPr>
            </w:pPr>
            <w:r w:rsidRPr="006F2491">
              <w:rPr>
                <w:sz w:val="20"/>
                <w:szCs w:val="20"/>
              </w:rPr>
              <w:t>90,0</w:t>
            </w:r>
          </w:p>
        </w:tc>
        <w:tc>
          <w:tcPr>
            <w:tcW w:w="0" w:type="auto"/>
            <w:shd w:val="clear" w:color="auto" w:fill="auto"/>
            <w:noWrap/>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90,0</w:t>
            </w:r>
          </w:p>
        </w:tc>
        <w:tc>
          <w:tcPr>
            <w:tcW w:w="0" w:type="auto"/>
            <w:shd w:val="clear" w:color="auto" w:fill="auto"/>
          </w:tcPr>
          <w:p w:rsidR="00087F7B" w:rsidRPr="006F2491" w:rsidRDefault="00087F7B" w:rsidP="00087F7B">
            <w:pPr>
              <w:rPr>
                <w:sz w:val="28"/>
                <w:szCs w:val="28"/>
              </w:rPr>
            </w:pPr>
            <w:r w:rsidRPr="006F2491">
              <w:rPr>
                <w:sz w:val="20"/>
                <w:szCs w:val="20"/>
              </w:rPr>
              <w:t>90,0</w:t>
            </w:r>
          </w:p>
        </w:tc>
        <w:tc>
          <w:tcPr>
            <w:tcW w:w="566" w:type="dxa"/>
            <w:shd w:val="clear" w:color="auto" w:fill="auto"/>
            <w:noWrap/>
          </w:tcPr>
          <w:p w:rsidR="00087F7B" w:rsidRPr="006F2491" w:rsidRDefault="00087F7B" w:rsidP="00087F7B">
            <w:pPr>
              <w:rPr>
                <w:sz w:val="20"/>
                <w:szCs w:val="20"/>
              </w:rPr>
            </w:pPr>
            <w:r w:rsidRPr="006F2491">
              <w:rPr>
                <w:sz w:val="20"/>
                <w:szCs w:val="20"/>
              </w:rPr>
              <w:t>-</w:t>
            </w:r>
          </w:p>
        </w:tc>
        <w:tc>
          <w:tcPr>
            <w:tcW w:w="3243" w:type="dxa"/>
            <w:vMerge/>
            <w:shd w:val="clear" w:color="auto" w:fill="auto"/>
            <w:noWrap/>
          </w:tcPr>
          <w:p w:rsidR="00087F7B" w:rsidRPr="006F2491" w:rsidRDefault="00087F7B" w:rsidP="00087F7B">
            <w:pPr>
              <w:rPr>
                <w:sz w:val="20"/>
                <w:szCs w:val="20"/>
              </w:rPr>
            </w:pPr>
          </w:p>
        </w:tc>
      </w:tr>
      <w:tr w:rsidR="00087F7B" w:rsidRPr="006F2491" w:rsidTr="00EA2A8D">
        <w:trPr>
          <w:trHeight w:val="660"/>
        </w:trPr>
        <w:tc>
          <w:tcPr>
            <w:tcW w:w="2163" w:type="dxa"/>
            <w:shd w:val="clear" w:color="auto" w:fill="auto"/>
          </w:tcPr>
          <w:p w:rsidR="00087F7B" w:rsidRPr="006F2491" w:rsidRDefault="00087F7B" w:rsidP="00087F7B">
            <w:pPr>
              <w:rPr>
                <w:sz w:val="20"/>
                <w:szCs w:val="20"/>
              </w:rPr>
            </w:pPr>
            <w:r w:rsidRPr="006F2491">
              <w:rPr>
                <w:sz w:val="20"/>
                <w:szCs w:val="20"/>
              </w:rPr>
              <w:t>Массовый спорт</w:t>
            </w:r>
          </w:p>
        </w:tc>
        <w:tc>
          <w:tcPr>
            <w:tcW w:w="0" w:type="auto"/>
            <w:shd w:val="clear" w:color="auto" w:fill="auto"/>
          </w:tcPr>
          <w:p w:rsidR="00087F7B" w:rsidRPr="006F2491" w:rsidRDefault="00087F7B" w:rsidP="00087F7B">
            <w:pPr>
              <w:jc w:val="center"/>
              <w:rPr>
                <w:sz w:val="28"/>
                <w:szCs w:val="28"/>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11</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02</w:t>
            </w:r>
          </w:p>
        </w:tc>
        <w:tc>
          <w:tcPr>
            <w:tcW w:w="0" w:type="auto"/>
            <w:shd w:val="clear" w:color="auto" w:fill="auto"/>
          </w:tcPr>
          <w:p w:rsidR="00087F7B" w:rsidRPr="006F2491" w:rsidRDefault="00087F7B" w:rsidP="00087F7B">
            <w:pPr>
              <w:jc w:val="center"/>
              <w:rPr>
                <w:sz w:val="20"/>
                <w:szCs w:val="20"/>
              </w:rPr>
            </w:pPr>
          </w:p>
        </w:tc>
        <w:tc>
          <w:tcPr>
            <w:tcW w:w="0" w:type="auto"/>
            <w:shd w:val="clear" w:color="auto" w:fill="auto"/>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noWrap/>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6704,1</w:t>
            </w:r>
          </w:p>
        </w:tc>
        <w:tc>
          <w:tcPr>
            <w:tcW w:w="0" w:type="auto"/>
            <w:shd w:val="clear" w:color="auto" w:fill="auto"/>
          </w:tcPr>
          <w:p w:rsidR="00087F7B" w:rsidRPr="006F2491" w:rsidRDefault="00087F7B" w:rsidP="00087F7B">
            <w:pPr>
              <w:jc w:val="center"/>
              <w:rPr>
                <w:sz w:val="20"/>
                <w:szCs w:val="20"/>
              </w:rPr>
            </w:pPr>
            <w:r w:rsidRPr="006F2491">
              <w:rPr>
                <w:sz w:val="20"/>
                <w:szCs w:val="20"/>
              </w:rPr>
              <w:t>6704,1</w:t>
            </w:r>
          </w:p>
        </w:tc>
        <w:tc>
          <w:tcPr>
            <w:tcW w:w="0" w:type="auto"/>
            <w:shd w:val="clear" w:color="auto" w:fill="auto"/>
            <w:noWrap/>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6704,1</w:t>
            </w:r>
          </w:p>
        </w:tc>
        <w:tc>
          <w:tcPr>
            <w:tcW w:w="0" w:type="auto"/>
            <w:shd w:val="clear" w:color="auto" w:fill="auto"/>
          </w:tcPr>
          <w:p w:rsidR="00087F7B" w:rsidRPr="006F2491" w:rsidRDefault="00087F7B" w:rsidP="00087F7B">
            <w:pPr>
              <w:rPr>
                <w:sz w:val="20"/>
                <w:szCs w:val="20"/>
              </w:rPr>
            </w:pPr>
            <w:r w:rsidRPr="006F2491">
              <w:rPr>
                <w:sz w:val="20"/>
                <w:szCs w:val="20"/>
              </w:rPr>
              <w:t>6704,1</w:t>
            </w:r>
          </w:p>
        </w:tc>
        <w:tc>
          <w:tcPr>
            <w:tcW w:w="566" w:type="dxa"/>
            <w:shd w:val="clear" w:color="auto" w:fill="auto"/>
            <w:noWrap/>
          </w:tcPr>
          <w:p w:rsidR="00087F7B" w:rsidRPr="006F2491" w:rsidRDefault="00087F7B" w:rsidP="00087F7B">
            <w:pPr>
              <w:rPr>
                <w:sz w:val="20"/>
                <w:szCs w:val="20"/>
              </w:rPr>
            </w:pPr>
          </w:p>
        </w:tc>
        <w:tc>
          <w:tcPr>
            <w:tcW w:w="3243" w:type="dxa"/>
            <w:vMerge w:val="restart"/>
            <w:shd w:val="clear" w:color="auto" w:fill="auto"/>
            <w:noWrap/>
          </w:tcPr>
          <w:p w:rsidR="00087F7B" w:rsidRPr="006F2491" w:rsidRDefault="00087F7B" w:rsidP="00087F7B">
            <w:pPr>
              <w:rPr>
                <w:sz w:val="20"/>
                <w:szCs w:val="20"/>
              </w:rPr>
            </w:pPr>
            <w:r w:rsidRPr="0073343A">
              <w:rPr>
                <w:sz w:val="20"/>
                <w:szCs w:val="20"/>
              </w:rPr>
              <w:t>в связи с внесением изменений в решение Совета депутатов поселения от 27.12.2012 № 262 «О бюджете городского поселения Лянтор на 2013 год и плановый период 2014 и 2015 годов» от 29.04.2013 № 287.(уточнение плановых назначений для обеспечение деятельности подведомственных учреждений на проведение капитального ремонта спортивной площадки  МУ «ЛУСС»</w:t>
            </w:r>
            <w:r>
              <w:rPr>
                <w:sz w:val="20"/>
                <w:szCs w:val="20"/>
              </w:rPr>
              <w:t xml:space="preserve"> </w:t>
            </w:r>
            <w:r w:rsidRPr="0073343A">
              <w:rPr>
                <w:sz w:val="20"/>
                <w:szCs w:val="20"/>
              </w:rPr>
              <w:t>в соответствии с уведомлением департамента Сургутского района.)</w:t>
            </w:r>
            <w:r w:rsidRPr="006F2491">
              <w:rPr>
                <w:sz w:val="20"/>
                <w:szCs w:val="20"/>
              </w:rPr>
              <w:t> </w:t>
            </w:r>
          </w:p>
          <w:p w:rsidR="00087F7B" w:rsidRPr="006F2491" w:rsidRDefault="00087F7B" w:rsidP="00087F7B">
            <w:pPr>
              <w:rPr>
                <w:sz w:val="20"/>
                <w:szCs w:val="20"/>
              </w:rPr>
            </w:pPr>
            <w:r w:rsidRPr="006F2491">
              <w:rPr>
                <w:sz w:val="20"/>
                <w:szCs w:val="20"/>
              </w:rPr>
              <w:t>  </w:t>
            </w:r>
          </w:p>
        </w:tc>
      </w:tr>
      <w:tr w:rsidR="00087F7B" w:rsidRPr="006F2491" w:rsidTr="00EA2A8D">
        <w:trPr>
          <w:trHeight w:val="900"/>
        </w:trPr>
        <w:tc>
          <w:tcPr>
            <w:tcW w:w="2163" w:type="dxa"/>
            <w:shd w:val="clear" w:color="auto" w:fill="auto"/>
          </w:tcPr>
          <w:p w:rsidR="00087F7B" w:rsidRPr="006F2491" w:rsidRDefault="00087F7B" w:rsidP="00087F7B">
            <w:pPr>
              <w:rPr>
                <w:sz w:val="20"/>
                <w:szCs w:val="20"/>
              </w:rPr>
            </w:pPr>
            <w:r w:rsidRPr="006F2491">
              <w:rPr>
                <w:sz w:val="20"/>
                <w:szCs w:val="20"/>
              </w:rPr>
              <w:t>Центры спортивной подготовки (сборные команды)</w:t>
            </w:r>
          </w:p>
        </w:tc>
        <w:tc>
          <w:tcPr>
            <w:tcW w:w="0" w:type="auto"/>
            <w:shd w:val="clear" w:color="auto" w:fill="auto"/>
          </w:tcPr>
          <w:p w:rsidR="00087F7B" w:rsidRPr="006F2491" w:rsidRDefault="00087F7B" w:rsidP="00087F7B">
            <w:pPr>
              <w:jc w:val="center"/>
              <w:rPr>
                <w:sz w:val="28"/>
                <w:szCs w:val="28"/>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11</w:t>
            </w:r>
          </w:p>
        </w:tc>
        <w:tc>
          <w:tcPr>
            <w:tcW w:w="0" w:type="auto"/>
            <w:shd w:val="clear" w:color="auto" w:fill="auto"/>
            <w:noWrap/>
          </w:tcPr>
          <w:p w:rsidR="00087F7B" w:rsidRPr="006F2491" w:rsidRDefault="00087F7B" w:rsidP="00087F7B">
            <w:pPr>
              <w:jc w:val="center"/>
              <w:rPr>
                <w:sz w:val="28"/>
                <w:szCs w:val="28"/>
              </w:rPr>
            </w:pPr>
            <w:r w:rsidRPr="006F2491">
              <w:rPr>
                <w:sz w:val="20"/>
                <w:szCs w:val="20"/>
              </w:rPr>
              <w:t>02</w:t>
            </w:r>
          </w:p>
        </w:tc>
        <w:tc>
          <w:tcPr>
            <w:tcW w:w="0" w:type="auto"/>
            <w:shd w:val="clear" w:color="auto" w:fill="auto"/>
          </w:tcPr>
          <w:p w:rsidR="00087F7B" w:rsidRPr="006F2491" w:rsidRDefault="00087F7B" w:rsidP="00087F7B">
            <w:pPr>
              <w:jc w:val="center"/>
              <w:rPr>
                <w:sz w:val="20"/>
                <w:szCs w:val="20"/>
              </w:rPr>
            </w:pPr>
            <w:r w:rsidRPr="006F2491">
              <w:rPr>
                <w:sz w:val="20"/>
                <w:szCs w:val="20"/>
              </w:rPr>
              <w:t>4829900</w:t>
            </w:r>
          </w:p>
        </w:tc>
        <w:tc>
          <w:tcPr>
            <w:tcW w:w="0" w:type="auto"/>
            <w:shd w:val="clear" w:color="auto" w:fill="auto"/>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noWrap/>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6704,1</w:t>
            </w:r>
          </w:p>
        </w:tc>
        <w:tc>
          <w:tcPr>
            <w:tcW w:w="0" w:type="auto"/>
            <w:shd w:val="clear" w:color="auto" w:fill="auto"/>
          </w:tcPr>
          <w:p w:rsidR="00087F7B" w:rsidRPr="006F2491" w:rsidRDefault="00087F7B" w:rsidP="00087F7B">
            <w:pPr>
              <w:jc w:val="center"/>
              <w:rPr>
                <w:sz w:val="20"/>
                <w:szCs w:val="20"/>
              </w:rPr>
            </w:pPr>
            <w:r w:rsidRPr="006F2491">
              <w:rPr>
                <w:sz w:val="20"/>
                <w:szCs w:val="20"/>
              </w:rPr>
              <w:t>6704,1</w:t>
            </w:r>
          </w:p>
        </w:tc>
        <w:tc>
          <w:tcPr>
            <w:tcW w:w="0" w:type="auto"/>
            <w:shd w:val="clear" w:color="auto" w:fill="auto"/>
            <w:noWrap/>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6704,1</w:t>
            </w:r>
          </w:p>
        </w:tc>
        <w:tc>
          <w:tcPr>
            <w:tcW w:w="0" w:type="auto"/>
            <w:shd w:val="clear" w:color="auto" w:fill="auto"/>
          </w:tcPr>
          <w:p w:rsidR="00087F7B" w:rsidRPr="006F2491" w:rsidRDefault="00087F7B" w:rsidP="00087F7B">
            <w:pPr>
              <w:rPr>
                <w:sz w:val="20"/>
                <w:szCs w:val="20"/>
              </w:rPr>
            </w:pPr>
            <w:r w:rsidRPr="006F2491">
              <w:rPr>
                <w:sz w:val="20"/>
                <w:szCs w:val="20"/>
              </w:rPr>
              <w:t>6704,1</w:t>
            </w:r>
          </w:p>
        </w:tc>
        <w:tc>
          <w:tcPr>
            <w:tcW w:w="566" w:type="dxa"/>
            <w:shd w:val="clear" w:color="auto" w:fill="auto"/>
            <w:noWrap/>
          </w:tcPr>
          <w:p w:rsidR="00087F7B" w:rsidRPr="006F2491" w:rsidRDefault="00087F7B" w:rsidP="00087F7B">
            <w:pPr>
              <w:rPr>
                <w:sz w:val="20"/>
                <w:szCs w:val="20"/>
              </w:rPr>
            </w:pPr>
          </w:p>
        </w:tc>
        <w:tc>
          <w:tcPr>
            <w:tcW w:w="3243" w:type="dxa"/>
            <w:vMerge/>
            <w:shd w:val="clear" w:color="auto" w:fill="auto"/>
            <w:noWrap/>
          </w:tcPr>
          <w:p w:rsidR="00087F7B" w:rsidRPr="006F2491" w:rsidRDefault="00087F7B" w:rsidP="00087F7B">
            <w:pPr>
              <w:rPr>
                <w:sz w:val="20"/>
                <w:szCs w:val="20"/>
              </w:rPr>
            </w:pPr>
          </w:p>
        </w:tc>
      </w:tr>
      <w:tr w:rsidR="00087F7B" w:rsidRPr="006F2491" w:rsidTr="00EA2A8D">
        <w:trPr>
          <w:trHeight w:val="765"/>
        </w:trPr>
        <w:tc>
          <w:tcPr>
            <w:tcW w:w="2163" w:type="dxa"/>
            <w:shd w:val="clear" w:color="auto" w:fill="auto"/>
          </w:tcPr>
          <w:p w:rsidR="00087F7B" w:rsidRPr="006F2491" w:rsidRDefault="00087F7B" w:rsidP="00087F7B">
            <w:pPr>
              <w:rPr>
                <w:sz w:val="20"/>
                <w:szCs w:val="20"/>
              </w:rPr>
            </w:pPr>
            <w:r w:rsidRPr="006F2491">
              <w:rPr>
                <w:sz w:val="20"/>
                <w:szCs w:val="20"/>
              </w:rPr>
              <w:t>Прочая закупка товаров, работ и услуг для государственных нужд</w:t>
            </w:r>
          </w:p>
        </w:tc>
        <w:tc>
          <w:tcPr>
            <w:tcW w:w="0" w:type="auto"/>
            <w:shd w:val="clear" w:color="auto" w:fill="auto"/>
          </w:tcPr>
          <w:p w:rsidR="00087F7B" w:rsidRPr="006F2491" w:rsidRDefault="00087F7B" w:rsidP="00087F7B">
            <w:pPr>
              <w:jc w:val="center"/>
              <w:rPr>
                <w:sz w:val="28"/>
                <w:szCs w:val="28"/>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11</w:t>
            </w:r>
          </w:p>
        </w:tc>
        <w:tc>
          <w:tcPr>
            <w:tcW w:w="0" w:type="auto"/>
            <w:shd w:val="clear" w:color="auto" w:fill="auto"/>
            <w:noWrap/>
          </w:tcPr>
          <w:p w:rsidR="00087F7B" w:rsidRPr="006F2491" w:rsidRDefault="00087F7B" w:rsidP="00087F7B">
            <w:pPr>
              <w:jc w:val="center"/>
              <w:rPr>
                <w:sz w:val="28"/>
                <w:szCs w:val="28"/>
              </w:rPr>
            </w:pPr>
            <w:r w:rsidRPr="006F2491">
              <w:rPr>
                <w:sz w:val="20"/>
                <w:szCs w:val="20"/>
              </w:rPr>
              <w:t>02</w:t>
            </w:r>
          </w:p>
        </w:tc>
        <w:tc>
          <w:tcPr>
            <w:tcW w:w="0" w:type="auto"/>
            <w:shd w:val="clear" w:color="auto" w:fill="auto"/>
          </w:tcPr>
          <w:p w:rsidR="00087F7B" w:rsidRPr="006F2491" w:rsidRDefault="00087F7B" w:rsidP="00087F7B">
            <w:pPr>
              <w:jc w:val="center"/>
              <w:rPr>
                <w:sz w:val="28"/>
                <w:szCs w:val="28"/>
              </w:rPr>
            </w:pPr>
            <w:r w:rsidRPr="006F2491">
              <w:rPr>
                <w:sz w:val="20"/>
                <w:szCs w:val="20"/>
              </w:rPr>
              <w:t>4829900</w:t>
            </w:r>
          </w:p>
        </w:tc>
        <w:tc>
          <w:tcPr>
            <w:tcW w:w="0" w:type="auto"/>
            <w:shd w:val="clear" w:color="auto" w:fill="auto"/>
          </w:tcPr>
          <w:p w:rsidR="00087F7B" w:rsidRPr="006F2491" w:rsidRDefault="00087F7B" w:rsidP="00087F7B">
            <w:pPr>
              <w:jc w:val="center"/>
              <w:rPr>
                <w:sz w:val="28"/>
                <w:szCs w:val="28"/>
              </w:rPr>
            </w:pPr>
            <w:r w:rsidRPr="006F2491">
              <w:rPr>
                <w:sz w:val="20"/>
                <w:szCs w:val="20"/>
              </w:rPr>
              <w:t>244</w:t>
            </w:r>
          </w:p>
        </w:tc>
        <w:tc>
          <w:tcPr>
            <w:tcW w:w="0" w:type="auto"/>
            <w:shd w:val="clear" w:color="auto" w:fill="auto"/>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0"/>
                <w:szCs w:val="20"/>
              </w:rPr>
            </w:pPr>
            <w:r w:rsidRPr="006F2491">
              <w:rPr>
                <w:sz w:val="20"/>
                <w:szCs w:val="20"/>
              </w:rPr>
              <w:t>-</w:t>
            </w:r>
          </w:p>
        </w:tc>
        <w:tc>
          <w:tcPr>
            <w:tcW w:w="0" w:type="auto"/>
            <w:shd w:val="clear" w:color="auto" w:fill="auto"/>
            <w:noWrap/>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6704,1</w:t>
            </w:r>
          </w:p>
        </w:tc>
        <w:tc>
          <w:tcPr>
            <w:tcW w:w="0" w:type="auto"/>
            <w:shd w:val="clear" w:color="auto" w:fill="auto"/>
          </w:tcPr>
          <w:p w:rsidR="00087F7B" w:rsidRPr="006F2491" w:rsidRDefault="00087F7B" w:rsidP="00087F7B">
            <w:pPr>
              <w:jc w:val="center"/>
              <w:rPr>
                <w:sz w:val="20"/>
                <w:szCs w:val="20"/>
              </w:rPr>
            </w:pPr>
            <w:r w:rsidRPr="006F2491">
              <w:rPr>
                <w:sz w:val="20"/>
                <w:szCs w:val="20"/>
              </w:rPr>
              <w:t>6704,1</w:t>
            </w:r>
          </w:p>
        </w:tc>
        <w:tc>
          <w:tcPr>
            <w:tcW w:w="0" w:type="auto"/>
            <w:shd w:val="clear" w:color="auto" w:fill="auto"/>
            <w:noWrap/>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6704,1</w:t>
            </w:r>
          </w:p>
        </w:tc>
        <w:tc>
          <w:tcPr>
            <w:tcW w:w="0" w:type="auto"/>
            <w:shd w:val="clear" w:color="auto" w:fill="auto"/>
          </w:tcPr>
          <w:p w:rsidR="00087F7B" w:rsidRPr="006F2491" w:rsidRDefault="00087F7B" w:rsidP="00087F7B">
            <w:pPr>
              <w:rPr>
                <w:sz w:val="20"/>
                <w:szCs w:val="20"/>
              </w:rPr>
            </w:pPr>
            <w:r w:rsidRPr="006F2491">
              <w:rPr>
                <w:sz w:val="20"/>
                <w:szCs w:val="20"/>
              </w:rPr>
              <w:t>6704,1</w:t>
            </w:r>
          </w:p>
        </w:tc>
        <w:tc>
          <w:tcPr>
            <w:tcW w:w="566" w:type="dxa"/>
            <w:shd w:val="clear" w:color="auto" w:fill="auto"/>
            <w:noWrap/>
          </w:tcPr>
          <w:p w:rsidR="00087F7B" w:rsidRPr="006F2491" w:rsidRDefault="00087F7B" w:rsidP="00087F7B">
            <w:pPr>
              <w:rPr>
                <w:sz w:val="20"/>
                <w:szCs w:val="20"/>
              </w:rPr>
            </w:pPr>
          </w:p>
        </w:tc>
        <w:tc>
          <w:tcPr>
            <w:tcW w:w="3243" w:type="dxa"/>
            <w:vMerge/>
            <w:shd w:val="clear" w:color="auto" w:fill="auto"/>
            <w:noWrap/>
          </w:tcPr>
          <w:p w:rsidR="00087F7B" w:rsidRPr="006F2491" w:rsidRDefault="00087F7B" w:rsidP="00087F7B">
            <w:pPr>
              <w:rPr>
                <w:sz w:val="20"/>
                <w:szCs w:val="20"/>
              </w:rPr>
            </w:pPr>
          </w:p>
        </w:tc>
      </w:tr>
      <w:tr w:rsidR="00087F7B" w:rsidRPr="006F2491" w:rsidTr="00EA2A8D">
        <w:trPr>
          <w:trHeight w:val="600"/>
        </w:trPr>
        <w:tc>
          <w:tcPr>
            <w:tcW w:w="2163" w:type="dxa"/>
            <w:shd w:val="clear" w:color="auto" w:fill="auto"/>
          </w:tcPr>
          <w:p w:rsidR="00087F7B" w:rsidRPr="006F2491" w:rsidRDefault="00087F7B" w:rsidP="00087F7B">
            <w:pPr>
              <w:rPr>
                <w:sz w:val="20"/>
                <w:szCs w:val="20"/>
              </w:rPr>
            </w:pPr>
            <w:r w:rsidRPr="006F2491">
              <w:rPr>
                <w:sz w:val="20"/>
                <w:szCs w:val="20"/>
              </w:rPr>
              <w:t>Средства массовой информации</w:t>
            </w:r>
          </w:p>
        </w:tc>
        <w:tc>
          <w:tcPr>
            <w:tcW w:w="0" w:type="auto"/>
            <w:shd w:val="clear" w:color="auto" w:fill="auto"/>
          </w:tcPr>
          <w:p w:rsidR="00087F7B" w:rsidRPr="006F2491" w:rsidRDefault="00087F7B" w:rsidP="00087F7B">
            <w:pPr>
              <w:jc w:val="center"/>
              <w:rPr>
                <w:sz w:val="28"/>
                <w:szCs w:val="28"/>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12</w:t>
            </w:r>
          </w:p>
        </w:tc>
        <w:tc>
          <w:tcPr>
            <w:tcW w:w="0" w:type="auto"/>
            <w:shd w:val="clear" w:color="auto" w:fill="auto"/>
            <w:noWrap/>
          </w:tcPr>
          <w:p w:rsidR="00087F7B" w:rsidRPr="006F2491" w:rsidRDefault="00087F7B" w:rsidP="00087F7B">
            <w:pPr>
              <w:jc w:val="center"/>
              <w:rPr>
                <w:sz w:val="20"/>
                <w:szCs w:val="20"/>
              </w:rPr>
            </w:pPr>
          </w:p>
        </w:tc>
        <w:tc>
          <w:tcPr>
            <w:tcW w:w="0" w:type="auto"/>
            <w:shd w:val="clear" w:color="auto" w:fill="auto"/>
            <w:noWrap/>
          </w:tcPr>
          <w:p w:rsidR="00087F7B" w:rsidRPr="006F2491" w:rsidRDefault="00087F7B" w:rsidP="00087F7B">
            <w:pPr>
              <w:jc w:val="center"/>
              <w:rPr>
                <w:sz w:val="20"/>
                <w:szCs w:val="20"/>
              </w:rPr>
            </w:pPr>
          </w:p>
        </w:tc>
        <w:tc>
          <w:tcPr>
            <w:tcW w:w="0" w:type="auto"/>
            <w:shd w:val="clear" w:color="auto" w:fill="auto"/>
            <w:noWrap/>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1000,1</w:t>
            </w:r>
          </w:p>
        </w:tc>
        <w:tc>
          <w:tcPr>
            <w:tcW w:w="0" w:type="auto"/>
            <w:shd w:val="clear" w:color="auto" w:fill="auto"/>
          </w:tcPr>
          <w:p w:rsidR="00087F7B" w:rsidRPr="006F2491" w:rsidRDefault="00087F7B" w:rsidP="00087F7B">
            <w:pPr>
              <w:jc w:val="center"/>
              <w:rPr>
                <w:sz w:val="28"/>
                <w:szCs w:val="28"/>
              </w:rPr>
            </w:pPr>
            <w:r w:rsidRPr="006F2491">
              <w:rPr>
                <w:sz w:val="20"/>
                <w:szCs w:val="20"/>
              </w:rPr>
              <w:t>1000,1</w:t>
            </w:r>
          </w:p>
        </w:tc>
        <w:tc>
          <w:tcPr>
            <w:tcW w:w="0" w:type="auto"/>
            <w:shd w:val="clear" w:color="auto" w:fill="auto"/>
            <w:noWrap/>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250,0</w:t>
            </w:r>
          </w:p>
        </w:tc>
        <w:tc>
          <w:tcPr>
            <w:tcW w:w="0" w:type="auto"/>
            <w:shd w:val="clear" w:color="auto" w:fill="auto"/>
          </w:tcPr>
          <w:p w:rsidR="00087F7B" w:rsidRPr="006F2491" w:rsidRDefault="00087F7B" w:rsidP="00087F7B">
            <w:pPr>
              <w:jc w:val="center"/>
              <w:rPr>
                <w:sz w:val="28"/>
                <w:szCs w:val="28"/>
              </w:rPr>
            </w:pPr>
            <w:r w:rsidRPr="006F2491">
              <w:rPr>
                <w:sz w:val="20"/>
                <w:szCs w:val="20"/>
              </w:rPr>
              <w:t>250,0</w:t>
            </w:r>
          </w:p>
        </w:tc>
        <w:tc>
          <w:tcPr>
            <w:tcW w:w="0" w:type="auto"/>
            <w:shd w:val="clear" w:color="auto" w:fill="auto"/>
            <w:noWrap/>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-750,1</w:t>
            </w:r>
          </w:p>
        </w:tc>
        <w:tc>
          <w:tcPr>
            <w:tcW w:w="0" w:type="auto"/>
            <w:shd w:val="clear" w:color="auto" w:fill="auto"/>
          </w:tcPr>
          <w:p w:rsidR="00087F7B" w:rsidRPr="006F2491" w:rsidRDefault="00087F7B" w:rsidP="00087F7B">
            <w:pPr>
              <w:rPr>
                <w:sz w:val="28"/>
                <w:szCs w:val="28"/>
              </w:rPr>
            </w:pPr>
            <w:r w:rsidRPr="006F2491">
              <w:rPr>
                <w:sz w:val="20"/>
                <w:szCs w:val="20"/>
              </w:rPr>
              <w:t>-750,1</w:t>
            </w:r>
          </w:p>
        </w:tc>
        <w:tc>
          <w:tcPr>
            <w:tcW w:w="566" w:type="dxa"/>
            <w:shd w:val="clear" w:color="auto" w:fill="auto"/>
            <w:noWrap/>
          </w:tcPr>
          <w:p w:rsidR="00087F7B" w:rsidRPr="006F2491" w:rsidRDefault="00087F7B" w:rsidP="00087F7B">
            <w:pPr>
              <w:rPr>
                <w:sz w:val="20"/>
                <w:szCs w:val="20"/>
              </w:rPr>
            </w:pPr>
            <w:r w:rsidRPr="006F2491">
              <w:rPr>
                <w:sz w:val="20"/>
                <w:szCs w:val="20"/>
              </w:rPr>
              <w:t>-</w:t>
            </w:r>
          </w:p>
        </w:tc>
        <w:tc>
          <w:tcPr>
            <w:tcW w:w="3243" w:type="dxa"/>
            <w:vMerge w:val="restart"/>
            <w:shd w:val="clear" w:color="auto" w:fill="auto"/>
            <w:noWrap/>
          </w:tcPr>
          <w:p w:rsidR="00087F7B" w:rsidRPr="006F2491" w:rsidRDefault="00087F7B" w:rsidP="00087F7B">
            <w:pPr>
              <w:rPr>
                <w:sz w:val="20"/>
                <w:szCs w:val="20"/>
              </w:rPr>
            </w:pPr>
            <w:r w:rsidRPr="00670A01">
              <w:rPr>
                <w:sz w:val="20"/>
                <w:szCs w:val="20"/>
              </w:rPr>
              <w:t>в связи с внесением изменений в решение Совета депутатов поселения от 27.12.2012 № 262 «О бюджете городского поселения Лянтор на 2013 год и плановый период 2014 и 2015 годов» от 18.06.2013 № 304. (уменьшение плановых назначений  в  соответствии с постановлением Администрации  городского поселения Лянтор от 10.01.2013 № 1 «О реорганизации МАУ «ГИЦ» путём присоединения к МУК «ЛЦБС».)</w:t>
            </w:r>
            <w:r w:rsidRPr="006F2491">
              <w:rPr>
                <w:sz w:val="20"/>
                <w:szCs w:val="20"/>
              </w:rPr>
              <w:t> </w:t>
            </w:r>
          </w:p>
          <w:p w:rsidR="00087F7B" w:rsidRPr="006F2491" w:rsidRDefault="00087F7B" w:rsidP="00087F7B">
            <w:pPr>
              <w:rPr>
                <w:sz w:val="20"/>
                <w:szCs w:val="20"/>
              </w:rPr>
            </w:pPr>
          </w:p>
        </w:tc>
      </w:tr>
      <w:tr w:rsidR="00087F7B" w:rsidRPr="006F2491" w:rsidTr="00EA2A8D">
        <w:trPr>
          <w:trHeight w:val="600"/>
        </w:trPr>
        <w:tc>
          <w:tcPr>
            <w:tcW w:w="2163" w:type="dxa"/>
            <w:shd w:val="clear" w:color="auto" w:fill="auto"/>
          </w:tcPr>
          <w:p w:rsidR="00087F7B" w:rsidRPr="006F2491" w:rsidRDefault="00087F7B" w:rsidP="00087F7B">
            <w:pPr>
              <w:rPr>
                <w:sz w:val="20"/>
                <w:szCs w:val="20"/>
              </w:rPr>
            </w:pPr>
            <w:r w:rsidRPr="006F2491">
              <w:rPr>
                <w:sz w:val="20"/>
                <w:szCs w:val="20"/>
              </w:rPr>
              <w:t>Периодическая печать и издательства</w:t>
            </w:r>
          </w:p>
        </w:tc>
        <w:tc>
          <w:tcPr>
            <w:tcW w:w="0" w:type="auto"/>
            <w:shd w:val="clear" w:color="auto" w:fill="auto"/>
          </w:tcPr>
          <w:p w:rsidR="00087F7B" w:rsidRPr="006F2491" w:rsidRDefault="00087F7B" w:rsidP="00087F7B">
            <w:pPr>
              <w:jc w:val="center"/>
              <w:rPr>
                <w:sz w:val="28"/>
                <w:szCs w:val="28"/>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12</w:t>
            </w:r>
          </w:p>
        </w:tc>
        <w:tc>
          <w:tcPr>
            <w:tcW w:w="0" w:type="auto"/>
            <w:shd w:val="clear" w:color="auto" w:fill="auto"/>
            <w:noWrap/>
          </w:tcPr>
          <w:p w:rsidR="00087F7B" w:rsidRPr="006F2491" w:rsidRDefault="00087F7B" w:rsidP="00087F7B">
            <w:pPr>
              <w:jc w:val="center"/>
              <w:rPr>
                <w:sz w:val="20"/>
                <w:szCs w:val="20"/>
              </w:rPr>
            </w:pPr>
            <w:r w:rsidRPr="006F2491">
              <w:rPr>
                <w:sz w:val="20"/>
                <w:szCs w:val="20"/>
              </w:rPr>
              <w:t>02</w:t>
            </w:r>
          </w:p>
        </w:tc>
        <w:tc>
          <w:tcPr>
            <w:tcW w:w="0" w:type="auto"/>
            <w:shd w:val="clear" w:color="auto" w:fill="auto"/>
            <w:noWrap/>
          </w:tcPr>
          <w:p w:rsidR="00087F7B" w:rsidRPr="006F2491" w:rsidRDefault="00087F7B" w:rsidP="00087F7B">
            <w:pPr>
              <w:jc w:val="center"/>
              <w:rPr>
                <w:sz w:val="20"/>
                <w:szCs w:val="20"/>
              </w:rPr>
            </w:pPr>
          </w:p>
        </w:tc>
        <w:tc>
          <w:tcPr>
            <w:tcW w:w="0" w:type="auto"/>
            <w:shd w:val="clear" w:color="auto" w:fill="auto"/>
            <w:noWrap/>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1000,1</w:t>
            </w:r>
          </w:p>
        </w:tc>
        <w:tc>
          <w:tcPr>
            <w:tcW w:w="0" w:type="auto"/>
            <w:shd w:val="clear" w:color="auto" w:fill="auto"/>
          </w:tcPr>
          <w:p w:rsidR="00087F7B" w:rsidRPr="006F2491" w:rsidRDefault="00087F7B" w:rsidP="00087F7B">
            <w:pPr>
              <w:jc w:val="center"/>
              <w:rPr>
                <w:sz w:val="28"/>
                <w:szCs w:val="28"/>
              </w:rPr>
            </w:pPr>
            <w:r w:rsidRPr="006F2491">
              <w:rPr>
                <w:sz w:val="20"/>
                <w:szCs w:val="20"/>
              </w:rPr>
              <w:t>1000,1</w:t>
            </w:r>
          </w:p>
        </w:tc>
        <w:tc>
          <w:tcPr>
            <w:tcW w:w="0" w:type="auto"/>
            <w:shd w:val="clear" w:color="auto" w:fill="auto"/>
            <w:noWrap/>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250,0</w:t>
            </w:r>
          </w:p>
        </w:tc>
        <w:tc>
          <w:tcPr>
            <w:tcW w:w="0" w:type="auto"/>
            <w:shd w:val="clear" w:color="auto" w:fill="auto"/>
          </w:tcPr>
          <w:p w:rsidR="00087F7B" w:rsidRPr="006F2491" w:rsidRDefault="00087F7B" w:rsidP="00087F7B">
            <w:pPr>
              <w:jc w:val="center"/>
              <w:rPr>
                <w:sz w:val="28"/>
                <w:szCs w:val="28"/>
              </w:rPr>
            </w:pPr>
            <w:r w:rsidRPr="006F2491">
              <w:rPr>
                <w:sz w:val="20"/>
                <w:szCs w:val="20"/>
              </w:rPr>
              <w:t>250,0</w:t>
            </w:r>
          </w:p>
        </w:tc>
        <w:tc>
          <w:tcPr>
            <w:tcW w:w="0" w:type="auto"/>
            <w:shd w:val="clear" w:color="auto" w:fill="auto"/>
            <w:noWrap/>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-750,1</w:t>
            </w:r>
          </w:p>
        </w:tc>
        <w:tc>
          <w:tcPr>
            <w:tcW w:w="0" w:type="auto"/>
            <w:shd w:val="clear" w:color="auto" w:fill="auto"/>
          </w:tcPr>
          <w:p w:rsidR="00087F7B" w:rsidRPr="006F2491" w:rsidRDefault="00087F7B" w:rsidP="00087F7B">
            <w:pPr>
              <w:rPr>
                <w:sz w:val="28"/>
                <w:szCs w:val="28"/>
              </w:rPr>
            </w:pPr>
            <w:r w:rsidRPr="006F2491">
              <w:rPr>
                <w:sz w:val="20"/>
                <w:szCs w:val="20"/>
              </w:rPr>
              <w:t>-750,1</w:t>
            </w:r>
          </w:p>
        </w:tc>
        <w:tc>
          <w:tcPr>
            <w:tcW w:w="566" w:type="dxa"/>
            <w:shd w:val="clear" w:color="auto" w:fill="auto"/>
            <w:noWrap/>
          </w:tcPr>
          <w:p w:rsidR="00087F7B" w:rsidRPr="006F2491" w:rsidRDefault="00087F7B" w:rsidP="00087F7B">
            <w:pPr>
              <w:rPr>
                <w:sz w:val="20"/>
                <w:szCs w:val="20"/>
              </w:rPr>
            </w:pPr>
            <w:r w:rsidRPr="006F2491">
              <w:rPr>
                <w:sz w:val="20"/>
                <w:szCs w:val="20"/>
              </w:rPr>
              <w:t>-</w:t>
            </w:r>
          </w:p>
        </w:tc>
        <w:tc>
          <w:tcPr>
            <w:tcW w:w="3243" w:type="dxa"/>
            <w:vMerge/>
            <w:shd w:val="clear" w:color="auto" w:fill="auto"/>
            <w:noWrap/>
          </w:tcPr>
          <w:p w:rsidR="00087F7B" w:rsidRPr="006F2491" w:rsidRDefault="00087F7B" w:rsidP="00087F7B">
            <w:pPr>
              <w:rPr>
                <w:sz w:val="20"/>
                <w:szCs w:val="20"/>
              </w:rPr>
            </w:pPr>
          </w:p>
        </w:tc>
      </w:tr>
      <w:tr w:rsidR="00087F7B" w:rsidRPr="006F2491" w:rsidTr="00EA2A8D">
        <w:trPr>
          <w:trHeight w:val="1200"/>
        </w:trPr>
        <w:tc>
          <w:tcPr>
            <w:tcW w:w="2163" w:type="dxa"/>
            <w:shd w:val="clear" w:color="auto" w:fill="auto"/>
          </w:tcPr>
          <w:p w:rsidR="00087F7B" w:rsidRPr="006F2491" w:rsidRDefault="00087F7B" w:rsidP="00087F7B">
            <w:pPr>
              <w:rPr>
                <w:sz w:val="20"/>
                <w:szCs w:val="20"/>
              </w:rPr>
            </w:pPr>
            <w:r w:rsidRPr="006F2491">
              <w:rPr>
                <w:sz w:val="20"/>
                <w:szCs w:val="20"/>
              </w:rPr>
              <w:t>Периодические издания, учрежденные органами законодательной и исполнительной власти</w:t>
            </w:r>
          </w:p>
        </w:tc>
        <w:tc>
          <w:tcPr>
            <w:tcW w:w="0" w:type="auto"/>
            <w:shd w:val="clear" w:color="auto" w:fill="auto"/>
          </w:tcPr>
          <w:p w:rsidR="00087F7B" w:rsidRPr="006F2491" w:rsidRDefault="00087F7B" w:rsidP="00087F7B">
            <w:pPr>
              <w:jc w:val="center"/>
              <w:rPr>
                <w:sz w:val="28"/>
                <w:szCs w:val="28"/>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12</w:t>
            </w:r>
          </w:p>
        </w:tc>
        <w:tc>
          <w:tcPr>
            <w:tcW w:w="0" w:type="auto"/>
            <w:shd w:val="clear" w:color="auto" w:fill="auto"/>
            <w:noWrap/>
          </w:tcPr>
          <w:p w:rsidR="00087F7B" w:rsidRPr="006F2491" w:rsidRDefault="00087F7B" w:rsidP="00087F7B">
            <w:pPr>
              <w:jc w:val="center"/>
              <w:rPr>
                <w:sz w:val="28"/>
                <w:szCs w:val="28"/>
              </w:rPr>
            </w:pPr>
            <w:r w:rsidRPr="006F2491">
              <w:rPr>
                <w:sz w:val="20"/>
                <w:szCs w:val="20"/>
              </w:rPr>
              <w:t>02</w:t>
            </w:r>
          </w:p>
        </w:tc>
        <w:tc>
          <w:tcPr>
            <w:tcW w:w="0" w:type="auto"/>
            <w:shd w:val="clear" w:color="auto" w:fill="auto"/>
          </w:tcPr>
          <w:p w:rsidR="00087F7B" w:rsidRPr="006F2491" w:rsidRDefault="00087F7B" w:rsidP="00087F7B">
            <w:pPr>
              <w:jc w:val="center"/>
              <w:rPr>
                <w:sz w:val="20"/>
                <w:szCs w:val="20"/>
              </w:rPr>
            </w:pPr>
            <w:r w:rsidRPr="006F2491">
              <w:rPr>
                <w:sz w:val="20"/>
                <w:szCs w:val="20"/>
              </w:rPr>
              <w:t>4570000</w:t>
            </w:r>
          </w:p>
        </w:tc>
        <w:tc>
          <w:tcPr>
            <w:tcW w:w="0" w:type="auto"/>
            <w:shd w:val="clear" w:color="auto" w:fill="auto"/>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1000,1</w:t>
            </w:r>
          </w:p>
        </w:tc>
        <w:tc>
          <w:tcPr>
            <w:tcW w:w="0" w:type="auto"/>
            <w:shd w:val="clear" w:color="auto" w:fill="auto"/>
          </w:tcPr>
          <w:p w:rsidR="00087F7B" w:rsidRPr="006F2491" w:rsidRDefault="00087F7B" w:rsidP="00087F7B">
            <w:pPr>
              <w:jc w:val="center"/>
              <w:rPr>
                <w:sz w:val="28"/>
                <w:szCs w:val="28"/>
              </w:rPr>
            </w:pPr>
            <w:r w:rsidRPr="006F2491">
              <w:rPr>
                <w:sz w:val="20"/>
                <w:szCs w:val="20"/>
              </w:rPr>
              <w:t>1000,1</w:t>
            </w:r>
          </w:p>
        </w:tc>
        <w:tc>
          <w:tcPr>
            <w:tcW w:w="0" w:type="auto"/>
            <w:shd w:val="clear" w:color="auto" w:fill="auto"/>
            <w:noWrap/>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250,0</w:t>
            </w:r>
          </w:p>
        </w:tc>
        <w:tc>
          <w:tcPr>
            <w:tcW w:w="0" w:type="auto"/>
            <w:shd w:val="clear" w:color="auto" w:fill="auto"/>
          </w:tcPr>
          <w:p w:rsidR="00087F7B" w:rsidRPr="006F2491" w:rsidRDefault="00087F7B" w:rsidP="00087F7B">
            <w:pPr>
              <w:jc w:val="center"/>
              <w:rPr>
                <w:sz w:val="28"/>
                <w:szCs w:val="28"/>
              </w:rPr>
            </w:pPr>
            <w:r w:rsidRPr="006F2491">
              <w:rPr>
                <w:sz w:val="20"/>
                <w:szCs w:val="20"/>
              </w:rPr>
              <w:t>250,0</w:t>
            </w:r>
          </w:p>
        </w:tc>
        <w:tc>
          <w:tcPr>
            <w:tcW w:w="0" w:type="auto"/>
            <w:shd w:val="clear" w:color="auto" w:fill="auto"/>
            <w:noWrap/>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-750,1</w:t>
            </w:r>
          </w:p>
        </w:tc>
        <w:tc>
          <w:tcPr>
            <w:tcW w:w="0" w:type="auto"/>
            <w:shd w:val="clear" w:color="auto" w:fill="auto"/>
          </w:tcPr>
          <w:p w:rsidR="00087F7B" w:rsidRPr="006F2491" w:rsidRDefault="00087F7B" w:rsidP="00087F7B">
            <w:pPr>
              <w:rPr>
                <w:sz w:val="28"/>
                <w:szCs w:val="28"/>
              </w:rPr>
            </w:pPr>
            <w:r w:rsidRPr="006F2491">
              <w:rPr>
                <w:sz w:val="20"/>
                <w:szCs w:val="20"/>
              </w:rPr>
              <w:t>-750,1</w:t>
            </w:r>
          </w:p>
        </w:tc>
        <w:tc>
          <w:tcPr>
            <w:tcW w:w="566" w:type="dxa"/>
            <w:shd w:val="clear" w:color="auto" w:fill="auto"/>
            <w:noWrap/>
          </w:tcPr>
          <w:p w:rsidR="00087F7B" w:rsidRPr="006F2491" w:rsidRDefault="00087F7B" w:rsidP="00087F7B">
            <w:pPr>
              <w:rPr>
                <w:sz w:val="20"/>
                <w:szCs w:val="20"/>
              </w:rPr>
            </w:pPr>
            <w:r w:rsidRPr="006F2491">
              <w:rPr>
                <w:sz w:val="20"/>
                <w:szCs w:val="20"/>
              </w:rPr>
              <w:t>-</w:t>
            </w:r>
          </w:p>
        </w:tc>
        <w:tc>
          <w:tcPr>
            <w:tcW w:w="3243" w:type="dxa"/>
            <w:vMerge/>
            <w:shd w:val="clear" w:color="auto" w:fill="auto"/>
            <w:noWrap/>
          </w:tcPr>
          <w:p w:rsidR="00087F7B" w:rsidRPr="006F2491" w:rsidRDefault="00087F7B" w:rsidP="00087F7B">
            <w:pPr>
              <w:rPr>
                <w:sz w:val="20"/>
                <w:szCs w:val="20"/>
              </w:rPr>
            </w:pPr>
          </w:p>
        </w:tc>
      </w:tr>
      <w:tr w:rsidR="00087F7B" w:rsidRPr="006F2491" w:rsidTr="00EA2A8D">
        <w:trPr>
          <w:trHeight w:val="1155"/>
        </w:trPr>
        <w:tc>
          <w:tcPr>
            <w:tcW w:w="2163" w:type="dxa"/>
            <w:shd w:val="clear" w:color="auto" w:fill="auto"/>
          </w:tcPr>
          <w:p w:rsidR="00087F7B" w:rsidRPr="006F2491" w:rsidRDefault="00087F7B" w:rsidP="00087F7B">
            <w:pPr>
              <w:rPr>
                <w:sz w:val="20"/>
                <w:szCs w:val="20"/>
              </w:rPr>
            </w:pPr>
            <w:r w:rsidRPr="006F2491">
              <w:rPr>
                <w:sz w:val="20"/>
                <w:szCs w:val="20"/>
              </w:rPr>
              <w:t>Государственная поддержка в сфере культуры, кинематографии и средств массовой информации</w:t>
            </w:r>
          </w:p>
        </w:tc>
        <w:tc>
          <w:tcPr>
            <w:tcW w:w="0" w:type="auto"/>
            <w:shd w:val="clear" w:color="auto" w:fill="auto"/>
          </w:tcPr>
          <w:p w:rsidR="00087F7B" w:rsidRPr="006F2491" w:rsidRDefault="00087F7B" w:rsidP="00087F7B">
            <w:pPr>
              <w:jc w:val="center"/>
              <w:rPr>
                <w:sz w:val="28"/>
                <w:szCs w:val="28"/>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12</w:t>
            </w:r>
          </w:p>
        </w:tc>
        <w:tc>
          <w:tcPr>
            <w:tcW w:w="0" w:type="auto"/>
            <w:shd w:val="clear" w:color="auto" w:fill="auto"/>
            <w:noWrap/>
          </w:tcPr>
          <w:p w:rsidR="00087F7B" w:rsidRPr="006F2491" w:rsidRDefault="00087F7B" w:rsidP="00087F7B">
            <w:pPr>
              <w:jc w:val="center"/>
              <w:rPr>
                <w:sz w:val="28"/>
                <w:szCs w:val="28"/>
              </w:rPr>
            </w:pPr>
            <w:r w:rsidRPr="006F2491">
              <w:rPr>
                <w:sz w:val="20"/>
                <w:szCs w:val="20"/>
              </w:rPr>
              <w:t>02</w:t>
            </w:r>
          </w:p>
        </w:tc>
        <w:tc>
          <w:tcPr>
            <w:tcW w:w="0" w:type="auto"/>
            <w:shd w:val="clear" w:color="auto" w:fill="auto"/>
          </w:tcPr>
          <w:p w:rsidR="00087F7B" w:rsidRPr="006F2491" w:rsidRDefault="00087F7B" w:rsidP="00087F7B">
            <w:pPr>
              <w:jc w:val="center"/>
              <w:rPr>
                <w:sz w:val="20"/>
                <w:szCs w:val="20"/>
              </w:rPr>
            </w:pPr>
            <w:r w:rsidRPr="006F2491">
              <w:rPr>
                <w:sz w:val="20"/>
                <w:szCs w:val="20"/>
              </w:rPr>
              <w:t>4578500</w:t>
            </w:r>
          </w:p>
        </w:tc>
        <w:tc>
          <w:tcPr>
            <w:tcW w:w="0" w:type="auto"/>
            <w:shd w:val="clear" w:color="auto" w:fill="auto"/>
          </w:tcPr>
          <w:p w:rsidR="00087F7B" w:rsidRPr="006F2491" w:rsidRDefault="00087F7B" w:rsidP="00087F7B">
            <w:pPr>
              <w:jc w:val="center"/>
              <w:rPr>
                <w:sz w:val="28"/>
                <w:szCs w:val="28"/>
              </w:rPr>
            </w:pPr>
          </w:p>
        </w:tc>
        <w:tc>
          <w:tcPr>
            <w:tcW w:w="0" w:type="auto"/>
            <w:shd w:val="clear" w:color="auto" w:fill="auto"/>
          </w:tcPr>
          <w:p w:rsidR="00087F7B" w:rsidRPr="006F2491" w:rsidRDefault="00087F7B" w:rsidP="00087F7B">
            <w:pPr>
              <w:jc w:val="center"/>
              <w:rPr>
                <w:sz w:val="28"/>
                <w:szCs w:val="28"/>
              </w:rPr>
            </w:pPr>
            <w:r w:rsidRPr="006F2491">
              <w:rPr>
                <w:sz w:val="20"/>
                <w:szCs w:val="20"/>
              </w:rPr>
              <w:t>1000,1</w:t>
            </w:r>
          </w:p>
        </w:tc>
        <w:tc>
          <w:tcPr>
            <w:tcW w:w="0" w:type="auto"/>
            <w:shd w:val="clear" w:color="auto" w:fill="auto"/>
          </w:tcPr>
          <w:p w:rsidR="00087F7B" w:rsidRPr="006F2491" w:rsidRDefault="00087F7B" w:rsidP="00087F7B">
            <w:pPr>
              <w:jc w:val="center"/>
              <w:rPr>
                <w:sz w:val="28"/>
                <w:szCs w:val="28"/>
              </w:rPr>
            </w:pPr>
            <w:r w:rsidRPr="006F2491">
              <w:rPr>
                <w:sz w:val="20"/>
                <w:szCs w:val="20"/>
              </w:rPr>
              <w:t>1000,1</w:t>
            </w:r>
          </w:p>
        </w:tc>
        <w:tc>
          <w:tcPr>
            <w:tcW w:w="0" w:type="auto"/>
            <w:shd w:val="clear" w:color="auto" w:fill="auto"/>
            <w:noWrap/>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250,0</w:t>
            </w:r>
          </w:p>
        </w:tc>
        <w:tc>
          <w:tcPr>
            <w:tcW w:w="0" w:type="auto"/>
            <w:shd w:val="clear" w:color="auto" w:fill="auto"/>
          </w:tcPr>
          <w:p w:rsidR="00087F7B" w:rsidRPr="006F2491" w:rsidRDefault="00087F7B" w:rsidP="00087F7B">
            <w:pPr>
              <w:jc w:val="center"/>
              <w:rPr>
                <w:sz w:val="28"/>
                <w:szCs w:val="28"/>
              </w:rPr>
            </w:pPr>
            <w:r w:rsidRPr="006F2491">
              <w:rPr>
                <w:sz w:val="20"/>
                <w:szCs w:val="20"/>
              </w:rPr>
              <w:t>250,0</w:t>
            </w:r>
          </w:p>
        </w:tc>
        <w:tc>
          <w:tcPr>
            <w:tcW w:w="0" w:type="auto"/>
            <w:shd w:val="clear" w:color="auto" w:fill="auto"/>
            <w:noWrap/>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-750,1</w:t>
            </w:r>
          </w:p>
        </w:tc>
        <w:tc>
          <w:tcPr>
            <w:tcW w:w="0" w:type="auto"/>
            <w:shd w:val="clear" w:color="auto" w:fill="auto"/>
          </w:tcPr>
          <w:p w:rsidR="00087F7B" w:rsidRPr="006F2491" w:rsidRDefault="00087F7B" w:rsidP="00087F7B">
            <w:pPr>
              <w:rPr>
                <w:sz w:val="28"/>
                <w:szCs w:val="28"/>
              </w:rPr>
            </w:pPr>
            <w:r w:rsidRPr="006F2491">
              <w:rPr>
                <w:sz w:val="20"/>
                <w:szCs w:val="20"/>
              </w:rPr>
              <w:t>-750,1</w:t>
            </w:r>
          </w:p>
        </w:tc>
        <w:tc>
          <w:tcPr>
            <w:tcW w:w="566" w:type="dxa"/>
            <w:shd w:val="clear" w:color="auto" w:fill="auto"/>
            <w:noWrap/>
          </w:tcPr>
          <w:p w:rsidR="00087F7B" w:rsidRPr="006F2491" w:rsidRDefault="00087F7B" w:rsidP="00087F7B">
            <w:pPr>
              <w:rPr>
                <w:sz w:val="20"/>
                <w:szCs w:val="20"/>
              </w:rPr>
            </w:pPr>
            <w:r w:rsidRPr="006F2491">
              <w:rPr>
                <w:sz w:val="20"/>
                <w:szCs w:val="20"/>
              </w:rPr>
              <w:t>-</w:t>
            </w:r>
          </w:p>
        </w:tc>
        <w:tc>
          <w:tcPr>
            <w:tcW w:w="3243" w:type="dxa"/>
            <w:vMerge/>
            <w:shd w:val="clear" w:color="auto" w:fill="auto"/>
            <w:noWrap/>
          </w:tcPr>
          <w:p w:rsidR="00087F7B" w:rsidRPr="006F2491" w:rsidRDefault="00087F7B" w:rsidP="00087F7B">
            <w:pPr>
              <w:rPr>
                <w:sz w:val="20"/>
                <w:szCs w:val="20"/>
              </w:rPr>
            </w:pPr>
          </w:p>
        </w:tc>
      </w:tr>
      <w:tr w:rsidR="00087F7B" w:rsidRPr="006F2491" w:rsidTr="00EA2A8D">
        <w:trPr>
          <w:trHeight w:val="1635"/>
        </w:trPr>
        <w:tc>
          <w:tcPr>
            <w:tcW w:w="2163" w:type="dxa"/>
            <w:shd w:val="clear" w:color="auto" w:fill="auto"/>
          </w:tcPr>
          <w:p w:rsidR="00087F7B" w:rsidRPr="006F2491" w:rsidRDefault="00087F7B" w:rsidP="00087F7B">
            <w:pPr>
              <w:rPr>
                <w:sz w:val="20"/>
                <w:szCs w:val="20"/>
              </w:rPr>
            </w:pPr>
            <w:r w:rsidRPr="006F2491">
              <w:rPr>
                <w:sz w:val="20"/>
                <w:szCs w:val="20"/>
              </w:rPr>
              <w:t>Субсидии автономным учреждениям на финансовое обеспечение государственного задания на оказание государственных услуг (выполнение работ)</w:t>
            </w:r>
          </w:p>
        </w:tc>
        <w:tc>
          <w:tcPr>
            <w:tcW w:w="0" w:type="auto"/>
            <w:shd w:val="clear" w:color="auto" w:fill="auto"/>
          </w:tcPr>
          <w:p w:rsidR="00087F7B" w:rsidRPr="006F2491" w:rsidRDefault="00087F7B" w:rsidP="00087F7B">
            <w:pPr>
              <w:jc w:val="center"/>
              <w:rPr>
                <w:sz w:val="28"/>
                <w:szCs w:val="28"/>
              </w:rPr>
            </w:pPr>
            <w:r w:rsidRPr="006F2491">
              <w:rPr>
                <w:sz w:val="20"/>
                <w:szCs w:val="20"/>
              </w:rPr>
              <w:t>650</w:t>
            </w:r>
          </w:p>
        </w:tc>
        <w:tc>
          <w:tcPr>
            <w:tcW w:w="0" w:type="auto"/>
            <w:shd w:val="clear" w:color="auto" w:fill="auto"/>
            <w:noWrap/>
          </w:tcPr>
          <w:p w:rsidR="00087F7B" w:rsidRPr="006F2491" w:rsidRDefault="00087F7B" w:rsidP="00087F7B">
            <w:pPr>
              <w:jc w:val="center"/>
              <w:rPr>
                <w:sz w:val="20"/>
                <w:szCs w:val="20"/>
              </w:rPr>
            </w:pPr>
            <w:r w:rsidRPr="006F2491">
              <w:rPr>
                <w:sz w:val="20"/>
                <w:szCs w:val="20"/>
              </w:rPr>
              <w:t>12</w:t>
            </w:r>
          </w:p>
        </w:tc>
        <w:tc>
          <w:tcPr>
            <w:tcW w:w="0" w:type="auto"/>
            <w:shd w:val="clear" w:color="auto" w:fill="auto"/>
            <w:noWrap/>
          </w:tcPr>
          <w:p w:rsidR="00087F7B" w:rsidRPr="006F2491" w:rsidRDefault="00087F7B" w:rsidP="00087F7B">
            <w:pPr>
              <w:jc w:val="center"/>
              <w:rPr>
                <w:sz w:val="28"/>
                <w:szCs w:val="28"/>
              </w:rPr>
            </w:pPr>
            <w:r w:rsidRPr="006F2491">
              <w:rPr>
                <w:sz w:val="20"/>
                <w:szCs w:val="20"/>
              </w:rPr>
              <w:t>02</w:t>
            </w:r>
          </w:p>
        </w:tc>
        <w:tc>
          <w:tcPr>
            <w:tcW w:w="0" w:type="auto"/>
            <w:shd w:val="clear" w:color="auto" w:fill="auto"/>
          </w:tcPr>
          <w:p w:rsidR="00087F7B" w:rsidRPr="006F2491" w:rsidRDefault="00087F7B" w:rsidP="00087F7B">
            <w:pPr>
              <w:jc w:val="center"/>
              <w:rPr>
                <w:sz w:val="28"/>
                <w:szCs w:val="28"/>
              </w:rPr>
            </w:pPr>
            <w:r w:rsidRPr="006F2491">
              <w:rPr>
                <w:sz w:val="20"/>
                <w:szCs w:val="20"/>
              </w:rPr>
              <w:t>4578500</w:t>
            </w:r>
          </w:p>
        </w:tc>
        <w:tc>
          <w:tcPr>
            <w:tcW w:w="0" w:type="auto"/>
            <w:shd w:val="clear" w:color="auto" w:fill="auto"/>
          </w:tcPr>
          <w:p w:rsidR="00087F7B" w:rsidRPr="006F2491" w:rsidRDefault="00087F7B" w:rsidP="00087F7B">
            <w:pPr>
              <w:jc w:val="center"/>
              <w:rPr>
                <w:sz w:val="28"/>
                <w:szCs w:val="28"/>
              </w:rPr>
            </w:pPr>
            <w:r w:rsidRPr="006F2491">
              <w:rPr>
                <w:sz w:val="20"/>
                <w:szCs w:val="20"/>
              </w:rPr>
              <w:t>621</w:t>
            </w:r>
          </w:p>
        </w:tc>
        <w:tc>
          <w:tcPr>
            <w:tcW w:w="0" w:type="auto"/>
            <w:shd w:val="clear" w:color="auto" w:fill="auto"/>
          </w:tcPr>
          <w:p w:rsidR="00087F7B" w:rsidRPr="006F2491" w:rsidRDefault="00087F7B" w:rsidP="00087F7B">
            <w:pPr>
              <w:jc w:val="center"/>
              <w:rPr>
                <w:sz w:val="28"/>
                <w:szCs w:val="28"/>
              </w:rPr>
            </w:pPr>
            <w:r w:rsidRPr="006F2491">
              <w:rPr>
                <w:sz w:val="20"/>
                <w:szCs w:val="20"/>
              </w:rPr>
              <w:t>1000,1</w:t>
            </w:r>
          </w:p>
        </w:tc>
        <w:tc>
          <w:tcPr>
            <w:tcW w:w="0" w:type="auto"/>
            <w:shd w:val="clear" w:color="auto" w:fill="auto"/>
          </w:tcPr>
          <w:p w:rsidR="00087F7B" w:rsidRPr="006F2491" w:rsidRDefault="00087F7B" w:rsidP="00087F7B">
            <w:pPr>
              <w:jc w:val="center"/>
              <w:rPr>
                <w:sz w:val="28"/>
                <w:szCs w:val="28"/>
              </w:rPr>
            </w:pPr>
            <w:r w:rsidRPr="006F2491">
              <w:rPr>
                <w:sz w:val="20"/>
                <w:szCs w:val="20"/>
              </w:rPr>
              <w:t>1000,1</w:t>
            </w:r>
          </w:p>
        </w:tc>
        <w:tc>
          <w:tcPr>
            <w:tcW w:w="0" w:type="auto"/>
            <w:shd w:val="clear" w:color="auto" w:fill="auto"/>
            <w:noWrap/>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250,0</w:t>
            </w:r>
          </w:p>
        </w:tc>
        <w:tc>
          <w:tcPr>
            <w:tcW w:w="0" w:type="auto"/>
            <w:shd w:val="clear" w:color="auto" w:fill="auto"/>
          </w:tcPr>
          <w:p w:rsidR="00087F7B" w:rsidRPr="006F2491" w:rsidRDefault="00087F7B" w:rsidP="00087F7B">
            <w:pPr>
              <w:jc w:val="center"/>
              <w:rPr>
                <w:sz w:val="28"/>
                <w:szCs w:val="28"/>
              </w:rPr>
            </w:pPr>
            <w:r w:rsidRPr="006F2491">
              <w:rPr>
                <w:sz w:val="20"/>
                <w:szCs w:val="20"/>
              </w:rPr>
              <w:t>250,0</w:t>
            </w:r>
          </w:p>
        </w:tc>
        <w:tc>
          <w:tcPr>
            <w:tcW w:w="0" w:type="auto"/>
            <w:shd w:val="clear" w:color="auto" w:fill="auto"/>
            <w:noWrap/>
          </w:tcPr>
          <w:p w:rsidR="00087F7B" w:rsidRPr="006F2491" w:rsidRDefault="00087F7B" w:rsidP="00087F7B">
            <w:pPr>
              <w:jc w:val="center"/>
              <w:rPr>
                <w:sz w:val="28"/>
                <w:szCs w:val="28"/>
              </w:rPr>
            </w:pPr>
            <w:r w:rsidRPr="006F2491">
              <w:rPr>
                <w:sz w:val="20"/>
                <w:szCs w:val="20"/>
              </w:rPr>
              <w:t>-</w:t>
            </w:r>
          </w:p>
        </w:tc>
        <w:tc>
          <w:tcPr>
            <w:tcW w:w="0" w:type="auto"/>
            <w:shd w:val="clear" w:color="auto" w:fill="auto"/>
          </w:tcPr>
          <w:p w:rsidR="00087F7B" w:rsidRPr="006F2491" w:rsidRDefault="00087F7B" w:rsidP="00087F7B">
            <w:pPr>
              <w:jc w:val="center"/>
              <w:rPr>
                <w:sz w:val="28"/>
                <w:szCs w:val="28"/>
              </w:rPr>
            </w:pPr>
            <w:r w:rsidRPr="006F2491">
              <w:rPr>
                <w:sz w:val="20"/>
                <w:szCs w:val="20"/>
              </w:rPr>
              <w:t>-750,1</w:t>
            </w:r>
          </w:p>
        </w:tc>
        <w:tc>
          <w:tcPr>
            <w:tcW w:w="0" w:type="auto"/>
            <w:shd w:val="clear" w:color="auto" w:fill="auto"/>
          </w:tcPr>
          <w:p w:rsidR="00087F7B" w:rsidRPr="006F2491" w:rsidRDefault="00087F7B" w:rsidP="00087F7B">
            <w:pPr>
              <w:rPr>
                <w:sz w:val="28"/>
                <w:szCs w:val="28"/>
              </w:rPr>
            </w:pPr>
            <w:r w:rsidRPr="006F2491">
              <w:rPr>
                <w:sz w:val="20"/>
                <w:szCs w:val="20"/>
              </w:rPr>
              <w:t>-750,1</w:t>
            </w:r>
          </w:p>
        </w:tc>
        <w:tc>
          <w:tcPr>
            <w:tcW w:w="566" w:type="dxa"/>
            <w:shd w:val="clear" w:color="auto" w:fill="auto"/>
            <w:noWrap/>
          </w:tcPr>
          <w:p w:rsidR="00087F7B" w:rsidRPr="006F2491" w:rsidRDefault="00087F7B" w:rsidP="00087F7B">
            <w:pPr>
              <w:rPr>
                <w:sz w:val="20"/>
                <w:szCs w:val="20"/>
              </w:rPr>
            </w:pPr>
            <w:r w:rsidRPr="006F2491">
              <w:rPr>
                <w:sz w:val="20"/>
                <w:szCs w:val="20"/>
              </w:rPr>
              <w:t>-</w:t>
            </w:r>
          </w:p>
        </w:tc>
        <w:tc>
          <w:tcPr>
            <w:tcW w:w="3243" w:type="dxa"/>
            <w:vMerge/>
            <w:shd w:val="clear" w:color="auto" w:fill="auto"/>
            <w:noWrap/>
          </w:tcPr>
          <w:p w:rsidR="00087F7B" w:rsidRPr="006F2491" w:rsidRDefault="00087F7B" w:rsidP="00087F7B">
            <w:pPr>
              <w:rPr>
                <w:sz w:val="20"/>
                <w:szCs w:val="20"/>
              </w:rPr>
            </w:pPr>
          </w:p>
        </w:tc>
      </w:tr>
    </w:tbl>
    <w:p w:rsidR="00087F7B" w:rsidRDefault="00087F7B" w:rsidP="00087F7B">
      <w:pPr>
        <w:widowControl w:val="0"/>
        <w:tabs>
          <w:tab w:val="left" w:pos="7650"/>
        </w:tabs>
        <w:autoSpaceDE w:val="0"/>
        <w:autoSpaceDN w:val="0"/>
        <w:adjustRightInd w:val="0"/>
        <w:jc w:val="both"/>
        <w:rPr>
          <w:color w:val="FF0000"/>
          <w:sz w:val="28"/>
          <w:szCs w:val="28"/>
        </w:rPr>
      </w:pPr>
    </w:p>
    <w:p w:rsidR="00087F7B" w:rsidRDefault="00087F7B" w:rsidP="00087F7B">
      <w:pPr>
        <w:widowControl w:val="0"/>
        <w:tabs>
          <w:tab w:val="left" w:pos="7650"/>
        </w:tabs>
        <w:autoSpaceDE w:val="0"/>
        <w:autoSpaceDN w:val="0"/>
        <w:adjustRightInd w:val="0"/>
        <w:jc w:val="both"/>
        <w:rPr>
          <w:color w:val="FF0000"/>
          <w:sz w:val="28"/>
          <w:szCs w:val="28"/>
        </w:rPr>
      </w:pPr>
    </w:p>
    <w:p w:rsidR="00087F7B" w:rsidRDefault="00087F7B" w:rsidP="00B73B52">
      <w:pPr>
        <w:widowControl w:val="0"/>
        <w:tabs>
          <w:tab w:val="center" w:pos="5464"/>
        </w:tabs>
        <w:autoSpaceDE w:val="0"/>
        <w:autoSpaceDN w:val="0"/>
        <w:adjustRightInd w:val="0"/>
        <w:jc w:val="both"/>
        <w:rPr>
          <w:color w:val="FF0000"/>
          <w:sz w:val="28"/>
          <w:szCs w:val="28"/>
        </w:rPr>
      </w:pPr>
    </w:p>
    <w:p w:rsidR="00087F7B" w:rsidRPr="003069D1" w:rsidRDefault="00087F7B" w:rsidP="00B73B52">
      <w:pPr>
        <w:widowControl w:val="0"/>
        <w:tabs>
          <w:tab w:val="center" w:pos="5464"/>
        </w:tabs>
        <w:autoSpaceDE w:val="0"/>
        <w:autoSpaceDN w:val="0"/>
        <w:adjustRightInd w:val="0"/>
        <w:jc w:val="both"/>
        <w:rPr>
          <w:sz w:val="28"/>
          <w:szCs w:val="28"/>
        </w:rPr>
      </w:pPr>
    </w:p>
    <w:p w:rsidR="003B7081" w:rsidRDefault="003B7081" w:rsidP="00FD586C">
      <w:pPr>
        <w:rPr>
          <w:b/>
          <w:i/>
          <w:sz w:val="28"/>
          <w:szCs w:val="28"/>
        </w:rPr>
        <w:sectPr w:rsidR="003B7081" w:rsidSect="00EA2A8D">
          <w:pgSz w:w="16838" w:h="11906" w:orient="landscape" w:code="9"/>
          <w:pgMar w:top="567" w:right="567" w:bottom="567" w:left="567" w:header="709" w:footer="709" w:gutter="0"/>
          <w:cols w:space="708"/>
          <w:docGrid w:linePitch="360"/>
        </w:sectPr>
      </w:pPr>
    </w:p>
    <w:tbl>
      <w:tblPr>
        <w:tblW w:w="15135" w:type="dxa"/>
        <w:tblInd w:w="93" w:type="dxa"/>
        <w:tblLayout w:type="fixed"/>
        <w:tblLook w:val="0000" w:firstRow="0" w:lastRow="0" w:firstColumn="0" w:lastColumn="0" w:noHBand="0" w:noVBand="0"/>
      </w:tblPr>
      <w:tblGrid>
        <w:gridCol w:w="15135"/>
      </w:tblGrid>
      <w:tr w:rsidR="00172AAA" w:rsidRPr="00177ACB">
        <w:trPr>
          <w:trHeight w:val="405"/>
        </w:trPr>
        <w:tc>
          <w:tcPr>
            <w:tcW w:w="5040" w:type="dxa"/>
            <w:tcBorders>
              <w:top w:val="nil"/>
              <w:left w:val="nil"/>
              <w:bottom w:val="nil"/>
              <w:right w:val="nil"/>
            </w:tcBorders>
            <w:shd w:val="clear" w:color="auto" w:fill="auto"/>
            <w:noWrap/>
            <w:vAlign w:val="bottom"/>
          </w:tcPr>
          <w:p w:rsidR="00172AAA" w:rsidRPr="00177ACB" w:rsidRDefault="00172AAA" w:rsidP="00172AAA">
            <w:pPr>
              <w:ind w:firstLine="9807"/>
              <w:rPr>
                <w:sz w:val="28"/>
                <w:szCs w:val="28"/>
              </w:rPr>
            </w:pPr>
            <w:r w:rsidRPr="00177ACB">
              <w:rPr>
                <w:sz w:val="28"/>
                <w:szCs w:val="28"/>
              </w:rPr>
              <w:t xml:space="preserve">Приложение 1 к решению </w:t>
            </w:r>
          </w:p>
          <w:p w:rsidR="00172AAA" w:rsidRPr="00177ACB" w:rsidRDefault="00172AAA" w:rsidP="00172AAA">
            <w:pPr>
              <w:ind w:firstLine="9807"/>
              <w:rPr>
                <w:sz w:val="28"/>
                <w:szCs w:val="28"/>
              </w:rPr>
            </w:pPr>
            <w:r w:rsidRPr="00177ACB">
              <w:rPr>
                <w:sz w:val="28"/>
                <w:szCs w:val="28"/>
              </w:rPr>
              <w:t>Совета депутатов</w:t>
            </w:r>
          </w:p>
        </w:tc>
      </w:tr>
      <w:tr w:rsidR="00172AAA" w:rsidRPr="00177ACB">
        <w:trPr>
          <w:trHeight w:val="405"/>
        </w:trPr>
        <w:tc>
          <w:tcPr>
            <w:tcW w:w="5040" w:type="dxa"/>
            <w:tcBorders>
              <w:top w:val="nil"/>
              <w:left w:val="nil"/>
              <w:bottom w:val="nil"/>
              <w:right w:val="nil"/>
            </w:tcBorders>
            <w:shd w:val="clear" w:color="auto" w:fill="auto"/>
            <w:noWrap/>
            <w:vAlign w:val="bottom"/>
          </w:tcPr>
          <w:p w:rsidR="00172AAA" w:rsidRPr="00177ACB" w:rsidRDefault="00172AAA" w:rsidP="00172AAA">
            <w:pPr>
              <w:ind w:firstLine="9807"/>
              <w:rPr>
                <w:sz w:val="28"/>
                <w:szCs w:val="28"/>
              </w:rPr>
            </w:pPr>
            <w:r w:rsidRPr="00177ACB">
              <w:rPr>
                <w:sz w:val="28"/>
                <w:szCs w:val="28"/>
              </w:rPr>
              <w:t>городского поселения Лянтор</w:t>
            </w:r>
          </w:p>
        </w:tc>
      </w:tr>
      <w:tr w:rsidR="00172AAA" w:rsidRPr="00177ACB">
        <w:trPr>
          <w:trHeight w:val="405"/>
        </w:trPr>
        <w:tc>
          <w:tcPr>
            <w:tcW w:w="5040" w:type="dxa"/>
            <w:tcBorders>
              <w:top w:val="nil"/>
              <w:left w:val="nil"/>
              <w:bottom w:val="nil"/>
              <w:right w:val="nil"/>
            </w:tcBorders>
            <w:shd w:val="clear" w:color="auto" w:fill="auto"/>
            <w:noWrap/>
            <w:vAlign w:val="bottom"/>
          </w:tcPr>
          <w:p w:rsidR="00172AAA" w:rsidRPr="00177ACB" w:rsidRDefault="00172AAA" w:rsidP="00172AAA">
            <w:pPr>
              <w:ind w:firstLine="9807"/>
              <w:rPr>
                <w:sz w:val="28"/>
                <w:szCs w:val="28"/>
              </w:rPr>
            </w:pPr>
            <w:r w:rsidRPr="00177ACB">
              <w:rPr>
                <w:sz w:val="28"/>
                <w:szCs w:val="28"/>
              </w:rPr>
              <w:t>от "___" _________ 201</w:t>
            </w:r>
            <w:r w:rsidR="00C662B7" w:rsidRPr="00177ACB">
              <w:rPr>
                <w:sz w:val="28"/>
                <w:szCs w:val="28"/>
              </w:rPr>
              <w:t>4</w:t>
            </w:r>
            <w:r w:rsidRPr="00177ACB">
              <w:rPr>
                <w:sz w:val="28"/>
                <w:szCs w:val="28"/>
              </w:rPr>
              <w:t>года №_____</w:t>
            </w:r>
          </w:p>
        </w:tc>
      </w:tr>
    </w:tbl>
    <w:p w:rsidR="00FF0459" w:rsidRPr="00177ACB" w:rsidRDefault="00FF0459" w:rsidP="0043415D">
      <w:pPr>
        <w:ind w:firstLine="9000"/>
        <w:rPr>
          <w:sz w:val="28"/>
          <w:szCs w:val="28"/>
        </w:rPr>
      </w:pPr>
    </w:p>
    <w:p w:rsidR="00FF0459" w:rsidRPr="00177ACB" w:rsidRDefault="00FF0459" w:rsidP="0043415D">
      <w:pPr>
        <w:ind w:firstLine="9000"/>
        <w:rPr>
          <w:sz w:val="28"/>
          <w:szCs w:val="28"/>
        </w:rPr>
      </w:pPr>
    </w:p>
    <w:p w:rsidR="00FF0459" w:rsidRPr="00177ACB" w:rsidRDefault="00486A22" w:rsidP="00B03928">
      <w:pPr>
        <w:jc w:val="center"/>
        <w:rPr>
          <w:sz w:val="28"/>
          <w:szCs w:val="28"/>
        </w:rPr>
      </w:pPr>
      <w:r w:rsidRPr="00177ACB">
        <w:rPr>
          <w:sz w:val="28"/>
          <w:szCs w:val="28"/>
        </w:rPr>
        <w:t>Д</w:t>
      </w:r>
      <w:r w:rsidR="00B03928" w:rsidRPr="00177ACB">
        <w:rPr>
          <w:sz w:val="28"/>
          <w:szCs w:val="28"/>
        </w:rPr>
        <w:t>оход</w:t>
      </w:r>
      <w:r w:rsidRPr="00177ACB">
        <w:rPr>
          <w:sz w:val="28"/>
          <w:szCs w:val="28"/>
        </w:rPr>
        <w:t>ы</w:t>
      </w:r>
      <w:r w:rsidR="00B03928" w:rsidRPr="00177ACB">
        <w:rPr>
          <w:sz w:val="28"/>
          <w:szCs w:val="28"/>
        </w:rPr>
        <w:t xml:space="preserve">  бюджета городского поселения Лянтор</w:t>
      </w:r>
      <w:r w:rsidRPr="00177ACB">
        <w:rPr>
          <w:sz w:val="28"/>
          <w:szCs w:val="28"/>
        </w:rPr>
        <w:t xml:space="preserve"> </w:t>
      </w:r>
      <w:r w:rsidR="00B03928" w:rsidRPr="00177ACB">
        <w:rPr>
          <w:sz w:val="28"/>
          <w:szCs w:val="28"/>
        </w:rPr>
        <w:t>за 2013 год</w:t>
      </w:r>
      <w:r w:rsidRPr="00177ACB">
        <w:rPr>
          <w:sz w:val="28"/>
          <w:szCs w:val="28"/>
        </w:rPr>
        <w:t xml:space="preserve"> по кодам классификации доходов бюджета</w:t>
      </w:r>
    </w:p>
    <w:p w:rsidR="00FF0459" w:rsidRPr="00486A22" w:rsidRDefault="00FF0459" w:rsidP="00B03928">
      <w:pPr>
        <w:rPr>
          <w:color w:val="FF0000"/>
          <w:sz w:val="28"/>
          <w:szCs w:val="28"/>
        </w:rPr>
      </w:pPr>
    </w:p>
    <w:tbl>
      <w:tblPr>
        <w:tblW w:w="15679" w:type="dxa"/>
        <w:tblInd w:w="-612" w:type="dxa"/>
        <w:tblLook w:val="0000" w:firstRow="0" w:lastRow="0" w:firstColumn="0" w:lastColumn="0" w:noHBand="0" w:noVBand="0"/>
      </w:tblPr>
      <w:tblGrid>
        <w:gridCol w:w="636"/>
        <w:gridCol w:w="1336"/>
        <w:gridCol w:w="506"/>
        <w:gridCol w:w="776"/>
        <w:gridCol w:w="636"/>
        <w:gridCol w:w="5110"/>
        <w:gridCol w:w="1730"/>
        <w:gridCol w:w="1671"/>
        <w:gridCol w:w="1623"/>
        <w:gridCol w:w="1655"/>
      </w:tblGrid>
      <w:tr w:rsidR="008805FD" w:rsidRPr="00177ACB">
        <w:trPr>
          <w:trHeight w:val="1643"/>
        </w:trPr>
        <w:tc>
          <w:tcPr>
            <w:tcW w:w="38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Код по бюджетной классификации</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Наименование</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Уточненный план</w:t>
            </w:r>
            <w:r w:rsidRPr="00177ACB">
              <w:rPr>
                <w:color w:val="000000"/>
                <w:sz w:val="28"/>
                <w:szCs w:val="28"/>
              </w:rPr>
              <w:br/>
              <w:t>на год</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Исполнение</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                                                                                                  исполнения</w:t>
            </w:r>
            <w:r w:rsidRPr="00177ACB">
              <w:rPr>
                <w:color w:val="000000"/>
                <w:sz w:val="28"/>
                <w:szCs w:val="28"/>
              </w:rPr>
              <w:br/>
              <w:t>от годовых назначений</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Отклонение</w:t>
            </w:r>
          </w:p>
        </w:tc>
      </w:tr>
      <w:tr w:rsidR="00177ACB" w:rsidRPr="00177ACB">
        <w:trPr>
          <w:trHeight w:val="72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color w:val="000000"/>
                <w:sz w:val="28"/>
                <w:szCs w:val="28"/>
              </w:rPr>
            </w:pPr>
            <w:r w:rsidRPr="00177ACB">
              <w:rPr>
                <w:color w:val="000000"/>
                <w:sz w:val="28"/>
                <w:szCs w:val="28"/>
              </w:rPr>
              <w:t>070 Департамент имущественных и земельных отношений администрации Сургутского района</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63 350,0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75 867,9</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120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-12 517,9</w:t>
            </w:r>
          </w:p>
        </w:tc>
      </w:tr>
      <w:tr w:rsidR="00177ACB" w:rsidRPr="00177ACB">
        <w:trPr>
          <w:trHeight w:val="198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070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11105013</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120</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sz w:val="28"/>
                <w:szCs w:val="28"/>
              </w:rPr>
            </w:pPr>
            <w:r w:rsidRPr="00177ACB">
              <w:rPr>
                <w:sz w:val="28"/>
                <w:szCs w:val="28"/>
              </w:rPr>
              <w:t>Доходы, получаемые в виде арендной платы за земельные участки, государственная собственность на которые не разграничена и</w:t>
            </w:r>
            <w:r w:rsidRPr="00177ACB">
              <w:rPr>
                <w:b/>
                <w:bCs/>
                <w:sz w:val="28"/>
                <w:szCs w:val="28"/>
              </w:rPr>
              <w:t xml:space="preserve"> </w:t>
            </w:r>
            <w:r w:rsidRPr="00177ACB">
              <w:rPr>
                <w:sz w:val="28"/>
                <w:szCs w:val="28"/>
              </w:rPr>
              <w:t>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55 580,0</w:t>
            </w: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61 510,4</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111</w:t>
            </w: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-5 930,4</w:t>
            </w:r>
          </w:p>
        </w:tc>
      </w:tr>
      <w:tr w:rsidR="00177ACB" w:rsidRPr="00177ACB">
        <w:trPr>
          <w:trHeight w:val="1343"/>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070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11406013</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430</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sz w:val="28"/>
                <w:szCs w:val="28"/>
              </w:rPr>
            </w:pPr>
            <w:r w:rsidRPr="00177ACB">
              <w:rPr>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7 770,0</w:t>
            </w: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14 357,5</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185</w:t>
            </w: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-6 587,5</w:t>
            </w:r>
          </w:p>
        </w:tc>
      </w:tr>
      <w:tr w:rsidR="00177ACB" w:rsidRPr="00177ACB">
        <w:trPr>
          <w:trHeight w:val="529"/>
        </w:trPr>
        <w:tc>
          <w:tcPr>
            <w:tcW w:w="90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color w:val="000000"/>
                <w:sz w:val="28"/>
                <w:szCs w:val="28"/>
              </w:rPr>
            </w:pPr>
            <w:r w:rsidRPr="00177ACB">
              <w:rPr>
                <w:color w:val="000000"/>
                <w:sz w:val="28"/>
                <w:szCs w:val="28"/>
              </w:rPr>
              <w:t>182 Федеральная налоговая служба</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152 308,1</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154 928,5</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102</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-2 620,4</w:t>
            </w:r>
          </w:p>
        </w:tc>
      </w:tr>
      <w:tr w:rsidR="00177ACB" w:rsidRPr="00177ACB">
        <w:trPr>
          <w:trHeight w:val="2232"/>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182</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10102010</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01</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110</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color w:val="000000"/>
                <w:sz w:val="28"/>
                <w:szCs w:val="28"/>
              </w:rPr>
            </w:pPr>
            <w:r w:rsidRPr="00177ACB">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111 207,0</w:t>
            </w: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115 218,5</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104</w:t>
            </w: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-4 011,5</w:t>
            </w:r>
          </w:p>
        </w:tc>
      </w:tr>
      <w:tr w:rsidR="00177ACB" w:rsidRPr="00177ACB">
        <w:trPr>
          <w:trHeight w:val="2978"/>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182</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10102020</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01</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110</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color w:val="000000"/>
                <w:sz w:val="28"/>
                <w:szCs w:val="28"/>
              </w:rPr>
            </w:pPr>
            <w:r w:rsidRPr="00177ACB">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330,0</w:t>
            </w: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296,1</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90</w:t>
            </w: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33,9</w:t>
            </w:r>
          </w:p>
        </w:tc>
      </w:tr>
      <w:tr w:rsidR="00177ACB" w:rsidRPr="00177ACB">
        <w:trPr>
          <w:trHeight w:val="1478"/>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182</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10102030</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01</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110</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color w:val="000000"/>
                <w:sz w:val="28"/>
                <w:szCs w:val="28"/>
              </w:rPr>
            </w:pPr>
            <w:r w:rsidRPr="00177ACB">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62,0</w:t>
            </w: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327,0</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527</w:t>
            </w: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-265,0</w:t>
            </w:r>
          </w:p>
        </w:tc>
      </w:tr>
      <w:tr w:rsidR="00177ACB" w:rsidRPr="00177ACB">
        <w:trPr>
          <w:trHeight w:val="1358"/>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182</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10601030</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110</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sz w:val="28"/>
                <w:szCs w:val="28"/>
              </w:rPr>
            </w:pPr>
            <w:r w:rsidRPr="00177ACB">
              <w:rPr>
                <w:sz w:val="28"/>
                <w:szCs w:val="28"/>
              </w:rPr>
              <w:t>Налог на имущество физических лиц, взимаемый по ставкам, применяемым объектам налогообложения, расположенным в границах поселений</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6 656,3</w:t>
            </w: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6 181,5</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93</w:t>
            </w: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474,8</w:t>
            </w:r>
          </w:p>
        </w:tc>
      </w:tr>
      <w:tr w:rsidR="00177ACB" w:rsidRPr="00177ACB">
        <w:trPr>
          <w:trHeight w:val="214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182</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10606013</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110</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sz w:val="28"/>
                <w:szCs w:val="28"/>
              </w:rPr>
            </w:pPr>
            <w:r w:rsidRPr="00177ACB">
              <w:rPr>
                <w:sz w:val="28"/>
                <w:szCs w:val="28"/>
              </w:rPr>
              <w:t>Земельный  налог,  взимаемый  по ставкам,  установленным  в  соответствии подпунктом 1 пункта I статьи 394 Налогового кодекса Российской Федерации применяемым к объектам налогообложения, расположенным в границах поселений</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637,6</w:t>
            </w: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646,8</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101</w:t>
            </w: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-9,2</w:t>
            </w:r>
          </w:p>
        </w:tc>
      </w:tr>
      <w:tr w:rsidR="00177ACB" w:rsidRPr="00177ACB">
        <w:trPr>
          <w:trHeight w:val="1943"/>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182</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10606023</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110</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sz w:val="28"/>
                <w:szCs w:val="28"/>
              </w:rPr>
            </w:pPr>
            <w:r w:rsidRPr="00177ACB">
              <w:rPr>
                <w:sz w:val="28"/>
                <w:szCs w:val="28"/>
              </w:rPr>
              <w:t>Земельный  налог,  взимаемый  по  ставкам,  установленным  в  соответствии подпунктом 2 пункта 1 статьи 394 Налогового кодекса Российской Федерации применяемым к объектам налогообложения, расположенным в границах поселений</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33 415,2</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32 258,7</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97</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1 156,5</w:t>
            </w:r>
          </w:p>
        </w:tc>
      </w:tr>
      <w:tr w:rsidR="00177ACB" w:rsidRPr="00177ACB">
        <w:trPr>
          <w:trHeight w:val="458"/>
        </w:trPr>
        <w:tc>
          <w:tcPr>
            <w:tcW w:w="90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color w:val="000000"/>
                <w:sz w:val="28"/>
                <w:szCs w:val="28"/>
              </w:rPr>
            </w:pPr>
            <w:r w:rsidRPr="00177ACB">
              <w:rPr>
                <w:color w:val="000000"/>
                <w:sz w:val="28"/>
                <w:szCs w:val="28"/>
              </w:rPr>
              <w:t>188 Министерство внутренних дел Российской Федерации</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35,0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35,0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0,0</w:t>
            </w:r>
          </w:p>
        </w:tc>
      </w:tr>
      <w:tr w:rsidR="00177ACB" w:rsidRPr="00177ACB">
        <w:trPr>
          <w:trHeight w:val="1943"/>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188</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11630015</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01</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140</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sz w:val="28"/>
                <w:szCs w:val="28"/>
              </w:rPr>
            </w:pPr>
            <w:r w:rsidRPr="00177ACB">
              <w:rPr>
                <w:sz w:val="28"/>
                <w:szCs w:val="28"/>
              </w:rPr>
              <w:t>Денежные взыскания (штрафы) за нарушение правил перевозки крупногабаритных и тяжеловесных грузов по дорогам общего пользования местного значения поселений</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35,0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35,0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0,0</w:t>
            </w:r>
          </w:p>
        </w:tc>
      </w:tr>
      <w:tr w:rsidR="00177ACB" w:rsidRPr="00177ACB">
        <w:trPr>
          <w:trHeight w:val="398"/>
        </w:trPr>
        <w:tc>
          <w:tcPr>
            <w:tcW w:w="90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color w:val="000000"/>
                <w:sz w:val="28"/>
                <w:szCs w:val="28"/>
              </w:rPr>
            </w:pPr>
            <w:r w:rsidRPr="00177ACB">
              <w:rPr>
                <w:color w:val="000000"/>
                <w:sz w:val="28"/>
                <w:szCs w:val="28"/>
              </w:rPr>
              <w:t>650 Администрация городского поселения Лянтор</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288 274,8</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279 002,1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97</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9 272,6</w:t>
            </w:r>
          </w:p>
        </w:tc>
      </w:tr>
      <w:tr w:rsidR="00177ACB" w:rsidRPr="00177ACB">
        <w:trPr>
          <w:trHeight w:val="2003"/>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650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11105025</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120</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sz w:val="28"/>
                <w:szCs w:val="28"/>
              </w:rPr>
            </w:pPr>
            <w:r w:rsidRPr="00177ACB">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64,0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62,8</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98</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1,2</w:t>
            </w:r>
          </w:p>
        </w:tc>
      </w:tr>
      <w:tr w:rsidR="00177ACB" w:rsidRPr="00177ACB">
        <w:trPr>
          <w:trHeight w:val="174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650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11105035</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120</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sz w:val="28"/>
                <w:szCs w:val="28"/>
              </w:rPr>
            </w:pPr>
            <w:r w:rsidRPr="00177ACB">
              <w:rPr>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1 568,0</w:t>
            </w: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1 511,8</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96</w:t>
            </w: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56,2</w:t>
            </w:r>
          </w:p>
        </w:tc>
      </w:tr>
      <w:tr w:rsidR="00177ACB" w:rsidRPr="00177ACB">
        <w:trPr>
          <w:trHeight w:val="1452"/>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650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11107015</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120</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color w:val="000000"/>
                <w:sz w:val="28"/>
                <w:szCs w:val="28"/>
              </w:rPr>
            </w:pPr>
            <w:r w:rsidRPr="00177ACB">
              <w:rPr>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25,7</w:t>
            </w: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25,7</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100</w:t>
            </w: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0,0</w:t>
            </w:r>
          </w:p>
        </w:tc>
      </w:tr>
      <w:tr w:rsidR="00177ACB" w:rsidRPr="00177ACB">
        <w:trPr>
          <w:trHeight w:val="2198"/>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650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11109045</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120</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sz w:val="28"/>
                <w:szCs w:val="28"/>
              </w:rPr>
            </w:pPr>
            <w:r w:rsidRPr="00177ACB">
              <w:rPr>
                <w:sz w:val="28"/>
                <w:szCs w:val="2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2 900,0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3 151,1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109</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-251,1</w:t>
            </w:r>
          </w:p>
        </w:tc>
      </w:tr>
      <w:tr w:rsidR="00177ACB" w:rsidRPr="00177ACB">
        <w:trPr>
          <w:trHeight w:val="1043"/>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650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11302065</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130</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sz w:val="28"/>
                <w:szCs w:val="28"/>
              </w:rPr>
            </w:pPr>
            <w:r w:rsidRPr="00177ACB">
              <w:rPr>
                <w:sz w:val="28"/>
                <w:szCs w:val="28"/>
              </w:rPr>
              <w:t>Доходы, поступающие в порядке возмещения расходов, понесенных в связи с эксплуатацией имущества поселений</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477,7</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598,3</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125</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-120,6</w:t>
            </w:r>
          </w:p>
        </w:tc>
      </w:tr>
      <w:tr w:rsidR="00177ACB" w:rsidRPr="00177ACB">
        <w:trPr>
          <w:trHeight w:val="72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650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11302995</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130</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sz w:val="28"/>
                <w:szCs w:val="28"/>
              </w:rPr>
            </w:pPr>
            <w:r w:rsidRPr="00177ACB">
              <w:rPr>
                <w:sz w:val="28"/>
                <w:szCs w:val="28"/>
              </w:rPr>
              <w:t>Прочие доходы от компенсации затрат бюджетов поселений</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174,9</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175,8</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101</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-0,9</w:t>
            </w:r>
          </w:p>
        </w:tc>
      </w:tr>
      <w:tr w:rsidR="00177ACB" w:rsidRPr="00177ACB">
        <w:trPr>
          <w:trHeight w:val="2378"/>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650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11402052</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440</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color w:val="000000"/>
                <w:sz w:val="28"/>
                <w:szCs w:val="28"/>
              </w:rPr>
            </w:pPr>
            <w:r w:rsidRPr="00177ACB">
              <w:rPr>
                <w:color w:val="000000"/>
                <w:sz w:val="28"/>
                <w:szCs w:val="2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26,4</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26,4</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100</w:t>
            </w: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0,0</w:t>
            </w:r>
          </w:p>
        </w:tc>
      </w:tr>
      <w:tr w:rsidR="00177ACB" w:rsidRPr="00177ACB">
        <w:trPr>
          <w:trHeight w:val="234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650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11402053</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440</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color w:val="000000"/>
                <w:sz w:val="28"/>
                <w:szCs w:val="28"/>
              </w:rPr>
            </w:pPr>
            <w:r w:rsidRPr="00177ACB">
              <w:rPr>
                <w:color w:val="000000"/>
                <w:sz w:val="28"/>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49,9</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49,9</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100</w:t>
            </w: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0,0</w:t>
            </w:r>
          </w:p>
        </w:tc>
      </w:tr>
      <w:tr w:rsidR="00177ACB" w:rsidRPr="00177ACB">
        <w:trPr>
          <w:trHeight w:val="1763"/>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650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11623051</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140</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color w:val="000000"/>
                <w:sz w:val="28"/>
                <w:szCs w:val="28"/>
              </w:rPr>
            </w:pPr>
            <w:r w:rsidRPr="00177ACB">
              <w:rPr>
                <w:color w:val="00000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37,6</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37,6</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100</w:t>
            </w: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0,0</w:t>
            </w:r>
          </w:p>
        </w:tc>
      </w:tr>
      <w:tr w:rsidR="00177ACB" w:rsidRPr="00177ACB">
        <w:trPr>
          <w:trHeight w:val="1763"/>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650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11633050</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140</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color w:val="000000"/>
                <w:sz w:val="28"/>
                <w:szCs w:val="28"/>
              </w:rPr>
            </w:pPr>
            <w:r w:rsidRPr="00177ACB">
              <w:rPr>
                <w:color w:val="000000"/>
                <w:sz w:val="28"/>
                <w:szCs w:val="2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85,3</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85,3</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100</w:t>
            </w: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0,0</w:t>
            </w:r>
          </w:p>
        </w:tc>
      </w:tr>
      <w:tr w:rsidR="00177ACB" w:rsidRPr="00177ACB">
        <w:trPr>
          <w:trHeight w:val="1358"/>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650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11690050</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140</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color w:val="000000"/>
                <w:sz w:val="28"/>
                <w:szCs w:val="28"/>
              </w:rPr>
            </w:pPr>
            <w:r w:rsidRPr="00177ACB">
              <w:rPr>
                <w:color w:val="000000"/>
                <w:sz w:val="28"/>
                <w:szCs w:val="28"/>
              </w:rPr>
              <w:t>Прочие поступления от денежных взысканий (штрафов) и иных сумм в возмещение ущерба, зачисляемые в бюджеты поселений</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17,8</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17,8</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100</w:t>
            </w: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0,0</w:t>
            </w:r>
          </w:p>
        </w:tc>
      </w:tr>
      <w:tr w:rsidR="00177ACB" w:rsidRPr="00177ACB">
        <w:trPr>
          <w:trHeight w:val="998"/>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650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20201001</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151</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color w:val="000000"/>
                <w:sz w:val="28"/>
                <w:szCs w:val="28"/>
              </w:rPr>
            </w:pPr>
            <w:r w:rsidRPr="00177ACB">
              <w:rPr>
                <w:color w:val="000000"/>
                <w:sz w:val="28"/>
                <w:szCs w:val="28"/>
              </w:rPr>
              <w:t>Дотации бюджетам поселений на выравнивание бюджетной обеспеченности</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96 585,0</w:t>
            </w: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96 585,0</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100</w:t>
            </w: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0,0</w:t>
            </w:r>
          </w:p>
        </w:tc>
      </w:tr>
      <w:tr w:rsidR="00177ACB" w:rsidRPr="00177ACB">
        <w:trPr>
          <w:trHeight w:val="852"/>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650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20201003</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151</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color w:val="000000"/>
                <w:sz w:val="28"/>
                <w:szCs w:val="28"/>
              </w:rPr>
            </w:pPr>
            <w:r w:rsidRPr="00177ACB">
              <w:rPr>
                <w:color w:val="000000"/>
                <w:sz w:val="28"/>
                <w:szCs w:val="28"/>
              </w:rPr>
              <w:t>Дотации бюджетам поселений на поддержку мер по обеспечению сбалансированности бюджетов</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95 617,1</w:t>
            </w: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95 617,1</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100</w:t>
            </w: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0,0</w:t>
            </w:r>
          </w:p>
        </w:tc>
      </w:tr>
      <w:tr w:rsidR="00177ACB" w:rsidRPr="00177ACB">
        <w:trPr>
          <w:trHeight w:val="90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650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20203003</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151</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sz w:val="28"/>
                <w:szCs w:val="28"/>
              </w:rPr>
            </w:pPr>
            <w:r w:rsidRPr="00177ACB">
              <w:rPr>
                <w:sz w:val="28"/>
                <w:szCs w:val="28"/>
              </w:rPr>
              <w:t>Субвенции бюджетам поселений на государственную регистрацию актов гражданского состояния</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1 687,2</w:t>
            </w: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1 687,2</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100</w:t>
            </w: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0,0</w:t>
            </w:r>
          </w:p>
        </w:tc>
      </w:tr>
      <w:tr w:rsidR="00177ACB" w:rsidRPr="00177ACB">
        <w:trPr>
          <w:trHeight w:val="1238"/>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650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20203015</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151</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sz w:val="28"/>
                <w:szCs w:val="28"/>
              </w:rPr>
            </w:pPr>
            <w:r w:rsidRPr="00177ACB">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2 819,2</w:t>
            </w: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2 819,2</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100</w:t>
            </w: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0,0</w:t>
            </w:r>
          </w:p>
        </w:tc>
      </w:tr>
      <w:tr w:rsidR="00177ACB" w:rsidRPr="00177ACB">
        <w:trPr>
          <w:trHeight w:val="132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650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20204025</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151</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sz w:val="28"/>
                <w:szCs w:val="28"/>
              </w:rPr>
            </w:pPr>
            <w:r w:rsidRPr="00177ACB">
              <w:rPr>
                <w:sz w:val="28"/>
                <w:szCs w:val="28"/>
              </w:rPr>
              <w:t>Межбюджетные трансферты, передаваемые бюджетам поселений на комплектование книжных фондов библиотек муниципальных образований</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95,9</w:t>
            </w: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95,9</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100</w:t>
            </w: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0,0</w:t>
            </w:r>
          </w:p>
        </w:tc>
      </w:tr>
      <w:tr w:rsidR="00177ACB" w:rsidRPr="00177ACB">
        <w:trPr>
          <w:trHeight w:val="878"/>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650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20204999</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151</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sz w:val="28"/>
                <w:szCs w:val="28"/>
              </w:rPr>
            </w:pPr>
            <w:r w:rsidRPr="00177ACB">
              <w:rPr>
                <w:sz w:val="28"/>
                <w:szCs w:val="28"/>
              </w:rPr>
              <w:t xml:space="preserve">Прочие межбюджетные трансферты, передаваемые бюджетам поселений </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84 603,9</w:t>
            </w: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75 165,1</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89</w:t>
            </w: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9 438,8</w:t>
            </w:r>
          </w:p>
        </w:tc>
      </w:tr>
      <w:tr w:rsidR="00177ACB" w:rsidRPr="00177ACB">
        <w:trPr>
          <w:trHeight w:val="72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650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20705030</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180</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sz w:val="28"/>
                <w:szCs w:val="28"/>
              </w:rPr>
            </w:pPr>
            <w:r w:rsidRPr="00177ACB">
              <w:rPr>
                <w:sz w:val="28"/>
                <w:szCs w:val="28"/>
              </w:rPr>
              <w:t>Прочие безвозмездные поступления в бюджеты поселений</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1 611,6</w:t>
            </w: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1 611,6</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100</w:t>
            </w: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0,0</w:t>
            </w:r>
          </w:p>
        </w:tc>
      </w:tr>
      <w:tr w:rsidR="00177ACB" w:rsidRPr="00177ACB">
        <w:trPr>
          <w:trHeight w:val="1223"/>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650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21905000</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0000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151</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rPr>
                <w:color w:val="000000"/>
                <w:sz w:val="28"/>
                <w:szCs w:val="28"/>
              </w:rPr>
            </w:pPr>
            <w:r w:rsidRPr="00177ACB">
              <w:rPr>
                <w:color w:val="000000"/>
                <w:sz w:val="28"/>
                <w:szCs w:val="28"/>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-172,3</w:t>
            </w: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-321,3</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186</w:t>
            </w:r>
          </w:p>
        </w:tc>
        <w:tc>
          <w:tcPr>
            <w:tcW w:w="1655" w:type="dxa"/>
            <w:tcBorders>
              <w:top w:val="single" w:sz="4" w:space="0" w:color="auto"/>
              <w:left w:val="single" w:sz="4" w:space="0" w:color="auto"/>
              <w:bottom w:val="single" w:sz="4" w:space="0" w:color="auto"/>
              <w:right w:val="single" w:sz="4" w:space="0" w:color="auto"/>
            </w:tcBorders>
            <w:shd w:val="clear" w:color="auto" w:fill="FFFFFF"/>
            <w:vAlign w:val="center"/>
          </w:tcPr>
          <w:p w:rsidR="00177ACB" w:rsidRPr="00177ACB" w:rsidRDefault="00177ACB">
            <w:pPr>
              <w:jc w:val="center"/>
              <w:rPr>
                <w:color w:val="000000"/>
                <w:sz w:val="28"/>
                <w:szCs w:val="28"/>
              </w:rPr>
            </w:pPr>
            <w:r w:rsidRPr="00177ACB">
              <w:rPr>
                <w:color w:val="000000"/>
                <w:sz w:val="28"/>
                <w:szCs w:val="28"/>
              </w:rPr>
              <w:t>149,0</w:t>
            </w:r>
          </w:p>
        </w:tc>
      </w:tr>
      <w:tr w:rsidR="00177ACB" w:rsidRPr="00177ACB">
        <w:trPr>
          <w:trHeight w:val="443"/>
        </w:trPr>
        <w:tc>
          <w:tcPr>
            <w:tcW w:w="90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right"/>
              <w:rPr>
                <w:color w:val="000000"/>
                <w:sz w:val="28"/>
                <w:szCs w:val="28"/>
              </w:rPr>
            </w:pPr>
            <w:r w:rsidRPr="00177ACB">
              <w:rPr>
                <w:color w:val="000000"/>
                <w:sz w:val="28"/>
                <w:szCs w:val="28"/>
              </w:rPr>
              <w:t>Итого</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503 967,9</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509 833,6</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101</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177ACB" w:rsidRPr="00177ACB" w:rsidRDefault="00177ACB">
            <w:pPr>
              <w:jc w:val="center"/>
              <w:rPr>
                <w:color w:val="000000"/>
                <w:sz w:val="28"/>
                <w:szCs w:val="28"/>
              </w:rPr>
            </w:pPr>
            <w:r w:rsidRPr="00177ACB">
              <w:rPr>
                <w:color w:val="000000"/>
                <w:sz w:val="28"/>
                <w:szCs w:val="28"/>
              </w:rPr>
              <w:t>-5 865,7</w:t>
            </w:r>
          </w:p>
        </w:tc>
      </w:tr>
    </w:tbl>
    <w:p w:rsidR="00815D75" w:rsidRDefault="00815D75" w:rsidP="008805FD">
      <w:pPr>
        <w:ind w:firstLine="9000"/>
        <w:rPr>
          <w:sz w:val="28"/>
          <w:szCs w:val="28"/>
        </w:rPr>
      </w:pPr>
    </w:p>
    <w:p w:rsidR="00EA2A8D" w:rsidRDefault="00EA2A8D" w:rsidP="008805FD">
      <w:pPr>
        <w:ind w:firstLine="9000"/>
        <w:rPr>
          <w:sz w:val="28"/>
          <w:szCs w:val="28"/>
        </w:rPr>
        <w:sectPr w:rsidR="00EA2A8D" w:rsidSect="008805FD">
          <w:pgSz w:w="16838" w:h="11906" w:orient="landscape" w:code="9"/>
          <w:pgMar w:top="567" w:right="1134" w:bottom="567" w:left="1701" w:header="709" w:footer="709" w:gutter="0"/>
          <w:cols w:space="708"/>
          <w:docGrid w:linePitch="360"/>
        </w:sectPr>
      </w:pPr>
    </w:p>
    <w:p w:rsidR="0043415D" w:rsidRDefault="00723E75" w:rsidP="008805FD">
      <w:pPr>
        <w:ind w:firstLine="9000"/>
        <w:rPr>
          <w:sz w:val="28"/>
          <w:szCs w:val="28"/>
        </w:rPr>
      </w:pPr>
      <w:r>
        <w:rPr>
          <w:sz w:val="28"/>
          <w:szCs w:val="28"/>
        </w:rPr>
        <w:t xml:space="preserve">Приложение № 2 к решению </w:t>
      </w:r>
    </w:p>
    <w:p w:rsidR="0043415D" w:rsidRDefault="00723E75" w:rsidP="008805FD">
      <w:pPr>
        <w:ind w:firstLine="9000"/>
        <w:rPr>
          <w:sz w:val="28"/>
          <w:szCs w:val="28"/>
        </w:rPr>
      </w:pPr>
      <w:r>
        <w:rPr>
          <w:sz w:val="28"/>
          <w:szCs w:val="28"/>
        </w:rPr>
        <w:t>Совета депутато</w:t>
      </w:r>
      <w:r w:rsidR="0043415D">
        <w:rPr>
          <w:sz w:val="28"/>
          <w:szCs w:val="28"/>
        </w:rPr>
        <w:t>в</w:t>
      </w:r>
    </w:p>
    <w:p w:rsidR="0043415D" w:rsidRDefault="00723E75" w:rsidP="008805FD">
      <w:pPr>
        <w:ind w:firstLine="9000"/>
        <w:rPr>
          <w:sz w:val="28"/>
          <w:szCs w:val="28"/>
        </w:rPr>
      </w:pPr>
      <w:r>
        <w:rPr>
          <w:sz w:val="28"/>
          <w:szCs w:val="28"/>
        </w:rPr>
        <w:t>городского поселения Лянтор</w:t>
      </w:r>
    </w:p>
    <w:p w:rsidR="003B7081" w:rsidRDefault="00723E75" w:rsidP="008805FD">
      <w:pPr>
        <w:ind w:firstLine="9000"/>
        <w:rPr>
          <w:sz w:val="28"/>
          <w:szCs w:val="28"/>
        </w:rPr>
      </w:pPr>
      <w:r>
        <w:rPr>
          <w:sz w:val="28"/>
          <w:szCs w:val="28"/>
        </w:rPr>
        <w:t>от «_____»_____201</w:t>
      </w:r>
      <w:r w:rsidR="00822FA2">
        <w:rPr>
          <w:sz w:val="28"/>
          <w:szCs w:val="28"/>
        </w:rPr>
        <w:t>4</w:t>
      </w:r>
      <w:r>
        <w:rPr>
          <w:sz w:val="28"/>
          <w:szCs w:val="28"/>
        </w:rPr>
        <w:t xml:space="preserve"> года № ____</w:t>
      </w:r>
    </w:p>
    <w:p w:rsidR="001B28AA" w:rsidRDefault="001B28AA" w:rsidP="008805FD">
      <w:pPr>
        <w:ind w:firstLine="9000"/>
        <w:rPr>
          <w:sz w:val="28"/>
          <w:szCs w:val="28"/>
        </w:rPr>
      </w:pPr>
    </w:p>
    <w:p w:rsidR="001B28AA" w:rsidRDefault="001B28AA" w:rsidP="008805FD">
      <w:pPr>
        <w:ind w:firstLine="9000"/>
        <w:rPr>
          <w:sz w:val="28"/>
          <w:szCs w:val="28"/>
        </w:rPr>
      </w:pPr>
    </w:p>
    <w:p w:rsidR="001B28AA" w:rsidRPr="004568FA" w:rsidRDefault="00486A22" w:rsidP="008805FD">
      <w:pPr>
        <w:jc w:val="center"/>
        <w:rPr>
          <w:sz w:val="28"/>
          <w:szCs w:val="28"/>
        </w:rPr>
      </w:pPr>
      <w:r>
        <w:rPr>
          <w:sz w:val="28"/>
          <w:szCs w:val="28"/>
        </w:rPr>
        <w:t xml:space="preserve">Доходы бюджета </w:t>
      </w:r>
      <w:r w:rsidRPr="004568FA">
        <w:rPr>
          <w:sz w:val="28"/>
          <w:szCs w:val="28"/>
        </w:rPr>
        <w:t>городского поселения Лянтор за 2013 год по кодам видов доходов, подвидов доходов, классификации операций сектора государственного управления</w:t>
      </w:r>
    </w:p>
    <w:p w:rsidR="001B28AA" w:rsidRDefault="008805FD" w:rsidP="008805FD">
      <w:pPr>
        <w:jc w:val="right"/>
        <w:rPr>
          <w:sz w:val="28"/>
          <w:szCs w:val="28"/>
        </w:rPr>
      </w:pPr>
      <w:r>
        <w:rPr>
          <w:sz w:val="28"/>
          <w:szCs w:val="28"/>
        </w:rPr>
        <w:t>(тыс. руб.)</w:t>
      </w:r>
    </w:p>
    <w:tbl>
      <w:tblPr>
        <w:tblW w:w="16039"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6300"/>
        <w:gridCol w:w="1730"/>
        <w:gridCol w:w="1671"/>
        <w:gridCol w:w="1623"/>
        <w:gridCol w:w="1655"/>
      </w:tblGrid>
      <w:tr w:rsidR="008805FD">
        <w:trPr>
          <w:trHeight w:val="1110"/>
        </w:trPr>
        <w:tc>
          <w:tcPr>
            <w:tcW w:w="3060" w:type="dxa"/>
            <w:shd w:val="clear" w:color="auto" w:fill="auto"/>
            <w:vAlign w:val="center"/>
          </w:tcPr>
          <w:p w:rsidR="008805FD" w:rsidRDefault="008805FD" w:rsidP="008805FD">
            <w:pPr>
              <w:jc w:val="center"/>
              <w:rPr>
                <w:sz w:val="28"/>
                <w:szCs w:val="28"/>
              </w:rPr>
            </w:pPr>
            <w:r>
              <w:rPr>
                <w:sz w:val="28"/>
                <w:szCs w:val="28"/>
              </w:rPr>
              <w:t>Код бюджетной классификации</w:t>
            </w:r>
          </w:p>
        </w:tc>
        <w:tc>
          <w:tcPr>
            <w:tcW w:w="6300" w:type="dxa"/>
            <w:shd w:val="clear" w:color="auto" w:fill="auto"/>
            <w:vAlign w:val="center"/>
          </w:tcPr>
          <w:p w:rsidR="008805FD" w:rsidRDefault="008805FD" w:rsidP="008805FD">
            <w:pPr>
              <w:jc w:val="center"/>
              <w:rPr>
                <w:sz w:val="28"/>
                <w:szCs w:val="28"/>
              </w:rPr>
            </w:pPr>
            <w:r>
              <w:rPr>
                <w:sz w:val="28"/>
                <w:szCs w:val="28"/>
              </w:rPr>
              <w:t>Наименование</w:t>
            </w:r>
          </w:p>
        </w:tc>
        <w:tc>
          <w:tcPr>
            <w:tcW w:w="1730" w:type="dxa"/>
            <w:shd w:val="clear" w:color="auto" w:fill="auto"/>
            <w:vAlign w:val="center"/>
          </w:tcPr>
          <w:p w:rsidR="008805FD" w:rsidRDefault="008805FD" w:rsidP="008805FD">
            <w:pPr>
              <w:jc w:val="center"/>
              <w:rPr>
                <w:sz w:val="28"/>
                <w:szCs w:val="28"/>
              </w:rPr>
            </w:pPr>
            <w:r>
              <w:rPr>
                <w:sz w:val="28"/>
                <w:szCs w:val="28"/>
              </w:rPr>
              <w:t>Уточненный план на год</w:t>
            </w:r>
          </w:p>
        </w:tc>
        <w:tc>
          <w:tcPr>
            <w:tcW w:w="1671" w:type="dxa"/>
            <w:shd w:val="clear" w:color="auto" w:fill="auto"/>
            <w:vAlign w:val="center"/>
          </w:tcPr>
          <w:p w:rsidR="008805FD" w:rsidRDefault="008805FD" w:rsidP="008805FD">
            <w:pPr>
              <w:jc w:val="center"/>
              <w:rPr>
                <w:sz w:val="28"/>
                <w:szCs w:val="28"/>
              </w:rPr>
            </w:pPr>
            <w:r>
              <w:rPr>
                <w:sz w:val="28"/>
                <w:szCs w:val="28"/>
              </w:rPr>
              <w:t>Исполнение</w:t>
            </w:r>
          </w:p>
        </w:tc>
        <w:tc>
          <w:tcPr>
            <w:tcW w:w="1623" w:type="dxa"/>
            <w:shd w:val="clear" w:color="auto" w:fill="auto"/>
            <w:vAlign w:val="center"/>
          </w:tcPr>
          <w:p w:rsidR="008805FD" w:rsidRDefault="008805FD" w:rsidP="008805FD">
            <w:pPr>
              <w:jc w:val="center"/>
              <w:rPr>
                <w:sz w:val="28"/>
                <w:szCs w:val="28"/>
              </w:rPr>
            </w:pPr>
            <w:r>
              <w:rPr>
                <w:sz w:val="28"/>
                <w:szCs w:val="28"/>
              </w:rPr>
              <w:t>% исполнения от годовых назначений</w:t>
            </w:r>
          </w:p>
        </w:tc>
        <w:tc>
          <w:tcPr>
            <w:tcW w:w="1655" w:type="dxa"/>
            <w:shd w:val="clear" w:color="auto" w:fill="auto"/>
            <w:noWrap/>
            <w:vAlign w:val="center"/>
          </w:tcPr>
          <w:p w:rsidR="008805FD" w:rsidRDefault="008805FD" w:rsidP="008805FD">
            <w:pPr>
              <w:jc w:val="center"/>
              <w:rPr>
                <w:sz w:val="28"/>
                <w:szCs w:val="28"/>
              </w:rPr>
            </w:pPr>
            <w:r>
              <w:rPr>
                <w:sz w:val="28"/>
                <w:szCs w:val="28"/>
              </w:rPr>
              <w:t>Отклонение</w:t>
            </w:r>
          </w:p>
        </w:tc>
      </w:tr>
      <w:tr w:rsidR="008805FD">
        <w:trPr>
          <w:trHeight w:val="563"/>
        </w:trPr>
        <w:tc>
          <w:tcPr>
            <w:tcW w:w="3060" w:type="dxa"/>
            <w:shd w:val="clear" w:color="auto" w:fill="auto"/>
            <w:vAlign w:val="center"/>
          </w:tcPr>
          <w:p w:rsidR="008805FD" w:rsidRDefault="008805FD" w:rsidP="008805FD">
            <w:pPr>
              <w:jc w:val="center"/>
              <w:rPr>
                <w:sz w:val="28"/>
                <w:szCs w:val="28"/>
              </w:rPr>
            </w:pPr>
            <w:r>
              <w:rPr>
                <w:sz w:val="28"/>
                <w:szCs w:val="28"/>
              </w:rPr>
              <w:t>1 00 00000 00 0000 000</w:t>
            </w:r>
          </w:p>
        </w:tc>
        <w:tc>
          <w:tcPr>
            <w:tcW w:w="6300" w:type="dxa"/>
            <w:shd w:val="clear" w:color="auto" w:fill="auto"/>
            <w:vAlign w:val="center"/>
          </w:tcPr>
          <w:p w:rsidR="008805FD" w:rsidRDefault="008805FD" w:rsidP="008805FD">
            <w:pPr>
              <w:rPr>
                <w:sz w:val="28"/>
                <w:szCs w:val="28"/>
              </w:rPr>
            </w:pPr>
            <w:r>
              <w:rPr>
                <w:sz w:val="28"/>
                <w:szCs w:val="28"/>
              </w:rPr>
              <w:t>Доходы</w:t>
            </w:r>
          </w:p>
        </w:tc>
        <w:tc>
          <w:tcPr>
            <w:tcW w:w="1730" w:type="dxa"/>
            <w:shd w:val="clear" w:color="auto" w:fill="auto"/>
            <w:noWrap/>
            <w:vAlign w:val="center"/>
          </w:tcPr>
          <w:p w:rsidR="008805FD" w:rsidRDefault="008805FD" w:rsidP="008805FD">
            <w:pPr>
              <w:jc w:val="center"/>
              <w:rPr>
                <w:sz w:val="28"/>
                <w:szCs w:val="28"/>
              </w:rPr>
            </w:pPr>
            <w:r>
              <w:rPr>
                <w:sz w:val="28"/>
                <w:szCs w:val="28"/>
              </w:rPr>
              <w:t>221 120,3</w:t>
            </w:r>
          </w:p>
        </w:tc>
        <w:tc>
          <w:tcPr>
            <w:tcW w:w="1671" w:type="dxa"/>
            <w:shd w:val="clear" w:color="auto" w:fill="auto"/>
            <w:noWrap/>
            <w:vAlign w:val="center"/>
          </w:tcPr>
          <w:p w:rsidR="008805FD" w:rsidRDefault="008805FD" w:rsidP="008805FD">
            <w:pPr>
              <w:jc w:val="center"/>
              <w:rPr>
                <w:sz w:val="28"/>
                <w:szCs w:val="28"/>
              </w:rPr>
            </w:pPr>
            <w:r>
              <w:rPr>
                <w:sz w:val="28"/>
                <w:szCs w:val="28"/>
              </w:rPr>
              <w:t>236 573,9</w:t>
            </w:r>
          </w:p>
        </w:tc>
        <w:tc>
          <w:tcPr>
            <w:tcW w:w="1623" w:type="dxa"/>
            <w:shd w:val="clear" w:color="auto" w:fill="auto"/>
            <w:noWrap/>
            <w:vAlign w:val="center"/>
          </w:tcPr>
          <w:p w:rsidR="008805FD" w:rsidRDefault="008805FD" w:rsidP="008805FD">
            <w:pPr>
              <w:jc w:val="center"/>
              <w:rPr>
                <w:sz w:val="28"/>
                <w:szCs w:val="28"/>
              </w:rPr>
            </w:pPr>
            <w:r>
              <w:rPr>
                <w:sz w:val="28"/>
                <w:szCs w:val="28"/>
              </w:rPr>
              <w:t>107</w:t>
            </w:r>
          </w:p>
        </w:tc>
        <w:tc>
          <w:tcPr>
            <w:tcW w:w="1655" w:type="dxa"/>
            <w:shd w:val="clear" w:color="auto" w:fill="auto"/>
            <w:noWrap/>
            <w:vAlign w:val="center"/>
          </w:tcPr>
          <w:p w:rsidR="008805FD" w:rsidRDefault="008805FD" w:rsidP="008805FD">
            <w:pPr>
              <w:jc w:val="center"/>
              <w:rPr>
                <w:sz w:val="28"/>
                <w:szCs w:val="28"/>
              </w:rPr>
            </w:pPr>
            <w:r>
              <w:rPr>
                <w:sz w:val="28"/>
                <w:szCs w:val="28"/>
              </w:rPr>
              <w:t>15 453,5</w:t>
            </w:r>
          </w:p>
        </w:tc>
      </w:tr>
      <w:tr w:rsidR="008805FD">
        <w:trPr>
          <w:trHeight w:val="518"/>
        </w:trPr>
        <w:tc>
          <w:tcPr>
            <w:tcW w:w="3060" w:type="dxa"/>
            <w:shd w:val="clear" w:color="auto" w:fill="auto"/>
            <w:vAlign w:val="center"/>
          </w:tcPr>
          <w:p w:rsidR="008805FD" w:rsidRDefault="008805FD" w:rsidP="008805FD">
            <w:pPr>
              <w:jc w:val="center"/>
              <w:rPr>
                <w:sz w:val="28"/>
                <w:szCs w:val="28"/>
              </w:rPr>
            </w:pPr>
            <w:r>
              <w:rPr>
                <w:sz w:val="28"/>
                <w:szCs w:val="28"/>
              </w:rPr>
              <w:t> </w:t>
            </w:r>
          </w:p>
        </w:tc>
        <w:tc>
          <w:tcPr>
            <w:tcW w:w="6300" w:type="dxa"/>
            <w:shd w:val="clear" w:color="auto" w:fill="auto"/>
            <w:vAlign w:val="center"/>
          </w:tcPr>
          <w:p w:rsidR="008805FD" w:rsidRDefault="008805FD" w:rsidP="008805FD">
            <w:pPr>
              <w:rPr>
                <w:sz w:val="28"/>
                <w:szCs w:val="28"/>
              </w:rPr>
            </w:pPr>
            <w:r>
              <w:rPr>
                <w:sz w:val="28"/>
                <w:szCs w:val="28"/>
              </w:rPr>
              <w:t>Налоговые доходы</w:t>
            </w:r>
          </w:p>
        </w:tc>
        <w:tc>
          <w:tcPr>
            <w:tcW w:w="1730" w:type="dxa"/>
            <w:shd w:val="clear" w:color="auto" w:fill="auto"/>
            <w:noWrap/>
            <w:vAlign w:val="center"/>
          </w:tcPr>
          <w:p w:rsidR="008805FD" w:rsidRDefault="008805FD" w:rsidP="008805FD">
            <w:pPr>
              <w:jc w:val="center"/>
              <w:rPr>
                <w:sz w:val="28"/>
                <w:szCs w:val="28"/>
              </w:rPr>
            </w:pPr>
            <w:r>
              <w:rPr>
                <w:sz w:val="28"/>
                <w:szCs w:val="28"/>
              </w:rPr>
              <w:t>152 308,1</w:t>
            </w:r>
          </w:p>
        </w:tc>
        <w:tc>
          <w:tcPr>
            <w:tcW w:w="1671" w:type="dxa"/>
            <w:shd w:val="clear" w:color="auto" w:fill="auto"/>
            <w:noWrap/>
            <w:vAlign w:val="center"/>
          </w:tcPr>
          <w:p w:rsidR="008805FD" w:rsidRDefault="008805FD" w:rsidP="008805FD">
            <w:pPr>
              <w:jc w:val="center"/>
              <w:rPr>
                <w:sz w:val="28"/>
                <w:szCs w:val="28"/>
              </w:rPr>
            </w:pPr>
            <w:r>
              <w:rPr>
                <w:sz w:val="28"/>
                <w:szCs w:val="28"/>
              </w:rPr>
              <w:t>154 928,5</w:t>
            </w:r>
          </w:p>
        </w:tc>
        <w:tc>
          <w:tcPr>
            <w:tcW w:w="1623" w:type="dxa"/>
            <w:shd w:val="clear" w:color="auto" w:fill="auto"/>
            <w:noWrap/>
            <w:vAlign w:val="center"/>
          </w:tcPr>
          <w:p w:rsidR="008805FD" w:rsidRDefault="008805FD" w:rsidP="008805FD">
            <w:pPr>
              <w:jc w:val="center"/>
              <w:rPr>
                <w:sz w:val="28"/>
                <w:szCs w:val="28"/>
              </w:rPr>
            </w:pPr>
            <w:r>
              <w:rPr>
                <w:sz w:val="28"/>
                <w:szCs w:val="28"/>
              </w:rPr>
              <w:t>102</w:t>
            </w:r>
          </w:p>
        </w:tc>
        <w:tc>
          <w:tcPr>
            <w:tcW w:w="1655" w:type="dxa"/>
            <w:shd w:val="clear" w:color="auto" w:fill="auto"/>
            <w:noWrap/>
            <w:vAlign w:val="center"/>
          </w:tcPr>
          <w:p w:rsidR="008805FD" w:rsidRDefault="008805FD" w:rsidP="008805FD">
            <w:pPr>
              <w:jc w:val="center"/>
              <w:rPr>
                <w:sz w:val="28"/>
                <w:szCs w:val="28"/>
              </w:rPr>
            </w:pPr>
            <w:r>
              <w:rPr>
                <w:sz w:val="28"/>
                <w:szCs w:val="28"/>
              </w:rPr>
              <w:t>2 620,4</w:t>
            </w:r>
          </w:p>
        </w:tc>
      </w:tr>
      <w:tr w:rsidR="008805FD">
        <w:trPr>
          <w:trHeight w:val="578"/>
        </w:trPr>
        <w:tc>
          <w:tcPr>
            <w:tcW w:w="3060" w:type="dxa"/>
            <w:shd w:val="clear" w:color="auto" w:fill="auto"/>
            <w:vAlign w:val="center"/>
          </w:tcPr>
          <w:p w:rsidR="008805FD" w:rsidRDefault="008805FD" w:rsidP="008805FD">
            <w:pPr>
              <w:jc w:val="center"/>
              <w:rPr>
                <w:sz w:val="28"/>
                <w:szCs w:val="28"/>
              </w:rPr>
            </w:pPr>
            <w:r>
              <w:rPr>
                <w:sz w:val="28"/>
                <w:szCs w:val="28"/>
              </w:rPr>
              <w:t>1 01 00000 00 0000 000</w:t>
            </w:r>
          </w:p>
        </w:tc>
        <w:tc>
          <w:tcPr>
            <w:tcW w:w="6300" w:type="dxa"/>
            <w:shd w:val="clear" w:color="auto" w:fill="auto"/>
            <w:vAlign w:val="center"/>
          </w:tcPr>
          <w:p w:rsidR="008805FD" w:rsidRDefault="008805FD" w:rsidP="008805FD">
            <w:pPr>
              <w:rPr>
                <w:sz w:val="28"/>
                <w:szCs w:val="28"/>
              </w:rPr>
            </w:pPr>
            <w:r>
              <w:rPr>
                <w:sz w:val="28"/>
                <w:szCs w:val="28"/>
              </w:rPr>
              <w:t>Налоги на прибыль, доходы</w:t>
            </w:r>
          </w:p>
        </w:tc>
        <w:tc>
          <w:tcPr>
            <w:tcW w:w="1730" w:type="dxa"/>
            <w:shd w:val="clear" w:color="auto" w:fill="auto"/>
            <w:noWrap/>
            <w:vAlign w:val="center"/>
          </w:tcPr>
          <w:p w:rsidR="008805FD" w:rsidRDefault="008805FD" w:rsidP="008805FD">
            <w:pPr>
              <w:jc w:val="center"/>
              <w:rPr>
                <w:sz w:val="28"/>
                <w:szCs w:val="28"/>
              </w:rPr>
            </w:pPr>
            <w:r>
              <w:rPr>
                <w:sz w:val="28"/>
                <w:szCs w:val="28"/>
              </w:rPr>
              <w:t>111 599,0</w:t>
            </w:r>
          </w:p>
        </w:tc>
        <w:tc>
          <w:tcPr>
            <w:tcW w:w="1671" w:type="dxa"/>
            <w:shd w:val="clear" w:color="auto" w:fill="auto"/>
            <w:noWrap/>
            <w:vAlign w:val="center"/>
          </w:tcPr>
          <w:p w:rsidR="008805FD" w:rsidRDefault="008805FD" w:rsidP="008805FD">
            <w:pPr>
              <w:jc w:val="center"/>
              <w:rPr>
                <w:sz w:val="28"/>
                <w:szCs w:val="28"/>
              </w:rPr>
            </w:pPr>
            <w:r>
              <w:rPr>
                <w:sz w:val="28"/>
                <w:szCs w:val="28"/>
              </w:rPr>
              <w:t>115 841,5</w:t>
            </w:r>
          </w:p>
        </w:tc>
        <w:tc>
          <w:tcPr>
            <w:tcW w:w="1623" w:type="dxa"/>
            <w:shd w:val="clear" w:color="auto" w:fill="auto"/>
            <w:noWrap/>
            <w:vAlign w:val="center"/>
          </w:tcPr>
          <w:p w:rsidR="008805FD" w:rsidRDefault="008805FD" w:rsidP="008805FD">
            <w:pPr>
              <w:jc w:val="center"/>
              <w:rPr>
                <w:sz w:val="28"/>
                <w:szCs w:val="28"/>
              </w:rPr>
            </w:pPr>
            <w:r>
              <w:rPr>
                <w:sz w:val="28"/>
                <w:szCs w:val="28"/>
              </w:rPr>
              <w:t>104</w:t>
            </w:r>
          </w:p>
        </w:tc>
        <w:tc>
          <w:tcPr>
            <w:tcW w:w="1655" w:type="dxa"/>
            <w:shd w:val="clear" w:color="auto" w:fill="auto"/>
            <w:noWrap/>
            <w:vAlign w:val="center"/>
          </w:tcPr>
          <w:p w:rsidR="008805FD" w:rsidRDefault="008805FD" w:rsidP="008805FD">
            <w:pPr>
              <w:jc w:val="center"/>
              <w:rPr>
                <w:sz w:val="28"/>
                <w:szCs w:val="28"/>
              </w:rPr>
            </w:pPr>
            <w:r>
              <w:rPr>
                <w:sz w:val="28"/>
                <w:szCs w:val="28"/>
              </w:rPr>
              <w:t>4 242,5</w:t>
            </w:r>
          </w:p>
        </w:tc>
      </w:tr>
      <w:tr w:rsidR="008805FD">
        <w:trPr>
          <w:trHeight w:val="638"/>
        </w:trPr>
        <w:tc>
          <w:tcPr>
            <w:tcW w:w="3060" w:type="dxa"/>
            <w:shd w:val="clear" w:color="auto" w:fill="auto"/>
            <w:vAlign w:val="center"/>
          </w:tcPr>
          <w:p w:rsidR="008805FD" w:rsidRDefault="008805FD" w:rsidP="008805FD">
            <w:pPr>
              <w:jc w:val="center"/>
              <w:rPr>
                <w:sz w:val="28"/>
                <w:szCs w:val="28"/>
              </w:rPr>
            </w:pPr>
            <w:r>
              <w:rPr>
                <w:sz w:val="28"/>
                <w:szCs w:val="28"/>
              </w:rPr>
              <w:t>1 01 02000 01 0000 110</w:t>
            </w:r>
          </w:p>
        </w:tc>
        <w:tc>
          <w:tcPr>
            <w:tcW w:w="6300" w:type="dxa"/>
            <w:shd w:val="clear" w:color="auto" w:fill="auto"/>
            <w:vAlign w:val="center"/>
          </w:tcPr>
          <w:p w:rsidR="008805FD" w:rsidRDefault="008805FD" w:rsidP="008805FD">
            <w:pPr>
              <w:rPr>
                <w:sz w:val="28"/>
                <w:szCs w:val="28"/>
              </w:rPr>
            </w:pPr>
            <w:r>
              <w:rPr>
                <w:sz w:val="28"/>
                <w:szCs w:val="28"/>
              </w:rPr>
              <w:t>Налог на доходы физических лиц</w:t>
            </w:r>
          </w:p>
        </w:tc>
        <w:tc>
          <w:tcPr>
            <w:tcW w:w="1730" w:type="dxa"/>
            <w:shd w:val="clear" w:color="auto" w:fill="auto"/>
            <w:noWrap/>
            <w:vAlign w:val="center"/>
          </w:tcPr>
          <w:p w:rsidR="008805FD" w:rsidRDefault="008805FD" w:rsidP="008805FD">
            <w:pPr>
              <w:jc w:val="center"/>
              <w:rPr>
                <w:sz w:val="28"/>
                <w:szCs w:val="28"/>
              </w:rPr>
            </w:pPr>
            <w:r>
              <w:rPr>
                <w:sz w:val="28"/>
                <w:szCs w:val="28"/>
              </w:rPr>
              <w:t>111 599,0</w:t>
            </w:r>
          </w:p>
        </w:tc>
        <w:tc>
          <w:tcPr>
            <w:tcW w:w="1671" w:type="dxa"/>
            <w:shd w:val="clear" w:color="auto" w:fill="auto"/>
            <w:noWrap/>
            <w:vAlign w:val="center"/>
          </w:tcPr>
          <w:p w:rsidR="008805FD" w:rsidRDefault="008805FD" w:rsidP="008805FD">
            <w:pPr>
              <w:jc w:val="center"/>
              <w:rPr>
                <w:sz w:val="28"/>
                <w:szCs w:val="28"/>
              </w:rPr>
            </w:pPr>
            <w:r>
              <w:rPr>
                <w:sz w:val="28"/>
                <w:szCs w:val="28"/>
              </w:rPr>
              <w:t>115 841,5</w:t>
            </w:r>
          </w:p>
        </w:tc>
        <w:tc>
          <w:tcPr>
            <w:tcW w:w="1623" w:type="dxa"/>
            <w:shd w:val="clear" w:color="auto" w:fill="auto"/>
            <w:noWrap/>
            <w:vAlign w:val="center"/>
          </w:tcPr>
          <w:p w:rsidR="008805FD" w:rsidRDefault="008805FD" w:rsidP="008805FD">
            <w:pPr>
              <w:jc w:val="center"/>
              <w:rPr>
                <w:sz w:val="28"/>
                <w:szCs w:val="28"/>
              </w:rPr>
            </w:pPr>
            <w:r>
              <w:rPr>
                <w:sz w:val="28"/>
                <w:szCs w:val="28"/>
              </w:rPr>
              <w:t>104</w:t>
            </w:r>
          </w:p>
        </w:tc>
        <w:tc>
          <w:tcPr>
            <w:tcW w:w="1655" w:type="dxa"/>
            <w:shd w:val="clear" w:color="auto" w:fill="auto"/>
            <w:noWrap/>
            <w:vAlign w:val="center"/>
          </w:tcPr>
          <w:p w:rsidR="008805FD" w:rsidRDefault="008805FD" w:rsidP="008805FD">
            <w:pPr>
              <w:jc w:val="center"/>
              <w:rPr>
                <w:sz w:val="28"/>
                <w:szCs w:val="28"/>
              </w:rPr>
            </w:pPr>
            <w:r>
              <w:rPr>
                <w:sz w:val="28"/>
                <w:szCs w:val="28"/>
              </w:rPr>
              <w:t>4 242,5</w:t>
            </w:r>
          </w:p>
        </w:tc>
      </w:tr>
      <w:tr w:rsidR="008805FD">
        <w:trPr>
          <w:trHeight w:val="1669"/>
        </w:trPr>
        <w:tc>
          <w:tcPr>
            <w:tcW w:w="3060" w:type="dxa"/>
            <w:shd w:val="clear" w:color="auto" w:fill="auto"/>
            <w:vAlign w:val="center"/>
          </w:tcPr>
          <w:p w:rsidR="008805FD" w:rsidRDefault="008805FD" w:rsidP="008805FD">
            <w:pPr>
              <w:jc w:val="center"/>
              <w:rPr>
                <w:sz w:val="28"/>
                <w:szCs w:val="28"/>
              </w:rPr>
            </w:pPr>
            <w:r>
              <w:rPr>
                <w:sz w:val="28"/>
                <w:szCs w:val="28"/>
              </w:rPr>
              <w:t>1 0102010 01 0000 110</w:t>
            </w:r>
          </w:p>
        </w:tc>
        <w:tc>
          <w:tcPr>
            <w:tcW w:w="6300" w:type="dxa"/>
            <w:shd w:val="clear" w:color="auto" w:fill="auto"/>
            <w:vAlign w:val="center"/>
          </w:tcPr>
          <w:p w:rsidR="008805FD" w:rsidRDefault="008805FD" w:rsidP="008805FD">
            <w:pPr>
              <w:rPr>
                <w:sz w:val="28"/>
                <w:szCs w:val="28"/>
              </w:rPr>
            </w:pPr>
            <w:r>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30" w:type="dxa"/>
            <w:shd w:val="clear" w:color="auto" w:fill="auto"/>
            <w:noWrap/>
            <w:vAlign w:val="center"/>
          </w:tcPr>
          <w:p w:rsidR="008805FD" w:rsidRDefault="008805FD" w:rsidP="008805FD">
            <w:pPr>
              <w:jc w:val="center"/>
              <w:rPr>
                <w:sz w:val="28"/>
                <w:szCs w:val="28"/>
              </w:rPr>
            </w:pPr>
            <w:r>
              <w:rPr>
                <w:sz w:val="28"/>
                <w:szCs w:val="28"/>
              </w:rPr>
              <w:t>111 207,0</w:t>
            </w:r>
          </w:p>
        </w:tc>
        <w:tc>
          <w:tcPr>
            <w:tcW w:w="1671" w:type="dxa"/>
            <w:shd w:val="clear" w:color="auto" w:fill="auto"/>
            <w:noWrap/>
            <w:vAlign w:val="center"/>
          </w:tcPr>
          <w:p w:rsidR="008805FD" w:rsidRDefault="008805FD" w:rsidP="008805FD">
            <w:pPr>
              <w:jc w:val="center"/>
              <w:rPr>
                <w:sz w:val="28"/>
                <w:szCs w:val="28"/>
              </w:rPr>
            </w:pPr>
            <w:r>
              <w:rPr>
                <w:sz w:val="28"/>
                <w:szCs w:val="28"/>
              </w:rPr>
              <w:t>115 218,5</w:t>
            </w:r>
          </w:p>
        </w:tc>
        <w:tc>
          <w:tcPr>
            <w:tcW w:w="1623" w:type="dxa"/>
            <w:shd w:val="clear" w:color="auto" w:fill="auto"/>
            <w:noWrap/>
            <w:vAlign w:val="center"/>
          </w:tcPr>
          <w:p w:rsidR="008805FD" w:rsidRDefault="008805FD" w:rsidP="008805FD">
            <w:pPr>
              <w:jc w:val="center"/>
              <w:rPr>
                <w:sz w:val="28"/>
                <w:szCs w:val="28"/>
              </w:rPr>
            </w:pPr>
            <w:r>
              <w:rPr>
                <w:sz w:val="28"/>
                <w:szCs w:val="28"/>
              </w:rPr>
              <w:t>104</w:t>
            </w:r>
          </w:p>
        </w:tc>
        <w:tc>
          <w:tcPr>
            <w:tcW w:w="1655" w:type="dxa"/>
            <w:shd w:val="clear" w:color="auto" w:fill="auto"/>
            <w:noWrap/>
            <w:vAlign w:val="center"/>
          </w:tcPr>
          <w:p w:rsidR="008805FD" w:rsidRDefault="008805FD" w:rsidP="008805FD">
            <w:pPr>
              <w:jc w:val="center"/>
              <w:rPr>
                <w:sz w:val="28"/>
                <w:szCs w:val="28"/>
              </w:rPr>
            </w:pPr>
            <w:r>
              <w:rPr>
                <w:sz w:val="28"/>
                <w:szCs w:val="28"/>
              </w:rPr>
              <w:t>4 011,5</w:t>
            </w:r>
          </w:p>
        </w:tc>
      </w:tr>
      <w:tr w:rsidR="008805FD">
        <w:trPr>
          <w:trHeight w:val="523"/>
        </w:trPr>
        <w:tc>
          <w:tcPr>
            <w:tcW w:w="3060" w:type="dxa"/>
            <w:shd w:val="clear" w:color="auto" w:fill="auto"/>
            <w:vAlign w:val="center"/>
          </w:tcPr>
          <w:p w:rsidR="008805FD" w:rsidRDefault="008805FD" w:rsidP="008805FD">
            <w:pPr>
              <w:jc w:val="center"/>
              <w:rPr>
                <w:sz w:val="28"/>
                <w:szCs w:val="28"/>
              </w:rPr>
            </w:pPr>
            <w:r>
              <w:rPr>
                <w:sz w:val="28"/>
                <w:szCs w:val="28"/>
              </w:rPr>
              <w:t>1 01 02020 01 0000 110</w:t>
            </w:r>
          </w:p>
        </w:tc>
        <w:tc>
          <w:tcPr>
            <w:tcW w:w="6300" w:type="dxa"/>
            <w:shd w:val="clear" w:color="auto" w:fill="auto"/>
            <w:vAlign w:val="center"/>
          </w:tcPr>
          <w:p w:rsidR="008805FD" w:rsidRDefault="008805FD" w:rsidP="008805FD">
            <w:pPr>
              <w:rPr>
                <w:sz w:val="28"/>
                <w:szCs w:val="28"/>
              </w:rPr>
            </w:pPr>
            <w:r>
              <w:rPr>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30" w:type="dxa"/>
            <w:shd w:val="clear" w:color="auto" w:fill="auto"/>
            <w:noWrap/>
            <w:vAlign w:val="center"/>
          </w:tcPr>
          <w:p w:rsidR="008805FD" w:rsidRDefault="008805FD" w:rsidP="008805FD">
            <w:pPr>
              <w:jc w:val="center"/>
              <w:rPr>
                <w:sz w:val="28"/>
                <w:szCs w:val="28"/>
              </w:rPr>
            </w:pPr>
            <w:r>
              <w:rPr>
                <w:sz w:val="28"/>
                <w:szCs w:val="28"/>
              </w:rPr>
              <w:t>330,0</w:t>
            </w:r>
          </w:p>
        </w:tc>
        <w:tc>
          <w:tcPr>
            <w:tcW w:w="1671" w:type="dxa"/>
            <w:shd w:val="clear" w:color="auto" w:fill="auto"/>
            <w:noWrap/>
            <w:vAlign w:val="center"/>
          </w:tcPr>
          <w:p w:rsidR="008805FD" w:rsidRDefault="008805FD" w:rsidP="008805FD">
            <w:pPr>
              <w:jc w:val="center"/>
              <w:rPr>
                <w:sz w:val="28"/>
                <w:szCs w:val="28"/>
              </w:rPr>
            </w:pPr>
            <w:r>
              <w:rPr>
                <w:sz w:val="28"/>
                <w:szCs w:val="28"/>
              </w:rPr>
              <w:t>296,1</w:t>
            </w:r>
          </w:p>
        </w:tc>
        <w:tc>
          <w:tcPr>
            <w:tcW w:w="1623" w:type="dxa"/>
            <w:shd w:val="clear" w:color="auto" w:fill="auto"/>
            <w:noWrap/>
            <w:vAlign w:val="center"/>
          </w:tcPr>
          <w:p w:rsidR="008805FD" w:rsidRDefault="008805FD" w:rsidP="008805FD">
            <w:pPr>
              <w:jc w:val="center"/>
              <w:rPr>
                <w:sz w:val="28"/>
                <w:szCs w:val="28"/>
              </w:rPr>
            </w:pPr>
            <w:r>
              <w:rPr>
                <w:sz w:val="28"/>
                <w:szCs w:val="28"/>
              </w:rPr>
              <w:t>90</w:t>
            </w:r>
          </w:p>
        </w:tc>
        <w:tc>
          <w:tcPr>
            <w:tcW w:w="1655" w:type="dxa"/>
            <w:shd w:val="clear" w:color="auto" w:fill="auto"/>
            <w:noWrap/>
            <w:vAlign w:val="center"/>
          </w:tcPr>
          <w:p w:rsidR="008805FD" w:rsidRDefault="008805FD" w:rsidP="008805FD">
            <w:pPr>
              <w:jc w:val="center"/>
              <w:rPr>
                <w:sz w:val="28"/>
                <w:szCs w:val="28"/>
              </w:rPr>
            </w:pPr>
            <w:r>
              <w:rPr>
                <w:sz w:val="28"/>
                <w:szCs w:val="28"/>
              </w:rPr>
              <w:t>-33,9</w:t>
            </w:r>
          </w:p>
        </w:tc>
      </w:tr>
      <w:tr w:rsidR="008805FD">
        <w:trPr>
          <w:trHeight w:val="1125"/>
        </w:trPr>
        <w:tc>
          <w:tcPr>
            <w:tcW w:w="3060" w:type="dxa"/>
            <w:shd w:val="clear" w:color="auto" w:fill="auto"/>
            <w:vAlign w:val="center"/>
          </w:tcPr>
          <w:p w:rsidR="008805FD" w:rsidRDefault="008805FD" w:rsidP="008805FD">
            <w:pPr>
              <w:jc w:val="center"/>
              <w:rPr>
                <w:sz w:val="28"/>
                <w:szCs w:val="28"/>
              </w:rPr>
            </w:pPr>
            <w:r>
              <w:rPr>
                <w:sz w:val="28"/>
                <w:szCs w:val="28"/>
              </w:rPr>
              <w:t>1 01 02030 01 0000 110</w:t>
            </w:r>
          </w:p>
        </w:tc>
        <w:tc>
          <w:tcPr>
            <w:tcW w:w="6300" w:type="dxa"/>
            <w:shd w:val="clear" w:color="auto" w:fill="auto"/>
            <w:vAlign w:val="center"/>
          </w:tcPr>
          <w:p w:rsidR="008805FD" w:rsidRDefault="008805FD" w:rsidP="008805FD">
            <w:pPr>
              <w:rPr>
                <w:sz w:val="28"/>
                <w:szCs w:val="28"/>
              </w:rPr>
            </w:pPr>
            <w:r>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30" w:type="dxa"/>
            <w:shd w:val="clear" w:color="auto" w:fill="auto"/>
            <w:noWrap/>
            <w:vAlign w:val="center"/>
          </w:tcPr>
          <w:p w:rsidR="008805FD" w:rsidRDefault="008805FD" w:rsidP="008805FD">
            <w:pPr>
              <w:jc w:val="center"/>
              <w:rPr>
                <w:sz w:val="28"/>
                <w:szCs w:val="28"/>
              </w:rPr>
            </w:pPr>
            <w:r>
              <w:rPr>
                <w:sz w:val="28"/>
                <w:szCs w:val="28"/>
              </w:rPr>
              <w:t>62,0</w:t>
            </w:r>
          </w:p>
        </w:tc>
        <w:tc>
          <w:tcPr>
            <w:tcW w:w="1671" w:type="dxa"/>
            <w:shd w:val="clear" w:color="auto" w:fill="auto"/>
            <w:noWrap/>
            <w:vAlign w:val="center"/>
          </w:tcPr>
          <w:p w:rsidR="008805FD" w:rsidRDefault="008805FD" w:rsidP="008805FD">
            <w:pPr>
              <w:jc w:val="center"/>
              <w:rPr>
                <w:sz w:val="28"/>
                <w:szCs w:val="28"/>
              </w:rPr>
            </w:pPr>
            <w:r>
              <w:rPr>
                <w:sz w:val="28"/>
                <w:szCs w:val="28"/>
              </w:rPr>
              <w:t>327,0</w:t>
            </w:r>
          </w:p>
        </w:tc>
        <w:tc>
          <w:tcPr>
            <w:tcW w:w="1623" w:type="dxa"/>
            <w:shd w:val="clear" w:color="auto" w:fill="auto"/>
            <w:noWrap/>
            <w:vAlign w:val="center"/>
          </w:tcPr>
          <w:p w:rsidR="008805FD" w:rsidRDefault="008805FD" w:rsidP="008805FD">
            <w:pPr>
              <w:jc w:val="center"/>
              <w:rPr>
                <w:sz w:val="28"/>
                <w:szCs w:val="28"/>
              </w:rPr>
            </w:pPr>
            <w:r>
              <w:rPr>
                <w:sz w:val="28"/>
                <w:szCs w:val="28"/>
              </w:rPr>
              <w:t>527</w:t>
            </w:r>
          </w:p>
        </w:tc>
        <w:tc>
          <w:tcPr>
            <w:tcW w:w="1655" w:type="dxa"/>
            <w:shd w:val="clear" w:color="auto" w:fill="auto"/>
            <w:noWrap/>
            <w:vAlign w:val="center"/>
          </w:tcPr>
          <w:p w:rsidR="008805FD" w:rsidRDefault="008805FD" w:rsidP="008805FD">
            <w:pPr>
              <w:jc w:val="center"/>
              <w:rPr>
                <w:sz w:val="28"/>
                <w:szCs w:val="28"/>
              </w:rPr>
            </w:pPr>
            <w:r>
              <w:rPr>
                <w:sz w:val="28"/>
                <w:szCs w:val="28"/>
              </w:rPr>
              <w:t>265,0</w:t>
            </w:r>
          </w:p>
        </w:tc>
      </w:tr>
      <w:tr w:rsidR="008805FD">
        <w:trPr>
          <w:trHeight w:val="540"/>
        </w:trPr>
        <w:tc>
          <w:tcPr>
            <w:tcW w:w="3060" w:type="dxa"/>
            <w:shd w:val="clear" w:color="auto" w:fill="auto"/>
            <w:vAlign w:val="center"/>
          </w:tcPr>
          <w:p w:rsidR="008805FD" w:rsidRDefault="008805FD" w:rsidP="008805FD">
            <w:pPr>
              <w:jc w:val="center"/>
              <w:rPr>
                <w:sz w:val="28"/>
                <w:szCs w:val="28"/>
              </w:rPr>
            </w:pPr>
            <w:r>
              <w:rPr>
                <w:sz w:val="28"/>
                <w:szCs w:val="28"/>
              </w:rPr>
              <w:t>1 06 00000 00 0000 000</w:t>
            </w:r>
          </w:p>
        </w:tc>
        <w:tc>
          <w:tcPr>
            <w:tcW w:w="6300" w:type="dxa"/>
            <w:shd w:val="clear" w:color="auto" w:fill="auto"/>
            <w:vAlign w:val="center"/>
          </w:tcPr>
          <w:p w:rsidR="008805FD" w:rsidRDefault="008805FD" w:rsidP="008805FD">
            <w:pPr>
              <w:rPr>
                <w:sz w:val="28"/>
                <w:szCs w:val="28"/>
              </w:rPr>
            </w:pPr>
            <w:r>
              <w:rPr>
                <w:sz w:val="28"/>
                <w:szCs w:val="28"/>
              </w:rPr>
              <w:t>Налоги на имущество</w:t>
            </w:r>
          </w:p>
        </w:tc>
        <w:tc>
          <w:tcPr>
            <w:tcW w:w="1730" w:type="dxa"/>
            <w:shd w:val="clear" w:color="auto" w:fill="auto"/>
            <w:noWrap/>
            <w:vAlign w:val="center"/>
          </w:tcPr>
          <w:p w:rsidR="008805FD" w:rsidRDefault="008805FD" w:rsidP="008805FD">
            <w:pPr>
              <w:jc w:val="center"/>
              <w:rPr>
                <w:sz w:val="28"/>
                <w:szCs w:val="28"/>
              </w:rPr>
            </w:pPr>
            <w:r>
              <w:rPr>
                <w:sz w:val="28"/>
                <w:szCs w:val="28"/>
              </w:rPr>
              <w:t>40 709,1</w:t>
            </w:r>
          </w:p>
        </w:tc>
        <w:tc>
          <w:tcPr>
            <w:tcW w:w="1671" w:type="dxa"/>
            <w:shd w:val="clear" w:color="auto" w:fill="auto"/>
            <w:noWrap/>
            <w:vAlign w:val="center"/>
          </w:tcPr>
          <w:p w:rsidR="008805FD" w:rsidRDefault="008805FD" w:rsidP="008805FD">
            <w:pPr>
              <w:jc w:val="center"/>
              <w:rPr>
                <w:sz w:val="28"/>
                <w:szCs w:val="28"/>
              </w:rPr>
            </w:pPr>
            <w:r>
              <w:rPr>
                <w:sz w:val="28"/>
                <w:szCs w:val="28"/>
              </w:rPr>
              <w:t>39 087,0</w:t>
            </w:r>
          </w:p>
        </w:tc>
        <w:tc>
          <w:tcPr>
            <w:tcW w:w="1623" w:type="dxa"/>
            <w:shd w:val="clear" w:color="auto" w:fill="auto"/>
            <w:noWrap/>
            <w:vAlign w:val="center"/>
          </w:tcPr>
          <w:p w:rsidR="008805FD" w:rsidRDefault="008805FD" w:rsidP="008805FD">
            <w:pPr>
              <w:jc w:val="center"/>
              <w:rPr>
                <w:sz w:val="28"/>
                <w:szCs w:val="28"/>
              </w:rPr>
            </w:pPr>
            <w:r>
              <w:rPr>
                <w:sz w:val="28"/>
                <w:szCs w:val="28"/>
              </w:rPr>
              <w:t>96</w:t>
            </w:r>
          </w:p>
        </w:tc>
        <w:tc>
          <w:tcPr>
            <w:tcW w:w="1655" w:type="dxa"/>
            <w:shd w:val="clear" w:color="auto" w:fill="auto"/>
            <w:noWrap/>
            <w:vAlign w:val="center"/>
          </w:tcPr>
          <w:p w:rsidR="008805FD" w:rsidRDefault="008805FD" w:rsidP="008805FD">
            <w:pPr>
              <w:jc w:val="center"/>
              <w:rPr>
                <w:sz w:val="28"/>
                <w:szCs w:val="28"/>
              </w:rPr>
            </w:pPr>
            <w:r>
              <w:rPr>
                <w:sz w:val="28"/>
                <w:szCs w:val="28"/>
              </w:rPr>
              <w:t>-1 622,1</w:t>
            </w:r>
          </w:p>
        </w:tc>
      </w:tr>
      <w:tr w:rsidR="008805FD">
        <w:trPr>
          <w:trHeight w:val="563"/>
        </w:trPr>
        <w:tc>
          <w:tcPr>
            <w:tcW w:w="3060" w:type="dxa"/>
            <w:shd w:val="clear" w:color="auto" w:fill="auto"/>
            <w:vAlign w:val="center"/>
          </w:tcPr>
          <w:p w:rsidR="008805FD" w:rsidRDefault="008805FD" w:rsidP="008805FD">
            <w:pPr>
              <w:jc w:val="center"/>
              <w:rPr>
                <w:sz w:val="28"/>
                <w:szCs w:val="28"/>
              </w:rPr>
            </w:pPr>
            <w:r>
              <w:rPr>
                <w:sz w:val="28"/>
                <w:szCs w:val="28"/>
              </w:rPr>
              <w:t>1 06 01000 00 0000 110</w:t>
            </w:r>
          </w:p>
        </w:tc>
        <w:tc>
          <w:tcPr>
            <w:tcW w:w="6300" w:type="dxa"/>
            <w:shd w:val="clear" w:color="auto" w:fill="auto"/>
            <w:vAlign w:val="center"/>
          </w:tcPr>
          <w:p w:rsidR="008805FD" w:rsidRDefault="008805FD" w:rsidP="008805FD">
            <w:pPr>
              <w:rPr>
                <w:sz w:val="28"/>
                <w:szCs w:val="28"/>
              </w:rPr>
            </w:pPr>
            <w:r>
              <w:rPr>
                <w:sz w:val="28"/>
                <w:szCs w:val="28"/>
              </w:rPr>
              <w:t>Налог на имущество физических лиц</w:t>
            </w:r>
          </w:p>
        </w:tc>
        <w:tc>
          <w:tcPr>
            <w:tcW w:w="1730" w:type="dxa"/>
            <w:shd w:val="clear" w:color="auto" w:fill="auto"/>
            <w:noWrap/>
            <w:vAlign w:val="center"/>
          </w:tcPr>
          <w:p w:rsidR="008805FD" w:rsidRDefault="008805FD" w:rsidP="008805FD">
            <w:pPr>
              <w:jc w:val="center"/>
              <w:rPr>
                <w:sz w:val="28"/>
                <w:szCs w:val="28"/>
              </w:rPr>
            </w:pPr>
            <w:r>
              <w:rPr>
                <w:sz w:val="28"/>
                <w:szCs w:val="28"/>
              </w:rPr>
              <w:t>6 656,3</w:t>
            </w:r>
          </w:p>
        </w:tc>
        <w:tc>
          <w:tcPr>
            <w:tcW w:w="1671" w:type="dxa"/>
            <w:shd w:val="clear" w:color="auto" w:fill="auto"/>
            <w:noWrap/>
            <w:vAlign w:val="center"/>
          </w:tcPr>
          <w:p w:rsidR="008805FD" w:rsidRDefault="008805FD" w:rsidP="008805FD">
            <w:pPr>
              <w:jc w:val="center"/>
              <w:rPr>
                <w:sz w:val="28"/>
                <w:szCs w:val="28"/>
              </w:rPr>
            </w:pPr>
            <w:r>
              <w:rPr>
                <w:sz w:val="28"/>
                <w:szCs w:val="28"/>
              </w:rPr>
              <w:t>6 181,5</w:t>
            </w:r>
          </w:p>
        </w:tc>
        <w:tc>
          <w:tcPr>
            <w:tcW w:w="1623" w:type="dxa"/>
            <w:shd w:val="clear" w:color="auto" w:fill="auto"/>
            <w:noWrap/>
            <w:vAlign w:val="center"/>
          </w:tcPr>
          <w:p w:rsidR="008805FD" w:rsidRDefault="008805FD" w:rsidP="008805FD">
            <w:pPr>
              <w:jc w:val="center"/>
              <w:rPr>
                <w:sz w:val="28"/>
                <w:szCs w:val="28"/>
              </w:rPr>
            </w:pPr>
            <w:r>
              <w:rPr>
                <w:sz w:val="28"/>
                <w:szCs w:val="28"/>
              </w:rPr>
              <w:t>93</w:t>
            </w:r>
          </w:p>
        </w:tc>
        <w:tc>
          <w:tcPr>
            <w:tcW w:w="1655" w:type="dxa"/>
            <w:shd w:val="clear" w:color="auto" w:fill="auto"/>
            <w:noWrap/>
            <w:vAlign w:val="center"/>
          </w:tcPr>
          <w:p w:rsidR="008805FD" w:rsidRDefault="008805FD" w:rsidP="008805FD">
            <w:pPr>
              <w:jc w:val="center"/>
              <w:rPr>
                <w:sz w:val="28"/>
                <w:szCs w:val="28"/>
              </w:rPr>
            </w:pPr>
            <w:r>
              <w:rPr>
                <w:sz w:val="28"/>
                <w:szCs w:val="28"/>
              </w:rPr>
              <w:t>-474,8</w:t>
            </w:r>
          </w:p>
        </w:tc>
      </w:tr>
      <w:tr w:rsidR="008805FD">
        <w:trPr>
          <w:trHeight w:val="750"/>
        </w:trPr>
        <w:tc>
          <w:tcPr>
            <w:tcW w:w="3060" w:type="dxa"/>
            <w:shd w:val="clear" w:color="auto" w:fill="auto"/>
            <w:vAlign w:val="center"/>
          </w:tcPr>
          <w:p w:rsidR="008805FD" w:rsidRDefault="008805FD" w:rsidP="008805FD">
            <w:pPr>
              <w:jc w:val="center"/>
              <w:rPr>
                <w:sz w:val="28"/>
                <w:szCs w:val="28"/>
              </w:rPr>
            </w:pPr>
            <w:r>
              <w:rPr>
                <w:sz w:val="28"/>
                <w:szCs w:val="28"/>
              </w:rPr>
              <w:t>1 06 01030 10 0000 110</w:t>
            </w:r>
          </w:p>
        </w:tc>
        <w:tc>
          <w:tcPr>
            <w:tcW w:w="6300" w:type="dxa"/>
            <w:shd w:val="clear" w:color="auto" w:fill="auto"/>
            <w:vAlign w:val="center"/>
          </w:tcPr>
          <w:p w:rsidR="008805FD" w:rsidRDefault="008805FD" w:rsidP="008805FD">
            <w:pPr>
              <w:rPr>
                <w:sz w:val="28"/>
                <w:szCs w:val="28"/>
              </w:rPr>
            </w:pPr>
            <w:r>
              <w:rPr>
                <w:sz w:val="28"/>
                <w:szCs w:val="28"/>
              </w:rPr>
              <w:t>Налог на имущество физических лиц, взимаемый по ставкам, применяемым объектам налогообложения, расположенным в границах поселений</w:t>
            </w:r>
          </w:p>
        </w:tc>
        <w:tc>
          <w:tcPr>
            <w:tcW w:w="1730" w:type="dxa"/>
            <w:shd w:val="clear" w:color="auto" w:fill="auto"/>
            <w:noWrap/>
            <w:vAlign w:val="center"/>
          </w:tcPr>
          <w:p w:rsidR="008805FD" w:rsidRDefault="008805FD" w:rsidP="008805FD">
            <w:pPr>
              <w:jc w:val="center"/>
              <w:rPr>
                <w:sz w:val="28"/>
                <w:szCs w:val="28"/>
              </w:rPr>
            </w:pPr>
            <w:r>
              <w:rPr>
                <w:sz w:val="28"/>
                <w:szCs w:val="28"/>
              </w:rPr>
              <w:t>6 656,3</w:t>
            </w:r>
          </w:p>
        </w:tc>
        <w:tc>
          <w:tcPr>
            <w:tcW w:w="1671" w:type="dxa"/>
            <w:shd w:val="clear" w:color="auto" w:fill="auto"/>
            <w:noWrap/>
            <w:vAlign w:val="center"/>
          </w:tcPr>
          <w:p w:rsidR="008805FD" w:rsidRDefault="008805FD" w:rsidP="008805FD">
            <w:pPr>
              <w:jc w:val="center"/>
              <w:rPr>
                <w:sz w:val="28"/>
                <w:szCs w:val="28"/>
              </w:rPr>
            </w:pPr>
            <w:r>
              <w:rPr>
                <w:sz w:val="28"/>
                <w:szCs w:val="28"/>
              </w:rPr>
              <w:t>6 181,5</w:t>
            </w:r>
          </w:p>
        </w:tc>
        <w:tc>
          <w:tcPr>
            <w:tcW w:w="1623" w:type="dxa"/>
            <w:shd w:val="clear" w:color="auto" w:fill="auto"/>
            <w:noWrap/>
            <w:vAlign w:val="center"/>
          </w:tcPr>
          <w:p w:rsidR="008805FD" w:rsidRDefault="008805FD" w:rsidP="008805FD">
            <w:pPr>
              <w:jc w:val="center"/>
              <w:rPr>
                <w:sz w:val="28"/>
                <w:szCs w:val="28"/>
              </w:rPr>
            </w:pPr>
            <w:r>
              <w:rPr>
                <w:sz w:val="28"/>
                <w:szCs w:val="28"/>
              </w:rPr>
              <w:t>93</w:t>
            </w:r>
          </w:p>
        </w:tc>
        <w:tc>
          <w:tcPr>
            <w:tcW w:w="1655" w:type="dxa"/>
            <w:shd w:val="clear" w:color="auto" w:fill="auto"/>
            <w:noWrap/>
            <w:vAlign w:val="center"/>
          </w:tcPr>
          <w:p w:rsidR="008805FD" w:rsidRDefault="008805FD" w:rsidP="008805FD">
            <w:pPr>
              <w:jc w:val="center"/>
              <w:rPr>
                <w:sz w:val="28"/>
                <w:szCs w:val="28"/>
              </w:rPr>
            </w:pPr>
            <w:r>
              <w:rPr>
                <w:sz w:val="28"/>
                <w:szCs w:val="28"/>
              </w:rPr>
              <w:t>-474,8</w:t>
            </w:r>
          </w:p>
        </w:tc>
      </w:tr>
      <w:tr w:rsidR="008805FD">
        <w:trPr>
          <w:trHeight w:val="600"/>
        </w:trPr>
        <w:tc>
          <w:tcPr>
            <w:tcW w:w="3060" w:type="dxa"/>
            <w:shd w:val="clear" w:color="auto" w:fill="auto"/>
            <w:vAlign w:val="center"/>
          </w:tcPr>
          <w:p w:rsidR="008805FD" w:rsidRDefault="008805FD" w:rsidP="008805FD">
            <w:pPr>
              <w:jc w:val="center"/>
              <w:rPr>
                <w:sz w:val="28"/>
                <w:szCs w:val="28"/>
              </w:rPr>
            </w:pPr>
            <w:r>
              <w:rPr>
                <w:sz w:val="28"/>
                <w:szCs w:val="28"/>
              </w:rPr>
              <w:t>1 06 06000 00 0000 110</w:t>
            </w:r>
          </w:p>
        </w:tc>
        <w:tc>
          <w:tcPr>
            <w:tcW w:w="6300" w:type="dxa"/>
            <w:shd w:val="clear" w:color="auto" w:fill="auto"/>
            <w:vAlign w:val="center"/>
          </w:tcPr>
          <w:p w:rsidR="008805FD" w:rsidRDefault="008805FD" w:rsidP="008805FD">
            <w:pPr>
              <w:rPr>
                <w:sz w:val="28"/>
                <w:szCs w:val="28"/>
              </w:rPr>
            </w:pPr>
            <w:r>
              <w:rPr>
                <w:sz w:val="28"/>
                <w:szCs w:val="28"/>
              </w:rPr>
              <w:t>Земельный налог</w:t>
            </w:r>
          </w:p>
        </w:tc>
        <w:tc>
          <w:tcPr>
            <w:tcW w:w="1730" w:type="dxa"/>
            <w:shd w:val="clear" w:color="auto" w:fill="auto"/>
            <w:noWrap/>
            <w:vAlign w:val="center"/>
          </w:tcPr>
          <w:p w:rsidR="008805FD" w:rsidRDefault="008805FD" w:rsidP="008805FD">
            <w:pPr>
              <w:jc w:val="center"/>
              <w:rPr>
                <w:sz w:val="28"/>
                <w:szCs w:val="28"/>
              </w:rPr>
            </w:pPr>
            <w:r>
              <w:rPr>
                <w:sz w:val="28"/>
                <w:szCs w:val="28"/>
              </w:rPr>
              <w:t>34 052,8</w:t>
            </w:r>
          </w:p>
        </w:tc>
        <w:tc>
          <w:tcPr>
            <w:tcW w:w="1671" w:type="dxa"/>
            <w:shd w:val="clear" w:color="auto" w:fill="auto"/>
            <w:noWrap/>
            <w:vAlign w:val="center"/>
          </w:tcPr>
          <w:p w:rsidR="008805FD" w:rsidRDefault="008805FD" w:rsidP="008805FD">
            <w:pPr>
              <w:jc w:val="center"/>
              <w:rPr>
                <w:sz w:val="28"/>
                <w:szCs w:val="28"/>
              </w:rPr>
            </w:pPr>
            <w:r>
              <w:rPr>
                <w:sz w:val="28"/>
                <w:szCs w:val="28"/>
              </w:rPr>
              <w:t>32 905,5</w:t>
            </w:r>
          </w:p>
        </w:tc>
        <w:tc>
          <w:tcPr>
            <w:tcW w:w="1623" w:type="dxa"/>
            <w:shd w:val="clear" w:color="auto" w:fill="auto"/>
            <w:noWrap/>
            <w:vAlign w:val="center"/>
          </w:tcPr>
          <w:p w:rsidR="008805FD" w:rsidRDefault="008805FD" w:rsidP="008805FD">
            <w:pPr>
              <w:jc w:val="center"/>
              <w:rPr>
                <w:sz w:val="28"/>
                <w:szCs w:val="28"/>
              </w:rPr>
            </w:pPr>
            <w:r>
              <w:rPr>
                <w:sz w:val="28"/>
                <w:szCs w:val="28"/>
              </w:rPr>
              <w:t>97</w:t>
            </w:r>
          </w:p>
        </w:tc>
        <w:tc>
          <w:tcPr>
            <w:tcW w:w="1655" w:type="dxa"/>
            <w:shd w:val="clear" w:color="auto" w:fill="auto"/>
            <w:noWrap/>
            <w:vAlign w:val="center"/>
          </w:tcPr>
          <w:p w:rsidR="008805FD" w:rsidRDefault="008805FD" w:rsidP="008805FD">
            <w:pPr>
              <w:jc w:val="center"/>
              <w:rPr>
                <w:sz w:val="28"/>
                <w:szCs w:val="28"/>
              </w:rPr>
            </w:pPr>
            <w:r>
              <w:rPr>
                <w:sz w:val="28"/>
                <w:szCs w:val="28"/>
              </w:rPr>
              <w:t>-1 147,3</w:t>
            </w:r>
          </w:p>
        </w:tc>
      </w:tr>
      <w:tr w:rsidR="008805FD">
        <w:trPr>
          <w:trHeight w:val="1500"/>
        </w:trPr>
        <w:tc>
          <w:tcPr>
            <w:tcW w:w="3060" w:type="dxa"/>
            <w:shd w:val="clear" w:color="auto" w:fill="auto"/>
            <w:vAlign w:val="center"/>
          </w:tcPr>
          <w:p w:rsidR="008805FD" w:rsidRDefault="008805FD" w:rsidP="008805FD">
            <w:pPr>
              <w:jc w:val="center"/>
              <w:rPr>
                <w:sz w:val="28"/>
                <w:szCs w:val="28"/>
              </w:rPr>
            </w:pPr>
            <w:r>
              <w:rPr>
                <w:sz w:val="28"/>
                <w:szCs w:val="28"/>
              </w:rPr>
              <w:t>1 06 06013 10 0000 110</w:t>
            </w:r>
          </w:p>
        </w:tc>
        <w:tc>
          <w:tcPr>
            <w:tcW w:w="6300" w:type="dxa"/>
            <w:shd w:val="clear" w:color="auto" w:fill="auto"/>
            <w:vAlign w:val="center"/>
          </w:tcPr>
          <w:p w:rsidR="008805FD" w:rsidRDefault="008805FD" w:rsidP="008805FD">
            <w:pPr>
              <w:rPr>
                <w:sz w:val="28"/>
                <w:szCs w:val="28"/>
              </w:rPr>
            </w:pPr>
            <w:r>
              <w:rPr>
                <w:sz w:val="28"/>
                <w:szCs w:val="28"/>
              </w:rPr>
              <w:t>Земельный  налог,  взимаемый  по ставкам,  установленным  в  соответствии подпунктом 1 пункта I статьи 394 Налогового кодекса Российской Федерации применяемым к объектам налогообложения, расположенным в границах поселений</w:t>
            </w:r>
          </w:p>
        </w:tc>
        <w:tc>
          <w:tcPr>
            <w:tcW w:w="1730" w:type="dxa"/>
            <w:shd w:val="clear" w:color="auto" w:fill="auto"/>
            <w:noWrap/>
            <w:vAlign w:val="center"/>
          </w:tcPr>
          <w:p w:rsidR="008805FD" w:rsidRDefault="008805FD" w:rsidP="008805FD">
            <w:pPr>
              <w:jc w:val="center"/>
              <w:rPr>
                <w:sz w:val="28"/>
                <w:szCs w:val="28"/>
              </w:rPr>
            </w:pPr>
            <w:r>
              <w:rPr>
                <w:sz w:val="28"/>
                <w:szCs w:val="28"/>
              </w:rPr>
              <w:t>637,6</w:t>
            </w:r>
          </w:p>
        </w:tc>
        <w:tc>
          <w:tcPr>
            <w:tcW w:w="1671" w:type="dxa"/>
            <w:shd w:val="clear" w:color="auto" w:fill="auto"/>
            <w:noWrap/>
            <w:vAlign w:val="center"/>
          </w:tcPr>
          <w:p w:rsidR="008805FD" w:rsidRDefault="008805FD" w:rsidP="008805FD">
            <w:pPr>
              <w:jc w:val="center"/>
              <w:rPr>
                <w:sz w:val="28"/>
                <w:szCs w:val="28"/>
              </w:rPr>
            </w:pPr>
            <w:r>
              <w:rPr>
                <w:sz w:val="28"/>
                <w:szCs w:val="28"/>
              </w:rPr>
              <w:t>646,8</w:t>
            </w:r>
          </w:p>
        </w:tc>
        <w:tc>
          <w:tcPr>
            <w:tcW w:w="1623" w:type="dxa"/>
            <w:shd w:val="clear" w:color="auto" w:fill="auto"/>
            <w:noWrap/>
            <w:vAlign w:val="center"/>
          </w:tcPr>
          <w:p w:rsidR="008805FD" w:rsidRDefault="008805FD" w:rsidP="008805FD">
            <w:pPr>
              <w:jc w:val="center"/>
              <w:rPr>
                <w:sz w:val="28"/>
                <w:szCs w:val="28"/>
              </w:rPr>
            </w:pPr>
            <w:r>
              <w:rPr>
                <w:sz w:val="28"/>
                <w:szCs w:val="28"/>
              </w:rPr>
              <w:t>101</w:t>
            </w:r>
          </w:p>
        </w:tc>
        <w:tc>
          <w:tcPr>
            <w:tcW w:w="1655" w:type="dxa"/>
            <w:shd w:val="clear" w:color="auto" w:fill="auto"/>
            <w:noWrap/>
            <w:vAlign w:val="center"/>
          </w:tcPr>
          <w:p w:rsidR="008805FD" w:rsidRDefault="008805FD" w:rsidP="008805FD">
            <w:pPr>
              <w:jc w:val="center"/>
              <w:rPr>
                <w:sz w:val="28"/>
                <w:szCs w:val="28"/>
              </w:rPr>
            </w:pPr>
            <w:r>
              <w:rPr>
                <w:sz w:val="28"/>
                <w:szCs w:val="28"/>
              </w:rPr>
              <w:t>9,1</w:t>
            </w:r>
          </w:p>
        </w:tc>
      </w:tr>
      <w:tr w:rsidR="008805FD">
        <w:trPr>
          <w:trHeight w:val="1500"/>
        </w:trPr>
        <w:tc>
          <w:tcPr>
            <w:tcW w:w="3060" w:type="dxa"/>
            <w:shd w:val="clear" w:color="auto" w:fill="auto"/>
            <w:vAlign w:val="center"/>
          </w:tcPr>
          <w:p w:rsidR="008805FD" w:rsidRDefault="008805FD" w:rsidP="008805FD">
            <w:pPr>
              <w:jc w:val="center"/>
              <w:rPr>
                <w:sz w:val="28"/>
                <w:szCs w:val="28"/>
              </w:rPr>
            </w:pPr>
            <w:r>
              <w:rPr>
                <w:sz w:val="28"/>
                <w:szCs w:val="28"/>
              </w:rPr>
              <w:t>1 06 06023 10 0000 110</w:t>
            </w:r>
          </w:p>
        </w:tc>
        <w:tc>
          <w:tcPr>
            <w:tcW w:w="6300" w:type="dxa"/>
            <w:shd w:val="clear" w:color="auto" w:fill="auto"/>
            <w:vAlign w:val="center"/>
          </w:tcPr>
          <w:p w:rsidR="008805FD" w:rsidRDefault="008805FD" w:rsidP="008805FD">
            <w:pPr>
              <w:rPr>
                <w:sz w:val="28"/>
                <w:szCs w:val="28"/>
              </w:rPr>
            </w:pPr>
            <w:r>
              <w:rPr>
                <w:sz w:val="28"/>
                <w:szCs w:val="28"/>
              </w:rPr>
              <w:t>Земельный  налог,  взимаемый  по  ставкам,  установленным  в  соответствии подпунктом 2 пункта 1 статьи 394 Налогового кодекса Российской Федерации применяемым к объектам налогообложения, расположенным в границах поселений</w:t>
            </w:r>
          </w:p>
        </w:tc>
        <w:tc>
          <w:tcPr>
            <w:tcW w:w="1730" w:type="dxa"/>
            <w:shd w:val="clear" w:color="auto" w:fill="auto"/>
            <w:noWrap/>
            <w:vAlign w:val="center"/>
          </w:tcPr>
          <w:p w:rsidR="008805FD" w:rsidRDefault="008805FD" w:rsidP="008805FD">
            <w:pPr>
              <w:jc w:val="center"/>
              <w:rPr>
                <w:sz w:val="28"/>
                <w:szCs w:val="28"/>
              </w:rPr>
            </w:pPr>
            <w:r>
              <w:rPr>
                <w:sz w:val="28"/>
                <w:szCs w:val="28"/>
              </w:rPr>
              <w:t>33 415,2</w:t>
            </w:r>
          </w:p>
        </w:tc>
        <w:tc>
          <w:tcPr>
            <w:tcW w:w="1671" w:type="dxa"/>
            <w:shd w:val="clear" w:color="auto" w:fill="auto"/>
            <w:noWrap/>
            <w:vAlign w:val="center"/>
          </w:tcPr>
          <w:p w:rsidR="008805FD" w:rsidRDefault="008805FD" w:rsidP="008805FD">
            <w:pPr>
              <w:jc w:val="center"/>
              <w:rPr>
                <w:sz w:val="28"/>
                <w:szCs w:val="28"/>
              </w:rPr>
            </w:pPr>
            <w:r>
              <w:rPr>
                <w:sz w:val="28"/>
                <w:szCs w:val="28"/>
              </w:rPr>
              <w:t>32 258,7</w:t>
            </w:r>
          </w:p>
        </w:tc>
        <w:tc>
          <w:tcPr>
            <w:tcW w:w="1623" w:type="dxa"/>
            <w:shd w:val="clear" w:color="auto" w:fill="auto"/>
            <w:noWrap/>
            <w:vAlign w:val="center"/>
          </w:tcPr>
          <w:p w:rsidR="008805FD" w:rsidRDefault="008805FD" w:rsidP="008805FD">
            <w:pPr>
              <w:jc w:val="center"/>
              <w:rPr>
                <w:sz w:val="28"/>
                <w:szCs w:val="28"/>
              </w:rPr>
            </w:pPr>
            <w:r>
              <w:rPr>
                <w:sz w:val="28"/>
                <w:szCs w:val="28"/>
              </w:rPr>
              <w:t>97</w:t>
            </w:r>
          </w:p>
        </w:tc>
        <w:tc>
          <w:tcPr>
            <w:tcW w:w="1655" w:type="dxa"/>
            <w:shd w:val="clear" w:color="auto" w:fill="auto"/>
            <w:noWrap/>
            <w:vAlign w:val="center"/>
          </w:tcPr>
          <w:p w:rsidR="008805FD" w:rsidRDefault="008805FD" w:rsidP="008805FD">
            <w:pPr>
              <w:jc w:val="center"/>
              <w:rPr>
                <w:sz w:val="28"/>
                <w:szCs w:val="28"/>
              </w:rPr>
            </w:pPr>
            <w:r>
              <w:rPr>
                <w:sz w:val="28"/>
                <w:szCs w:val="28"/>
              </w:rPr>
              <w:t>-1 156,5</w:t>
            </w:r>
          </w:p>
        </w:tc>
      </w:tr>
      <w:tr w:rsidR="008805FD">
        <w:trPr>
          <w:trHeight w:val="600"/>
        </w:trPr>
        <w:tc>
          <w:tcPr>
            <w:tcW w:w="3060" w:type="dxa"/>
            <w:shd w:val="clear" w:color="auto" w:fill="auto"/>
            <w:vAlign w:val="center"/>
          </w:tcPr>
          <w:p w:rsidR="008805FD" w:rsidRDefault="008805FD" w:rsidP="008805FD">
            <w:pPr>
              <w:jc w:val="center"/>
              <w:rPr>
                <w:sz w:val="28"/>
                <w:szCs w:val="28"/>
              </w:rPr>
            </w:pPr>
            <w:r>
              <w:rPr>
                <w:sz w:val="28"/>
                <w:szCs w:val="28"/>
              </w:rPr>
              <w:t> </w:t>
            </w:r>
          </w:p>
        </w:tc>
        <w:tc>
          <w:tcPr>
            <w:tcW w:w="6300" w:type="dxa"/>
            <w:shd w:val="clear" w:color="auto" w:fill="auto"/>
            <w:vAlign w:val="center"/>
          </w:tcPr>
          <w:p w:rsidR="008805FD" w:rsidRDefault="008805FD" w:rsidP="008805FD">
            <w:pPr>
              <w:rPr>
                <w:sz w:val="28"/>
                <w:szCs w:val="28"/>
              </w:rPr>
            </w:pPr>
            <w:r>
              <w:rPr>
                <w:sz w:val="28"/>
                <w:szCs w:val="28"/>
              </w:rPr>
              <w:t>Неналоговые доходы</w:t>
            </w:r>
          </w:p>
        </w:tc>
        <w:tc>
          <w:tcPr>
            <w:tcW w:w="1730" w:type="dxa"/>
            <w:shd w:val="clear" w:color="auto" w:fill="auto"/>
            <w:noWrap/>
            <w:vAlign w:val="center"/>
          </w:tcPr>
          <w:p w:rsidR="008805FD" w:rsidRDefault="008805FD" w:rsidP="008805FD">
            <w:pPr>
              <w:jc w:val="center"/>
              <w:rPr>
                <w:sz w:val="28"/>
                <w:szCs w:val="28"/>
              </w:rPr>
            </w:pPr>
            <w:r>
              <w:rPr>
                <w:sz w:val="28"/>
                <w:szCs w:val="28"/>
              </w:rPr>
              <w:t>68 812,2</w:t>
            </w:r>
          </w:p>
        </w:tc>
        <w:tc>
          <w:tcPr>
            <w:tcW w:w="1671" w:type="dxa"/>
            <w:shd w:val="clear" w:color="auto" w:fill="auto"/>
            <w:noWrap/>
            <w:vAlign w:val="center"/>
          </w:tcPr>
          <w:p w:rsidR="008805FD" w:rsidRDefault="008805FD" w:rsidP="008805FD">
            <w:pPr>
              <w:jc w:val="center"/>
              <w:rPr>
                <w:sz w:val="28"/>
                <w:szCs w:val="28"/>
              </w:rPr>
            </w:pPr>
            <w:r>
              <w:rPr>
                <w:sz w:val="28"/>
                <w:szCs w:val="28"/>
              </w:rPr>
              <w:t>81 645,3</w:t>
            </w:r>
          </w:p>
        </w:tc>
        <w:tc>
          <w:tcPr>
            <w:tcW w:w="1623" w:type="dxa"/>
            <w:shd w:val="clear" w:color="auto" w:fill="auto"/>
            <w:noWrap/>
            <w:vAlign w:val="center"/>
          </w:tcPr>
          <w:p w:rsidR="008805FD" w:rsidRDefault="008805FD" w:rsidP="008805FD">
            <w:pPr>
              <w:jc w:val="center"/>
              <w:rPr>
                <w:sz w:val="28"/>
                <w:szCs w:val="28"/>
              </w:rPr>
            </w:pPr>
            <w:r>
              <w:rPr>
                <w:sz w:val="28"/>
                <w:szCs w:val="28"/>
              </w:rPr>
              <w:t>119</w:t>
            </w:r>
          </w:p>
        </w:tc>
        <w:tc>
          <w:tcPr>
            <w:tcW w:w="1655" w:type="dxa"/>
            <w:shd w:val="clear" w:color="auto" w:fill="auto"/>
            <w:noWrap/>
            <w:vAlign w:val="center"/>
          </w:tcPr>
          <w:p w:rsidR="008805FD" w:rsidRDefault="008805FD" w:rsidP="008805FD">
            <w:pPr>
              <w:jc w:val="center"/>
              <w:rPr>
                <w:sz w:val="28"/>
                <w:szCs w:val="28"/>
              </w:rPr>
            </w:pPr>
            <w:r>
              <w:rPr>
                <w:sz w:val="28"/>
                <w:szCs w:val="28"/>
              </w:rPr>
              <w:t>12 833,1</w:t>
            </w:r>
          </w:p>
        </w:tc>
      </w:tr>
      <w:tr w:rsidR="008805FD">
        <w:trPr>
          <w:trHeight w:val="975"/>
        </w:trPr>
        <w:tc>
          <w:tcPr>
            <w:tcW w:w="3060" w:type="dxa"/>
            <w:shd w:val="clear" w:color="auto" w:fill="auto"/>
            <w:vAlign w:val="center"/>
          </w:tcPr>
          <w:p w:rsidR="008805FD" w:rsidRDefault="008805FD" w:rsidP="008805FD">
            <w:pPr>
              <w:jc w:val="center"/>
              <w:rPr>
                <w:sz w:val="28"/>
                <w:szCs w:val="28"/>
              </w:rPr>
            </w:pPr>
            <w:r>
              <w:rPr>
                <w:sz w:val="28"/>
                <w:szCs w:val="28"/>
              </w:rPr>
              <w:t>1 11 00000 00 0000 000</w:t>
            </w:r>
          </w:p>
        </w:tc>
        <w:tc>
          <w:tcPr>
            <w:tcW w:w="6300" w:type="dxa"/>
            <w:shd w:val="clear" w:color="auto" w:fill="auto"/>
            <w:vAlign w:val="center"/>
          </w:tcPr>
          <w:p w:rsidR="008805FD" w:rsidRDefault="008805FD" w:rsidP="008805FD">
            <w:pPr>
              <w:rPr>
                <w:sz w:val="28"/>
                <w:szCs w:val="28"/>
              </w:rPr>
            </w:pPr>
            <w:r>
              <w:rPr>
                <w:sz w:val="28"/>
                <w:szCs w:val="28"/>
              </w:rPr>
              <w:t>Доходы от использования имущества, находящегося в государственной и муниципальной собственности</w:t>
            </w:r>
          </w:p>
        </w:tc>
        <w:tc>
          <w:tcPr>
            <w:tcW w:w="1730" w:type="dxa"/>
            <w:shd w:val="clear" w:color="auto" w:fill="auto"/>
            <w:noWrap/>
            <w:vAlign w:val="center"/>
          </w:tcPr>
          <w:p w:rsidR="008805FD" w:rsidRDefault="008805FD" w:rsidP="008805FD">
            <w:pPr>
              <w:jc w:val="center"/>
              <w:rPr>
                <w:sz w:val="28"/>
                <w:szCs w:val="28"/>
              </w:rPr>
            </w:pPr>
            <w:r>
              <w:rPr>
                <w:sz w:val="28"/>
                <w:szCs w:val="28"/>
              </w:rPr>
              <w:t>60 137,7</w:t>
            </w:r>
          </w:p>
        </w:tc>
        <w:tc>
          <w:tcPr>
            <w:tcW w:w="1671" w:type="dxa"/>
            <w:shd w:val="clear" w:color="auto" w:fill="auto"/>
            <w:noWrap/>
            <w:vAlign w:val="center"/>
          </w:tcPr>
          <w:p w:rsidR="008805FD" w:rsidRDefault="008805FD" w:rsidP="008805FD">
            <w:pPr>
              <w:jc w:val="center"/>
              <w:rPr>
                <w:sz w:val="28"/>
                <w:szCs w:val="28"/>
              </w:rPr>
            </w:pPr>
            <w:r>
              <w:rPr>
                <w:sz w:val="28"/>
                <w:szCs w:val="28"/>
              </w:rPr>
              <w:t>66 261,8</w:t>
            </w:r>
          </w:p>
        </w:tc>
        <w:tc>
          <w:tcPr>
            <w:tcW w:w="1623" w:type="dxa"/>
            <w:shd w:val="clear" w:color="auto" w:fill="auto"/>
            <w:noWrap/>
            <w:vAlign w:val="center"/>
          </w:tcPr>
          <w:p w:rsidR="008805FD" w:rsidRDefault="008805FD" w:rsidP="008805FD">
            <w:pPr>
              <w:jc w:val="center"/>
              <w:rPr>
                <w:sz w:val="28"/>
                <w:szCs w:val="28"/>
              </w:rPr>
            </w:pPr>
            <w:r>
              <w:rPr>
                <w:sz w:val="28"/>
                <w:szCs w:val="28"/>
              </w:rPr>
              <w:t>110</w:t>
            </w:r>
          </w:p>
        </w:tc>
        <w:tc>
          <w:tcPr>
            <w:tcW w:w="1655" w:type="dxa"/>
            <w:shd w:val="clear" w:color="auto" w:fill="auto"/>
            <w:noWrap/>
            <w:vAlign w:val="center"/>
          </w:tcPr>
          <w:p w:rsidR="008805FD" w:rsidRDefault="008805FD" w:rsidP="008805FD">
            <w:pPr>
              <w:jc w:val="center"/>
              <w:rPr>
                <w:sz w:val="28"/>
                <w:szCs w:val="28"/>
              </w:rPr>
            </w:pPr>
            <w:r>
              <w:rPr>
                <w:sz w:val="28"/>
                <w:szCs w:val="28"/>
              </w:rPr>
              <w:t>6 124,1</w:t>
            </w:r>
          </w:p>
        </w:tc>
      </w:tr>
      <w:tr w:rsidR="008805FD">
        <w:trPr>
          <w:trHeight w:val="2318"/>
        </w:trPr>
        <w:tc>
          <w:tcPr>
            <w:tcW w:w="3060" w:type="dxa"/>
            <w:shd w:val="clear" w:color="auto" w:fill="auto"/>
            <w:vAlign w:val="center"/>
          </w:tcPr>
          <w:p w:rsidR="008805FD" w:rsidRDefault="008805FD" w:rsidP="008805FD">
            <w:pPr>
              <w:jc w:val="center"/>
              <w:rPr>
                <w:sz w:val="28"/>
                <w:szCs w:val="28"/>
              </w:rPr>
            </w:pPr>
            <w:r>
              <w:rPr>
                <w:sz w:val="28"/>
                <w:szCs w:val="28"/>
              </w:rPr>
              <w:t>1 11 05000 00 0000 120</w:t>
            </w:r>
          </w:p>
        </w:tc>
        <w:tc>
          <w:tcPr>
            <w:tcW w:w="6300" w:type="dxa"/>
            <w:shd w:val="clear" w:color="auto" w:fill="auto"/>
            <w:vAlign w:val="center"/>
          </w:tcPr>
          <w:p w:rsidR="008805FD" w:rsidRDefault="008805FD" w:rsidP="008805FD">
            <w:pPr>
              <w:rPr>
                <w:sz w:val="28"/>
                <w:szCs w:val="28"/>
              </w:rPr>
            </w:pPr>
            <w:r>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30" w:type="dxa"/>
            <w:shd w:val="clear" w:color="auto" w:fill="auto"/>
            <w:noWrap/>
            <w:vAlign w:val="center"/>
          </w:tcPr>
          <w:p w:rsidR="008805FD" w:rsidRDefault="008805FD" w:rsidP="008805FD">
            <w:pPr>
              <w:jc w:val="center"/>
              <w:rPr>
                <w:sz w:val="28"/>
                <w:szCs w:val="28"/>
              </w:rPr>
            </w:pPr>
            <w:r>
              <w:rPr>
                <w:sz w:val="28"/>
                <w:szCs w:val="28"/>
              </w:rPr>
              <w:t>57 212,0</w:t>
            </w:r>
          </w:p>
        </w:tc>
        <w:tc>
          <w:tcPr>
            <w:tcW w:w="1671" w:type="dxa"/>
            <w:shd w:val="clear" w:color="auto" w:fill="auto"/>
            <w:noWrap/>
            <w:vAlign w:val="center"/>
          </w:tcPr>
          <w:p w:rsidR="008805FD" w:rsidRDefault="008805FD" w:rsidP="008805FD">
            <w:pPr>
              <w:jc w:val="center"/>
              <w:rPr>
                <w:sz w:val="28"/>
                <w:szCs w:val="28"/>
              </w:rPr>
            </w:pPr>
            <w:r>
              <w:rPr>
                <w:sz w:val="28"/>
                <w:szCs w:val="28"/>
              </w:rPr>
              <w:t>63 085,0</w:t>
            </w:r>
          </w:p>
        </w:tc>
        <w:tc>
          <w:tcPr>
            <w:tcW w:w="1623" w:type="dxa"/>
            <w:shd w:val="clear" w:color="auto" w:fill="auto"/>
            <w:noWrap/>
            <w:vAlign w:val="center"/>
          </w:tcPr>
          <w:p w:rsidR="008805FD" w:rsidRDefault="008805FD" w:rsidP="008805FD">
            <w:pPr>
              <w:jc w:val="center"/>
              <w:rPr>
                <w:sz w:val="28"/>
                <w:szCs w:val="28"/>
              </w:rPr>
            </w:pPr>
            <w:r>
              <w:rPr>
                <w:sz w:val="28"/>
                <w:szCs w:val="28"/>
              </w:rPr>
              <w:t>110</w:t>
            </w:r>
          </w:p>
        </w:tc>
        <w:tc>
          <w:tcPr>
            <w:tcW w:w="1655" w:type="dxa"/>
            <w:shd w:val="clear" w:color="auto" w:fill="auto"/>
            <w:noWrap/>
            <w:vAlign w:val="center"/>
          </w:tcPr>
          <w:p w:rsidR="008805FD" w:rsidRDefault="008805FD" w:rsidP="008805FD">
            <w:pPr>
              <w:jc w:val="center"/>
              <w:rPr>
                <w:sz w:val="28"/>
                <w:szCs w:val="28"/>
              </w:rPr>
            </w:pPr>
            <w:r>
              <w:rPr>
                <w:sz w:val="28"/>
                <w:szCs w:val="28"/>
              </w:rPr>
              <w:t>5 873,0</w:t>
            </w:r>
          </w:p>
        </w:tc>
      </w:tr>
      <w:tr w:rsidR="008805FD">
        <w:trPr>
          <w:trHeight w:val="1812"/>
        </w:trPr>
        <w:tc>
          <w:tcPr>
            <w:tcW w:w="3060" w:type="dxa"/>
            <w:shd w:val="clear" w:color="auto" w:fill="auto"/>
            <w:vAlign w:val="center"/>
          </w:tcPr>
          <w:p w:rsidR="008805FD" w:rsidRDefault="008805FD" w:rsidP="008805FD">
            <w:pPr>
              <w:jc w:val="center"/>
              <w:rPr>
                <w:sz w:val="28"/>
                <w:szCs w:val="28"/>
              </w:rPr>
            </w:pPr>
            <w:r>
              <w:rPr>
                <w:sz w:val="28"/>
                <w:szCs w:val="28"/>
              </w:rPr>
              <w:t>1 11 05013 10 0000 120</w:t>
            </w:r>
          </w:p>
        </w:tc>
        <w:tc>
          <w:tcPr>
            <w:tcW w:w="6300" w:type="dxa"/>
            <w:shd w:val="clear" w:color="auto" w:fill="auto"/>
            <w:vAlign w:val="center"/>
          </w:tcPr>
          <w:p w:rsidR="008805FD" w:rsidRDefault="008805FD" w:rsidP="008805FD">
            <w:pPr>
              <w:rPr>
                <w:sz w:val="28"/>
                <w:szCs w:val="28"/>
              </w:rPr>
            </w:pPr>
            <w:r>
              <w:rPr>
                <w:sz w:val="28"/>
                <w:szCs w:val="28"/>
              </w:rPr>
              <w:t>Доходы, получаемые в виде арендной платы за земельные участки, государственная собственность на которые не разграничена и</w:t>
            </w:r>
            <w:r>
              <w:rPr>
                <w:b/>
                <w:bCs/>
                <w:sz w:val="28"/>
                <w:szCs w:val="28"/>
              </w:rPr>
              <w:t xml:space="preserve"> </w:t>
            </w:r>
            <w:r>
              <w:rPr>
                <w:sz w:val="28"/>
                <w:szCs w:val="28"/>
              </w:rPr>
              <w:t>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30" w:type="dxa"/>
            <w:shd w:val="clear" w:color="auto" w:fill="auto"/>
            <w:noWrap/>
            <w:vAlign w:val="center"/>
          </w:tcPr>
          <w:p w:rsidR="008805FD" w:rsidRDefault="008805FD" w:rsidP="008805FD">
            <w:pPr>
              <w:jc w:val="center"/>
              <w:rPr>
                <w:sz w:val="28"/>
                <w:szCs w:val="28"/>
              </w:rPr>
            </w:pPr>
            <w:r>
              <w:rPr>
                <w:sz w:val="28"/>
                <w:szCs w:val="28"/>
              </w:rPr>
              <w:t>55 580,0</w:t>
            </w:r>
          </w:p>
        </w:tc>
        <w:tc>
          <w:tcPr>
            <w:tcW w:w="1671" w:type="dxa"/>
            <w:shd w:val="clear" w:color="auto" w:fill="auto"/>
            <w:noWrap/>
            <w:vAlign w:val="center"/>
          </w:tcPr>
          <w:p w:rsidR="008805FD" w:rsidRDefault="008805FD" w:rsidP="008805FD">
            <w:pPr>
              <w:jc w:val="center"/>
              <w:rPr>
                <w:sz w:val="28"/>
                <w:szCs w:val="28"/>
              </w:rPr>
            </w:pPr>
            <w:r>
              <w:rPr>
                <w:sz w:val="28"/>
                <w:szCs w:val="28"/>
              </w:rPr>
              <w:t>61 510,4</w:t>
            </w:r>
          </w:p>
        </w:tc>
        <w:tc>
          <w:tcPr>
            <w:tcW w:w="1623" w:type="dxa"/>
            <w:shd w:val="clear" w:color="auto" w:fill="auto"/>
            <w:noWrap/>
            <w:vAlign w:val="center"/>
          </w:tcPr>
          <w:p w:rsidR="008805FD" w:rsidRDefault="008805FD" w:rsidP="008805FD">
            <w:pPr>
              <w:jc w:val="center"/>
              <w:rPr>
                <w:sz w:val="28"/>
                <w:szCs w:val="28"/>
              </w:rPr>
            </w:pPr>
            <w:r>
              <w:rPr>
                <w:sz w:val="28"/>
                <w:szCs w:val="28"/>
              </w:rPr>
              <w:t>111</w:t>
            </w:r>
          </w:p>
        </w:tc>
        <w:tc>
          <w:tcPr>
            <w:tcW w:w="1655" w:type="dxa"/>
            <w:shd w:val="clear" w:color="auto" w:fill="auto"/>
            <w:noWrap/>
            <w:vAlign w:val="center"/>
          </w:tcPr>
          <w:p w:rsidR="008805FD" w:rsidRDefault="008805FD" w:rsidP="008805FD">
            <w:pPr>
              <w:jc w:val="center"/>
              <w:rPr>
                <w:sz w:val="28"/>
                <w:szCs w:val="28"/>
              </w:rPr>
            </w:pPr>
            <w:r>
              <w:rPr>
                <w:sz w:val="28"/>
                <w:szCs w:val="28"/>
              </w:rPr>
              <w:t>5 930,4</w:t>
            </w:r>
          </w:p>
        </w:tc>
      </w:tr>
      <w:tr w:rsidR="008805FD">
        <w:trPr>
          <w:trHeight w:val="1992"/>
        </w:trPr>
        <w:tc>
          <w:tcPr>
            <w:tcW w:w="3060" w:type="dxa"/>
            <w:shd w:val="clear" w:color="auto" w:fill="auto"/>
            <w:vAlign w:val="center"/>
          </w:tcPr>
          <w:p w:rsidR="008805FD" w:rsidRDefault="008805FD" w:rsidP="008805FD">
            <w:pPr>
              <w:jc w:val="center"/>
              <w:rPr>
                <w:sz w:val="28"/>
                <w:szCs w:val="28"/>
              </w:rPr>
            </w:pPr>
            <w:r>
              <w:rPr>
                <w:sz w:val="28"/>
                <w:szCs w:val="28"/>
              </w:rPr>
              <w:t>1 11 05025 10 0000 120</w:t>
            </w:r>
          </w:p>
        </w:tc>
        <w:tc>
          <w:tcPr>
            <w:tcW w:w="6300" w:type="dxa"/>
            <w:shd w:val="clear" w:color="auto" w:fill="auto"/>
            <w:vAlign w:val="center"/>
          </w:tcPr>
          <w:p w:rsidR="008805FD" w:rsidRDefault="008805FD" w:rsidP="008805FD">
            <w:pPr>
              <w:rPr>
                <w:sz w:val="28"/>
                <w:szCs w:val="28"/>
              </w:rPr>
            </w:pPr>
            <w:r>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730" w:type="dxa"/>
            <w:shd w:val="clear" w:color="auto" w:fill="auto"/>
            <w:noWrap/>
            <w:vAlign w:val="center"/>
          </w:tcPr>
          <w:p w:rsidR="008805FD" w:rsidRDefault="008805FD" w:rsidP="008805FD">
            <w:pPr>
              <w:jc w:val="center"/>
              <w:rPr>
                <w:sz w:val="28"/>
                <w:szCs w:val="28"/>
              </w:rPr>
            </w:pPr>
            <w:r>
              <w:rPr>
                <w:sz w:val="28"/>
                <w:szCs w:val="28"/>
              </w:rPr>
              <w:t>64,0</w:t>
            </w:r>
          </w:p>
        </w:tc>
        <w:tc>
          <w:tcPr>
            <w:tcW w:w="1671" w:type="dxa"/>
            <w:shd w:val="clear" w:color="auto" w:fill="auto"/>
            <w:noWrap/>
            <w:vAlign w:val="center"/>
          </w:tcPr>
          <w:p w:rsidR="008805FD" w:rsidRDefault="008805FD" w:rsidP="008805FD">
            <w:pPr>
              <w:jc w:val="center"/>
              <w:rPr>
                <w:sz w:val="28"/>
                <w:szCs w:val="28"/>
              </w:rPr>
            </w:pPr>
            <w:r>
              <w:rPr>
                <w:sz w:val="28"/>
                <w:szCs w:val="28"/>
              </w:rPr>
              <w:t>62,8</w:t>
            </w:r>
          </w:p>
        </w:tc>
        <w:tc>
          <w:tcPr>
            <w:tcW w:w="1623" w:type="dxa"/>
            <w:shd w:val="clear" w:color="auto" w:fill="auto"/>
            <w:noWrap/>
            <w:vAlign w:val="center"/>
          </w:tcPr>
          <w:p w:rsidR="008805FD" w:rsidRDefault="008805FD" w:rsidP="008805FD">
            <w:pPr>
              <w:jc w:val="center"/>
              <w:rPr>
                <w:sz w:val="28"/>
                <w:szCs w:val="28"/>
              </w:rPr>
            </w:pPr>
            <w:r>
              <w:rPr>
                <w:sz w:val="28"/>
                <w:szCs w:val="28"/>
              </w:rPr>
              <w:t>98</w:t>
            </w:r>
          </w:p>
        </w:tc>
        <w:tc>
          <w:tcPr>
            <w:tcW w:w="1655" w:type="dxa"/>
            <w:shd w:val="clear" w:color="auto" w:fill="auto"/>
            <w:noWrap/>
            <w:vAlign w:val="center"/>
          </w:tcPr>
          <w:p w:rsidR="008805FD" w:rsidRDefault="008805FD" w:rsidP="008805FD">
            <w:pPr>
              <w:jc w:val="center"/>
              <w:rPr>
                <w:sz w:val="28"/>
                <w:szCs w:val="28"/>
              </w:rPr>
            </w:pPr>
            <w:r>
              <w:rPr>
                <w:sz w:val="28"/>
                <w:szCs w:val="28"/>
              </w:rPr>
              <w:t>-1,2</w:t>
            </w:r>
          </w:p>
        </w:tc>
      </w:tr>
      <w:tr w:rsidR="008805FD">
        <w:trPr>
          <w:trHeight w:val="1643"/>
        </w:trPr>
        <w:tc>
          <w:tcPr>
            <w:tcW w:w="3060" w:type="dxa"/>
            <w:shd w:val="clear" w:color="auto" w:fill="auto"/>
            <w:vAlign w:val="center"/>
          </w:tcPr>
          <w:p w:rsidR="008805FD" w:rsidRDefault="008805FD" w:rsidP="008805FD">
            <w:pPr>
              <w:jc w:val="center"/>
              <w:rPr>
                <w:sz w:val="28"/>
                <w:szCs w:val="28"/>
              </w:rPr>
            </w:pPr>
            <w:r>
              <w:rPr>
                <w:sz w:val="28"/>
                <w:szCs w:val="28"/>
              </w:rPr>
              <w:t>1 11 05035 10 0000 120</w:t>
            </w:r>
          </w:p>
        </w:tc>
        <w:tc>
          <w:tcPr>
            <w:tcW w:w="6300" w:type="dxa"/>
            <w:shd w:val="clear" w:color="auto" w:fill="auto"/>
            <w:vAlign w:val="center"/>
          </w:tcPr>
          <w:p w:rsidR="008805FD" w:rsidRDefault="008805FD" w:rsidP="008805FD">
            <w:pPr>
              <w:rPr>
                <w:sz w:val="28"/>
                <w:szCs w:val="28"/>
              </w:rPr>
            </w:pPr>
            <w:r>
              <w:rPr>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30" w:type="dxa"/>
            <w:shd w:val="clear" w:color="auto" w:fill="auto"/>
            <w:noWrap/>
            <w:vAlign w:val="center"/>
          </w:tcPr>
          <w:p w:rsidR="008805FD" w:rsidRDefault="008805FD" w:rsidP="008805FD">
            <w:pPr>
              <w:jc w:val="center"/>
              <w:rPr>
                <w:sz w:val="28"/>
                <w:szCs w:val="28"/>
              </w:rPr>
            </w:pPr>
            <w:r>
              <w:rPr>
                <w:sz w:val="28"/>
                <w:szCs w:val="28"/>
              </w:rPr>
              <w:t>1 568,0</w:t>
            </w:r>
          </w:p>
        </w:tc>
        <w:tc>
          <w:tcPr>
            <w:tcW w:w="1671" w:type="dxa"/>
            <w:shd w:val="clear" w:color="auto" w:fill="auto"/>
            <w:noWrap/>
            <w:vAlign w:val="center"/>
          </w:tcPr>
          <w:p w:rsidR="008805FD" w:rsidRDefault="008805FD" w:rsidP="008805FD">
            <w:pPr>
              <w:jc w:val="center"/>
              <w:rPr>
                <w:sz w:val="28"/>
                <w:szCs w:val="28"/>
              </w:rPr>
            </w:pPr>
            <w:r>
              <w:rPr>
                <w:sz w:val="28"/>
                <w:szCs w:val="28"/>
              </w:rPr>
              <w:t>1 511,8</w:t>
            </w:r>
          </w:p>
        </w:tc>
        <w:tc>
          <w:tcPr>
            <w:tcW w:w="1623" w:type="dxa"/>
            <w:shd w:val="clear" w:color="auto" w:fill="auto"/>
            <w:noWrap/>
            <w:vAlign w:val="center"/>
          </w:tcPr>
          <w:p w:rsidR="008805FD" w:rsidRDefault="008805FD" w:rsidP="008805FD">
            <w:pPr>
              <w:jc w:val="center"/>
              <w:rPr>
                <w:sz w:val="28"/>
                <w:szCs w:val="28"/>
              </w:rPr>
            </w:pPr>
            <w:r>
              <w:rPr>
                <w:sz w:val="28"/>
                <w:szCs w:val="28"/>
              </w:rPr>
              <w:t>96</w:t>
            </w:r>
          </w:p>
        </w:tc>
        <w:tc>
          <w:tcPr>
            <w:tcW w:w="1655" w:type="dxa"/>
            <w:shd w:val="clear" w:color="auto" w:fill="auto"/>
            <w:noWrap/>
            <w:vAlign w:val="center"/>
          </w:tcPr>
          <w:p w:rsidR="008805FD" w:rsidRDefault="008805FD" w:rsidP="008805FD">
            <w:pPr>
              <w:jc w:val="center"/>
              <w:rPr>
                <w:sz w:val="28"/>
                <w:szCs w:val="28"/>
              </w:rPr>
            </w:pPr>
            <w:r>
              <w:rPr>
                <w:sz w:val="28"/>
                <w:szCs w:val="28"/>
              </w:rPr>
              <w:t>-56,2</w:t>
            </w:r>
          </w:p>
        </w:tc>
      </w:tr>
      <w:tr w:rsidR="008805FD">
        <w:trPr>
          <w:trHeight w:val="375"/>
        </w:trPr>
        <w:tc>
          <w:tcPr>
            <w:tcW w:w="3060" w:type="dxa"/>
            <w:shd w:val="clear" w:color="auto" w:fill="auto"/>
            <w:vAlign w:val="center"/>
          </w:tcPr>
          <w:p w:rsidR="008805FD" w:rsidRDefault="008805FD" w:rsidP="008805FD">
            <w:pPr>
              <w:jc w:val="center"/>
              <w:rPr>
                <w:sz w:val="28"/>
                <w:szCs w:val="28"/>
              </w:rPr>
            </w:pPr>
            <w:r>
              <w:rPr>
                <w:sz w:val="28"/>
                <w:szCs w:val="28"/>
              </w:rPr>
              <w:t>1 11 07000 00 0000 120</w:t>
            </w:r>
          </w:p>
        </w:tc>
        <w:tc>
          <w:tcPr>
            <w:tcW w:w="6300" w:type="dxa"/>
            <w:shd w:val="clear" w:color="auto" w:fill="auto"/>
            <w:vAlign w:val="center"/>
          </w:tcPr>
          <w:p w:rsidR="008805FD" w:rsidRDefault="008805FD" w:rsidP="008805FD">
            <w:pPr>
              <w:rPr>
                <w:sz w:val="28"/>
                <w:szCs w:val="28"/>
              </w:rPr>
            </w:pPr>
            <w:r>
              <w:rPr>
                <w:sz w:val="28"/>
                <w:szCs w:val="28"/>
              </w:rPr>
              <w:t>Платежи  от  государственных   и   муниципальных    унитарных предприятий</w:t>
            </w:r>
          </w:p>
        </w:tc>
        <w:tc>
          <w:tcPr>
            <w:tcW w:w="1730" w:type="dxa"/>
            <w:shd w:val="clear" w:color="auto" w:fill="auto"/>
            <w:noWrap/>
            <w:vAlign w:val="center"/>
          </w:tcPr>
          <w:p w:rsidR="008805FD" w:rsidRDefault="008805FD" w:rsidP="008805FD">
            <w:pPr>
              <w:jc w:val="center"/>
              <w:rPr>
                <w:sz w:val="28"/>
                <w:szCs w:val="28"/>
              </w:rPr>
            </w:pPr>
            <w:r>
              <w:rPr>
                <w:sz w:val="28"/>
                <w:szCs w:val="28"/>
              </w:rPr>
              <w:t>25,7</w:t>
            </w:r>
          </w:p>
        </w:tc>
        <w:tc>
          <w:tcPr>
            <w:tcW w:w="1671" w:type="dxa"/>
            <w:shd w:val="clear" w:color="auto" w:fill="auto"/>
            <w:noWrap/>
            <w:vAlign w:val="center"/>
          </w:tcPr>
          <w:p w:rsidR="008805FD" w:rsidRDefault="008805FD" w:rsidP="008805FD">
            <w:pPr>
              <w:jc w:val="center"/>
              <w:rPr>
                <w:sz w:val="28"/>
                <w:szCs w:val="28"/>
              </w:rPr>
            </w:pPr>
            <w:r>
              <w:rPr>
                <w:sz w:val="28"/>
                <w:szCs w:val="28"/>
              </w:rPr>
              <w:t>25,7</w:t>
            </w:r>
          </w:p>
        </w:tc>
        <w:tc>
          <w:tcPr>
            <w:tcW w:w="1623" w:type="dxa"/>
            <w:shd w:val="clear" w:color="auto" w:fill="auto"/>
            <w:noWrap/>
            <w:vAlign w:val="center"/>
          </w:tcPr>
          <w:p w:rsidR="008805FD" w:rsidRDefault="008805FD" w:rsidP="008805FD">
            <w:pPr>
              <w:jc w:val="center"/>
              <w:rPr>
                <w:sz w:val="28"/>
                <w:szCs w:val="28"/>
              </w:rPr>
            </w:pPr>
            <w:r>
              <w:rPr>
                <w:sz w:val="28"/>
                <w:szCs w:val="28"/>
              </w:rPr>
              <w:t>100</w:t>
            </w:r>
          </w:p>
        </w:tc>
        <w:tc>
          <w:tcPr>
            <w:tcW w:w="1655" w:type="dxa"/>
            <w:shd w:val="clear" w:color="auto" w:fill="auto"/>
            <w:noWrap/>
            <w:vAlign w:val="center"/>
          </w:tcPr>
          <w:p w:rsidR="008805FD" w:rsidRDefault="008805FD" w:rsidP="008805FD">
            <w:pPr>
              <w:jc w:val="center"/>
              <w:rPr>
                <w:sz w:val="28"/>
                <w:szCs w:val="28"/>
              </w:rPr>
            </w:pPr>
            <w:r>
              <w:rPr>
                <w:sz w:val="28"/>
                <w:szCs w:val="28"/>
              </w:rPr>
              <w:t>0,0</w:t>
            </w:r>
          </w:p>
        </w:tc>
      </w:tr>
      <w:tr w:rsidR="008805FD">
        <w:trPr>
          <w:trHeight w:val="1583"/>
        </w:trPr>
        <w:tc>
          <w:tcPr>
            <w:tcW w:w="3060" w:type="dxa"/>
            <w:shd w:val="clear" w:color="auto" w:fill="auto"/>
            <w:vAlign w:val="center"/>
          </w:tcPr>
          <w:p w:rsidR="008805FD" w:rsidRDefault="008805FD" w:rsidP="008805FD">
            <w:pPr>
              <w:jc w:val="center"/>
              <w:rPr>
                <w:sz w:val="28"/>
                <w:szCs w:val="28"/>
              </w:rPr>
            </w:pPr>
            <w:r>
              <w:rPr>
                <w:sz w:val="28"/>
                <w:szCs w:val="28"/>
              </w:rPr>
              <w:t>1 11 07015 10 0000 120</w:t>
            </w:r>
          </w:p>
        </w:tc>
        <w:tc>
          <w:tcPr>
            <w:tcW w:w="6300" w:type="dxa"/>
            <w:shd w:val="clear" w:color="auto" w:fill="auto"/>
            <w:vAlign w:val="center"/>
          </w:tcPr>
          <w:p w:rsidR="008805FD" w:rsidRDefault="008805FD" w:rsidP="008805FD">
            <w:pPr>
              <w:rPr>
                <w:sz w:val="28"/>
                <w:szCs w:val="28"/>
              </w:rPr>
            </w:pPr>
            <w:r>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1730" w:type="dxa"/>
            <w:shd w:val="clear" w:color="auto" w:fill="auto"/>
            <w:noWrap/>
            <w:vAlign w:val="center"/>
          </w:tcPr>
          <w:p w:rsidR="008805FD" w:rsidRDefault="008805FD" w:rsidP="008805FD">
            <w:pPr>
              <w:jc w:val="center"/>
              <w:rPr>
                <w:sz w:val="28"/>
                <w:szCs w:val="28"/>
              </w:rPr>
            </w:pPr>
            <w:r>
              <w:rPr>
                <w:sz w:val="28"/>
                <w:szCs w:val="28"/>
              </w:rPr>
              <w:t>25,7</w:t>
            </w:r>
          </w:p>
        </w:tc>
        <w:tc>
          <w:tcPr>
            <w:tcW w:w="1671" w:type="dxa"/>
            <w:shd w:val="clear" w:color="auto" w:fill="auto"/>
            <w:noWrap/>
            <w:vAlign w:val="center"/>
          </w:tcPr>
          <w:p w:rsidR="008805FD" w:rsidRDefault="008805FD" w:rsidP="008805FD">
            <w:pPr>
              <w:jc w:val="center"/>
              <w:rPr>
                <w:sz w:val="28"/>
                <w:szCs w:val="28"/>
              </w:rPr>
            </w:pPr>
            <w:r>
              <w:rPr>
                <w:sz w:val="28"/>
                <w:szCs w:val="28"/>
              </w:rPr>
              <w:t>25,7</w:t>
            </w:r>
          </w:p>
        </w:tc>
        <w:tc>
          <w:tcPr>
            <w:tcW w:w="1623" w:type="dxa"/>
            <w:shd w:val="clear" w:color="auto" w:fill="auto"/>
            <w:noWrap/>
            <w:vAlign w:val="center"/>
          </w:tcPr>
          <w:p w:rsidR="008805FD" w:rsidRDefault="008805FD" w:rsidP="008805FD">
            <w:pPr>
              <w:jc w:val="center"/>
              <w:rPr>
                <w:sz w:val="28"/>
                <w:szCs w:val="28"/>
              </w:rPr>
            </w:pPr>
            <w:r>
              <w:rPr>
                <w:sz w:val="28"/>
                <w:szCs w:val="28"/>
              </w:rPr>
              <w:t>100</w:t>
            </w:r>
          </w:p>
        </w:tc>
        <w:tc>
          <w:tcPr>
            <w:tcW w:w="1655" w:type="dxa"/>
            <w:shd w:val="clear" w:color="auto" w:fill="auto"/>
            <w:noWrap/>
            <w:vAlign w:val="center"/>
          </w:tcPr>
          <w:p w:rsidR="008805FD" w:rsidRDefault="008805FD" w:rsidP="008805FD">
            <w:pPr>
              <w:jc w:val="center"/>
              <w:rPr>
                <w:sz w:val="28"/>
                <w:szCs w:val="28"/>
              </w:rPr>
            </w:pPr>
            <w:r>
              <w:rPr>
                <w:sz w:val="28"/>
                <w:szCs w:val="28"/>
              </w:rPr>
              <w:t>0,0</w:t>
            </w:r>
          </w:p>
        </w:tc>
      </w:tr>
      <w:tr w:rsidR="008805FD">
        <w:trPr>
          <w:trHeight w:val="1500"/>
        </w:trPr>
        <w:tc>
          <w:tcPr>
            <w:tcW w:w="3060" w:type="dxa"/>
            <w:shd w:val="clear" w:color="auto" w:fill="auto"/>
            <w:vAlign w:val="center"/>
          </w:tcPr>
          <w:p w:rsidR="008805FD" w:rsidRDefault="008805FD" w:rsidP="008805FD">
            <w:pPr>
              <w:jc w:val="center"/>
              <w:rPr>
                <w:sz w:val="28"/>
                <w:szCs w:val="28"/>
              </w:rPr>
            </w:pPr>
            <w:r>
              <w:rPr>
                <w:sz w:val="28"/>
                <w:szCs w:val="28"/>
              </w:rPr>
              <w:t xml:space="preserve"> 1 11 09000 00 0000 120</w:t>
            </w:r>
          </w:p>
        </w:tc>
        <w:tc>
          <w:tcPr>
            <w:tcW w:w="6300" w:type="dxa"/>
            <w:shd w:val="clear" w:color="auto" w:fill="auto"/>
            <w:vAlign w:val="center"/>
          </w:tcPr>
          <w:p w:rsidR="008805FD" w:rsidRDefault="008805FD" w:rsidP="008805FD">
            <w:pPr>
              <w:rPr>
                <w:sz w:val="28"/>
                <w:szCs w:val="28"/>
              </w:rPr>
            </w:pPr>
            <w:r>
              <w:rPr>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1730" w:type="dxa"/>
            <w:shd w:val="clear" w:color="auto" w:fill="auto"/>
            <w:noWrap/>
            <w:vAlign w:val="center"/>
          </w:tcPr>
          <w:p w:rsidR="008805FD" w:rsidRDefault="008805FD" w:rsidP="008805FD">
            <w:pPr>
              <w:jc w:val="center"/>
              <w:rPr>
                <w:sz w:val="28"/>
                <w:szCs w:val="28"/>
              </w:rPr>
            </w:pPr>
            <w:r>
              <w:rPr>
                <w:sz w:val="28"/>
                <w:szCs w:val="28"/>
              </w:rPr>
              <w:t>2 900,0</w:t>
            </w:r>
          </w:p>
        </w:tc>
        <w:tc>
          <w:tcPr>
            <w:tcW w:w="1671" w:type="dxa"/>
            <w:shd w:val="clear" w:color="auto" w:fill="auto"/>
            <w:noWrap/>
            <w:vAlign w:val="center"/>
          </w:tcPr>
          <w:p w:rsidR="008805FD" w:rsidRDefault="008805FD" w:rsidP="008805FD">
            <w:pPr>
              <w:jc w:val="center"/>
              <w:rPr>
                <w:sz w:val="28"/>
                <w:szCs w:val="28"/>
              </w:rPr>
            </w:pPr>
            <w:r>
              <w:rPr>
                <w:sz w:val="28"/>
                <w:szCs w:val="28"/>
              </w:rPr>
              <w:t>3 151,1</w:t>
            </w:r>
          </w:p>
        </w:tc>
        <w:tc>
          <w:tcPr>
            <w:tcW w:w="1623" w:type="dxa"/>
            <w:shd w:val="clear" w:color="auto" w:fill="auto"/>
            <w:noWrap/>
            <w:vAlign w:val="center"/>
          </w:tcPr>
          <w:p w:rsidR="008805FD" w:rsidRDefault="008805FD" w:rsidP="008805FD">
            <w:pPr>
              <w:jc w:val="center"/>
              <w:rPr>
                <w:sz w:val="28"/>
                <w:szCs w:val="28"/>
              </w:rPr>
            </w:pPr>
            <w:r>
              <w:rPr>
                <w:sz w:val="28"/>
                <w:szCs w:val="28"/>
              </w:rPr>
              <w:t>109</w:t>
            </w:r>
          </w:p>
        </w:tc>
        <w:tc>
          <w:tcPr>
            <w:tcW w:w="1655" w:type="dxa"/>
            <w:shd w:val="clear" w:color="auto" w:fill="auto"/>
            <w:noWrap/>
            <w:vAlign w:val="center"/>
          </w:tcPr>
          <w:p w:rsidR="008805FD" w:rsidRDefault="008805FD" w:rsidP="008805FD">
            <w:pPr>
              <w:jc w:val="center"/>
              <w:rPr>
                <w:sz w:val="28"/>
                <w:szCs w:val="28"/>
              </w:rPr>
            </w:pPr>
            <w:r>
              <w:rPr>
                <w:sz w:val="28"/>
                <w:szCs w:val="28"/>
              </w:rPr>
              <w:t>251,1</w:t>
            </w:r>
          </w:p>
        </w:tc>
      </w:tr>
      <w:tr w:rsidR="008805FD">
        <w:trPr>
          <w:trHeight w:val="1500"/>
        </w:trPr>
        <w:tc>
          <w:tcPr>
            <w:tcW w:w="3060" w:type="dxa"/>
            <w:shd w:val="clear" w:color="auto" w:fill="auto"/>
            <w:vAlign w:val="center"/>
          </w:tcPr>
          <w:p w:rsidR="008805FD" w:rsidRDefault="008805FD" w:rsidP="008805FD">
            <w:pPr>
              <w:jc w:val="center"/>
              <w:rPr>
                <w:sz w:val="28"/>
                <w:szCs w:val="28"/>
              </w:rPr>
            </w:pPr>
            <w:r>
              <w:rPr>
                <w:sz w:val="28"/>
                <w:szCs w:val="28"/>
              </w:rPr>
              <w:t>1 11 09045 10 0000 120</w:t>
            </w:r>
          </w:p>
        </w:tc>
        <w:tc>
          <w:tcPr>
            <w:tcW w:w="6300" w:type="dxa"/>
            <w:shd w:val="clear" w:color="auto" w:fill="auto"/>
            <w:vAlign w:val="center"/>
          </w:tcPr>
          <w:p w:rsidR="008805FD" w:rsidRDefault="008805FD" w:rsidP="008805FD">
            <w:pPr>
              <w:rPr>
                <w:sz w:val="28"/>
                <w:szCs w:val="28"/>
              </w:rPr>
            </w:pPr>
            <w:r>
              <w:rPr>
                <w:sz w:val="28"/>
                <w:szCs w:val="2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30" w:type="dxa"/>
            <w:shd w:val="clear" w:color="auto" w:fill="auto"/>
            <w:noWrap/>
            <w:vAlign w:val="center"/>
          </w:tcPr>
          <w:p w:rsidR="008805FD" w:rsidRDefault="008805FD" w:rsidP="008805FD">
            <w:pPr>
              <w:jc w:val="center"/>
              <w:rPr>
                <w:sz w:val="28"/>
                <w:szCs w:val="28"/>
              </w:rPr>
            </w:pPr>
            <w:r>
              <w:rPr>
                <w:sz w:val="28"/>
                <w:szCs w:val="28"/>
              </w:rPr>
              <w:t>2 900,0</w:t>
            </w:r>
          </w:p>
        </w:tc>
        <w:tc>
          <w:tcPr>
            <w:tcW w:w="1671" w:type="dxa"/>
            <w:shd w:val="clear" w:color="auto" w:fill="auto"/>
            <w:noWrap/>
            <w:vAlign w:val="center"/>
          </w:tcPr>
          <w:p w:rsidR="008805FD" w:rsidRDefault="008805FD" w:rsidP="008805FD">
            <w:pPr>
              <w:jc w:val="center"/>
              <w:rPr>
                <w:sz w:val="28"/>
                <w:szCs w:val="28"/>
              </w:rPr>
            </w:pPr>
            <w:r>
              <w:rPr>
                <w:sz w:val="28"/>
                <w:szCs w:val="28"/>
              </w:rPr>
              <w:t>3 151,1</w:t>
            </w:r>
          </w:p>
        </w:tc>
        <w:tc>
          <w:tcPr>
            <w:tcW w:w="1623" w:type="dxa"/>
            <w:shd w:val="clear" w:color="auto" w:fill="auto"/>
            <w:noWrap/>
            <w:vAlign w:val="center"/>
          </w:tcPr>
          <w:p w:rsidR="008805FD" w:rsidRDefault="008805FD" w:rsidP="008805FD">
            <w:pPr>
              <w:jc w:val="center"/>
              <w:rPr>
                <w:sz w:val="28"/>
                <w:szCs w:val="28"/>
              </w:rPr>
            </w:pPr>
            <w:r>
              <w:rPr>
                <w:sz w:val="28"/>
                <w:szCs w:val="28"/>
              </w:rPr>
              <w:t>109</w:t>
            </w:r>
          </w:p>
        </w:tc>
        <w:tc>
          <w:tcPr>
            <w:tcW w:w="1655" w:type="dxa"/>
            <w:shd w:val="clear" w:color="auto" w:fill="auto"/>
            <w:noWrap/>
            <w:vAlign w:val="center"/>
          </w:tcPr>
          <w:p w:rsidR="008805FD" w:rsidRDefault="008805FD" w:rsidP="008805FD">
            <w:pPr>
              <w:jc w:val="center"/>
              <w:rPr>
                <w:sz w:val="28"/>
                <w:szCs w:val="28"/>
              </w:rPr>
            </w:pPr>
            <w:r>
              <w:rPr>
                <w:sz w:val="28"/>
                <w:szCs w:val="28"/>
              </w:rPr>
              <w:t>251,1</w:t>
            </w:r>
          </w:p>
        </w:tc>
      </w:tr>
      <w:tr w:rsidR="008805FD">
        <w:trPr>
          <w:trHeight w:val="870"/>
        </w:trPr>
        <w:tc>
          <w:tcPr>
            <w:tcW w:w="3060" w:type="dxa"/>
            <w:shd w:val="clear" w:color="auto" w:fill="auto"/>
            <w:vAlign w:val="center"/>
          </w:tcPr>
          <w:p w:rsidR="008805FD" w:rsidRDefault="008805FD" w:rsidP="008805FD">
            <w:pPr>
              <w:jc w:val="center"/>
              <w:rPr>
                <w:sz w:val="28"/>
                <w:szCs w:val="28"/>
              </w:rPr>
            </w:pPr>
            <w:r>
              <w:rPr>
                <w:sz w:val="28"/>
                <w:szCs w:val="28"/>
              </w:rPr>
              <w:t>1 13 00000 00 0000 000</w:t>
            </w:r>
          </w:p>
        </w:tc>
        <w:tc>
          <w:tcPr>
            <w:tcW w:w="6300" w:type="dxa"/>
            <w:shd w:val="clear" w:color="auto" w:fill="auto"/>
            <w:vAlign w:val="center"/>
          </w:tcPr>
          <w:p w:rsidR="008805FD" w:rsidRDefault="008805FD" w:rsidP="008805FD">
            <w:pPr>
              <w:rPr>
                <w:sz w:val="28"/>
                <w:szCs w:val="28"/>
              </w:rPr>
            </w:pPr>
            <w:r>
              <w:rPr>
                <w:sz w:val="28"/>
                <w:szCs w:val="28"/>
              </w:rPr>
              <w:t xml:space="preserve">Доходы от оказания платных услуг ( работ)  и компенсация затрат государства </w:t>
            </w:r>
          </w:p>
        </w:tc>
        <w:tc>
          <w:tcPr>
            <w:tcW w:w="1730" w:type="dxa"/>
            <w:shd w:val="clear" w:color="auto" w:fill="auto"/>
            <w:noWrap/>
            <w:vAlign w:val="center"/>
          </w:tcPr>
          <w:p w:rsidR="008805FD" w:rsidRDefault="008805FD" w:rsidP="008805FD">
            <w:pPr>
              <w:jc w:val="center"/>
              <w:rPr>
                <w:sz w:val="28"/>
                <w:szCs w:val="28"/>
              </w:rPr>
            </w:pPr>
            <w:r>
              <w:rPr>
                <w:sz w:val="28"/>
                <w:szCs w:val="28"/>
              </w:rPr>
              <w:t>652,7</w:t>
            </w:r>
          </w:p>
        </w:tc>
        <w:tc>
          <w:tcPr>
            <w:tcW w:w="1671" w:type="dxa"/>
            <w:shd w:val="clear" w:color="auto" w:fill="auto"/>
            <w:noWrap/>
            <w:vAlign w:val="center"/>
          </w:tcPr>
          <w:p w:rsidR="008805FD" w:rsidRDefault="008805FD" w:rsidP="008805FD">
            <w:pPr>
              <w:jc w:val="center"/>
              <w:rPr>
                <w:sz w:val="28"/>
                <w:szCs w:val="28"/>
              </w:rPr>
            </w:pPr>
            <w:r>
              <w:rPr>
                <w:sz w:val="28"/>
                <w:szCs w:val="28"/>
              </w:rPr>
              <w:t>774,1</w:t>
            </w:r>
          </w:p>
        </w:tc>
        <w:tc>
          <w:tcPr>
            <w:tcW w:w="1623" w:type="dxa"/>
            <w:shd w:val="clear" w:color="auto" w:fill="auto"/>
            <w:noWrap/>
            <w:vAlign w:val="center"/>
          </w:tcPr>
          <w:p w:rsidR="008805FD" w:rsidRDefault="008805FD" w:rsidP="008805FD">
            <w:pPr>
              <w:jc w:val="center"/>
              <w:rPr>
                <w:sz w:val="28"/>
                <w:szCs w:val="28"/>
              </w:rPr>
            </w:pPr>
            <w:r>
              <w:rPr>
                <w:sz w:val="28"/>
                <w:szCs w:val="28"/>
              </w:rPr>
              <w:t>119</w:t>
            </w:r>
          </w:p>
        </w:tc>
        <w:tc>
          <w:tcPr>
            <w:tcW w:w="1655" w:type="dxa"/>
            <w:shd w:val="clear" w:color="auto" w:fill="auto"/>
            <w:noWrap/>
            <w:vAlign w:val="center"/>
          </w:tcPr>
          <w:p w:rsidR="008805FD" w:rsidRDefault="008805FD" w:rsidP="008805FD">
            <w:pPr>
              <w:jc w:val="center"/>
              <w:rPr>
                <w:sz w:val="28"/>
                <w:szCs w:val="28"/>
              </w:rPr>
            </w:pPr>
            <w:r>
              <w:rPr>
                <w:sz w:val="28"/>
                <w:szCs w:val="28"/>
              </w:rPr>
              <w:t>121,5</w:t>
            </w:r>
          </w:p>
        </w:tc>
      </w:tr>
      <w:tr w:rsidR="008805FD">
        <w:trPr>
          <w:trHeight w:val="870"/>
        </w:trPr>
        <w:tc>
          <w:tcPr>
            <w:tcW w:w="3060" w:type="dxa"/>
            <w:shd w:val="clear" w:color="auto" w:fill="auto"/>
            <w:vAlign w:val="center"/>
          </w:tcPr>
          <w:p w:rsidR="008805FD" w:rsidRDefault="008805FD" w:rsidP="008805FD">
            <w:pPr>
              <w:jc w:val="center"/>
              <w:rPr>
                <w:sz w:val="28"/>
                <w:szCs w:val="28"/>
              </w:rPr>
            </w:pPr>
            <w:r>
              <w:rPr>
                <w:sz w:val="28"/>
                <w:szCs w:val="28"/>
              </w:rPr>
              <w:t>1 13 02000 00 0000 130</w:t>
            </w:r>
          </w:p>
        </w:tc>
        <w:tc>
          <w:tcPr>
            <w:tcW w:w="6300" w:type="dxa"/>
            <w:shd w:val="clear" w:color="auto" w:fill="auto"/>
            <w:vAlign w:val="center"/>
          </w:tcPr>
          <w:p w:rsidR="008805FD" w:rsidRDefault="008805FD" w:rsidP="008805FD">
            <w:pPr>
              <w:rPr>
                <w:sz w:val="28"/>
                <w:szCs w:val="28"/>
              </w:rPr>
            </w:pPr>
            <w:r>
              <w:rPr>
                <w:sz w:val="28"/>
                <w:szCs w:val="28"/>
              </w:rPr>
              <w:t>Доходы от компенсации затрат государства</w:t>
            </w:r>
          </w:p>
        </w:tc>
        <w:tc>
          <w:tcPr>
            <w:tcW w:w="1730" w:type="dxa"/>
            <w:shd w:val="clear" w:color="auto" w:fill="auto"/>
            <w:noWrap/>
            <w:vAlign w:val="center"/>
          </w:tcPr>
          <w:p w:rsidR="008805FD" w:rsidRDefault="008805FD" w:rsidP="008805FD">
            <w:pPr>
              <w:jc w:val="center"/>
              <w:rPr>
                <w:sz w:val="28"/>
                <w:szCs w:val="28"/>
              </w:rPr>
            </w:pPr>
            <w:r>
              <w:rPr>
                <w:sz w:val="28"/>
                <w:szCs w:val="28"/>
              </w:rPr>
              <w:t>652,7</w:t>
            </w:r>
          </w:p>
        </w:tc>
        <w:tc>
          <w:tcPr>
            <w:tcW w:w="1671" w:type="dxa"/>
            <w:shd w:val="clear" w:color="auto" w:fill="auto"/>
            <w:noWrap/>
            <w:vAlign w:val="center"/>
          </w:tcPr>
          <w:p w:rsidR="008805FD" w:rsidRDefault="008805FD" w:rsidP="008805FD">
            <w:pPr>
              <w:jc w:val="center"/>
              <w:rPr>
                <w:sz w:val="28"/>
                <w:szCs w:val="28"/>
              </w:rPr>
            </w:pPr>
            <w:r>
              <w:rPr>
                <w:sz w:val="28"/>
                <w:szCs w:val="28"/>
              </w:rPr>
              <w:t>774,1</w:t>
            </w:r>
          </w:p>
        </w:tc>
        <w:tc>
          <w:tcPr>
            <w:tcW w:w="1623" w:type="dxa"/>
            <w:shd w:val="clear" w:color="auto" w:fill="auto"/>
            <w:noWrap/>
            <w:vAlign w:val="center"/>
          </w:tcPr>
          <w:p w:rsidR="008805FD" w:rsidRDefault="008805FD" w:rsidP="008805FD">
            <w:pPr>
              <w:jc w:val="center"/>
              <w:rPr>
                <w:sz w:val="28"/>
                <w:szCs w:val="28"/>
              </w:rPr>
            </w:pPr>
            <w:r>
              <w:rPr>
                <w:sz w:val="28"/>
                <w:szCs w:val="28"/>
              </w:rPr>
              <w:t>119</w:t>
            </w:r>
          </w:p>
        </w:tc>
        <w:tc>
          <w:tcPr>
            <w:tcW w:w="1655" w:type="dxa"/>
            <w:shd w:val="clear" w:color="auto" w:fill="auto"/>
            <w:noWrap/>
            <w:vAlign w:val="center"/>
          </w:tcPr>
          <w:p w:rsidR="008805FD" w:rsidRDefault="008805FD" w:rsidP="008805FD">
            <w:pPr>
              <w:jc w:val="center"/>
              <w:rPr>
                <w:sz w:val="28"/>
                <w:szCs w:val="28"/>
              </w:rPr>
            </w:pPr>
            <w:r>
              <w:rPr>
                <w:sz w:val="28"/>
                <w:szCs w:val="28"/>
              </w:rPr>
              <w:t>121,5</w:t>
            </w:r>
          </w:p>
        </w:tc>
      </w:tr>
      <w:tr w:rsidR="008805FD">
        <w:trPr>
          <w:trHeight w:val="855"/>
        </w:trPr>
        <w:tc>
          <w:tcPr>
            <w:tcW w:w="3060" w:type="dxa"/>
            <w:shd w:val="clear" w:color="auto" w:fill="auto"/>
            <w:vAlign w:val="center"/>
          </w:tcPr>
          <w:p w:rsidR="008805FD" w:rsidRDefault="008805FD" w:rsidP="008805FD">
            <w:pPr>
              <w:jc w:val="center"/>
              <w:rPr>
                <w:sz w:val="28"/>
                <w:szCs w:val="28"/>
              </w:rPr>
            </w:pPr>
            <w:r>
              <w:rPr>
                <w:sz w:val="28"/>
                <w:szCs w:val="28"/>
              </w:rPr>
              <w:t>1 13 02065 10 0000 130</w:t>
            </w:r>
          </w:p>
        </w:tc>
        <w:tc>
          <w:tcPr>
            <w:tcW w:w="6300" w:type="dxa"/>
            <w:shd w:val="clear" w:color="auto" w:fill="auto"/>
            <w:vAlign w:val="center"/>
          </w:tcPr>
          <w:p w:rsidR="008805FD" w:rsidRDefault="008805FD" w:rsidP="008805FD">
            <w:pPr>
              <w:rPr>
                <w:sz w:val="28"/>
                <w:szCs w:val="28"/>
              </w:rPr>
            </w:pPr>
            <w:r>
              <w:rPr>
                <w:sz w:val="28"/>
                <w:szCs w:val="28"/>
              </w:rPr>
              <w:t>Доходы, поступающие в порядке возмещения расходов, понесенных в связи с эксплуатацией имущества поселений</w:t>
            </w:r>
          </w:p>
        </w:tc>
        <w:tc>
          <w:tcPr>
            <w:tcW w:w="1730" w:type="dxa"/>
            <w:shd w:val="clear" w:color="auto" w:fill="auto"/>
            <w:noWrap/>
            <w:vAlign w:val="center"/>
          </w:tcPr>
          <w:p w:rsidR="008805FD" w:rsidRDefault="008805FD" w:rsidP="008805FD">
            <w:pPr>
              <w:jc w:val="center"/>
              <w:rPr>
                <w:sz w:val="28"/>
                <w:szCs w:val="28"/>
              </w:rPr>
            </w:pPr>
            <w:r>
              <w:rPr>
                <w:sz w:val="28"/>
                <w:szCs w:val="28"/>
              </w:rPr>
              <w:t>477,7</w:t>
            </w:r>
          </w:p>
        </w:tc>
        <w:tc>
          <w:tcPr>
            <w:tcW w:w="1671" w:type="dxa"/>
            <w:shd w:val="clear" w:color="auto" w:fill="auto"/>
            <w:noWrap/>
            <w:vAlign w:val="center"/>
          </w:tcPr>
          <w:p w:rsidR="008805FD" w:rsidRDefault="008805FD" w:rsidP="008805FD">
            <w:pPr>
              <w:jc w:val="center"/>
              <w:rPr>
                <w:sz w:val="28"/>
                <w:szCs w:val="28"/>
              </w:rPr>
            </w:pPr>
            <w:r>
              <w:rPr>
                <w:sz w:val="28"/>
                <w:szCs w:val="28"/>
              </w:rPr>
              <w:t>598,3</w:t>
            </w:r>
          </w:p>
        </w:tc>
        <w:tc>
          <w:tcPr>
            <w:tcW w:w="1623" w:type="dxa"/>
            <w:shd w:val="clear" w:color="auto" w:fill="auto"/>
            <w:noWrap/>
            <w:vAlign w:val="center"/>
          </w:tcPr>
          <w:p w:rsidR="008805FD" w:rsidRDefault="008805FD" w:rsidP="008805FD">
            <w:pPr>
              <w:jc w:val="center"/>
              <w:rPr>
                <w:sz w:val="28"/>
                <w:szCs w:val="28"/>
              </w:rPr>
            </w:pPr>
            <w:r>
              <w:rPr>
                <w:sz w:val="28"/>
                <w:szCs w:val="28"/>
              </w:rPr>
              <w:t>125</w:t>
            </w:r>
          </w:p>
        </w:tc>
        <w:tc>
          <w:tcPr>
            <w:tcW w:w="1655" w:type="dxa"/>
            <w:shd w:val="clear" w:color="auto" w:fill="auto"/>
            <w:noWrap/>
            <w:vAlign w:val="center"/>
          </w:tcPr>
          <w:p w:rsidR="008805FD" w:rsidRDefault="008805FD" w:rsidP="008805FD">
            <w:pPr>
              <w:jc w:val="center"/>
              <w:rPr>
                <w:sz w:val="28"/>
                <w:szCs w:val="28"/>
              </w:rPr>
            </w:pPr>
            <w:r>
              <w:rPr>
                <w:sz w:val="28"/>
                <w:szCs w:val="28"/>
              </w:rPr>
              <w:t>120,6</w:t>
            </w:r>
          </w:p>
        </w:tc>
      </w:tr>
      <w:tr w:rsidR="008805FD">
        <w:trPr>
          <w:trHeight w:val="855"/>
        </w:trPr>
        <w:tc>
          <w:tcPr>
            <w:tcW w:w="3060" w:type="dxa"/>
            <w:shd w:val="clear" w:color="auto" w:fill="auto"/>
            <w:vAlign w:val="center"/>
          </w:tcPr>
          <w:p w:rsidR="008805FD" w:rsidRDefault="008805FD" w:rsidP="008805FD">
            <w:pPr>
              <w:jc w:val="center"/>
              <w:rPr>
                <w:sz w:val="28"/>
                <w:szCs w:val="28"/>
              </w:rPr>
            </w:pPr>
            <w:r>
              <w:rPr>
                <w:sz w:val="28"/>
                <w:szCs w:val="28"/>
              </w:rPr>
              <w:t>1 13 02995 10 0000 130</w:t>
            </w:r>
          </w:p>
        </w:tc>
        <w:tc>
          <w:tcPr>
            <w:tcW w:w="6300" w:type="dxa"/>
            <w:shd w:val="clear" w:color="auto" w:fill="auto"/>
            <w:vAlign w:val="center"/>
          </w:tcPr>
          <w:p w:rsidR="008805FD" w:rsidRDefault="008805FD" w:rsidP="008805FD">
            <w:pPr>
              <w:rPr>
                <w:sz w:val="28"/>
                <w:szCs w:val="28"/>
              </w:rPr>
            </w:pPr>
            <w:r>
              <w:rPr>
                <w:sz w:val="28"/>
                <w:szCs w:val="28"/>
              </w:rPr>
              <w:t>Прочие доходы от компенсации затрат бюджетов поселений</w:t>
            </w:r>
          </w:p>
        </w:tc>
        <w:tc>
          <w:tcPr>
            <w:tcW w:w="1730" w:type="dxa"/>
            <w:shd w:val="clear" w:color="auto" w:fill="auto"/>
            <w:noWrap/>
            <w:vAlign w:val="center"/>
          </w:tcPr>
          <w:p w:rsidR="008805FD" w:rsidRDefault="008805FD" w:rsidP="008805FD">
            <w:pPr>
              <w:jc w:val="center"/>
              <w:rPr>
                <w:sz w:val="28"/>
                <w:szCs w:val="28"/>
              </w:rPr>
            </w:pPr>
            <w:r>
              <w:rPr>
                <w:sz w:val="28"/>
                <w:szCs w:val="28"/>
              </w:rPr>
              <w:t>174,9</w:t>
            </w:r>
          </w:p>
        </w:tc>
        <w:tc>
          <w:tcPr>
            <w:tcW w:w="1671" w:type="dxa"/>
            <w:shd w:val="clear" w:color="auto" w:fill="auto"/>
            <w:noWrap/>
            <w:vAlign w:val="center"/>
          </w:tcPr>
          <w:p w:rsidR="008805FD" w:rsidRDefault="008805FD" w:rsidP="008805FD">
            <w:pPr>
              <w:jc w:val="center"/>
              <w:rPr>
                <w:sz w:val="28"/>
                <w:szCs w:val="28"/>
              </w:rPr>
            </w:pPr>
            <w:r>
              <w:rPr>
                <w:sz w:val="28"/>
                <w:szCs w:val="28"/>
              </w:rPr>
              <w:t>175,8</w:t>
            </w:r>
          </w:p>
        </w:tc>
        <w:tc>
          <w:tcPr>
            <w:tcW w:w="1623" w:type="dxa"/>
            <w:shd w:val="clear" w:color="auto" w:fill="auto"/>
            <w:noWrap/>
            <w:vAlign w:val="center"/>
          </w:tcPr>
          <w:p w:rsidR="008805FD" w:rsidRDefault="008805FD" w:rsidP="008805FD">
            <w:pPr>
              <w:jc w:val="center"/>
              <w:rPr>
                <w:sz w:val="28"/>
                <w:szCs w:val="28"/>
              </w:rPr>
            </w:pPr>
            <w:r>
              <w:rPr>
                <w:sz w:val="28"/>
                <w:szCs w:val="28"/>
              </w:rPr>
              <w:t>101</w:t>
            </w:r>
          </w:p>
        </w:tc>
        <w:tc>
          <w:tcPr>
            <w:tcW w:w="1655" w:type="dxa"/>
            <w:shd w:val="clear" w:color="auto" w:fill="auto"/>
            <w:noWrap/>
            <w:vAlign w:val="center"/>
          </w:tcPr>
          <w:p w:rsidR="008805FD" w:rsidRDefault="008805FD" w:rsidP="008805FD">
            <w:pPr>
              <w:jc w:val="center"/>
              <w:rPr>
                <w:sz w:val="28"/>
                <w:szCs w:val="28"/>
              </w:rPr>
            </w:pPr>
            <w:r>
              <w:rPr>
                <w:sz w:val="28"/>
                <w:szCs w:val="28"/>
              </w:rPr>
              <w:t>0,9</w:t>
            </w:r>
          </w:p>
        </w:tc>
      </w:tr>
      <w:tr w:rsidR="008805FD">
        <w:trPr>
          <w:trHeight w:val="818"/>
        </w:trPr>
        <w:tc>
          <w:tcPr>
            <w:tcW w:w="3060" w:type="dxa"/>
            <w:shd w:val="clear" w:color="auto" w:fill="auto"/>
            <w:vAlign w:val="center"/>
          </w:tcPr>
          <w:p w:rsidR="008805FD" w:rsidRDefault="008805FD" w:rsidP="008805FD">
            <w:pPr>
              <w:jc w:val="center"/>
              <w:rPr>
                <w:sz w:val="28"/>
                <w:szCs w:val="28"/>
              </w:rPr>
            </w:pPr>
            <w:r>
              <w:rPr>
                <w:sz w:val="28"/>
                <w:szCs w:val="28"/>
              </w:rPr>
              <w:t>1 14 00000 00 0000 000</w:t>
            </w:r>
          </w:p>
        </w:tc>
        <w:tc>
          <w:tcPr>
            <w:tcW w:w="6300" w:type="dxa"/>
            <w:shd w:val="clear" w:color="auto" w:fill="auto"/>
            <w:noWrap/>
            <w:vAlign w:val="center"/>
          </w:tcPr>
          <w:p w:rsidR="008805FD" w:rsidRDefault="008805FD" w:rsidP="008805FD">
            <w:pPr>
              <w:rPr>
                <w:sz w:val="28"/>
                <w:szCs w:val="28"/>
              </w:rPr>
            </w:pPr>
            <w:r>
              <w:rPr>
                <w:sz w:val="28"/>
                <w:szCs w:val="28"/>
              </w:rPr>
              <w:t>Доходы от продажи материальных и нематериальных активов</w:t>
            </w:r>
          </w:p>
        </w:tc>
        <w:tc>
          <w:tcPr>
            <w:tcW w:w="1730" w:type="dxa"/>
            <w:shd w:val="clear" w:color="auto" w:fill="auto"/>
            <w:noWrap/>
            <w:vAlign w:val="center"/>
          </w:tcPr>
          <w:p w:rsidR="008805FD" w:rsidRDefault="008805FD" w:rsidP="008805FD">
            <w:pPr>
              <w:jc w:val="center"/>
              <w:rPr>
                <w:sz w:val="28"/>
                <w:szCs w:val="28"/>
              </w:rPr>
            </w:pPr>
            <w:r>
              <w:rPr>
                <w:sz w:val="28"/>
                <w:szCs w:val="28"/>
              </w:rPr>
              <w:t>7 846,3</w:t>
            </w:r>
          </w:p>
        </w:tc>
        <w:tc>
          <w:tcPr>
            <w:tcW w:w="1671" w:type="dxa"/>
            <w:shd w:val="clear" w:color="auto" w:fill="auto"/>
            <w:noWrap/>
            <w:vAlign w:val="center"/>
          </w:tcPr>
          <w:p w:rsidR="008805FD" w:rsidRDefault="008805FD" w:rsidP="008805FD">
            <w:pPr>
              <w:jc w:val="center"/>
              <w:rPr>
                <w:sz w:val="28"/>
                <w:szCs w:val="28"/>
              </w:rPr>
            </w:pPr>
            <w:r>
              <w:rPr>
                <w:sz w:val="28"/>
                <w:szCs w:val="28"/>
              </w:rPr>
              <w:t>14 433,8</w:t>
            </w:r>
          </w:p>
        </w:tc>
        <w:tc>
          <w:tcPr>
            <w:tcW w:w="1623" w:type="dxa"/>
            <w:shd w:val="clear" w:color="auto" w:fill="auto"/>
            <w:noWrap/>
            <w:vAlign w:val="center"/>
          </w:tcPr>
          <w:p w:rsidR="008805FD" w:rsidRDefault="008805FD" w:rsidP="008805FD">
            <w:pPr>
              <w:jc w:val="center"/>
              <w:rPr>
                <w:sz w:val="28"/>
                <w:szCs w:val="28"/>
              </w:rPr>
            </w:pPr>
            <w:r>
              <w:rPr>
                <w:sz w:val="28"/>
                <w:szCs w:val="28"/>
              </w:rPr>
              <w:t>184</w:t>
            </w:r>
          </w:p>
        </w:tc>
        <w:tc>
          <w:tcPr>
            <w:tcW w:w="1655" w:type="dxa"/>
            <w:shd w:val="clear" w:color="auto" w:fill="auto"/>
            <w:noWrap/>
            <w:vAlign w:val="center"/>
          </w:tcPr>
          <w:p w:rsidR="008805FD" w:rsidRDefault="008805FD" w:rsidP="008805FD">
            <w:pPr>
              <w:jc w:val="center"/>
              <w:rPr>
                <w:sz w:val="28"/>
                <w:szCs w:val="28"/>
              </w:rPr>
            </w:pPr>
            <w:r>
              <w:rPr>
                <w:sz w:val="28"/>
                <w:szCs w:val="28"/>
              </w:rPr>
              <w:t>6 587,5</w:t>
            </w:r>
          </w:p>
        </w:tc>
      </w:tr>
      <w:tr w:rsidR="008805FD">
        <w:trPr>
          <w:trHeight w:val="1812"/>
        </w:trPr>
        <w:tc>
          <w:tcPr>
            <w:tcW w:w="3060" w:type="dxa"/>
            <w:shd w:val="clear" w:color="auto" w:fill="auto"/>
            <w:vAlign w:val="center"/>
          </w:tcPr>
          <w:p w:rsidR="008805FD" w:rsidRDefault="008805FD" w:rsidP="008805FD">
            <w:pPr>
              <w:jc w:val="center"/>
              <w:rPr>
                <w:sz w:val="28"/>
                <w:szCs w:val="28"/>
              </w:rPr>
            </w:pPr>
            <w:r>
              <w:rPr>
                <w:sz w:val="28"/>
                <w:szCs w:val="28"/>
              </w:rPr>
              <w:t>1 14 02000 00 0000 000</w:t>
            </w:r>
          </w:p>
        </w:tc>
        <w:tc>
          <w:tcPr>
            <w:tcW w:w="6300" w:type="dxa"/>
            <w:shd w:val="clear" w:color="auto" w:fill="auto"/>
            <w:vAlign w:val="center"/>
          </w:tcPr>
          <w:p w:rsidR="008805FD" w:rsidRDefault="008805FD" w:rsidP="008805FD">
            <w:pPr>
              <w:rPr>
                <w:sz w:val="28"/>
                <w:szCs w:val="28"/>
              </w:rPr>
            </w:pPr>
            <w:r>
              <w:rPr>
                <w:sz w:val="28"/>
                <w:szCs w:val="28"/>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30" w:type="dxa"/>
            <w:shd w:val="clear" w:color="auto" w:fill="auto"/>
            <w:noWrap/>
            <w:vAlign w:val="center"/>
          </w:tcPr>
          <w:p w:rsidR="008805FD" w:rsidRDefault="008805FD" w:rsidP="008805FD">
            <w:pPr>
              <w:jc w:val="center"/>
              <w:rPr>
                <w:sz w:val="28"/>
                <w:szCs w:val="28"/>
              </w:rPr>
            </w:pPr>
            <w:r>
              <w:rPr>
                <w:sz w:val="28"/>
                <w:szCs w:val="28"/>
              </w:rPr>
              <w:t>76,29</w:t>
            </w:r>
          </w:p>
        </w:tc>
        <w:tc>
          <w:tcPr>
            <w:tcW w:w="1671" w:type="dxa"/>
            <w:shd w:val="clear" w:color="auto" w:fill="auto"/>
            <w:noWrap/>
            <w:vAlign w:val="center"/>
          </w:tcPr>
          <w:p w:rsidR="008805FD" w:rsidRDefault="008805FD" w:rsidP="008805FD">
            <w:pPr>
              <w:jc w:val="center"/>
              <w:rPr>
                <w:sz w:val="28"/>
                <w:szCs w:val="28"/>
              </w:rPr>
            </w:pPr>
            <w:r>
              <w:rPr>
                <w:sz w:val="28"/>
                <w:szCs w:val="28"/>
              </w:rPr>
              <w:t>76,29</w:t>
            </w:r>
          </w:p>
        </w:tc>
        <w:tc>
          <w:tcPr>
            <w:tcW w:w="1623" w:type="dxa"/>
            <w:shd w:val="clear" w:color="auto" w:fill="auto"/>
            <w:noWrap/>
            <w:vAlign w:val="center"/>
          </w:tcPr>
          <w:p w:rsidR="008805FD" w:rsidRDefault="008805FD" w:rsidP="008805FD">
            <w:pPr>
              <w:jc w:val="center"/>
              <w:rPr>
                <w:sz w:val="28"/>
                <w:szCs w:val="28"/>
              </w:rPr>
            </w:pPr>
            <w:r>
              <w:rPr>
                <w:sz w:val="28"/>
                <w:szCs w:val="28"/>
              </w:rPr>
              <w:t>100</w:t>
            </w:r>
          </w:p>
        </w:tc>
        <w:tc>
          <w:tcPr>
            <w:tcW w:w="1655" w:type="dxa"/>
            <w:shd w:val="clear" w:color="auto" w:fill="auto"/>
            <w:noWrap/>
            <w:vAlign w:val="center"/>
          </w:tcPr>
          <w:p w:rsidR="008805FD" w:rsidRDefault="008805FD" w:rsidP="008805FD">
            <w:pPr>
              <w:jc w:val="center"/>
              <w:rPr>
                <w:sz w:val="28"/>
                <w:szCs w:val="28"/>
              </w:rPr>
            </w:pPr>
            <w:r>
              <w:rPr>
                <w:sz w:val="28"/>
                <w:szCs w:val="28"/>
              </w:rPr>
              <w:t>0,0</w:t>
            </w:r>
          </w:p>
        </w:tc>
      </w:tr>
      <w:tr w:rsidR="008805FD">
        <w:trPr>
          <w:trHeight w:val="1680"/>
        </w:trPr>
        <w:tc>
          <w:tcPr>
            <w:tcW w:w="3060" w:type="dxa"/>
            <w:shd w:val="clear" w:color="auto" w:fill="auto"/>
            <w:vAlign w:val="center"/>
          </w:tcPr>
          <w:p w:rsidR="008805FD" w:rsidRDefault="008805FD" w:rsidP="008805FD">
            <w:pPr>
              <w:jc w:val="center"/>
              <w:rPr>
                <w:sz w:val="28"/>
                <w:szCs w:val="28"/>
              </w:rPr>
            </w:pPr>
            <w:r>
              <w:rPr>
                <w:sz w:val="28"/>
                <w:szCs w:val="28"/>
              </w:rPr>
              <w:t>1 14 02052 10 0000 440</w:t>
            </w:r>
          </w:p>
        </w:tc>
        <w:tc>
          <w:tcPr>
            <w:tcW w:w="6300" w:type="dxa"/>
            <w:shd w:val="clear" w:color="auto" w:fill="auto"/>
            <w:vAlign w:val="center"/>
          </w:tcPr>
          <w:p w:rsidR="008805FD" w:rsidRDefault="008805FD" w:rsidP="008805FD">
            <w:pPr>
              <w:rPr>
                <w:sz w:val="28"/>
                <w:szCs w:val="28"/>
              </w:rPr>
            </w:pPr>
            <w:r>
              <w:rPr>
                <w:sz w:val="28"/>
                <w:szCs w:val="2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730" w:type="dxa"/>
            <w:shd w:val="clear" w:color="auto" w:fill="auto"/>
            <w:noWrap/>
            <w:vAlign w:val="center"/>
          </w:tcPr>
          <w:p w:rsidR="008805FD" w:rsidRDefault="008805FD" w:rsidP="008805FD">
            <w:pPr>
              <w:jc w:val="center"/>
              <w:rPr>
                <w:sz w:val="28"/>
                <w:szCs w:val="28"/>
              </w:rPr>
            </w:pPr>
            <w:r>
              <w:rPr>
                <w:sz w:val="28"/>
                <w:szCs w:val="28"/>
              </w:rPr>
              <w:t>26,4</w:t>
            </w:r>
          </w:p>
        </w:tc>
        <w:tc>
          <w:tcPr>
            <w:tcW w:w="1671" w:type="dxa"/>
            <w:shd w:val="clear" w:color="auto" w:fill="auto"/>
            <w:noWrap/>
            <w:vAlign w:val="center"/>
          </w:tcPr>
          <w:p w:rsidR="008805FD" w:rsidRDefault="008805FD" w:rsidP="008805FD">
            <w:pPr>
              <w:jc w:val="center"/>
              <w:rPr>
                <w:sz w:val="28"/>
                <w:szCs w:val="28"/>
              </w:rPr>
            </w:pPr>
            <w:r>
              <w:rPr>
                <w:sz w:val="28"/>
                <w:szCs w:val="28"/>
              </w:rPr>
              <w:t>26,4</w:t>
            </w:r>
          </w:p>
        </w:tc>
        <w:tc>
          <w:tcPr>
            <w:tcW w:w="1623" w:type="dxa"/>
            <w:shd w:val="clear" w:color="auto" w:fill="auto"/>
            <w:noWrap/>
            <w:vAlign w:val="center"/>
          </w:tcPr>
          <w:p w:rsidR="008805FD" w:rsidRDefault="008805FD" w:rsidP="008805FD">
            <w:pPr>
              <w:jc w:val="center"/>
              <w:rPr>
                <w:sz w:val="28"/>
                <w:szCs w:val="28"/>
              </w:rPr>
            </w:pPr>
            <w:r>
              <w:rPr>
                <w:sz w:val="28"/>
                <w:szCs w:val="28"/>
              </w:rPr>
              <w:t>100</w:t>
            </w:r>
          </w:p>
        </w:tc>
        <w:tc>
          <w:tcPr>
            <w:tcW w:w="1655" w:type="dxa"/>
            <w:shd w:val="clear" w:color="auto" w:fill="auto"/>
            <w:noWrap/>
            <w:vAlign w:val="center"/>
          </w:tcPr>
          <w:p w:rsidR="008805FD" w:rsidRDefault="008805FD" w:rsidP="008805FD">
            <w:pPr>
              <w:jc w:val="center"/>
              <w:rPr>
                <w:sz w:val="28"/>
                <w:szCs w:val="28"/>
              </w:rPr>
            </w:pPr>
            <w:r>
              <w:rPr>
                <w:sz w:val="28"/>
                <w:szCs w:val="28"/>
              </w:rPr>
              <w:t>0,0</w:t>
            </w:r>
          </w:p>
        </w:tc>
      </w:tr>
      <w:tr w:rsidR="008805FD">
        <w:trPr>
          <w:trHeight w:val="2149"/>
        </w:trPr>
        <w:tc>
          <w:tcPr>
            <w:tcW w:w="3060" w:type="dxa"/>
            <w:shd w:val="clear" w:color="auto" w:fill="auto"/>
            <w:vAlign w:val="center"/>
          </w:tcPr>
          <w:p w:rsidR="008805FD" w:rsidRDefault="008805FD" w:rsidP="008805FD">
            <w:pPr>
              <w:jc w:val="center"/>
              <w:rPr>
                <w:sz w:val="28"/>
                <w:szCs w:val="28"/>
              </w:rPr>
            </w:pPr>
            <w:r>
              <w:rPr>
                <w:sz w:val="28"/>
                <w:szCs w:val="28"/>
              </w:rPr>
              <w:t>1 14 02053 10 0000 440</w:t>
            </w:r>
          </w:p>
        </w:tc>
        <w:tc>
          <w:tcPr>
            <w:tcW w:w="6300" w:type="dxa"/>
            <w:shd w:val="clear" w:color="auto" w:fill="auto"/>
            <w:vAlign w:val="center"/>
          </w:tcPr>
          <w:p w:rsidR="008805FD" w:rsidRDefault="008805FD" w:rsidP="008805FD">
            <w:pPr>
              <w:rPr>
                <w:sz w:val="28"/>
                <w:szCs w:val="28"/>
              </w:rPr>
            </w:pPr>
            <w:r>
              <w:rPr>
                <w:sz w:val="28"/>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30" w:type="dxa"/>
            <w:shd w:val="clear" w:color="auto" w:fill="auto"/>
            <w:noWrap/>
            <w:vAlign w:val="center"/>
          </w:tcPr>
          <w:p w:rsidR="008805FD" w:rsidRDefault="008805FD" w:rsidP="008805FD">
            <w:pPr>
              <w:jc w:val="center"/>
              <w:rPr>
                <w:sz w:val="28"/>
                <w:szCs w:val="28"/>
              </w:rPr>
            </w:pPr>
            <w:r>
              <w:rPr>
                <w:sz w:val="28"/>
                <w:szCs w:val="28"/>
              </w:rPr>
              <w:t>49,89</w:t>
            </w:r>
          </w:p>
        </w:tc>
        <w:tc>
          <w:tcPr>
            <w:tcW w:w="1671" w:type="dxa"/>
            <w:shd w:val="clear" w:color="auto" w:fill="auto"/>
            <w:noWrap/>
            <w:vAlign w:val="center"/>
          </w:tcPr>
          <w:p w:rsidR="008805FD" w:rsidRDefault="008805FD" w:rsidP="008805FD">
            <w:pPr>
              <w:jc w:val="center"/>
              <w:rPr>
                <w:sz w:val="28"/>
                <w:szCs w:val="28"/>
              </w:rPr>
            </w:pPr>
            <w:r>
              <w:rPr>
                <w:sz w:val="28"/>
                <w:szCs w:val="28"/>
              </w:rPr>
              <w:t>49,89</w:t>
            </w:r>
          </w:p>
        </w:tc>
        <w:tc>
          <w:tcPr>
            <w:tcW w:w="1623" w:type="dxa"/>
            <w:shd w:val="clear" w:color="auto" w:fill="auto"/>
            <w:noWrap/>
            <w:vAlign w:val="center"/>
          </w:tcPr>
          <w:p w:rsidR="008805FD" w:rsidRDefault="008805FD" w:rsidP="008805FD">
            <w:pPr>
              <w:jc w:val="center"/>
              <w:rPr>
                <w:sz w:val="28"/>
                <w:szCs w:val="28"/>
              </w:rPr>
            </w:pPr>
            <w:r>
              <w:rPr>
                <w:sz w:val="28"/>
                <w:szCs w:val="28"/>
              </w:rPr>
              <w:t>100</w:t>
            </w:r>
          </w:p>
        </w:tc>
        <w:tc>
          <w:tcPr>
            <w:tcW w:w="1655" w:type="dxa"/>
            <w:shd w:val="clear" w:color="auto" w:fill="auto"/>
            <w:noWrap/>
            <w:vAlign w:val="center"/>
          </w:tcPr>
          <w:p w:rsidR="008805FD" w:rsidRDefault="008805FD" w:rsidP="008805FD">
            <w:pPr>
              <w:jc w:val="center"/>
              <w:rPr>
                <w:sz w:val="28"/>
                <w:szCs w:val="28"/>
              </w:rPr>
            </w:pPr>
            <w:r>
              <w:rPr>
                <w:sz w:val="28"/>
                <w:szCs w:val="28"/>
              </w:rPr>
              <w:t>0,0</w:t>
            </w:r>
          </w:p>
        </w:tc>
      </w:tr>
      <w:tr w:rsidR="008805FD">
        <w:trPr>
          <w:trHeight w:val="1538"/>
        </w:trPr>
        <w:tc>
          <w:tcPr>
            <w:tcW w:w="3060" w:type="dxa"/>
            <w:shd w:val="clear" w:color="auto" w:fill="auto"/>
            <w:vAlign w:val="center"/>
          </w:tcPr>
          <w:p w:rsidR="008805FD" w:rsidRDefault="008805FD" w:rsidP="008805FD">
            <w:pPr>
              <w:jc w:val="center"/>
              <w:rPr>
                <w:sz w:val="28"/>
                <w:szCs w:val="28"/>
              </w:rPr>
            </w:pPr>
            <w:r>
              <w:rPr>
                <w:sz w:val="28"/>
                <w:szCs w:val="28"/>
              </w:rPr>
              <w:t>1 14 06000 00 0000 000</w:t>
            </w:r>
          </w:p>
        </w:tc>
        <w:tc>
          <w:tcPr>
            <w:tcW w:w="6300" w:type="dxa"/>
            <w:shd w:val="clear" w:color="auto" w:fill="auto"/>
            <w:vAlign w:val="center"/>
          </w:tcPr>
          <w:p w:rsidR="008805FD" w:rsidRDefault="008805FD" w:rsidP="008805FD">
            <w:pPr>
              <w:rPr>
                <w:sz w:val="28"/>
                <w:szCs w:val="28"/>
              </w:rPr>
            </w:pPr>
            <w:r>
              <w:rPr>
                <w:sz w:val="28"/>
                <w:szCs w:val="28"/>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730" w:type="dxa"/>
            <w:shd w:val="clear" w:color="auto" w:fill="auto"/>
            <w:noWrap/>
            <w:vAlign w:val="center"/>
          </w:tcPr>
          <w:p w:rsidR="008805FD" w:rsidRDefault="008805FD" w:rsidP="008805FD">
            <w:pPr>
              <w:jc w:val="center"/>
              <w:rPr>
                <w:sz w:val="28"/>
                <w:szCs w:val="28"/>
              </w:rPr>
            </w:pPr>
            <w:r>
              <w:rPr>
                <w:sz w:val="28"/>
                <w:szCs w:val="28"/>
              </w:rPr>
              <w:t>7 770,0</w:t>
            </w:r>
          </w:p>
        </w:tc>
        <w:tc>
          <w:tcPr>
            <w:tcW w:w="1671" w:type="dxa"/>
            <w:shd w:val="clear" w:color="auto" w:fill="auto"/>
            <w:noWrap/>
            <w:vAlign w:val="center"/>
          </w:tcPr>
          <w:p w:rsidR="008805FD" w:rsidRDefault="008805FD" w:rsidP="008805FD">
            <w:pPr>
              <w:jc w:val="center"/>
              <w:rPr>
                <w:sz w:val="28"/>
                <w:szCs w:val="28"/>
              </w:rPr>
            </w:pPr>
            <w:r>
              <w:rPr>
                <w:sz w:val="28"/>
                <w:szCs w:val="28"/>
              </w:rPr>
              <w:t>14 357,5</w:t>
            </w:r>
          </w:p>
        </w:tc>
        <w:tc>
          <w:tcPr>
            <w:tcW w:w="1623" w:type="dxa"/>
            <w:shd w:val="clear" w:color="auto" w:fill="auto"/>
            <w:noWrap/>
            <w:vAlign w:val="center"/>
          </w:tcPr>
          <w:p w:rsidR="008805FD" w:rsidRDefault="008805FD" w:rsidP="008805FD">
            <w:pPr>
              <w:jc w:val="center"/>
              <w:rPr>
                <w:sz w:val="28"/>
                <w:szCs w:val="28"/>
              </w:rPr>
            </w:pPr>
            <w:r>
              <w:rPr>
                <w:sz w:val="28"/>
                <w:szCs w:val="28"/>
              </w:rPr>
              <w:t>185</w:t>
            </w:r>
          </w:p>
        </w:tc>
        <w:tc>
          <w:tcPr>
            <w:tcW w:w="1655" w:type="dxa"/>
            <w:shd w:val="clear" w:color="auto" w:fill="auto"/>
            <w:noWrap/>
            <w:vAlign w:val="center"/>
          </w:tcPr>
          <w:p w:rsidR="008805FD" w:rsidRDefault="008805FD" w:rsidP="008805FD">
            <w:pPr>
              <w:jc w:val="center"/>
              <w:rPr>
                <w:sz w:val="28"/>
                <w:szCs w:val="28"/>
              </w:rPr>
            </w:pPr>
            <w:r>
              <w:rPr>
                <w:sz w:val="28"/>
                <w:szCs w:val="28"/>
              </w:rPr>
              <w:t>6 587,5</w:t>
            </w:r>
          </w:p>
        </w:tc>
      </w:tr>
      <w:tr w:rsidR="008805FD">
        <w:trPr>
          <w:trHeight w:val="1178"/>
        </w:trPr>
        <w:tc>
          <w:tcPr>
            <w:tcW w:w="3060" w:type="dxa"/>
            <w:shd w:val="clear" w:color="auto" w:fill="auto"/>
            <w:vAlign w:val="center"/>
          </w:tcPr>
          <w:p w:rsidR="008805FD" w:rsidRDefault="008805FD" w:rsidP="008805FD">
            <w:pPr>
              <w:jc w:val="center"/>
              <w:rPr>
                <w:sz w:val="28"/>
                <w:szCs w:val="28"/>
              </w:rPr>
            </w:pPr>
            <w:r>
              <w:rPr>
                <w:sz w:val="28"/>
                <w:szCs w:val="28"/>
              </w:rPr>
              <w:t>1 14 06013 10 0000 430</w:t>
            </w:r>
          </w:p>
        </w:tc>
        <w:tc>
          <w:tcPr>
            <w:tcW w:w="6300" w:type="dxa"/>
            <w:shd w:val="clear" w:color="auto" w:fill="auto"/>
            <w:vAlign w:val="center"/>
          </w:tcPr>
          <w:p w:rsidR="008805FD" w:rsidRDefault="008805FD" w:rsidP="008805FD">
            <w:pPr>
              <w:rPr>
                <w:sz w:val="28"/>
                <w:szCs w:val="28"/>
              </w:rPr>
            </w:pPr>
            <w:r>
              <w:rPr>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30" w:type="dxa"/>
            <w:shd w:val="clear" w:color="auto" w:fill="auto"/>
            <w:noWrap/>
            <w:vAlign w:val="center"/>
          </w:tcPr>
          <w:p w:rsidR="008805FD" w:rsidRDefault="008805FD" w:rsidP="008805FD">
            <w:pPr>
              <w:jc w:val="center"/>
              <w:rPr>
                <w:sz w:val="28"/>
                <w:szCs w:val="28"/>
              </w:rPr>
            </w:pPr>
            <w:r>
              <w:rPr>
                <w:sz w:val="28"/>
                <w:szCs w:val="28"/>
              </w:rPr>
              <w:t>7 770,0</w:t>
            </w:r>
          </w:p>
        </w:tc>
        <w:tc>
          <w:tcPr>
            <w:tcW w:w="1671" w:type="dxa"/>
            <w:shd w:val="clear" w:color="auto" w:fill="auto"/>
            <w:noWrap/>
            <w:vAlign w:val="center"/>
          </w:tcPr>
          <w:p w:rsidR="008805FD" w:rsidRDefault="008805FD" w:rsidP="008805FD">
            <w:pPr>
              <w:jc w:val="center"/>
              <w:rPr>
                <w:sz w:val="28"/>
                <w:szCs w:val="28"/>
              </w:rPr>
            </w:pPr>
            <w:r>
              <w:rPr>
                <w:sz w:val="28"/>
                <w:szCs w:val="28"/>
              </w:rPr>
              <w:t>14 357,5</w:t>
            </w:r>
          </w:p>
        </w:tc>
        <w:tc>
          <w:tcPr>
            <w:tcW w:w="1623" w:type="dxa"/>
            <w:shd w:val="clear" w:color="auto" w:fill="auto"/>
            <w:noWrap/>
            <w:vAlign w:val="center"/>
          </w:tcPr>
          <w:p w:rsidR="008805FD" w:rsidRDefault="008805FD" w:rsidP="008805FD">
            <w:pPr>
              <w:jc w:val="center"/>
              <w:rPr>
                <w:sz w:val="28"/>
                <w:szCs w:val="28"/>
              </w:rPr>
            </w:pPr>
            <w:r>
              <w:rPr>
                <w:sz w:val="28"/>
                <w:szCs w:val="28"/>
              </w:rPr>
              <w:t>185</w:t>
            </w:r>
          </w:p>
        </w:tc>
        <w:tc>
          <w:tcPr>
            <w:tcW w:w="1655" w:type="dxa"/>
            <w:shd w:val="clear" w:color="auto" w:fill="auto"/>
            <w:noWrap/>
            <w:vAlign w:val="center"/>
          </w:tcPr>
          <w:p w:rsidR="008805FD" w:rsidRDefault="008805FD" w:rsidP="008805FD">
            <w:pPr>
              <w:jc w:val="center"/>
              <w:rPr>
                <w:sz w:val="28"/>
                <w:szCs w:val="28"/>
              </w:rPr>
            </w:pPr>
            <w:r>
              <w:rPr>
                <w:sz w:val="28"/>
                <w:szCs w:val="28"/>
              </w:rPr>
              <w:t>6 587,5</w:t>
            </w:r>
          </w:p>
        </w:tc>
      </w:tr>
      <w:tr w:rsidR="008805FD">
        <w:trPr>
          <w:trHeight w:val="878"/>
        </w:trPr>
        <w:tc>
          <w:tcPr>
            <w:tcW w:w="3060" w:type="dxa"/>
            <w:shd w:val="clear" w:color="auto" w:fill="auto"/>
            <w:vAlign w:val="center"/>
          </w:tcPr>
          <w:p w:rsidR="008805FD" w:rsidRDefault="008805FD" w:rsidP="008805FD">
            <w:pPr>
              <w:jc w:val="center"/>
              <w:rPr>
                <w:sz w:val="28"/>
                <w:szCs w:val="28"/>
              </w:rPr>
            </w:pPr>
            <w:r>
              <w:rPr>
                <w:sz w:val="28"/>
                <w:szCs w:val="28"/>
              </w:rPr>
              <w:t>1 16 00000 00 0000 000</w:t>
            </w:r>
          </w:p>
        </w:tc>
        <w:tc>
          <w:tcPr>
            <w:tcW w:w="6300" w:type="dxa"/>
            <w:shd w:val="clear" w:color="auto" w:fill="auto"/>
            <w:vAlign w:val="center"/>
          </w:tcPr>
          <w:p w:rsidR="008805FD" w:rsidRDefault="008805FD" w:rsidP="008805FD">
            <w:pPr>
              <w:rPr>
                <w:sz w:val="28"/>
                <w:szCs w:val="28"/>
              </w:rPr>
            </w:pPr>
            <w:r>
              <w:rPr>
                <w:sz w:val="28"/>
                <w:szCs w:val="28"/>
              </w:rPr>
              <w:t>Штрафы, санкции, возмещение ущерба</w:t>
            </w:r>
          </w:p>
        </w:tc>
        <w:tc>
          <w:tcPr>
            <w:tcW w:w="1730" w:type="dxa"/>
            <w:shd w:val="clear" w:color="auto" w:fill="auto"/>
            <w:noWrap/>
            <w:vAlign w:val="center"/>
          </w:tcPr>
          <w:p w:rsidR="008805FD" w:rsidRDefault="008805FD" w:rsidP="008805FD">
            <w:pPr>
              <w:jc w:val="center"/>
              <w:rPr>
                <w:sz w:val="28"/>
                <w:szCs w:val="28"/>
              </w:rPr>
            </w:pPr>
            <w:r>
              <w:rPr>
                <w:sz w:val="28"/>
                <w:szCs w:val="28"/>
              </w:rPr>
              <w:t>175,64</w:t>
            </w:r>
          </w:p>
        </w:tc>
        <w:tc>
          <w:tcPr>
            <w:tcW w:w="1671" w:type="dxa"/>
            <w:shd w:val="clear" w:color="auto" w:fill="auto"/>
            <w:noWrap/>
            <w:vAlign w:val="center"/>
          </w:tcPr>
          <w:p w:rsidR="008805FD" w:rsidRDefault="008805FD" w:rsidP="008805FD">
            <w:pPr>
              <w:jc w:val="center"/>
              <w:rPr>
                <w:sz w:val="28"/>
                <w:szCs w:val="28"/>
              </w:rPr>
            </w:pPr>
            <w:r>
              <w:rPr>
                <w:sz w:val="28"/>
                <w:szCs w:val="28"/>
              </w:rPr>
              <w:t>175,64</w:t>
            </w:r>
          </w:p>
        </w:tc>
        <w:tc>
          <w:tcPr>
            <w:tcW w:w="1623" w:type="dxa"/>
            <w:shd w:val="clear" w:color="auto" w:fill="auto"/>
            <w:noWrap/>
            <w:vAlign w:val="center"/>
          </w:tcPr>
          <w:p w:rsidR="008805FD" w:rsidRDefault="008805FD" w:rsidP="008805FD">
            <w:pPr>
              <w:jc w:val="center"/>
              <w:rPr>
                <w:sz w:val="28"/>
                <w:szCs w:val="28"/>
              </w:rPr>
            </w:pPr>
            <w:r>
              <w:rPr>
                <w:sz w:val="28"/>
                <w:szCs w:val="28"/>
              </w:rPr>
              <w:t>100</w:t>
            </w:r>
          </w:p>
        </w:tc>
        <w:tc>
          <w:tcPr>
            <w:tcW w:w="1655" w:type="dxa"/>
            <w:shd w:val="clear" w:color="auto" w:fill="auto"/>
            <w:noWrap/>
            <w:vAlign w:val="center"/>
          </w:tcPr>
          <w:p w:rsidR="008805FD" w:rsidRDefault="008805FD" w:rsidP="008805FD">
            <w:pPr>
              <w:jc w:val="center"/>
              <w:rPr>
                <w:sz w:val="28"/>
                <w:szCs w:val="28"/>
              </w:rPr>
            </w:pPr>
            <w:r>
              <w:rPr>
                <w:sz w:val="28"/>
                <w:szCs w:val="28"/>
              </w:rPr>
              <w:t>0,0</w:t>
            </w:r>
          </w:p>
        </w:tc>
      </w:tr>
      <w:tr w:rsidR="008805FD">
        <w:trPr>
          <w:trHeight w:val="983"/>
        </w:trPr>
        <w:tc>
          <w:tcPr>
            <w:tcW w:w="3060" w:type="dxa"/>
            <w:shd w:val="clear" w:color="auto" w:fill="auto"/>
            <w:vAlign w:val="center"/>
          </w:tcPr>
          <w:p w:rsidR="008805FD" w:rsidRDefault="008805FD" w:rsidP="008805FD">
            <w:pPr>
              <w:jc w:val="center"/>
              <w:rPr>
                <w:sz w:val="28"/>
                <w:szCs w:val="28"/>
              </w:rPr>
            </w:pPr>
            <w:r>
              <w:rPr>
                <w:sz w:val="28"/>
                <w:szCs w:val="28"/>
              </w:rPr>
              <w:t>1 16 23000 00 0000 000</w:t>
            </w:r>
          </w:p>
        </w:tc>
        <w:tc>
          <w:tcPr>
            <w:tcW w:w="6300" w:type="dxa"/>
            <w:shd w:val="clear" w:color="auto" w:fill="auto"/>
            <w:vAlign w:val="center"/>
          </w:tcPr>
          <w:p w:rsidR="008805FD" w:rsidRDefault="008805FD" w:rsidP="008805FD">
            <w:pPr>
              <w:rPr>
                <w:sz w:val="28"/>
                <w:szCs w:val="28"/>
              </w:rPr>
            </w:pPr>
            <w:r>
              <w:rPr>
                <w:sz w:val="28"/>
                <w:szCs w:val="28"/>
              </w:rPr>
              <w:t>Доходы от возмещения ущерба при возникновении страховых случаев</w:t>
            </w:r>
          </w:p>
        </w:tc>
        <w:tc>
          <w:tcPr>
            <w:tcW w:w="1730" w:type="dxa"/>
            <w:shd w:val="clear" w:color="auto" w:fill="auto"/>
            <w:noWrap/>
            <w:vAlign w:val="center"/>
          </w:tcPr>
          <w:p w:rsidR="008805FD" w:rsidRDefault="008805FD" w:rsidP="008805FD">
            <w:pPr>
              <w:jc w:val="center"/>
              <w:rPr>
                <w:sz w:val="28"/>
                <w:szCs w:val="28"/>
              </w:rPr>
            </w:pPr>
            <w:r>
              <w:rPr>
                <w:sz w:val="28"/>
                <w:szCs w:val="28"/>
              </w:rPr>
              <w:t>37,6</w:t>
            </w:r>
          </w:p>
        </w:tc>
        <w:tc>
          <w:tcPr>
            <w:tcW w:w="1671" w:type="dxa"/>
            <w:shd w:val="clear" w:color="auto" w:fill="auto"/>
            <w:noWrap/>
            <w:vAlign w:val="center"/>
          </w:tcPr>
          <w:p w:rsidR="008805FD" w:rsidRDefault="008805FD" w:rsidP="008805FD">
            <w:pPr>
              <w:jc w:val="center"/>
              <w:rPr>
                <w:sz w:val="28"/>
                <w:szCs w:val="28"/>
              </w:rPr>
            </w:pPr>
            <w:r>
              <w:rPr>
                <w:sz w:val="28"/>
                <w:szCs w:val="28"/>
              </w:rPr>
              <w:t>37,6</w:t>
            </w:r>
          </w:p>
        </w:tc>
        <w:tc>
          <w:tcPr>
            <w:tcW w:w="1623" w:type="dxa"/>
            <w:shd w:val="clear" w:color="auto" w:fill="auto"/>
            <w:noWrap/>
            <w:vAlign w:val="center"/>
          </w:tcPr>
          <w:p w:rsidR="008805FD" w:rsidRDefault="008805FD" w:rsidP="008805FD">
            <w:pPr>
              <w:jc w:val="center"/>
              <w:rPr>
                <w:sz w:val="28"/>
                <w:szCs w:val="28"/>
              </w:rPr>
            </w:pPr>
            <w:r>
              <w:rPr>
                <w:sz w:val="28"/>
                <w:szCs w:val="28"/>
              </w:rPr>
              <w:t>100</w:t>
            </w:r>
          </w:p>
        </w:tc>
        <w:tc>
          <w:tcPr>
            <w:tcW w:w="1655" w:type="dxa"/>
            <w:shd w:val="clear" w:color="auto" w:fill="auto"/>
            <w:noWrap/>
            <w:vAlign w:val="center"/>
          </w:tcPr>
          <w:p w:rsidR="008805FD" w:rsidRDefault="008805FD" w:rsidP="008805FD">
            <w:pPr>
              <w:jc w:val="center"/>
              <w:rPr>
                <w:sz w:val="28"/>
                <w:szCs w:val="28"/>
              </w:rPr>
            </w:pPr>
            <w:r>
              <w:rPr>
                <w:sz w:val="28"/>
                <w:szCs w:val="28"/>
              </w:rPr>
              <w:t>0,0</w:t>
            </w:r>
          </w:p>
        </w:tc>
      </w:tr>
      <w:tr w:rsidR="008805FD">
        <w:trPr>
          <w:trHeight w:val="1549"/>
        </w:trPr>
        <w:tc>
          <w:tcPr>
            <w:tcW w:w="3060" w:type="dxa"/>
            <w:shd w:val="clear" w:color="auto" w:fill="auto"/>
            <w:vAlign w:val="center"/>
          </w:tcPr>
          <w:p w:rsidR="008805FD" w:rsidRDefault="008805FD" w:rsidP="008805FD">
            <w:pPr>
              <w:jc w:val="center"/>
              <w:rPr>
                <w:sz w:val="28"/>
                <w:szCs w:val="28"/>
              </w:rPr>
            </w:pPr>
            <w:r>
              <w:rPr>
                <w:sz w:val="28"/>
                <w:szCs w:val="28"/>
              </w:rPr>
              <w:t>1 16 23051 10 0000 140</w:t>
            </w:r>
          </w:p>
        </w:tc>
        <w:tc>
          <w:tcPr>
            <w:tcW w:w="6300" w:type="dxa"/>
            <w:shd w:val="clear" w:color="auto" w:fill="auto"/>
            <w:vAlign w:val="center"/>
          </w:tcPr>
          <w:p w:rsidR="008805FD" w:rsidRDefault="008805FD" w:rsidP="008805FD">
            <w:pPr>
              <w:rPr>
                <w:sz w:val="28"/>
                <w:szCs w:val="28"/>
              </w:rPr>
            </w:pPr>
            <w:r>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1730" w:type="dxa"/>
            <w:shd w:val="clear" w:color="auto" w:fill="auto"/>
            <w:noWrap/>
            <w:vAlign w:val="center"/>
          </w:tcPr>
          <w:p w:rsidR="008805FD" w:rsidRDefault="008805FD" w:rsidP="008805FD">
            <w:pPr>
              <w:jc w:val="center"/>
              <w:rPr>
                <w:sz w:val="28"/>
                <w:szCs w:val="28"/>
              </w:rPr>
            </w:pPr>
            <w:r>
              <w:rPr>
                <w:sz w:val="28"/>
                <w:szCs w:val="28"/>
              </w:rPr>
              <w:t>37,6</w:t>
            </w:r>
          </w:p>
        </w:tc>
        <w:tc>
          <w:tcPr>
            <w:tcW w:w="1671" w:type="dxa"/>
            <w:shd w:val="clear" w:color="auto" w:fill="auto"/>
            <w:noWrap/>
            <w:vAlign w:val="center"/>
          </w:tcPr>
          <w:p w:rsidR="008805FD" w:rsidRDefault="008805FD" w:rsidP="008805FD">
            <w:pPr>
              <w:jc w:val="center"/>
              <w:rPr>
                <w:sz w:val="28"/>
                <w:szCs w:val="28"/>
              </w:rPr>
            </w:pPr>
            <w:r>
              <w:rPr>
                <w:sz w:val="28"/>
                <w:szCs w:val="28"/>
              </w:rPr>
              <w:t>37,6</w:t>
            </w:r>
          </w:p>
        </w:tc>
        <w:tc>
          <w:tcPr>
            <w:tcW w:w="1623" w:type="dxa"/>
            <w:shd w:val="clear" w:color="auto" w:fill="auto"/>
            <w:noWrap/>
            <w:vAlign w:val="center"/>
          </w:tcPr>
          <w:p w:rsidR="008805FD" w:rsidRDefault="008805FD" w:rsidP="008805FD">
            <w:pPr>
              <w:jc w:val="center"/>
              <w:rPr>
                <w:sz w:val="28"/>
                <w:szCs w:val="28"/>
              </w:rPr>
            </w:pPr>
            <w:r>
              <w:rPr>
                <w:sz w:val="28"/>
                <w:szCs w:val="28"/>
              </w:rPr>
              <w:t>100</w:t>
            </w:r>
          </w:p>
        </w:tc>
        <w:tc>
          <w:tcPr>
            <w:tcW w:w="1655" w:type="dxa"/>
            <w:shd w:val="clear" w:color="auto" w:fill="auto"/>
            <w:noWrap/>
            <w:vAlign w:val="center"/>
          </w:tcPr>
          <w:p w:rsidR="008805FD" w:rsidRDefault="008805FD" w:rsidP="008805FD">
            <w:pPr>
              <w:jc w:val="center"/>
              <w:rPr>
                <w:sz w:val="28"/>
                <w:szCs w:val="28"/>
              </w:rPr>
            </w:pPr>
            <w:r>
              <w:rPr>
                <w:sz w:val="28"/>
                <w:szCs w:val="28"/>
              </w:rPr>
              <w:t>0,0</w:t>
            </w:r>
          </w:p>
        </w:tc>
      </w:tr>
      <w:tr w:rsidR="008805FD">
        <w:trPr>
          <w:trHeight w:val="1549"/>
        </w:trPr>
        <w:tc>
          <w:tcPr>
            <w:tcW w:w="3060" w:type="dxa"/>
            <w:shd w:val="clear" w:color="auto" w:fill="auto"/>
            <w:vAlign w:val="center"/>
          </w:tcPr>
          <w:p w:rsidR="008805FD" w:rsidRDefault="008805FD" w:rsidP="008805FD">
            <w:pPr>
              <w:jc w:val="center"/>
              <w:rPr>
                <w:sz w:val="28"/>
                <w:szCs w:val="28"/>
              </w:rPr>
            </w:pPr>
            <w:r>
              <w:rPr>
                <w:sz w:val="28"/>
                <w:szCs w:val="28"/>
              </w:rPr>
              <w:t>1 16 30000 00 0000 000</w:t>
            </w:r>
          </w:p>
        </w:tc>
        <w:tc>
          <w:tcPr>
            <w:tcW w:w="6300" w:type="dxa"/>
            <w:shd w:val="clear" w:color="auto" w:fill="auto"/>
            <w:vAlign w:val="center"/>
          </w:tcPr>
          <w:p w:rsidR="008805FD" w:rsidRDefault="008805FD" w:rsidP="008805FD">
            <w:pPr>
              <w:rPr>
                <w:sz w:val="28"/>
                <w:szCs w:val="28"/>
              </w:rPr>
            </w:pPr>
            <w:r>
              <w:rPr>
                <w:sz w:val="28"/>
                <w:szCs w:val="28"/>
              </w:rPr>
              <w:t>Денежные взыскания (штрафы) за правонарушения в области дорожного движения</w:t>
            </w:r>
          </w:p>
        </w:tc>
        <w:tc>
          <w:tcPr>
            <w:tcW w:w="1730" w:type="dxa"/>
            <w:shd w:val="clear" w:color="auto" w:fill="auto"/>
            <w:noWrap/>
            <w:vAlign w:val="center"/>
          </w:tcPr>
          <w:p w:rsidR="008805FD" w:rsidRDefault="008805FD" w:rsidP="008805FD">
            <w:pPr>
              <w:jc w:val="center"/>
              <w:rPr>
                <w:sz w:val="28"/>
                <w:szCs w:val="28"/>
              </w:rPr>
            </w:pPr>
            <w:r>
              <w:rPr>
                <w:sz w:val="28"/>
                <w:szCs w:val="28"/>
              </w:rPr>
              <w:t>35</w:t>
            </w:r>
          </w:p>
        </w:tc>
        <w:tc>
          <w:tcPr>
            <w:tcW w:w="1671" w:type="dxa"/>
            <w:shd w:val="clear" w:color="auto" w:fill="auto"/>
            <w:noWrap/>
            <w:vAlign w:val="center"/>
          </w:tcPr>
          <w:p w:rsidR="008805FD" w:rsidRDefault="008805FD" w:rsidP="008805FD">
            <w:pPr>
              <w:jc w:val="center"/>
              <w:rPr>
                <w:sz w:val="28"/>
                <w:szCs w:val="28"/>
              </w:rPr>
            </w:pPr>
            <w:r>
              <w:rPr>
                <w:sz w:val="28"/>
                <w:szCs w:val="28"/>
              </w:rPr>
              <w:t>35</w:t>
            </w:r>
          </w:p>
        </w:tc>
        <w:tc>
          <w:tcPr>
            <w:tcW w:w="1623" w:type="dxa"/>
            <w:shd w:val="clear" w:color="auto" w:fill="auto"/>
            <w:noWrap/>
            <w:vAlign w:val="center"/>
          </w:tcPr>
          <w:p w:rsidR="008805FD" w:rsidRDefault="008805FD" w:rsidP="008805FD">
            <w:pPr>
              <w:jc w:val="center"/>
              <w:rPr>
                <w:sz w:val="28"/>
                <w:szCs w:val="28"/>
              </w:rPr>
            </w:pPr>
            <w:r>
              <w:rPr>
                <w:sz w:val="28"/>
                <w:szCs w:val="28"/>
              </w:rPr>
              <w:t>100</w:t>
            </w:r>
          </w:p>
        </w:tc>
        <w:tc>
          <w:tcPr>
            <w:tcW w:w="1655" w:type="dxa"/>
            <w:shd w:val="clear" w:color="auto" w:fill="auto"/>
            <w:noWrap/>
            <w:vAlign w:val="center"/>
          </w:tcPr>
          <w:p w:rsidR="008805FD" w:rsidRDefault="008805FD" w:rsidP="008805FD">
            <w:pPr>
              <w:jc w:val="center"/>
              <w:rPr>
                <w:sz w:val="28"/>
                <w:szCs w:val="28"/>
              </w:rPr>
            </w:pPr>
            <w:r>
              <w:rPr>
                <w:sz w:val="28"/>
                <w:szCs w:val="28"/>
              </w:rPr>
              <w:t>0,0</w:t>
            </w:r>
          </w:p>
        </w:tc>
      </w:tr>
      <w:tr w:rsidR="008805FD">
        <w:trPr>
          <w:trHeight w:val="1549"/>
        </w:trPr>
        <w:tc>
          <w:tcPr>
            <w:tcW w:w="3060" w:type="dxa"/>
            <w:shd w:val="clear" w:color="auto" w:fill="auto"/>
            <w:vAlign w:val="center"/>
          </w:tcPr>
          <w:p w:rsidR="008805FD" w:rsidRDefault="008805FD" w:rsidP="008805FD">
            <w:pPr>
              <w:jc w:val="center"/>
              <w:rPr>
                <w:sz w:val="28"/>
                <w:szCs w:val="28"/>
              </w:rPr>
            </w:pPr>
            <w:r>
              <w:rPr>
                <w:sz w:val="28"/>
                <w:szCs w:val="28"/>
              </w:rPr>
              <w:t>1 16 30015 01 0000 140</w:t>
            </w:r>
          </w:p>
        </w:tc>
        <w:tc>
          <w:tcPr>
            <w:tcW w:w="6300" w:type="dxa"/>
            <w:shd w:val="clear" w:color="auto" w:fill="auto"/>
            <w:vAlign w:val="center"/>
          </w:tcPr>
          <w:p w:rsidR="008805FD" w:rsidRDefault="008805FD" w:rsidP="008805FD">
            <w:pPr>
              <w:rPr>
                <w:sz w:val="28"/>
                <w:szCs w:val="28"/>
              </w:rPr>
            </w:pPr>
            <w:r>
              <w:rPr>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поселений</w:t>
            </w:r>
          </w:p>
        </w:tc>
        <w:tc>
          <w:tcPr>
            <w:tcW w:w="1730" w:type="dxa"/>
            <w:shd w:val="clear" w:color="auto" w:fill="auto"/>
            <w:noWrap/>
            <w:vAlign w:val="center"/>
          </w:tcPr>
          <w:p w:rsidR="008805FD" w:rsidRDefault="008805FD" w:rsidP="008805FD">
            <w:pPr>
              <w:jc w:val="center"/>
              <w:rPr>
                <w:sz w:val="28"/>
                <w:szCs w:val="28"/>
              </w:rPr>
            </w:pPr>
            <w:r>
              <w:rPr>
                <w:sz w:val="28"/>
                <w:szCs w:val="28"/>
              </w:rPr>
              <w:t>35</w:t>
            </w:r>
          </w:p>
        </w:tc>
        <w:tc>
          <w:tcPr>
            <w:tcW w:w="1671" w:type="dxa"/>
            <w:shd w:val="clear" w:color="auto" w:fill="auto"/>
            <w:noWrap/>
            <w:vAlign w:val="center"/>
          </w:tcPr>
          <w:p w:rsidR="008805FD" w:rsidRDefault="008805FD" w:rsidP="008805FD">
            <w:pPr>
              <w:jc w:val="center"/>
              <w:rPr>
                <w:sz w:val="28"/>
                <w:szCs w:val="28"/>
              </w:rPr>
            </w:pPr>
            <w:r>
              <w:rPr>
                <w:sz w:val="28"/>
                <w:szCs w:val="28"/>
              </w:rPr>
              <w:t>35</w:t>
            </w:r>
          </w:p>
        </w:tc>
        <w:tc>
          <w:tcPr>
            <w:tcW w:w="1623" w:type="dxa"/>
            <w:shd w:val="clear" w:color="auto" w:fill="auto"/>
            <w:noWrap/>
            <w:vAlign w:val="center"/>
          </w:tcPr>
          <w:p w:rsidR="008805FD" w:rsidRDefault="008805FD" w:rsidP="008805FD">
            <w:pPr>
              <w:jc w:val="center"/>
              <w:rPr>
                <w:sz w:val="28"/>
                <w:szCs w:val="28"/>
              </w:rPr>
            </w:pPr>
            <w:r>
              <w:rPr>
                <w:sz w:val="28"/>
                <w:szCs w:val="28"/>
              </w:rPr>
              <w:t>100</w:t>
            </w:r>
          </w:p>
        </w:tc>
        <w:tc>
          <w:tcPr>
            <w:tcW w:w="1655" w:type="dxa"/>
            <w:shd w:val="clear" w:color="auto" w:fill="auto"/>
            <w:noWrap/>
            <w:vAlign w:val="center"/>
          </w:tcPr>
          <w:p w:rsidR="008805FD" w:rsidRDefault="008805FD" w:rsidP="008805FD">
            <w:pPr>
              <w:jc w:val="center"/>
              <w:rPr>
                <w:sz w:val="28"/>
                <w:szCs w:val="28"/>
              </w:rPr>
            </w:pPr>
            <w:r>
              <w:rPr>
                <w:sz w:val="28"/>
                <w:szCs w:val="28"/>
              </w:rPr>
              <w:t>0,0</w:t>
            </w:r>
          </w:p>
        </w:tc>
      </w:tr>
      <w:tr w:rsidR="008805FD">
        <w:trPr>
          <w:trHeight w:val="1549"/>
        </w:trPr>
        <w:tc>
          <w:tcPr>
            <w:tcW w:w="3060" w:type="dxa"/>
            <w:shd w:val="clear" w:color="auto" w:fill="auto"/>
            <w:vAlign w:val="center"/>
          </w:tcPr>
          <w:p w:rsidR="008805FD" w:rsidRDefault="008805FD" w:rsidP="008805FD">
            <w:pPr>
              <w:jc w:val="center"/>
              <w:rPr>
                <w:sz w:val="28"/>
                <w:szCs w:val="28"/>
              </w:rPr>
            </w:pPr>
            <w:r>
              <w:rPr>
                <w:sz w:val="28"/>
                <w:szCs w:val="28"/>
              </w:rPr>
              <w:t>1 16 33000 00 0000 000</w:t>
            </w:r>
          </w:p>
        </w:tc>
        <w:tc>
          <w:tcPr>
            <w:tcW w:w="6300" w:type="dxa"/>
            <w:shd w:val="clear" w:color="auto" w:fill="auto"/>
            <w:vAlign w:val="center"/>
          </w:tcPr>
          <w:p w:rsidR="008805FD" w:rsidRDefault="008805FD" w:rsidP="008805FD">
            <w:pPr>
              <w:rPr>
                <w:sz w:val="28"/>
                <w:szCs w:val="28"/>
              </w:rPr>
            </w:pPr>
            <w:r>
              <w:rPr>
                <w:sz w:val="28"/>
                <w:szCs w:val="2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730" w:type="dxa"/>
            <w:shd w:val="clear" w:color="auto" w:fill="auto"/>
            <w:noWrap/>
            <w:vAlign w:val="center"/>
          </w:tcPr>
          <w:p w:rsidR="008805FD" w:rsidRDefault="008805FD" w:rsidP="008805FD">
            <w:pPr>
              <w:jc w:val="center"/>
              <w:rPr>
                <w:sz w:val="28"/>
                <w:szCs w:val="28"/>
              </w:rPr>
            </w:pPr>
            <w:r>
              <w:rPr>
                <w:sz w:val="28"/>
                <w:szCs w:val="28"/>
              </w:rPr>
              <w:t>85,28</w:t>
            </w:r>
          </w:p>
        </w:tc>
        <w:tc>
          <w:tcPr>
            <w:tcW w:w="1671" w:type="dxa"/>
            <w:shd w:val="clear" w:color="auto" w:fill="auto"/>
            <w:noWrap/>
            <w:vAlign w:val="center"/>
          </w:tcPr>
          <w:p w:rsidR="008805FD" w:rsidRDefault="008805FD" w:rsidP="008805FD">
            <w:pPr>
              <w:jc w:val="center"/>
              <w:rPr>
                <w:sz w:val="28"/>
                <w:szCs w:val="28"/>
              </w:rPr>
            </w:pPr>
            <w:r>
              <w:rPr>
                <w:sz w:val="28"/>
                <w:szCs w:val="28"/>
              </w:rPr>
              <w:t>85,28</w:t>
            </w:r>
          </w:p>
        </w:tc>
        <w:tc>
          <w:tcPr>
            <w:tcW w:w="1623" w:type="dxa"/>
            <w:shd w:val="clear" w:color="auto" w:fill="auto"/>
            <w:noWrap/>
            <w:vAlign w:val="center"/>
          </w:tcPr>
          <w:p w:rsidR="008805FD" w:rsidRDefault="008805FD" w:rsidP="008805FD">
            <w:pPr>
              <w:jc w:val="center"/>
              <w:rPr>
                <w:sz w:val="28"/>
                <w:szCs w:val="28"/>
              </w:rPr>
            </w:pPr>
            <w:r>
              <w:rPr>
                <w:sz w:val="28"/>
                <w:szCs w:val="28"/>
              </w:rPr>
              <w:t>100</w:t>
            </w:r>
          </w:p>
        </w:tc>
        <w:tc>
          <w:tcPr>
            <w:tcW w:w="1655" w:type="dxa"/>
            <w:shd w:val="clear" w:color="auto" w:fill="auto"/>
            <w:noWrap/>
            <w:vAlign w:val="center"/>
          </w:tcPr>
          <w:p w:rsidR="008805FD" w:rsidRDefault="008805FD" w:rsidP="008805FD">
            <w:pPr>
              <w:jc w:val="center"/>
              <w:rPr>
                <w:sz w:val="28"/>
                <w:szCs w:val="28"/>
              </w:rPr>
            </w:pPr>
            <w:r>
              <w:rPr>
                <w:sz w:val="28"/>
                <w:szCs w:val="28"/>
              </w:rPr>
              <w:t>0,0</w:t>
            </w:r>
          </w:p>
        </w:tc>
      </w:tr>
      <w:tr w:rsidR="008805FD">
        <w:trPr>
          <w:trHeight w:val="1549"/>
        </w:trPr>
        <w:tc>
          <w:tcPr>
            <w:tcW w:w="3060" w:type="dxa"/>
            <w:shd w:val="clear" w:color="auto" w:fill="auto"/>
            <w:vAlign w:val="center"/>
          </w:tcPr>
          <w:p w:rsidR="008805FD" w:rsidRDefault="008805FD" w:rsidP="008805FD">
            <w:pPr>
              <w:jc w:val="center"/>
              <w:rPr>
                <w:sz w:val="28"/>
                <w:szCs w:val="28"/>
              </w:rPr>
            </w:pPr>
            <w:r>
              <w:rPr>
                <w:sz w:val="28"/>
                <w:szCs w:val="28"/>
              </w:rPr>
              <w:t>1 16 33050 10 0000 140</w:t>
            </w:r>
          </w:p>
        </w:tc>
        <w:tc>
          <w:tcPr>
            <w:tcW w:w="6300" w:type="dxa"/>
            <w:shd w:val="clear" w:color="auto" w:fill="auto"/>
            <w:vAlign w:val="center"/>
          </w:tcPr>
          <w:p w:rsidR="008805FD" w:rsidRDefault="008805FD" w:rsidP="008805FD">
            <w:pPr>
              <w:rPr>
                <w:sz w:val="28"/>
                <w:szCs w:val="28"/>
              </w:rPr>
            </w:pPr>
            <w:r>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1730" w:type="dxa"/>
            <w:shd w:val="clear" w:color="auto" w:fill="auto"/>
            <w:noWrap/>
            <w:vAlign w:val="center"/>
          </w:tcPr>
          <w:p w:rsidR="008805FD" w:rsidRDefault="008805FD" w:rsidP="008805FD">
            <w:pPr>
              <w:jc w:val="center"/>
              <w:rPr>
                <w:sz w:val="28"/>
                <w:szCs w:val="28"/>
              </w:rPr>
            </w:pPr>
            <w:r>
              <w:rPr>
                <w:sz w:val="28"/>
                <w:szCs w:val="28"/>
              </w:rPr>
              <w:t>85,28</w:t>
            </w:r>
          </w:p>
        </w:tc>
        <w:tc>
          <w:tcPr>
            <w:tcW w:w="1671" w:type="dxa"/>
            <w:shd w:val="clear" w:color="auto" w:fill="auto"/>
            <w:noWrap/>
            <w:vAlign w:val="center"/>
          </w:tcPr>
          <w:p w:rsidR="008805FD" w:rsidRDefault="008805FD" w:rsidP="008805FD">
            <w:pPr>
              <w:jc w:val="center"/>
              <w:rPr>
                <w:sz w:val="28"/>
                <w:szCs w:val="28"/>
              </w:rPr>
            </w:pPr>
            <w:r>
              <w:rPr>
                <w:sz w:val="28"/>
                <w:szCs w:val="28"/>
              </w:rPr>
              <w:t>85,28</w:t>
            </w:r>
          </w:p>
        </w:tc>
        <w:tc>
          <w:tcPr>
            <w:tcW w:w="1623" w:type="dxa"/>
            <w:shd w:val="clear" w:color="auto" w:fill="auto"/>
            <w:noWrap/>
            <w:vAlign w:val="center"/>
          </w:tcPr>
          <w:p w:rsidR="008805FD" w:rsidRDefault="008805FD" w:rsidP="008805FD">
            <w:pPr>
              <w:jc w:val="center"/>
              <w:rPr>
                <w:sz w:val="28"/>
                <w:szCs w:val="28"/>
              </w:rPr>
            </w:pPr>
            <w:r>
              <w:rPr>
                <w:sz w:val="28"/>
                <w:szCs w:val="28"/>
              </w:rPr>
              <w:t>100</w:t>
            </w:r>
          </w:p>
        </w:tc>
        <w:tc>
          <w:tcPr>
            <w:tcW w:w="1655" w:type="dxa"/>
            <w:shd w:val="clear" w:color="auto" w:fill="auto"/>
            <w:noWrap/>
            <w:vAlign w:val="center"/>
          </w:tcPr>
          <w:p w:rsidR="008805FD" w:rsidRDefault="008805FD" w:rsidP="008805FD">
            <w:pPr>
              <w:jc w:val="center"/>
              <w:rPr>
                <w:sz w:val="28"/>
                <w:szCs w:val="28"/>
              </w:rPr>
            </w:pPr>
            <w:r>
              <w:rPr>
                <w:sz w:val="28"/>
                <w:szCs w:val="28"/>
              </w:rPr>
              <w:t>0,0</w:t>
            </w:r>
          </w:p>
        </w:tc>
      </w:tr>
      <w:tr w:rsidR="008805FD">
        <w:trPr>
          <w:trHeight w:val="1283"/>
        </w:trPr>
        <w:tc>
          <w:tcPr>
            <w:tcW w:w="3060" w:type="dxa"/>
            <w:shd w:val="clear" w:color="auto" w:fill="auto"/>
            <w:vAlign w:val="center"/>
          </w:tcPr>
          <w:p w:rsidR="008805FD" w:rsidRDefault="008805FD" w:rsidP="008805FD">
            <w:pPr>
              <w:jc w:val="center"/>
              <w:rPr>
                <w:sz w:val="28"/>
                <w:szCs w:val="28"/>
              </w:rPr>
            </w:pPr>
            <w:r>
              <w:rPr>
                <w:sz w:val="28"/>
                <w:szCs w:val="28"/>
              </w:rPr>
              <w:t>1 16 90000 00 0000 000</w:t>
            </w:r>
          </w:p>
        </w:tc>
        <w:tc>
          <w:tcPr>
            <w:tcW w:w="6300" w:type="dxa"/>
            <w:shd w:val="clear" w:color="auto" w:fill="auto"/>
            <w:vAlign w:val="center"/>
          </w:tcPr>
          <w:p w:rsidR="008805FD" w:rsidRDefault="008805FD" w:rsidP="008805FD">
            <w:pPr>
              <w:rPr>
                <w:sz w:val="28"/>
                <w:szCs w:val="28"/>
              </w:rPr>
            </w:pPr>
            <w:r>
              <w:rPr>
                <w:sz w:val="28"/>
                <w:szCs w:val="28"/>
              </w:rPr>
              <w:t>Прочие поступления от денежных взысканий (штрафов) и иных сумм в возмещение ущерба</w:t>
            </w:r>
          </w:p>
        </w:tc>
        <w:tc>
          <w:tcPr>
            <w:tcW w:w="1730" w:type="dxa"/>
            <w:shd w:val="clear" w:color="auto" w:fill="auto"/>
            <w:noWrap/>
            <w:vAlign w:val="center"/>
          </w:tcPr>
          <w:p w:rsidR="008805FD" w:rsidRDefault="008805FD" w:rsidP="008805FD">
            <w:pPr>
              <w:jc w:val="center"/>
              <w:rPr>
                <w:sz w:val="28"/>
                <w:szCs w:val="28"/>
              </w:rPr>
            </w:pPr>
            <w:r>
              <w:rPr>
                <w:sz w:val="28"/>
                <w:szCs w:val="28"/>
              </w:rPr>
              <w:t>17,76</w:t>
            </w:r>
          </w:p>
        </w:tc>
        <w:tc>
          <w:tcPr>
            <w:tcW w:w="1671" w:type="dxa"/>
            <w:shd w:val="clear" w:color="auto" w:fill="auto"/>
            <w:noWrap/>
            <w:vAlign w:val="center"/>
          </w:tcPr>
          <w:p w:rsidR="008805FD" w:rsidRDefault="008805FD" w:rsidP="008805FD">
            <w:pPr>
              <w:jc w:val="center"/>
              <w:rPr>
                <w:sz w:val="28"/>
                <w:szCs w:val="28"/>
              </w:rPr>
            </w:pPr>
            <w:r>
              <w:rPr>
                <w:sz w:val="28"/>
                <w:szCs w:val="28"/>
              </w:rPr>
              <w:t>17,76</w:t>
            </w:r>
          </w:p>
        </w:tc>
        <w:tc>
          <w:tcPr>
            <w:tcW w:w="1623" w:type="dxa"/>
            <w:shd w:val="clear" w:color="auto" w:fill="auto"/>
            <w:noWrap/>
            <w:vAlign w:val="center"/>
          </w:tcPr>
          <w:p w:rsidR="008805FD" w:rsidRDefault="008805FD" w:rsidP="008805FD">
            <w:pPr>
              <w:jc w:val="center"/>
              <w:rPr>
                <w:sz w:val="28"/>
                <w:szCs w:val="28"/>
              </w:rPr>
            </w:pPr>
            <w:r>
              <w:rPr>
                <w:sz w:val="28"/>
                <w:szCs w:val="28"/>
              </w:rPr>
              <w:t>100</w:t>
            </w:r>
          </w:p>
        </w:tc>
        <w:tc>
          <w:tcPr>
            <w:tcW w:w="1655" w:type="dxa"/>
            <w:shd w:val="clear" w:color="auto" w:fill="auto"/>
            <w:noWrap/>
            <w:vAlign w:val="center"/>
          </w:tcPr>
          <w:p w:rsidR="008805FD" w:rsidRDefault="008805FD" w:rsidP="008805FD">
            <w:pPr>
              <w:jc w:val="center"/>
              <w:rPr>
                <w:sz w:val="28"/>
                <w:szCs w:val="28"/>
              </w:rPr>
            </w:pPr>
            <w:r>
              <w:rPr>
                <w:sz w:val="28"/>
                <w:szCs w:val="28"/>
              </w:rPr>
              <w:t>0,0</w:t>
            </w:r>
          </w:p>
        </w:tc>
      </w:tr>
      <w:tr w:rsidR="008805FD">
        <w:trPr>
          <w:trHeight w:val="1272"/>
        </w:trPr>
        <w:tc>
          <w:tcPr>
            <w:tcW w:w="3060" w:type="dxa"/>
            <w:shd w:val="clear" w:color="auto" w:fill="auto"/>
            <w:vAlign w:val="center"/>
          </w:tcPr>
          <w:p w:rsidR="008805FD" w:rsidRDefault="008805FD" w:rsidP="008805FD">
            <w:pPr>
              <w:jc w:val="center"/>
              <w:rPr>
                <w:sz w:val="28"/>
                <w:szCs w:val="28"/>
              </w:rPr>
            </w:pPr>
            <w:r>
              <w:rPr>
                <w:sz w:val="28"/>
                <w:szCs w:val="28"/>
              </w:rPr>
              <w:t>1 16 90050 10 0000 140</w:t>
            </w:r>
          </w:p>
        </w:tc>
        <w:tc>
          <w:tcPr>
            <w:tcW w:w="6300" w:type="dxa"/>
            <w:shd w:val="clear" w:color="auto" w:fill="auto"/>
            <w:vAlign w:val="center"/>
          </w:tcPr>
          <w:p w:rsidR="008805FD" w:rsidRDefault="008805FD" w:rsidP="008805FD">
            <w:pPr>
              <w:rPr>
                <w:sz w:val="28"/>
                <w:szCs w:val="28"/>
              </w:rPr>
            </w:pPr>
            <w:r>
              <w:rPr>
                <w:sz w:val="28"/>
                <w:szCs w:val="28"/>
              </w:rPr>
              <w:t>Прочие поступления от денежных взысканий (штрафов) и иных сумм в возмещение ущерба, зачисляемые в бюджеты поселений</w:t>
            </w:r>
          </w:p>
        </w:tc>
        <w:tc>
          <w:tcPr>
            <w:tcW w:w="1730" w:type="dxa"/>
            <w:shd w:val="clear" w:color="auto" w:fill="auto"/>
            <w:noWrap/>
            <w:vAlign w:val="center"/>
          </w:tcPr>
          <w:p w:rsidR="008805FD" w:rsidRDefault="008805FD" w:rsidP="008805FD">
            <w:pPr>
              <w:jc w:val="center"/>
              <w:rPr>
                <w:sz w:val="28"/>
                <w:szCs w:val="28"/>
              </w:rPr>
            </w:pPr>
            <w:r>
              <w:rPr>
                <w:sz w:val="28"/>
                <w:szCs w:val="28"/>
              </w:rPr>
              <w:t>17,76</w:t>
            </w:r>
          </w:p>
        </w:tc>
        <w:tc>
          <w:tcPr>
            <w:tcW w:w="1671" w:type="dxa"/>
            <w:shd w:val="clear" w:color="auto" w:fill="auto"/>
            <w:noWrap/>
            <w:vAlign w:val="center"/>
          </w:tcPr>
          <w:p w:rsidR="008805FD" w:rsidRDefault="008805FD" w:rsidP="008805FD">
            <w:pPr>
              <w:jc w:val="center"/>
              <w:rPr>
                <w:sz w:val="28"/>
                <w:szCs w:val="28"/>
              </w:rPr>
            </w:pPr>
            <w:r>
              <w:rPr>
                <w:sz w:val="28"/>
                <w:szCs w:val="28"/>
              </w:rPr>
              <w:t>17,76</w:t>
            </w:r>
          </w:p>
        </w:tc>
        <w:tc>
          <w:tcPr>
            <w:tcW w:w="1623" w:type="dxa"/>
            <w:shd w:val="clear" w:color="auto" w:fill="auto"/>
            <w:noWrap/>
            <w:vAlign w:val="center"/>
          </w:tcPr>
          <w:p w:rsidR="008805FD" w:rsidRDefault="008805FD" w:rsidP="008805FD">
            <w:pPr>
              <w:jc w:val="center"/>
              <w:rPr>
                <w:sz w:val="28"/>
                <w:szCs w:val="28"/>
              </w:rPr>
            </w:pPr>
            <w:r>
              <w:rPr>
                <w:sz w:val="28"/>
                <w:szCs w:val="28"/>
              </w:rPr>
              <w:t>100</w:t>
            </w:r>
          </w:p>
        </w:tc>
        <w:tc>
          <w:tcPr>
            <w:tcW w:w="1655" w:type="dxa"/>
            <w:shd w:val="clear" w:color="auto" w:fill="auto"/>
            <w:noWrap/>
            <w:vAlign w:val="center"/>
          </w:tcPr>
          <w:p w:rsidR="008805FD" w:rsidRDefault="008805FD" w:rsidP="008805FD">
            <w:pPr>
              <w:jc w:val="center"/>
              <w:rPr>
                <w:sz w:val="28"/>
                <w:szCs w:val="28"/>
              </w:rPr>
            </w:pPr>
            <w:r>
              <w:rPr>
                <w:sz w:val="28"/>
                <w:szCs w:val="28"/>
              </w:rPr>
              <w:t>0,0</w:t>
            </w:r>
          </w:p>
        </w:tc>
      </w:tr>
      <w:tr w:rsidR="008805FD">
        <w:trPr>
          <w:trHeight w:val="735"/>
        </w:trPr>
        <w:tc>
          <w:tcPr>
            <w:tcW w:w="3060" w:type="dxa"/>
            <w:shd w:val="clear" w:color="auto" w:fill="auto"/>
            <w:vAlign w:val="center"/>
          </w:tcPr>
          <w:p w:rsidR="008805FD" w:rsidRDefault="008805FD" w:rsidP="008805FD">
            <w:pPr>
              <w:jc w:val="center"/>
              <w:rPr>
                <w:sz w:val="28"/>
                <w:szCs w:val="28"/>
              </w:rPr>
            </w:pPr>
            <w:r>
              <w:rPr>
                <w:sz w:val="28"/>
                <w:szCs w:val="28"/>
              </w:rPr>
              <w:t>2 00 00000 00 0000 000</w:t>
            </w:r>
          </w:p>
        </w:tc>
        <w:tc>
          <w:tcPr>
            <w:tcW w:w="6300" w:type="dxa"/>
            <w:shd w:val="clear" w:color="auto" w:fill="auto"/>
            <w:vAlign w:val="center"/>
          </w:tcPr>
          <w:p w:rsidR="008805FD" w:rsidRDefault="008805FD" w:rsidP="008805FD">
            <w:pPr>
              <w:rPr>
                <w:sz w:val="28"/>
                <w:szCs w:val="28"/>
              </w:rPr>
            </w:pPr>
            <w:r>
              <w:rPr>
                <w:sz w:val="28"/>
                <w:szCs w:val="28"/>
              </w:rPr>
              <w:t>Безвозмездные поступления</w:t>
            </w:r>
          </w:p>
        </w:tc>
        <w:tc>
          <w:tcPr>
            <w:tcW w:w="1730" w:type="dxa"/>
            <w:shd w:val="clear" w:color="auto" w:fill="auto"/>
            <w:vAlign w:val="center"/>
          </w:tcPr>
          <w:p w:rsidR="008805FD" w:rsidRDefault="008805FD" w:rsidP="008805FD">
            <w:pPr>
              <w:jc w:val="center"/>
              <w:rPr>
                <w:sz w:val="28"/>
                <w:szCs w:val="28"/>
              </w:rPr>
            </w:pPr>
            <w:r>
              <w:rPr>
                <w:sz w:val="28"/>
                <w:szCs w:val="28"/>
              </w:rPr>
              <w:t>282 847,5</w:t>
            </w:r>
          </w:p>
        </w:tc>
        <w:tc>
          <w:tcPr>
            <w:tcW w:w="1671" w:type="dxa"/>
            <w:shd w:val="clear" w:color="auto" w:fill="auto"/>
            <w:vAlign w:val="center"/>
          </w:tcPr>
          <w:p w:rsidR="008805FD" w:rsidRDefault="008805FD" w:rsidP="008805FD">
            <w:pPr>
              <w:jc w:val="center"/>
              <w:rPr>
                <w:sz w:val="28"/>
                <w:szCs w:val="28"/>
              </w:rPr>
            </w:pPr>
            <w:r>
              <w:rPr>
                <w:sz w:val="28"/>
                <w:szCs w:val="28"/>
              </w:rPr>
              <w:t>273 259,7</w:t>
            </w:r>
          </w:p>
        </w:tc>
        <w:tc>
          <w:tcPr>
            <w:tcW w:w="1623" w:type="dxa"/>
            <w:shd w:val="clear" w:color="auto" w:fill="auto"/>
            <w:noWrap/>
            <w:vAlign w:val="center"/>
          </w:tcPr>
          <w:p w:rsidR="008805FD" w:rsidRDefault="008805FD" w:rsidP="008805FD">
            <w:pPr>
              <w:jc w:val="center"/>
              <w:rPr>
                <w:sz w:val="28"/>
                <w:szCs w:val="28"/>
              </w:rPr>
            </w:pPr>
            <w:r>
              <w:rPr>
                <w:sz w:val="28"/>
                <w:szCs w:val="28"/>
              </w:rPr>
              <w:t>97</w:t>
            </w:r>
          </w:p>
        </w:tc>
        <w:tc>
          <w:tcPr>
            <w:tcW w:w="1655" w:type="dxa"/>
            <w:shd w:val="clear" w:color="auto" w:fill="auto"/>
            <w:noWrap/>
            <w:vAlign w:val="center"/>
          </w:tcPr>
          <w:p w:rsidR="008805FD" w:rsidRDefault="008805FD" w:rsidP="008805FD">
            <w:pPr>
              <w:jc w:val="center"/>
              <w:rPr>
                <w:sz w:val="28"/>
                <w:szCs w:val="28"/>
              </w:rPr>
            </w:pPr>
            <w:r>
              <w:rPr>
                <w:sz w:val="28"/>
                <w:szCs w:val="28"/>
              </w:rPr>
              <w:t>-9 587,8</w:t>
            </w:r>
          </w:p>
        </w:tc>
      </w:tr>
      <w:tr w:rsidR="008805FD">
        <w:trPr>
          <w:trHeight w:val="1065"/>
        </w:trPr>
        <w:tc>
          <w:tcPr>
            <w:tcW w:w="3060" w:type="dxa"/>
            <w:shd w:val="clear" w:color="auto" w:fill="auto"/>
            <w:vAlign w:val="center"/>
          </w:tcPr>
          <w:p w:rsidR="008805FD" w:rsidRDefault="008805FD" w:rsidP="008805FD">
            <w:pPr>
              <w:jc w:val="center"/>
              <w:rPr>
                <w:sz w:val="28"/>
                <w:szCs w:val="28"/>
              </w:rPr>
            </w:pPr>
            <w:r>
              <w:rPr>
                <w:sz w:val="28"/>
                <w:szCs w:val="28"/>
              </w:rPr>
              <w:t>2 02 00000 00 0000 000</w:t>
            </w:r>
          </w:p>
        </w:tc>
        <w:tc>
          <w:tcPr>
            <w:tcW w:w="6300" w:type="dxa"/>
            <w:shd w:val="clear" w:color="auto" w:fill="auto"/>
            <w:vAlign w:val="center"/>
          </w:tcPr>
          <w:p w:rsidR="008805FD" w:rsidRDefault="008805FD" w:rsidP="008805FD">
            <w:pPr>
              <w:rPr>
                <w:sz w:val="28"/>
                <w:szCs w:val="28"/>
              </w:rPr>
            </w:pPr>
            <w:r>
              <w:rPr>
                <w:sz w:val="28"/>
                <w:szCs w:val="28"/>
              </w:rPr>
              <w:t>Безвозмездные поступления от других бюджетов бюджетной системы Российской Федерации</w:t>
            </w:r>
          </w:p>
        </w:tc>
        <w:tc>
          <w:tcPr>
            <w:tcW w:w="1730" w:type="dxa"/>
            <w:shd w:val="clear" w:color="auto" w:fill="auto"/>
            <w:vAlign w:val="center"/>
          </w:tcPr>
          <w:p w:rsidR="008805FD" w:rsidRDefault="008805FD" w:rsidP="008805FD">
            <w:pPr>
              <w:jc w:val="center"/>
              <w:rPr>
                <w:sz w:val="28"/>
                <w:szCs w:val="28"/>
              </w:rPr>
            </w:pPr>
            <w:r>
              <w:rPr>
                <w:sz w:val="28"/>
                <w:szCs w:val="28"/>
              </w:rPr>
              <w:t>281 408,3</w:t>
            </w:r>
          </w:p>
        </w:tc>
        <w:tc>
          <w:tcPr>
            <w:tcW w:w="1671" w:type="dxa"/>
            <w:shd w:val="clear" w:color="auto" w:fill="auto"/>
            <w:vAlign w:val="center"/>
          </w:tcPr>
          <w:p w:rsidR="008805FD" w:rsidRDefault="008805FD" w:rsidP="008805FD">
            <w:pPr>
              <w:jc w:val="center"/>
              <w:rPr>
                <w:sz w:val="28"/>
                <w:szCs w:val="28"/>
              </w:rPr>
            </w:pPr>
            <w:r>
              <w:rPr>
                <w:sz w:val="28"/>
                <w:szCs w:val="28"/>
              </w:rPr>
              <w:t>271 969,4</w:t>
            </w:r>
          </w:p>
        </w:tc>
        <w:tc>
          <w:tcPr>
            <w:tcW w:w="1623" w:type="dxa"/>
            <w:shd w:val="clear" w:color="auto" w:fill="auto"/>
            <w:noWrap/>
            <w:vAlign w:val="center"/>
          </w:tcPr>
          <w:p w:rsidR="008805FD" w:rsidRDefault="008805FD" w:rsidP="008805FD">
            <w:pPr>
              <w:jc w:val="center"/>
              <w:rPr>
                <w:sz w:val="28"/>
                <w:szCs w:val="28"/>
              </w:rPr>
            </w:pPr>
            <w:r>
              <w:rPr>
                <w:sz w:val="28"/>
                <w:szCs w:val="28"/>
              </w:rPr>
              <w:t>97</w:t>
            </w:r>
          </w:p>
        </w:tc>
        <w:tc>
          <w:tcPr>
            <w:tcW w:w="1655" w:type="dxa"/>
            <w:shd w:val="clear" w:color="auto" w:fill="auto"/>
            <w:noWrap/>
            <w:vAlign w:val="center"/>
          </w:tcPr>
          <w:p w:rsidR="008805FD" w:rsidRDefault="008805FD" w:rsidP="008805FD">
            <w:pPr>
              <w:jc w:val="center"/>
              <w:rPr>
                <w:sz w:val="28"/>
                <w:szCs w:val="28"/>
              </w:rPr>
            </w:pPr>
            <w:r>
              <w:rPr>
                <w:sz w:val="28"/>
                <w:szCs w:val="28"/>
              </w:rPr>
              <w:t>-9 438,8</w:t>
            </w:r>
          </w:p>
        </w:tc>
      </w:tr>
      <w:tr w:rsidR="008805FD">
        <w:trPr>
          <w:trHeight w:val="960"/>
        </w:trPr>
        <w:tc>
          <w:tcPr>
            <w:tcW w:w="3060" w:type="dxa"/>
            <w:shd w:val="clear" w:color="auto" w:fill="auto"/>
            <w:vAlign w:val="center"/>
          </w:tcPr>
          <w:p w:rsidR="008805FD" w:rsidRDefault="008805FD" w:rsidP="008805FD">
            <w:pPr>
              <w:jc w:val="center"/>
              <w:rPr>
                <w:sz w:val="28"/>
                <w:szCs w:val="28"/>
              </w:rPr>
            </w:pPr>
            <w:r>
              <w:rPr>
                <w:sz w:val="28"/>
                <w:szCs w:val="28"/>
              </w:rPr>
              <w:t>2 02 01000 00 0000 000</w:t>
            </w:r>
          </w:p>
        </w:tc>
        <w:tc>
          <w:tcPr>
            <w:tcW w:w="6300" w:type="dxa"/>
            <w:shd w:val="clear" w:color="auto" w:fill="auto"/>
            <w:vAlign w:val="center"/>
          </w:tcPr>
          <w:p w:rsidR="008805FD" w:rsidRDefault="008805FD" w:rsidP="008805FD">
            <w:pPr>
              <w:rPr>
                <w:sz w:val="28"/>
                <w:szCs w:val="28"/>
              </w:rPr>
            </w:pPr>
            <w:r>
              <w:rPr>
                <w:sz w:val="28"/>
                <w:szCs w:val="28"/>
              </w:rPr>
              <w:t>Дотации бюджетам субъектов Российской Федерации и муниципальных образований</w:t>
            </w:r>
          </w:p>
        </w:tc>
        <w:tc>
          <w:tcPr>
            <w:tcW w:w="1730" w:type="dxa"/>
            <w:shd w:val="clear" w:color="auto" w:fill="auto"/>
            <w:noWrap/>
            <w:vAlign w:val="center"/>
          </w:tcPr>
          <w:p w:rsidR="008805FD" w:rsidRDefault="008805FD" w:rsidP="008805FD">
            <w:pPr>
              <w:jc w:val="center"/>
              <w:rPr>
                <w:sz w:val="28"/>
                <w:szCs w:val="28"/>
              </w:rPr>
            </w:pPr>
            <w:r>
              <w:rPr>
                <w:sz w:val="28"/>
                <w:szCs w:val="28"/>
              </w:rPr>
              <w:t>192 202,1</w:t>
            </w:r>
          </w:p>
        </w:tc>
        <w:tc>
          <w:tcPr>
            <w:tcW w:w="1671" w:type="dxa"/>
            <w:shd w:val="clear" w:color="auto" w:fill="auto"/>
            <w:noWrap/>
            <w:vAlign w:val="center"/>
          </w:tcPr>
          <w:p w:rsidR="008805FD" w:rsidRDefault="008805FD" w:rsidP="008805FD">
            <w:pPr>
              <w:jc w:val="center"/>
              <w:rPr>
                <w:sz w:val="28"/>
                <w:szCs w:val="28"/>
              </w:rPr>
            </w:pPr>
            <w:r>
              <w:rPr>
                <w:sz w:val="28"/>
                <w:szCs w:val="28"/>
              </w:rPr>
              <w:t>192 202,1</w:t>
            </w:r>
          </w:p>
        </w:tc>
        <w:tc>
          <w:tcPr>
            <w:tcW w:w="1623" w:type="dxa"/>
            <w:shd w:val="clear" w:color="auto" w:fill="auto"/>
            <w:noWrap/>
            <w:vAlign w:val="center"/>
          </w:tcPr>
          <w:p w:rsidR="008805FD" w:rsidRDefault="008805FD" w:rsidP="008805FD">
            <w:pPr>
              <w:jc w:val="center"/>
              <w:rPr>
                <w:sz w:val="28"/>
                <w:szCs w:val="28"/>
              </w:rPr>
            </w:pPr>
            <w:r>
              <w:rPr>
                <w:sz w:val="28"/>
                <w:szCs w:val="28"/>
              </w:rPr>
              <w:t>100</w:t>
            </w:r>
          </w:p>
        </w:tc>
        <w:tc>
          <w:tcPr>
            <w:tcW w:w="1655" w:type="dxa"/>
            <w:shd w:val="clear" w:color="auto" w:fill="auto"/>
            <w:noWrap/>
            <w:vAlign w:val="center"/>
          </w:tcPr>
          <w:p w:rsidR="008805FD" w:rsidRDefault="008805FD" w:rsidP="008805FD">
            <w:pPr>
              <w:jc w:val="center"/>
              <w:rPr>
                <w:sz w:val="28"/>
                <w:szCs w:val="28"/>
              </w:rPr>
            </w:pPr>
            <w:r>
              <w:rPr>
                <w:sz w:val="28"/>
                <w:szCs w:val="28"/>
              </w:rPr>
              <w:t>0,0</w:t>
            </w:r>
          </w:p>
        </w:tc>
      </w:tr>
      <w:tr w:rsidR="008805FD">
        <w:trPr>
          <w:trHeight w:val="1009"/>
        </w:trPr>
        <w:tc>
          <w:tcPr>
            <w:tcW w:w="3060" w:type="dxa"/>
            <w:shd w:val="clear" w:color="auto" w:fill="auto"/>
            <w:vAlign w:val="center"/>
          </w:tcPr>
          <w:p w:rsidR="008805FD" w:rsidRDefault="008805FD" w:rsidP="008805FD">
            <w:pPr>
              <w:jc w:val="center"/>
              <w:rPr>
                <w:sz w:val="28"/>
                <w:szCs w:val="28"/>
              </w:rPr>
            </w:pPr>
            <w:r>
              <w:rPr>
                <w:sz w:val="28"/>
                <w:szCs w:val="28"/>
              </w:rPr>
              <w:t>2 02 01001 10 0000 151</w:t>
            </w:r>
          </w:p>
        </w:tc>
        <w:tc>
          <w:tcPr>
            <w:tcW w:w="6300" w:type="dxa"/>
            <w:shd w:val="clear" w:color="auto" w:fill="auto"/>
            <w:vAlign w:val="center"/>
          </w:tcPr>
          <w:p w:rsidR="008805FD" w:rsidRDefault="008805FD" w:rsidP="008805FD">
            <w:pPr>
              <w:rPr>
                <w:sz w:val="28"/>
                <w:szCs w:val="28"/>
              </w:rPr>
            </w:pPr>
            <w:r>
              <w:rPr>
                <w:sz w:val="28"/>
                <w:szCs w:val="28"/>
              </w:rPr>
              <w:t>Дотации бюджетам поселений на выравнивание бюджетной обеспеченности</w:t>
            </w:r>
          </w:p>
        </w:tc>
        <w:tc>
          <w:tcPr>
            <w:tcW w:w="1730" w:type="dxa"/>
            <w:shd w:val="clear" w:color="auto" w:fill="auto"/>
            <w:noWrap/>
            <w:vAlign w:val="center"/>
          </w:tcPr>
          <w:p w:rsidR="008805FD" w:rsidRDefault="008805FD" w:rsidP="008805FD">
            <w:pPr>
              <w:jc w:val="center"/>
              <w:rPr>
                <w:sz w:val="28"/>
                <w:szCs w:val="28"/>
              </w:rPr>
            </w:pPr>
            <w:r>
              <w:rPr>
                <w:sz w:val="28"/>
                <w:szCs w:val="28"/>
              </w:rPr>
              <w:t>96 585,0</w:t>
            </w:r>
          </w:p>
        </w:tc>
        <w:tc>
          <w:tcPr>
            <w:tcW w:w="1671" w:type="dxa"/>
            <w:shd w:val="clear" w:color="auto" w:fill="auto"/>
            <w:noWrap/>
            <w:vAlign w:val="center"/>
          </w:tcPr>
          <w:p w:rsidR="008805FD" w:rsidRDefault="008805FD" w:rsidP="008805FD">
            <w:pPr>
              <w:jc w:val="center"/>
              <w:rPr>
                <w:sz w:val="28"/>
                <w:szCs w:val="28"/>
              </w:rPr>
            </w:pPr>
            <w:r>
              <w:rPr>
                <w:sz w:val="28"/>
                <w:szCs w:val="28"/>
              </w:rPr>
              <w:t>96 585,0</w:t>
            </w:r>
          </w:p>
        </w:tc>
        <w:tc>
          <w:tcPr>
            <w:tcW w:w="1623" w:type="dxa"/>
            <w:shd w:val="clear" w:color="auto" w:fill="auto"/>
            <w:noWrap/>
            <w:vAlign w:val="center"/>
          </w:tcPr>
          <w:p w:rsidR="008805FD" w:rsidRDefault="008805FD" w:rsidP="008805FD">
            <w:pPr>
              <w:jc w:val="center"/>
              <w:rPr>
                <w:sz w:val="28"/>
                <w:szCs w:val="28"/>
              </w:rPr>
            </w:pPr>
            <w:r>
              <w:rPr>
                <w:sz w:val="28"/>
                <w:szCs w:val="28"/>
              </w:rPr>
              <w:t>100</w:t>
            </w:r>
          </w:p>
        </w:tc>
        <w:tc>
          <w:tcPr>
            <w:tcW w:w="1655" w:type="dxa"/>
            <w:shd w:val="clear" w:color="auto" w:fill="auto"/>
            <w:noWrap/>
            <w:vAlign w:val="center"/>
          </w:tcPr>
          <w:p w:rsidR="008805FD" w:rsidRDefault="008805FD" w:rsidP="008805FD">
            <w:pPr>
              <w:jc w:val="center"/>
              <w:rPr>
                <w:sz w:val="28"/>
                <w:szCs w:val="28"/>
              </w:rPr>
            </w:pPr>
            <w:r>
              <w:rPr>
                <w:sz w:val="28"/>
                <w:szCs w:val="28"/>
              </w:rPr>
              <w:t>0,0</w:t>
            </w:r>
          </w:p>
        </w:tc>
      </w:tr>
      <w:tr w:rsidR="008805FD">
        <w:trPr>
          <w:trHeight w:val="1020"/>
        </w:trPr>
        <w:tc>
          <w:tcPr>
            <w:tcW w:w="3060" w:type="dxa"/>
            <w:shd w:val="clear" w:color="auto" w:fill="auto"/>
            <w:vAlign w:val="center"/>
          </w:tcPr>
          <w:p w:rsidR="008805FD" w:rsidRDefault="008805FD" w:rsidP="008805FD">
            <w:pPr>
              <w:jc w:val="center"/>
              <w:rPr>
                <w:sz w:val="28"/>
                <w:szCs w:val="28"/>
              </w:rPr>
            </w:pPr>
            <w:r>
              <w:rPr>
                <w:sz w:val="28"/>
                <w:szCs w:val="28"/>
              </w:rPr>
              <w:t>2 02 01003 10 0000 151</w:t>
            </w:r>
          </w:p>
        </w:tc>
        <w:tc>
          <w:tcPr>
            <w:tcW w:w="6300" w:type="dxa"/>
            <w:shd w:val="clear" w:color="auto" w:fill="auto"/>
            <w:vAlign w:val="center"/>
          </w:tcPr>
          <w:p w:rsidR="008805FD" w:rsidRDefault="008805FD" w:rsidP="008805FD">
            <w:pPr>
              <w:rPr>
                <w:sz w:val="28"/>
                <w:szCs w:val="28"/>
              </w:rPr>
            </w:pPr>
            <w:r>
              <w:rPr>
                <w:sz w:val="28"/>
                <w:szCs w:val="28"/>
              </w:rPr>
              <w:t>Дотации бюджетам на  поддержку  мер  по  обеспечению сбалансированности бюджетов поселений</w:t>
            </w:r>
          </w:p>
        </w:tc>
        <w:tc>
          <w:tcPr>
            <w:tcW w:w="1730" w:type="dxa"/>
            <w:shd w:val="clear" w:color="auto" w:fill="auto"/>
            <w:noWrap/>
            <w:vAlign w:val="center"/>
          </w:tcPr>
          <w:p w:rsidR="008805FD" w:rsidRDefault="008805FD" w:rsidP="008805FD">
            <w:pPr>
              <w:jc w:val="center"/>
              <w:rPr>
                <w:sz w:val="28"/>
                <w:szCs w:val="28"/>
              </w:rPr>
            </w:pPr>
            <w:r>
              <w:rPr>
                <w:sz w:val="28"/>
                <w:szCs w:val="28"/>
              </w:rPr>
              <w:t>95 617,1</w:t>
            </w:r>
          </w:p>
        </w:tc>
        <w:tc>
          <w:tcPr>
            <w:tcW w:w="1671" w:type="dxa"/>
            <w:shd w:val="clear" w:color="auto" w:fill="auto"/>
            <w:noWrap/>
            <w:vAlign w:val="center"/>
          </w:tcPr>
          <w:p w:rsidR="008805FD" w:rsidRDefault="008805FD" w:rsidP="008805FD">
            <w:pPr>
              <w:jc w:val="center"/>
              <w:rPr>
                <w:sz w:val="28"/>
                <w:szCs w:val="28"/>
              </w:rPr>
            </w:pPr>
            <w:r>
              <w:rPr>
                <w:sz w:val="28"/>
                <w:szCs w:val="28"/>
              </w:rPr>
              <w:t>95 617,1</w:t>
            </w:r>
          </w:p>
        </w:tc>
        <w:tc>
          <w:tcPr>
            <w:tcW w:w="1623" w:type="dxa"/>
            <w:shd w:val="clear" w:color="auto" w:fill="auto"/>
            <w:noWrap/>
            <w:vAlign w:val="center"/>
          </w:tcPr>
          <w:p w:rsidR="008805FD" w:rsidRDefault="008805FD" w:rsidP="008805FD">
            <w:pPr>
              <w:jc w:val="center"/>
              <w:rPr>
                <w:sz w:val="28"/>
                <w:szCs w:val="28"/>
              </w:rPr>
            </w:pPr>
            <w:r>
              <w:rPr>
                <w:sz w:val="28"/>
                <w:szCs w:val="28"/>
              </w:rPr>
              <w:t>100</w:t>
            </w:r>
          </w:p>
        </w:tc>
        <w:tc>
          <w:tcPr>
            <w:tcW w:w="1655" w:type="dxa"/>
            <w:shd w:val="clear" w:color="auto" w:fill="auto"/>
            <w:noWrap/>
            <w:vAlign w:val="center"/>
          </w:tcPr>
          <w:p w:rsidR="008805FD" w:rsidRDefault="008805FD" w:rsidP="008805FD">
            <w:pPr>
              <w:jc w:val="center"/>
              <w:rPr>
                <w:sz w:val="28"/>
                <w:szCs w:val="28"/>
              </w:rPr>
            </w:pPr>
            <w:r>
              <w:rPr>
                <w:sz w:val="28"/>
                <w:szCs w:val="28"/>
              </w:rPr>
              <w:t>0,0</w:t>
            </w:r>
          </w:p>
        </w:tc>
      </w:tr>
      <w:tr w:rsidR="008805FD">
        <w:trPr>
          <w:trHeight w:val="1009"/>
        </w:trPr>
        <w:tc>
          <w:tcPr>
            <w:tcW w:w="3060" w:type="dxa"/>
            <w:shd w:val="clear" w:color="auto" w:fill="auto"/>
            <w:vAlign w:val="center"/>
          </w:tcPr>
          <w:p w:rsidR="008805FD" w:rsidRDefault="008805FD" w:rsidP="008805FD">
            <w:pPr>
              <w:jc w:val="center"/>
              <w:rPr>
                <w:sz w:val="28"/>
                <w:szCs w:val="28"/>
              </w:rPr>
            </w:pPr>
            <w:r>
              <w:rPr>
                <w:sz w:val="28"/>
                <w:szCs w:val="28"/>
              </w:rPr>
              <w:t>2 02 03000 00 0000 151</w:t>
            </w:r>
          </w:p>
        </w:tc>
        <w:tc>
          <w:tcPr>
            <w:tcW w:w="6300" w:type="dxa"/>
            <w:shd w:val="clear" w:color="auto" w:fill="auto"/>
            <w:vAlign w:val="center"/>
          </w:tcPr>
          <w:p w:rsidR="008805FD" w:rsidRDefault="008805FD" w:rsidP="008805FD">
            <w:pPr>
              <w:rPr>
                <w:sz w:val="28"/>
                <w:szCs w:val="28"/>
              </w:rPr>
            </w:pPr>
            <w:r>
              <w:rPr>
                <w:sz w:val="28"/>
                <w:szCs w:val="28"/>
              </w:rPr>
              <w:t>Субвенции бюджетам субъектов Российской Федерации и муниципальных образований</w:t>
            </w:r>
          </w:p>
        </w:tc>
        <w:tc>
          <w:tcPr>
            <w:tcW w:w="1730" w:type="dxa"/>
            <w:shd w:val="clear" w:color="auto" w:fill="auto"/>
            <w:noWrap/>
            <w:vAlign w:val="center"/>
          </w:tcPr>
          <w:p w:rsidR="008805FD" w:rsidRDefault="008805FD" w:rsidP="008805FD">
            <w:pPr>
              <w:jc w:val="center"/>
              <w:rPr>
                <w:sz w:val="28"/>
                <w:szCs w:val="28"/>
              </w:rPr>
            </w:pPr>
            <w:r>
              <w:rPr>
                <w:sz w:val="28"/>
                <w:szCs w:val="28"/>
              </w:rPr>
              <w:t>4 506,4</w:t>
            </w:r>
          </w:p>
        </w:tc>
        <w:tc>
          <w:tcPr>
            <w:tcW w:w="1671" w:type="dxa"/>
            <w:shd w:val="clear" w:color="auto" w:fill="auto"/>
            <w:noWrap/>
            <w:vAlign w:val="center"/>
          </w:tcPr>
          <w:p w:rsidR="008805FD" w:rsidRDefault="008805FD" w:rsidP="008805FD">
            <w:pPr>
              <w:jc w:val="center"/>
              <w:rPr>
                <w:sz w:val="28"/>
                <w:szCs w:val="28"/>
              </w:rPr>
            </w:pPr>
            <w:r>
              <w:rPr>
                <w:sz w:val="28"/>
                <w:szCs w:val="28"/>
              </w:rPr>
              <w:t>4 506,4</w:t>
            </w:r>
          </w:p>
        </w:tc>
        <w:tc>
          <w:tcPr>
            <w:tcW w:w="1623" w:type="dxa"/>
            <w:shd w:val="clear" w:color="auto" w:fill="auto"/>
            <w:noWrap/>
            <w:vAlign w:val="center"/>
          </w:tcPr>
          <w:p w:rsidR="008805FD" w:rsidRDefault="008805FD" w:rsidP="008805FD">
            <w:pPr>
              <w:jc w:val="center"/>
              <w:rPr>
                <w:sz w:val="28"/>
                <w:szCs w:val="28"/>
              </w:rPr>
            </w:pPr>
            <w:r>
              <w:rPr>
                <w:sz w:val="28"/>
                <w:szCs w:val="28"/>
              </w:rPr>
              <w:t>100</w:t>
            </w:r>
          </w:p>
        </w:tc>
        <w:tc>
          <w:tcPr>
            <w:tcW w:w="1655" w:type="dxa"/>
            <w:shd w:val="clear" w:color="auto" w:fill="auto"/>
            <w:noWrap/>
            <w:vAlign w:val="center"/>
          </w:tcPr>
          <w:p w:rsidR="008805FD" w:rsidRDefault="008805FD" w:rsidP="008805FD">
            <w:pPr>
              <w:jc w:val="center"/>
              <w:rPr>
                <w:sz w:val="28"/>
                <w:szCs w:val="28"/>
              </w:rPr>
            </w:pPr>
            <w:r>
              <w:rPr>
                <w:sz w:val="28"/>
                <w:szCs w:val="28"/>
              </w:rPr>
              <w:t>0,0</w:t>
            </w:r>
          </w:p>
        </w:tc>
      </w:tr>
      <w:tr w:rsidR="008805FD">
        <w:trPr>
          <w:trHeight w:val="960"/>
        </w:trPr>
        <w:tc>
          <w:tcPr>
            <w:tcW w:w="3060" w:type="dxa"/>
            <w:shd w:val="clear" w:color="auto" w:fill="auto"/>
            <w:vAlign w:val="center"/>
          </w:tcPr>
          <w:p w:rsidR="008805FD" w:rsidRDefault="008805FD" w:rsidP="008805FD">
            <w:pPr>
              <w:jc w:val="center"/>
              <w:rPr>
                <w:sz w:val="28"/>
                <w:szCs w:val="28"/>
              </w:rPr>
            </w:pPr>
            <w:r>
              <w:rPr>
                <w:sz w:val="28"/>
                <w:szCs w:val="28"/>
              </w:rPr>
              <w:t>2 02 03003 10 0000 151</w:t>
            </w:r>
          </w:p>
        </w:tc>
        <w:tc>
          <w:tcPr>
            <w:tcW w:w="6300" w:type="dxa"/>
            <w:shd w:val="clear" w:color="auto" w:fill="auto"/>
            <w:vAlign w:val="center"/>
          </w:tcPr>
          <w:p w:rsidR="008805FD" w:rsidRDefault="008805FD" w:rsidP="008805FD">
            <w:pPr>
              <w:rPr>
                <w:sz w:val="28"/>
                <w:szCs w:val="28"/>
              </w:rPr>
            </w:pPr>
            <w:r>
              <w:rPr>
                <w:sz w:val="28"/>
                <w:szCs w:val="28"/>
              </w:rPr>
              <w:t>Субвенции бюджетам поселений на государственную регистрацию актов гражданского состояния</w:t>
            </w:r>
          </w:p>
        </w:tc>
        <w:tc>
          <w:tcPr>
            <w:tcW w:w="1730" w:type="dxa"/>
            <w:shd w:val="clear" w:color="auto" w:fill="auto"/>
            <w:noWrap/>
            <w:vAlign w:val="center"/>
          </w:tcPr>
          <w:p w:rsidR="008805FD" w:rsidRDefault="008805FD" w:rsidP="008805FD">
            <w:pPr>
              <w:jc w:val="center"/>
              <w:rPr>
                <w:sz w:val="28"/>
                <w:szCs w:val="28"/>
              </w:rPr>
            </w:pPr>
            <w:r>
              <w:rPr>
                <w:sz w:val="28"/>
                <w:szCs w:val="28"/>
              </w:rPr>
              <w:t>1 687,2</w:t>
            </w:r>
          </w:p>
        </w:tc>
        <w:tc>
          <w:tcPr>
            <w:tcW w:w="1671" w:type="dxa"/>
            <w:shd w:val="clear" w:color="auto" w:fill="auto"/>
            <w:noWrap/>
            <w:vAlign w:val="center"/>
          </w:tcPr>
          <w:p w:rsidR="008805FD" w:rsidRDefault="008805FD" w:rsidP="008805FD">
            <w:pPr>
              <w:jc w:val="center"/>
              <w:rPr>
                <w:sz w:val="28"/>
                <w:szCs w:val="28"/>
              </w:rPr>
            </w:pPr>
            <w:r>
              <w:rPr>
                <w:sz w:val="28"/>
                <w:szCs w:val="28"/>
              </w:rPr>
              <w:t>1 687,2</w:t>
            </w:r>
          </w:p>
        </w:tc>
        <w:tc>
          <w:tcPr>
            <w:tcW w:w="1623" w:type="dxa"/>
            <w:shd w:val="clear" w:color="auto" w:fill="auto"/>
            <w:noWrap/>
            <w:vAlign w:val="center"/>
          </w:tcPr>
          <w:p w:rsidR="008805FD" w:rsidRDefault="008805FD" w:rsidP="008805FD">
            <w:pPr>
              <w:jc w:val="center"/>
              <w:rPr>
                <w:sz w:val="28"/>
                <w:szCs w:val="28"/>
              </w:rPr>
            </w:pPr>
            <w:r>
              <w:rPr>
                <w:sz w:val="28"/>
                <w:szCs w:val="28"/>
              </w:rPr>
              <w:t>100</w:t>
            </w:r>
          </w:p>
        </w:tc>
        <w:tc>
          <w:tcPr>
            <w:tcW w:w="1655" w:type="dxa"/>
            <w:shd w:val="clear" w:color="auto" w:fill="auto"/>
            <w:noWrap/>
            <w:vAlign w:val="center"/>
          </w:tcPr>
          <w:p w:rsidR="008805FD" w:rsidRDefault="008805FD" w:rsidP="008805FD">
            <w:pPr>
              <w:jc w:val="center"/>
              <w:rPr>
                <w:sz w:val="28"/>
                <w:szCs w:val="28"/>
              </w:rPr>
            </w:pPr>
            <w:r>
              <w:rPr>
                <w:sz w:val="28"/>
                <w:szCs w:val="28"/>
              </w:rPr>
              <w:t>0,0</w:t>
            </w:r>
          </w:p>
        </w:tc>
      </w:tr>
      <w:tr w:rsidR="008805FD">
        <w:trPr>
          <w:trHeight w:val="1043"/>
        </w:trPr>
        <w:tc>
          <w:tcPr>
            <w:tcW w:w="3060" w:type="dxa"/>
            <w:shd w:val="clear" w:color="auto" w:fill="auto"/>
            <w:vAlign w:val="center"/>
          </w:tcPr>
          <w:p w:rsidR="008805FD" w:rsidRDefault="008805FD" w:rsidP="008805FD">
            <w:pPr>
              <w:jc w:val="center"/>
              <w:rPr>
                <w:sz w:val="28"/>
                <w:szCs w:val="28"/>
              </w:rPr>
            </w:pPr>
            <w:r>
              <w:rPr>
                <w:sz w:val="28"/>
                <w:szCs w:val="28"/>
              </w:rPr>
              <w:t>2 02 03015 10 0000 151</w:t>
            </w:r>
          </w:p>
        </w:tc>
        <w:tc>
          <w:tcPr>
            <w:tcW w:w="6300" w:type="dxa"/>
            <w:shd w:val="clear" w:color="auto" w:fill="auto"/>
            <w:vAlign w:val="center"/>
          </w:tcPr>
          <w:p w:rsidR="008805FD" w:rsidRDefault="008805FD" w:rsidP="008805FD">
            <w:pPr>
              <w:rPr>
                <w:sz w:val="28"/>
                <w:szCs w:val="28"/>
              </w:rPr>
            </w:pPr>
            <w:r>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730" w:type="dxa"/>
            <w:shd w:val="clear" w:color="auto" w:fill="auto"/>
            <w:noWrap/>
            <w:vAlign w:val="center"/>
          </w:tcPr>
          <w:p w:rsidR="008805FD" w:rsidRDefault="008805FD" w:rsidP="008805FD">
            <w:pPr>
              <w:jc w:val="center"/>
              <w:rPr>
                <w:sz w:val="28"/>
                <w:szCs w:val="28"/>
              </w:rPr>
            </w:pPr>
            <w:r>
              <w:rPr>
                <w:sz w:val="28"/>
                <w:szCs w:val="28"/>
              </w:rPr>
              <w:t>2 819,2</w:t>
            </w:r>
          </w:p>
        </w:tc>
        <w:tc>
          <w:tcPr>
            <w:tcW w:w="1671" w:type="dxa"/>
            <w:shd w:val="clear" w:color="auto" w:fill="auto"/>
            <w:noWrap/>
            <w:vAlign w:val="center"/>
          </w:tcPr>
          <w:p w:rsidR="008805FD" w:rsidRDefault="008805FD" w:rsidP="008805FD">
            <w:pPr>
              <w:jc w:val="center"/>
              <w:rPr>
                <w:sz w:val="28"/>
                <w:szCs w:val="28"/>
              </w:rPr>
            </w:pPr>
            <w:r>
              <w:rPr>
                <w:sz w:val="28"/>
                <w:szCs w:val="28"/>
              </w:rPr>
              <w:t>2 819,2</w:t>
            </w:r>
          </w:p>
        </w:tc>
        <w:tc>
          <w:tcPr>
            <w:tcW w:w="1623" w:type="dxa"/>
            <w:shd w:val="clear" w:color="auto" w:fill="auto"/>
            <w:noWrap/>
            <w:vAlign w:val="center"/>
          </w:tcPr>
          <w:p w:rsidR="008805FD" w:rsidRDefault="008805FD" w:rsidP="008805FD">
            <w:pPr>
              <w:jc w:val="center"/>
              <w:rPr>
                <w:sz w:val="28"/>
                <w:szCs w:val="28"/>
              </w:rPr>
            </w:pPr>
            <w:r>
              <w:rPr>
                <w:sz w:val="28"/>
                <w:szCs w:val="28"/>
              </w:rPr>
              <w:t>100</w:t>
            </w:r>
          </w:p>
        </w:tc>
        <w:tc>
          <w:tcPr>
            <w:tcW w:w="1655" w:type="dxa"/>
            <w:shd w:val="clear" w:color="auto" w:fill="auto"/>
            <w:noWrap/>
            <w:vAlign w:val="center"/>
          </w:tcPr>
          <w:p w:rsidR="008805FD" w:rsidRDefault="008805FD" w:rsidP="008805FD">
            <w:pPr>
              <w:jc w:val="center"/>
              <w:rPr>
                <w:sz w:val="28"/>
                <w:szCs w:val="28"/>
              </w:rPr>
            </w:pPr>
            <w:r>
              <w:rPr>
                <w:sz w:val="28"/>
                <w:szCs w:val="28"/>
              </w:rPr>
              <w:t>0,0</w:t>
            </w:r>
          </w:p>
        </w:tc>
      </w:tr>
      <w:tr w:rsidR="008805FD">
        <w:trPr>
          <w:trHeight w:val="780"/>
        </w:trPr>
        <w:tc>
          <w:tcPr>
            <w:tcW w:w="3060" w:type="dxa"/>
            <w:shd w:val="clear" w:color="auto" w:fill="auto"/>
            <w:vAlign w:val="center"/>
          </w:tcPr>
          <w:p w:rsidR="008805FD" w:rsidRDefault="008805FD" w:rsidP="008805FD">
            <w:pPr>
              <w:jc w:val="center"/>
              <w:rPr>
                <w:sz w:val="28"/>
                <w:szCs w:val="28"/>
              </w:rPr>
            </w:pPr>
            <w:r>
              <w:rPr>
                <w:sz w:val="28"/>
                <w:szCs w:val="28"/>
              </w:rPr>
              <w:t>2 02 04000 00 0000 000</w:t>
            </w:r>
          </w:p>
        </w:tc>
        <w:tc>
          <w:tcPr>
            <w:tcW w:w="6300" w:type="dxa"/>
            <w:shd w:val="clear" w:color="auto" w:fill="auto"/>
            <w:vAlign w:val="center"/>
          </w:tcPr>
          <w:p w:rsidR="008805FD" w:rsidRDefault="008805FD" w:rsidP="008805FD">
            <w:pPr>
              <w:rPr>
                <w:sz w:val="28"/>
                <w:szCs w:val="28"/>
              </w:rPr>
            </w:pPr>
            <w:r>
              <w:rPr>
                <w:sz w:val="28"/>
                <w:szCs w:val="28"/>
              </w:rPr>
              <w:t>Иные межбюджетные трансферты</w:t>
            </w:r>
          </w:p>
        </w:tc>
        <w:tc>
          <w:tcPr>
            <w:tcW w:w="1730" w:type="dxa"/>
            <w:shd w:val="clear" w:color="auto" w:fill="auto"/>
            <w:noWrap/>
            <w:vAlign w:val="center"/>
          </w:tcPr>
          <w:p w:rsidR="008805FD" w:rsidRDefault="008805FD" w:rsidP="008805FD">
            <w:pPr>
              <w:jc w:val="center"/>
              <w:rPr>
                <w:sz w:val="28"/>
                <w:szCs w:val="28"/>
              </w:rPr>
            </w:pPr>
            <w:r>
              <w:rPr>
                <w:sz w:val="28"/>
                <w:szCs w:val="28"/>
              </w:rPr>
              <w:t>84 699,8</w:t>
            </w:r>
          </w:p>
        </w:tc>
        <w:tc>
          <w:tcPr>
            <w:tcW w:w="1671" w:type="dxa"/>
            <w:shd w:val="clear" w:color="auto" w:fill="auto"/>
            <w:noWrap/>
            <w:vAlign w:val="center"/>
          </w:tcPr>
          <w:p w:rsidR="008805FD" w:rsidRDefault="008805FD" w:rsidP="008805FD">
            <w:pPr>
              <w:jc w:val="center"/>
              <w:rPr>
                <w:sz w:val="28"/>
                <w:szCs w:val="28"/>
              </w:rPr>
            </w:pPr>
            <w:r>
              <w:rPr>
                <w:sz w:val="28"/>
                <w:szCs w:val="28"/>
              </w:rPr>
              <w:t>75 261,0</w:t>
            </w:r>
          </w:p>
        </w:tc>
        <w:tc>
          <w:tcPr>
            <w:tcW w:w="1623" w:type="dxa"/>
            <w:shd w:val="clear" w:color="auto" w:fill="auto"/>
            <w:noWrap/>
            <w:vAlign w:val="center"/>
          </w:tcPr>
          <w:p w:rsidR="008805FD" w:rsidRDefault="008805FD" w:rsidP="008805FD">
            <w:pPr>
              <w:jc w:val="center"/>
              <w:rPr>
                <w:sz w:val="28"/>
                <w:szCs w:val="28"/>
              </w:rPr>
            </w:pPr>
            <w:r>
              <w:rPr>
                <w:sz w:val="28"/>
                <w:szCs w:val="28"/>
              </w:rPr>
              <w:t>89</w:t>
            </w:r>
          </w:p>
        </w:tc>
        <w:tc>
          <w:tcPr>
            <w:tcW w:w="1655" w:type="dxa"/>
            <w:shd w:val="clear" w:color="auto" w:fill="auto"/>
            <w:noWrap/>
            <w:vAlign w:val="center"/>
          </w:tcPr>
          <w:p w:rsidR="008805FD" w:rsidRDefault="008805FD" w:rsidP="008805FD">
            <w:pPr>
              <w:jc w:val="center"/>
              <w:rPr>
                <w:sz w:val="28"/>
                <w:szCs w:val="28"/>
              </w:rPr>
            </w:pPr>
            <w:r>
              <w:rPr>
                <w:sz w:val="28"/>
                <w:szCs w:val="28"/>
              </w:rPr>
              <w:t>-9 438,8</w:t>
            </w:r>
          </w:p>
        </w:tc>
      </w:tr>
      <w:tr w:rsidR="008805FD">
        <w:trPr>
          <w:trHeight w:val="1069"/>
        </w:trPr>
        <w:tc>
          <w:tcPr>
            <w:tcW w:w="3060" w:type="dxa"/>
            <w:shd w:val="clear" w:color="auto" w:fill="auto"/>
            <w:vAlign w:val="center"/>
          </w:tcPr>
          <w:p w:rsidR="008805FD" w:rsidRDefault="008805FD" w:rsidP="008805FD">
            <w:pPr>
              <w:jc w:val="center"/>
              <w:rPr>
                <w:sz w:val="28"/>
                <w:szCs w:val="28"/>
              </w:rPr>
            </w:pPr>
            <w:r>
              <w:rPr>
                <w:sz w:val="28"/>
                <w:szCs w:val="28"/>
              </w:rPr>
              <w:t>2 02 04025 10 0000 151</w:t>
            </w:r>
          </w:p>
        </w:tc>
        <w:tc>
          <w:tcPr>
            <w:tcW w:w="6300" w:type="dxa"/>
            <w:shd w:val="clear" w:color="auto" w:fill="auto"/>
            <w:vAlign w:val="center"/>
          </w:tcPr>
          <w:p w:rsidR="008805FD" w:rsidRDefault="008805FD" w:rsidP="008805FD">
            <w:pPr>
              <w:rPr>
                <w:sz w:val="28"/>
                <w:szCs w:val="28"/>
              </w:rPr>
            </w:pPr>
            <w:r>
              <w:rPr>
                <w:sz w:val="28"/>
                <w:szCs w:val="28"/>
              </w:rPr>
              <w:t>Межбюджетные трансферты, передаваемые бюджетам поселений на комплектование книжных фондов библиотек муниципальных образований</w:t>
            </w:r>
          </w:p>
        </w:tc>
        <w:tc>
          <w:tcPr>
            <w:tcW w:w="1730" w:type="dxa"/>
            <w:shd w:val="clear" w:color="auto" w:fill="auto"/>
            <w:noWrap/>
            <w:vAlign w:val="center"/>
          </w:tcPr>
          <w:p w:rsidR="008805FD" w:rsidRDefault="008805FD" w:rsidP="008805FD">
            <w:pPr>
              <w:jc w:val="center"/>
              <w:rPr>
                <w:sz w:val="28"/>
                <w:szCs w:val="28"/>
              </w:rPr>
            </w:pPr>
            <w:r>
              <w:rPr>
                <w:sz w:val="28"/>
                <w:szCs w:val="28"/>
              </w:rPr>
              <w:t>95,9</w:t>
            </w:r>
          </w:p>
        </w:tc>
        <w:tc>
          <w:tcPr>
            <w:tcW w:w="1671" w:type="dxa"/>
            <w:shd w:val="clear" w:color="auto" w:fill="auto"/>
            <w:noWrap/>
            <w:vAlign w:val="center"/>
          </w:tcPr>
          <w:p w:rsidR="008805FD" w:rsidRDefault="008805FD" w:rsidP="008805FD">
            <w:pPr>
              <w:jc w:val="center"/>
              <w:rPr>
                <w:sz w:val="28"/>
                <w:szCs w:val="28"/>
              </w:rPr>
            </w:pPr>
            <w:r>
              <w:rPr>
                <w:sz w:val="28"/>
                <w:szCs w:val="28"/>
              </w:rPr>
              <w:t>95,9</w:t>
            </w:r>
          </w:p>
        </w:tc>
        <w:tc>
          <w:tcPr>
            <w:tcW w:w="1623" w:type="dxa"/>
            <w:shd w:val="clear" w:color="auto" w:fill="auto"/>
            <w:noWrap/>
            <w:vAlign w:val="center"/>
          </w:tcPr>
          <w:p w:rsidR="008805FD" w:rsidRDefault="008805FD" w:rsidP="008805FD">
            <w:pPr>
              <w:jc w:val="center"/>
              <w:rPr>
                <w:sz w:val="28"/>
                <w:szCs w:val="28"/>
              </w:rPr>
            </w:pPr>
            <w:r>
              <w:rPr>
                <w:sz w:val="28"/>
                <w:szCs w:val="28"/>
              </w:rPr>
              <w:t>100</w:t>
            </w:r>
          </w:p>
        </w:tc>
        <w:tc>
          <w:tcPr>
            <w:tcW w:w="1655" w:type="dxa"/>
            <w:shd w:val="clear" w:color="auto" w:fill="auto"/>
            <w:noWrap/>
            <w:vAlign w:val="center"/>
          </w:tcPr>
          <w:p w:rsidR="008805FD" w:rsidRDefault="008805FD" w:rsidP="008805FD">
            <w:pPr>
              <w:jc w:val="center"/>
              <w:rPr>
                <w:sz w:val="28"/>
                <w:szCs w:val="28"/>
              </w:rPr>
            </w:pPr>
            <w:r>
              <w:rPr>
                <w:sz w:val="28"/>
                <w:szCs w:val="28"/>
              </w:rPr>
              <w:t>0,0</w:t>
            </w:r>
          </w:p>
        </w:tc>
      </w:tr>
      <w:tr w:rsidR="008805FD">
        <w:trPr>
          <w:trHeight w:val="840"/>
        </w:trPr>
        <w:tc>
          <w:tcPr>
            <w:tcW w:w="3060" w:type="dxa"/>
            <w:shd w:val="clear" w:color="auto" w:fill="auto"/>
            <w:vAlign w:val="center"/>
          </w:tcPr>
          <w:p w:rsidR="008805FD" w:rsidRDefault="008805FD" w:rsidP="008805FD">
            <w:pPr>
              <w:jc w:val="center"/>
              <w:rPr>
                <w:sz w:val="28"/>
                <w:szCs w:val="28"/>
              </w:rPr>
            </w:pPr>
            <w:r>
              <w:rPr>
                <w:sz w:val="28"/>
                <w:szCs w:val="28"/>
              </w:rPr>
              <w:t>2 02 04999 10 0000 151</w:t>
            </w:r>
          </w:p>
        </w:tc>
        <w:tc>
          <w:tcPr>
            <w:tcW w:w="6300" w:type="dxa"/>
            <w:shd w:val="clear" w:color="auto" w:fill="auto"/>
            <w:vAlign w:val="center"/>
          </w:tcPr>
          <w:p w:rsidR="008805FD" w:rsidRDefault="008805FD" w:rsidP="008805FD">
            <w:pPr>
              <w:rPr>
                <w:sz w:val="28"/>
                <w:szCs w:val="28"/>
              </w:rPr>
            </w:pPr>
            <w:r>
              <w:rPr>
                <w:sz w:val="28"/>
                <w:szCs w:val="28"/>
              </w:rPr>
              <w:t xml:space="preserve">Прочие межбюджетные трансферты, передаваемые бюджетам поселений </w:t>
            </w:r>
          </w:p>
        </w:tc>
        <w:tc>
          <w:tcPr>
            <w:tcW w:w="1730" w:type="dxa"/>
            <w:shd w:val="clear" w:color="auto" w:fill="auto"/>
            <w:noWrap/>
            <w:vAlign w:val="center"/>
          </w:tcPr>
          <w:p w:rsidR="008805FD" w:rsidRDefault="008805FD" w:rsidP="008805FD">
            <w:pPr>
              <w:jc w:val="center"/>
              <w:rPr>
                <w:sz w:val="28"/>
                <w:szCs w:val="28"/>
              </w:rPr>
            </w:pPr>
            <w:r>
              <w:rPr>
                <w:sz w:val="28"/>
                <w:szCs w:val="28"/>
              </w:rPr>
              <w:t>84 603,9</w:t>
            </w:r>
          </w:p>
        </w:tc>
        <w:tc>
          <w:tcPr>
            <w:tcW w:w="1671" w:type="dxa"/>
            <w:shd w:val="clear" w:color="auto" w:fill="auto"/>
            <w:noWrap/>
            <w:vAlign w:val="center"/>
          </w:tcPr>
          <w:p w:rsidR="008805FD" w:rsidRDefault="008805FD" w:rsidP="008805FD">
            <w:pPr>
              <w:jc w:val="center"/>
              <w:rPr>
                <w:sz w:val="28"/>
                <w:szCs w:val="28"/>
              </w:rPr>
            </w:pPr>
            <w:r>
              <w:rPr>
                <w:sz w:val="28"/>
                <w:szCs w:val="28"/>
              </w:rPr>
              <w:t>75 165,1</w:t>
            </w:r>
          </w:p>
        </w:tc>
        <w:tc>
          <w:tcPr>
            <w:tcW w:w="1623" w:type="dxa"/>
            <w:shd w:val="clear" w:color="auto" w:fill="auto"/>
            <w:noWrap/>
            <w:vAlign w:val="center"/>
          </w:tcPr>
          <w:p w:rsidR="008805FD" w:rsidRDefault="008805FD" w:rsidP="008805FD">
            <w:pPr>
              <w:jc w:val="center"/>
              <w:rPr>
                <w:sz w:val="28"/>
                <w:szCs w:val="28"/>
              </w:rPr>
            </w:pPr>
            <w:r>
              <w:rPr>
                <w:sz w:val="28"/>
                <w:szCs w:val="28"/>
              </w:rPr>
              <w:t>89</w:t>
            </w:r>
          </w:p>
        </w:tc>
        <w:tc>
          <w:tcPr>
            <w:tcW w:w="1655" w:type="dxa"/>
            <w:shd w:val="clear" w:color="auto" w:fill="auto"/>
            <w:noWrap/>
            <w:vAlign w:val="center"/>
          </w:tcPr>
          <w:p w:rsidR="008805FD" w:rsidRDefault="008805FD" w:rsidP="008805FD">
            <w:pPr>
              <w:jc w:val="center"/>
              <w:rPr>
                <w:sz w:val="28"/>
                <w:szCs w:val="28"/>
              </w:rPr>
            </w:pPr>
            <w:r>
              <w:rPr>
                <w:sz w:val="28"/>
                <w:szCs w:val="28"/>
              </w:rPr>
              <w:t>-9 438,8</w:t>
            </w:r>
          </w:p>
        </w:tc>
      </w:tr>
      <w:tr w:rsidR="008805FD">
        <w:trPr>
          <w:trHeight w:val="840"/>
        </w:trPr>
        <w:tc>
          <w:tcPr>
            <w:tcW w:w="3060" w:type="dxa"/>
            <w:shd w:val="clear" w:color="auto" w:fill="auto"/>
            <w:vAlign w:val="center"/>
          </w:tcPr>
          <w:p w:rsidR="008805FD" w:rsidRDefault="008805FD" w:rsidP="008805FD">
            <w:pPr>
              <w:jc w:val="center"/>
              <w:rPr>
                <w:sz w:val="28"/>
                <w:szCs w:val="28"/>
              </w:rPr>
            </w:pPr>
            <w:r>
              <w:rPr>
                <w:sz w:val="28"/>
                <w:szCs w:val="28"/>
              </w:rPr>
              <w:t>2 07 00000 00 0000 000</w:t>
            </w:r>
          </w:p>
        </w:tc>
        <w:tc>
          <w:tcPr>
            <w:tcW w:w="6300" w:type="dxa"/>
            <w:shd w:val="clear" w:color="auto" w:fill="auto"/>
            <w:vAlign w:val="center"/>
          </w:tcPr>
          <w:p w:rsidR="008805FD" w:rsidRDefault="008805FD" w:rsidP="008805FD">
            <w:pPr>
              <w:rPr>
                <w:sz w:val="28"/>
                <w:szCs w:val="28"/>
              </w:rPr>
            </w:pPr>
            <w:r>
              <w:rPr>
                <w:sz w:val="28"/>
                <w:szCs w:val="28"/>
              </w:rPr>
              <w:t>Прочие безвозмездные поступления</w:t>
            </w:r>
          </w:p>
        </w:tc>
        <w:tc>
          <w:tcPr>
            <w:tcW w:w="1730" w:type="dxa"/>
            <w:shd w:val="clear" w:color="auto" w:fill="auto"/>
            <w:noWrap/>
            <w:vAlign w:val="center"/>
          </w:tcPr>
          <w:p w:rsidR="008805FD" w:rsidRDefault="008805FD" w:rsidP="008805FD">
            <w:pPr>
              <w:jc w:val="center"/>
              <w:rPr>
                <w:sz w:val="28"/>
                <w:szCs w:val="28"/>
              </w:rPr>
            </w:pPr>
            <w:r>
              <w:rPr>
                <w:sz w:val="28"/>
                <w:szCs w:val="28"/>
              </w:rPr>
              <w:t>1 611,6</w:t>
            </w:r>
          </w:p>
        </w:tc>
        <w:tc>
          <w:tcPr>
            <w:tcW w:w="1671" w:type="dxa"/>
            <w:shd w:val="clear" w:color="auto" w:fill="auto"/>
            <w:noWrap/>
            <w:vAlign w:val="center"/>
          </w:tcPr>
          <w:p w:rsidR="008805FD" w:rsidRDefault="008805FD" w:rsidP="008805FD">
            <w:pPr>
              <w:jc w:val="center"/>
              <w:rPr>
                <w:sz w:val="28"/>
                <w:szCs w:val="28"/>
              </w:rPr>
            </w:pPr>
            <w:r>
              <w:rPr>
                <w:sz w:val="28"/>
                <w:szCs w:val="28"/>
              </w:rPr>
              <w:t>1 611,6</w:t>
            </w:r>
          </w:p>
        </w:tc>
        <w:tc>
          <w:tcPr>
            <w:tcW w:w="1623" w:type="dxa"/>
            <w:shd w:val="clear" w:color="auto" w:fill="auto"/>
            <w:noWrap/>
            <w:vAlign w:val="center"/>
          </w:tcPr>
          <w:p w:rsidR="008805FD" w:rsidRDefault="008805FD" w:rsidP="008805FD">
            <w:pPr>
              <w:jc w:val="center"/>
              <w:rPr>
                <w:sz w:val="28"/>
                <w:szCs w:val="28"/>
              </w:rPr>
            </w:pPr>
            <w:r>
              <w:rPr>
                <w:sz w:val="28"/>
                <w:szCs w:val="28"/>
              </w:rPr>
              <w:t>100</w:t>
            </w:r>
          </w:p>
        </w:tc>
        <w:tc>
          <w:tcPr>
            <w:tcW w:w="1655" w:type="dxa"/>
            <w:shd w:val="clear" w:color="auto" w:fill="auto"/>
            <w:noWrap/>
            <w:vAlign w:val="center"/>
          </w:tcPr>
          <w:p w:rsidR="008805FD" w:rsidRDefault="008805FD" w:rsidP="008805FD">
            <w:pPr>
              <w:jc w:val="center"/>
              <w:rPr>
                <w:sz w:val="28"/>
                <w:szCs w:val="28"/>
              </w:rPr>
            </w:pPr>
            <w:r>
              <w:rPr>
                <w:sz w:val="28"/>
                <w:szCs w:val="28"/>
              </w:rPr>
              <w:t>0,0</w:t>
            </w:r>
          </w:p>
        </w:tc>
      </w:tr>
      <w:tr w:rsidR="008805FD">
        <w:trPr>
          <w:trHeight w:val="780"/>
        </w:trPr>
        <w:tc>
          <w:tcPr>
            <w:tcW w:w="3060" w:type="dxa"/>
            <w:shd w:val="clear" w:color="auto" w:fill="auto"/>
            <w:vAlign w:val="center"/>
          </w:tcPr>
          <w:p w:rsidR="008805FD" w:rsidRDefault="008805FD" w:rsidP="008805FD">
            <w:pPr>
              <w:jc w:val="center"/>
              <w:rPr>
                <w:sz w:val="28"/>
                <w:szCs w:val="28"/>
              </w:rPr>
            </w:pPr>
            <w:r>
              <w:rPr>
                <w:sz w:val="28"/>
                <w:szCs w:val="28"/>
              </w:rPr>
              <w:t>2 07 05000 10 0000 180</w:t>
            </w:r>
          </w:p>
        </w:tc>
        <w:tc>
          <w:tcPr>
            <w:tcW w:w="6300" w:type="dxa"/>
            <w:shd w:val="clear" w:color="auto" w:fill="auto"/>
            <w:vAlign w:val="center"/>
          </w:tcPr>
          <w:p w:rsidR="008805FD" w:rsidRDefault="008805FD" w:rsidP="008805FD">
            <w:pPr>
              <w:rPr>
                <w:sz w:val="28"/>
                <w:szCs w:val="28"/>
              </w:rPr>
            </w:pPr>
            <w:r>
              <w:rPr>
                <w:sz w:val="28"/>
                <w:szCs w:val="28"/>
              </w:rPr>
              <w:t>Прочие безвозмездные поступления в бюджеты поселений</w:t>
            </w:r>
          </w:p>
        </w:tc>
        <w:tc>
          <w:tcPr>
            <w:tcW w:w="1730" w:type="dxa"/>
            <w:shd w:val="clear" w:color="auto" w:fill="auto"/>
            <w:noWrap/>
            <w:vAlign w:val="center"/>
          </w:tcPr>
          <w:p w:rsidR="008805FD" w:rsidRDefault="008805FD" w:rsidP="008805FD">
            <w:pPr>
              <w:jc w:val="center"/>
              <w:rPr>
                <w:sz w:val="28"/>
                <w:szCs w:val="28"/>
              </w:rPr>
            </w:pPr>
            <w:r>
              <w:rPr>
                <w:sz w:val="28"/>
                <w:szCs w:val="28"/>
              </w:rPr>
              <w:t>1611,61</w:t>
            </w:r>
          </w:p>
        </w:tc>
        <w:tc>
          <w:tcPr>
            <w:tcW w:w="1671" w:type="dxa"/>
            <w:shd w:val="clear" w:color="auto" w:fill="auto"/>
            <w:noWrap/>
            <w:vAlign w:val="center"/>
          </w:tcPr>
          <w:p w:rsidR="008805FD" w:rsidRDefault="008805FD" w:rsidP="008805FD">
            <w:pPr>
              <w:jc w:val="center"/>
              <w:rPr>
                <w:sz w:val="28"/>
                <w:szCs w:val="28"/>
              </w:rPr>
            </w:pPr>
            <w:r>
              <w:rPr>
                <w:sz w:val="28"/>
                <w:szCs w:val="28"/>
              </w:rPr>
              <w:t>1611,61</w:t>
            </w:r>
          </w:p>
        </w:tc>
        <w:tc>
          <w:tcPr>
            <w:tcW w:w="1623" w:type="dxa"/>
            <w:shd w:val="clear" w:color="auto" w:fill="auto"/>
            <w:noWrap/>
            <w:vAlign w:val="center"/>
          </w:tcPr>
          <w:p w:rsidR="008805FD" w:rsidRDefault="008805FD" w:rsidP="008805FD">
            <w:pPr>
              <w:jc w:val="center"/>
              <w:rPr>
                <w:sz w:val="28"/>
                <w:szCs w:val="28"/>
              </w:rPr>
            </w:pPr>
            <w:r>
              <w:rPr>
                <w:sz w:val="28"/>
                <w:szCs w:val="28"/>
              </w:rPr>
              <w:t>100</w:t>
            </w:r>
          </w:p>
        </w:tc>
        <w:tc>
          <w:tcPr>
            <w:tcW w:w="1655" w:type="dxa"/>
            <w:shd w:val="clear" w:color="auto" w:fill="auto"/>
            <w:noWrap/>
            <w:vAlign w:val="center"/>
          </w:tcPr>
          <w:p w:rsidR="008805FD" w:rsidRDefault="008805FD" w:rsidP="008805FD">
            <w:pPr>
              <w:jc w:val="center"/>
              <w:rPr>
                <w:sz w:val="28"/>
                <w:szCs w:val="28"/>
              </w:rPr>
            </w:pPr>
            <w:r>
              <w:rPr>
                <w:sz w:val="28"/>
                <w:szCs w:val="28"/>
              </w:rPr>
              <w:t>0,0</w:t>
            </w:r>
          </w:p>
        </w:tc>
      </w:tr>
      <w:tr w:rsidR="008805FD">
        <w:trPr>
          <w:trHeight w:val="780"/>
        </w:trPr>
        <w:tc>
          <w:tcPr>
            <w:tcW w:w="3060" w:type="dxa"/>
            <w:shd w:val="clear" w:color="auto" w:fill="auto"/>
            <w:vAlign w:val="center"/>
          </w:tcPr>
          <w:p w:rsidR="008805FD" w:rsidRDefault="008805FD" w:rsidP="008805FD">
            <w:pPr>
              <w:jc w:val="center"/>
              <w:rPr>
                <w:sz w:val="28"/>
                <w:szCs w:val="28"/>
              </w:rPr>
            </w:pPr>
            <w:r>
              <w:rPr>
                <w:sz w:val="28"/>
                <w:szCs w:val="28"/>
              </w:rPr>
              <w:t>2 07 05030 10 0000 180</w:t>
            </w:r>
          </w:p>
        </w:tc>
        <w:tc>
          <w:tcPr>
            <w:tcW w:w="6300" w:type="dxa"/>
            <w:shd w:val="clear" w:color="auto" w:fill="auto"/>
            <w:vAlign w:val="center"/>
          </w:tcPr>
          <w:p w:rsidR="008805FD" w:rsidRDefault="008805FD" w:rsidP="008805FD">
            <w:pPr>
              <w:rPr>
                <w:sz w:val="28"/>
                <w:szCs w:val="28"/>
              </w:rPr>
            </w:pPr>
            <w:r>
              <w:rPr>
                <w:sz w:val="28"/>
                <w:szCs w:val="28"/>
              </w:rPr>
              <w:t>Прочие безвозмездные поступления в бюджеты поселений</w:t>
            </w:r>
          </w:p>
        </w:tc>
        <w:tc>
          <w:tcPr>
            <w:tcW w:w="1730" w:type="dxa"/>
            <w:shd w:val="clear" w:color="auto" w:fill="auto"/>
            <w:noWrap/>
            <w:vAlign w:val="center"/>
          </w:tcPr>
          <w:p w:rsidR="008805FD" w:rsidRDefault="008805FD" w:rsidP="008805FD">
            <w:pPr>
              <w:jc w:val="center"/>
              <w:rPr>
                <w:sz w:val="28"/>
                <w:szCs w:val="28"/>
              </w:rPr>
            </w:pPr>
            <w:r>
              <w:rPr>
                <w:sz w:val="28"/>
                <w:szCs w:val="28"/>
              </w:rPr>
              <w:t>1611,61</w:t>
            </w:r>
          </w:p>
        </w:tc>
        <w:tc>
          <w:tcPr>
            <w:tcW w:w="1671" w:type="dxa"/>
            <w:shd w:val="clear" w:color="auto" w:fill="auto"/>
            <w:noWrap/>
            <w:vAlign w:val="center"/>
          </w:tcPr>
          <w:p w:rsidR="008805FD" w:rsidRDefault="008805FD" w:rsidP="008805FD">
            <w:pPr>
              <w:jc w:val="center"/>
              <w:rPr>
                <w:sz w:val="28"/>
                <w:szCs w:val="28"/>
              </w:rPr>
            </w:pPr>
            <w:r>
              <w:rPr>
                <w:sz w:val="28"/>
                <w:szCs w:val="28"/>
              </w:rPr>
              <w:t>1611,61</w:t>
            </w:r>
          </w:p>
        </w:tc>
        <w:tc>
          <w:tcPr>
            <w:tcW w:w="1623" w:type="dxa"/>
            <w:shd w:val="clear" w:color="auto" w:fill="auto"/>
            <w:noWrap/>
            <w:vAlign w:val="center"/>
          </w:tcPr>
          <w:p w:rsidR="008805FD" w:rsidRDefault="008805FD" w:rsidP="008805FD">
            <w:pPr>
              <w:jc w:val="center"/>
              <w:rPr>
                <w:sz w:val="28"/>
                <w:szCs w:val="28"/>
              </w:rPr>
            </w:pPr>
            <w:r>
              <w:rPr>
                <w:sz w:val="28"/>
                <w:szCs w:val="28"/>
              </w:rPr>
              <w:t>100</w:t>
            </w:r>
          </w:p>
        </w:tc>
        <w:tc>
          <w:tcPr>
            <w:tcW w:w="1655" w:type="dxa"/>
            <w:shd w:val="clear" w:color="auto" w:fill="auto"/>
            <w:noWrap/>
            <w:vAlign w:val="center"/>
          </w:tcPr>
          <w:p w:rsidR="008805FD" w:rsidRDefault="008805FD" w:rsidP="008805FD">
            <w:pPr>
              <w:jc w:val="center"/>
              <w:rPr>
                <w:sz w:val="28"/>
                <w:szCs w:val="28"/>
              </w:rPr>
            </w:pPr>
            <w:r>
              <w:rPr>
                <w:sz w:val="28"/>
                <w:szCs w:val="28"/>
              </w:rPr>
              <w:t>0,0</w:t>
            </w:r>
          </w:p>
        </w:tc>
      </w:tr>
      <w:tr w:rsidR="008805FD">
        <w:trPr>
          <w:trHeight w:val="1920"/>
        </w:trPr>
        <w:tc>
          <w:tcPr>
            <w:tcW w:w="3060" w:type="dxa"/>
            <w:shd w:val="clear" w:color="auto" w:fill="auto"/>
            <w:vAlign w:val="center"/>
          </w:tcPr>
          <w:p w:rsidR="008805FD" w:rsidRDefault="008805FD" w:rsidP="008805FD">
            <w:pPr>
              <w:jc w:val="center"/>
              <w:rPr>
                <w:sz w:val="28"/>
                <w:szCs w:val="28"/>
              </w:rPr>
            </w:pPr>
            <w:r>
              <w:rPr>
                <w:sz w:val="28"/>
                <w:szCs w:val="28"/>
              </w:rPr>
              <w:t>2 19 00000 00 0000 000</w:t>
            </w:r>
          </w:p>
        </w:tc>
        <w:tc>
          <w:tcPr>
            <w:tcW w:w="6300" w:type="dxa"/>
            <w:shd w:val="clear" w:color="auto" w:fill="auto"/>
            <w:vAlign w:val="center"/>
          </w:tcPr>
          <w:p w:rsidR="008805FD" w:rsidRDefault="008805FD" w:rsidP="008805FD">
            <w:pPr>
              <w:rPr>
                <w:sz w:val="28"/>
                <w:szCs w:val="28"/>
              </w:rPr>
            </w:pPr>
            <w:r>
              <w:rPr>
                <w:sz w:val="28"/>
                <w:szCs w:val="28"/>
              </w:rPr>
              <w:t>Возврат остатков субсидий, субвенций и иных межбюджетных трансфертов, имеющих целевое назначение, прошлых лет</w:t>
            </w:r>
          </w:p>
        </w:tc>
        <w:tc>
          <w:tcPr>
            <w:tcW w:w="1730" w:type="dxa"/>
            <w:shd w:val="clear" w:color="auto" w:fill="auto"/>
            <w:noWrap/>
            <w:vAlign w:val="center"/>
          </w:tcPr>
          <w:p w:rsidR="008805FD" w:rsidRDefault="008805FD" w:rsidP="008805FD">
            <w:pPr>
              <w:jc w:val="center"/>
              <w:rPr>
                <w:sz w:val="28"/>
                <w:szCs w:val="28"/>
              </w:rPr>
            </w:pPr>
            <w:r>
              <w:rPr>
                <w:sz w:val="28"/>
                <w:szCs w:val="28"/>
              </w:rPr>
              <w:t>-172,34</w:t>
            </w:r>
          </w:p>
        </w:tc>
        <w:tc>
          <w:tcPr>
            <w:tcW w:w="1671" w:type="dxa"/>
            <w:shd w:val="clear" w:color="auto" w:fill="auto"/>
            <w:noWrap/>
            <w:vAlign w:val="center"/>
          </w:tcPr>
          <w:p w:rsidR="008805FD" w:rsidRDefault="008805FD" w:rsidP="008805FD">
            <w:pPr>
              <w:jc w:val="center"/>
              <w:rPr>
                <w:sz w:val="28"/>
                <w:szCs w:val="28"/>
              </w:rPr>
            </w:pPr>
            <w:r>
              <w:rPr>
                <w:sz w:val="28"/>
                <w:szCs w:val="28"/>
              </w:rPr>
              <w:t>-321,32</w:t>
            </w:r>
          </w:p>
        </w:tc>
        <w:tc>
          <w:tcPr>
            <w:tcW w:w="1623" w:type="dxa"/>
            <w:shd w:val="clear" w:color="auto" w:fill="auto"/>
            <w:noWrap/>
            <w:vAlign w:val="center"/>
          </w:tcPr>
          <w:p w:rsidR="008805FD" w:rsidRDefault="008805FD" w:rsidP="008805FD">
            <w:pPr>
              <w:jc w:val="center"/>
              <w:rPr>
                <w:sz w:val="28"/>
                <w:szCs w:val="28"/>
              </w:rPr>
            </w:pPr>
            <w:r>
              <w:rPr>
                <w:sz w:val="28"/>
                <w:szCs w:val="28"/>
              </w:rPr>
              <w:t>186</w:t>
            </w:r>
          </w:p>
        </w:tc>
        <w:tc>
          <w:tcPr>
            <w:tcW w:w="1655" w:type="dxa"/>
            <w:shd w:val="clear" w:color="auto" w:fill="auto"/>
            <w:noWrap/>
            <w:vAlign w:val="center"/>
          </w:tcPr>
          <w:p w:rsidR="008805FD" w:rsidRDefault="008805FD" w:rsidP="008805FD">
            <w:pPr>
              <w:jc w:val="center"/>
              <w:rPr>
                <w:sz w:val="28"/>
                <w:szCs w:val="28"/>
              </w:rPr>
            </w:pPr>
            <w:r>
              <w:rPr>
                <w:sz w:val="28"/>
                <w:szCs w:val="28"/>
              </w:rPr>
              <w:t>-149,0</w:t>
            </w:r>
          </w:p>
        </w:tc>
      </w:tr>
      <w:tr w:rsidR="008805FD">
        <w:trPr>
          <w:trHeight w:val="983"/>
        </w:trPr>
        <w:tc>
          <w:tcPr>
            <w:tcW w:w="3060" w:type="dxa"/>
            <w:shd w:val="clear" w:color="auto" w:fill="auto"/>
            <w:vAlign w:val="center"/>
          </w:tcPr>
          <w:p w:rsidR="008805FD" w:rsidRDefault="008805FD" w:rsidP="008805FD">
            <w:pPr>
              <w:jc w:val="center"/>
              <w:rPr>
                <w:sz w:val="28"/>
                <w:szCs w:val="28"/>
              </w:rPr>
            </w:pPr>
            <w:r>
              <w:rPr>
                <w:sz w:val="28"/>
                <w:szCs w:val="28"/>
              </w:rPr>
              <w:t>2 19 05000 10 0000 151</w:t>
            </w:r>
          </w:p>
        </w:tc>
        <w:tc>
          <w:tcPr>
            <w:tcW w:w="6300" w:type="dxa"/>
            <w:shd w:val="clear" w:color="auto" w:fill="auto"/>
            <w:vAlign w:val="center"/>
          </w:tcPr>
          <w:p w:rsidR="008805FD" w:rsidRDefault="008805FD" w:rsidP="008805FD">
            <w:pPr>
              <w:rPr>
                <w:sz w:val="28"/>
                <w:szCs w:val="28"/>
              </w:rPr>
            </w:pPr>
            <w:r>
              <w:rPr>
                <w:sz w:val="28"/>
                <w:szCs w:val="28"/>
              </w:rPr>
              <w:t>Доходы бюджетов поселений от возврата организациями остатков субсидий прошлых лет из бюджетов поселений</w:t>
            </w:r>
          </w:p>
        </w:tc>
        <w:tc>
          <w:tcPr>
            <w:tcW w:w="1730" w:type="dxa"/>
            <w:shd w:val="clear" w:color="auto" w:fill="auto"/>
            <w:noWrap/>
            <w:vAlign w:val="center"/>
          </w:tcPr>
          <w:p w:rsidR="008805FD" w:rsidRDefault="008805FD" w:rsidP="008805FD">
            <w:pPr>
              <w:jc w:val="center"/>
              <w:rPr>
                <w:sz w:val="28"/>
                <w:szCs w:val="28"/>
              </w:rPr>
            </w:pPr>
            <w:r>
              <w:rPr>
                <w:sz w:val="28"/>
                <w:szCs w:val="28"/>
              </w:rPr>
              <w:t>-172,34</w:t>
            </w:r>
          </w:p>
        </w:tc>
        <w:tc>
          <w:tcPr>
            <w:tcW w:w="1671" w:type="dxa"/>
            <w:shd w:val="clear" w:color="auto" w:fill="auto"/>
            <w:noWrap/>
            <w:vAlign w:val="center"/>
          </w:tcPr>
          <w:p w:rsidR="008805FD" w:rsidRDefault="008805FD" w:rsidP="008805FD">
            <w:pPr>
              <w:jc w:val="center"/>
              <w:rPr>
                <w:sz w:val="28"/>
                <w:szCs w:val="28"/>
              </w:rPr>
            </w:pPr>
            <w:r>
              <w:rPr>
                <w:sz w:val="28"/>
                <w:szCs w:val="28"/>
              </w:rPr>
              <w:t>-321,32</w:t>
            </w:r>
          </w:p>
        </w:tc>
        <w:tc>
          <w:tcPr>
            <w:tcW w:w="1623" w:type="dxa"/>
            <w:shd w:val="clear" w:color="auto" w:fill="auto"/>
            <w:noWrap/>
            <w:vAlign w:val="center"/>
          </w:tcPr>
          <w:p w:rsidR="008805FD" w:rsidRDefault="008805FD" w:rsidP="008805FD">
            <w:pPr>
              <w:jc w:val="center"/>
              <w:rPr>
                <w:sz w:val="28"/>
                <w:szCs w:val="28"/>
              </w:rPr>
            </w:pPr>
            <w:r>
              <w:rPr>
                <w:sz w:val="28"/>
                <w:szCs w:val="28"/>
              </w:rPr>
              <w:t>186</w:t>
            </w:r>
          </w:p>
        </w:tc>
        <w:tc>
          <w:tcPr>
            <w:tcW w:w="1655" w:type="dxa"/>
            <w:shd w:val="clear" w:color="auto" w:fill="auto"/>
            <w:noWrap/>
            <w:vAlign w:val="center"/>
          </w:tcPr>
          <w:p w:rsidR="008805FD" w:rsidRDefault="008805FD" w:rsidP="008805FD">
            <w:pPr>
              <w:jc w:val="center"/>
              <w:rPr>
                <w:sz w:val="28"/>
                <w:szCs w:val="28"/>
              </w:rPr>
            </w:pPr>
            <w:r>
              <w:rPr>
                <w:sz w:val="28"/>
                <w:szCs w:val="28"/>
              </w:rPr>
              <w:t>-149,0</w:t>
            </w:r>
          </w:p>
        </w:tc>
      </w:tr>
      <w:tr w:rsidR="008805FD">
        <w:trPr>
          <w:trHeight w:val="540"/>
        </w:trPr>
        <w:tc>
          <w:tcPr>
            <w:tcW w:w="3060" w:type="dxa"/>
            <w:shd w:val="clear" w:color="auto" w:fill="auto"/>
            <w:noWrap/>
            <w:vAlign w:val="center"/>
          </w:tcPr>
          <w:p w:rsidR="008805FD" w:rsidRDefault="008805FD" w:rsidP="008805FD">
            <w:pPr>
              <w:jc w:val="center"/>
              <w:rPr>
                <w:sz w:val="28"/>
                <w:szCs w:val="28"/>
              </w:rPr>
            </w:pPr>
            <w:r>
              <w:rPr>
                <w:sz w:val="28"/>
                <w:szCs w:val="28"/>
              </w:rPr>
              <w:t> </w:t>
            </w:r>
          </w:p>
        </w:tc>
        <w:tc>
          <w:tcPr>
            <w:tcW w:w="6300" w:type="dxa"/>
            <w:shd w:val="clear" w:color="auto" w:fill="auto"/>
            <w:vAlign w:val="center"/>
          </w:tcPr>
          <w:p w:rsidR="008805FD" w:rsidRDefault="008805FD" w:rsidP="008805FD">
            <w:pPr>
              <w:rPr>
                <w:sz w:val="28"/>
                <w:szCs w:val="28"/>
              </w:rPr>
            </w:pPr>
            <w:r>
              <w:rPr>
                <w:sz w:val="28"/>
                <w:szCs w:val="28"/>
              </w:rPr>
              <w:t>Итого доходов</w:t>
            </w:r>
          </w:p>
        </w:tc>
        <w:tc>
          <w:tcPr>
            <w:tcW w:w="1730" w:type="dxa"/>
            <w:shd w:val="clear" w:color="auto" w:fill="auto"/>
            <w:noWrap/>
            <w:vAlign w:val="center"/>
          </w:tcPr>
          <w:p w:rsidR="008805FD" w:rsidRDefault="008805FD" w:rsidP="008805FD">
            <w:pPr>
              <w:jc w:val="center"/>
              <w:rPr>
                <w:sz w:val="28"/>
                <w:szCs w:val="28"/>
              </w:rPr>
            </w:pPr>
            <w:r>
              <w:rPr>
                <w:sz w:val="28"/>
                <w:szCs w:val="28"/>
              </w:rPr>
              <w:t>503 967,9</w:t>
            </w:r>
          </w:p>
        </w:tc>
        <w:tc>
          <w:tcPr>
            <w:tcW w:w="1671" w:type="dxa"/>
            <w:shd w:val="clear" w:color="auto" w:fill="auto"/>
            <w:noWrap/>
            <w:vAlign w:val="center"/>
          </w:tcPr>
          <w:p w:rsidR="008805FD" w:rsidRDefault="008805FD" w:rsidP="008805FD">
            <w:pPr>
              <w:jc w:val="center"/>
              <w:rPr>
                <w:sz w:val="28"/>
                <w:szCs w:val="28"/>
              </w:rPr>
            </w:pPr>
            <w:r>
              <w:rPr>
                <w:sz w:val="28"/>
                <w:szCs w:val="28"/>
              </w:rPr>
              <w:t>509 833,6</w:t>
            </w:r>
          </w:p>
        </w:tc>
        <w:tc>
          <w:tcPr>
            <w:tcW w:w="1623" w:type="dxa"/>
            <w:shd w:val="clear" w:color="auto" w:fill="auto"/>
            <w:noWrap/>
            <w:vAlign w:val="center"/>
          </w:tcPr>
          <w:p w:rsidR="008805FD" w:rsidRDefault="008805FD" w:rsidP="008805FD">
            <w:pPr>
              <w:jc w:val="center"/>
              <w:rPr>
                <w:sz w:val="28"/>
                <w:szCs w:val="28"/>
              </w:rPr>
            </w:pPr>
            <w:r>
              <w:rPr>
                <w:sz w:val="28"/>
                <w:szCs w:val="28"/>
              </w:rPr>
              <w:t>101</w:t>
            </w:r>
          </w:p>
        </w:tc>
        <w:tc>
          <w:tcPr>
            <w:tcW w:w="1655" w:type="dxa"/>
            <w:shd w:val="clear" w:color="auto" w:fill="auto"/>
            <w:noWrap/>
            <w:vAlign w:val="center"/>
          </w:tcPr>
          <w:p w:rsidR="008805FD" w:rsidRDefault="008805FD" w:rsidP="008805FD">
            <w:pPr>
              <w:jc w:val="center"/>
              <w:rPr>
                <w:sz w:val="28"/>
                <w:szCs w:val="28"/>
              </w:rPr>
            </w:pPr>
            <w:r>
              <w:rPr>
                <w:sz w:val="28"/>
                <w:szCs w:val="28"/>
              </w:rPr>
              <w:t>5 865,7</w:t>
            </w:r>
          </w:p>
        </w:tc>
      </w:tr>
    </w:tbl>
    <w:p w:rsidR="001B28AA" w:rsidRDefault="001B28AA" w:rsidP="008805FD">
      <w:pPr>
        <w:jc w:val="center"/>
        <w:rPr>
          <w:sz w:val="28"/>
          <w:szCs w:val="28"/>
        </w:rPr>
      </w:pPr>
    </w:p>
    <w:p w:rsidR="003B7081" w:rsidRDefault="003B7081" w:rsidP="008805FD">
      <w:pPr>
        <w:rPr>
          <w:b/>
          <w:i/>
          <w:sz w:val="28"/>
          <w:szCs w:val="28"/>
        </w:rPr>
      </w:pPr>
    </w:p>
    <w:p w:rsidR="001B28AA" w:rsidRPr="003B7081" w:rsidRDefault="001B28AA" w:rsidP="00FD586C">
      <w:pPr>
        <w:rPr>
          <w:b/>
          <w:i/>
          <w:sz w:val="28"/>
          <w:szCs w:val="28"/>
        </w:rPr>
        <w:sectPr w:rsidR="001B28AA" w:rsidRPr="003B7081" w:rsidSect="008805FD">
          <w:pgSz w:w="16838" w:h="11906" w:orient="landscape" w:code="9"/>
          <w:pgMar w:top="567" w:right="1134" w:bottom="567" w:left="1701" w:header="709" w:footer="709" w:gutter="0"/>
          <w:cols w:space="708"/>
          <w:docGrid w:linePitch="360"/>
        </w:sectPr>
      </w:pPr>
    </w:p>
    <w:p w:rsidR="00486A22" w:rsidRDefault="00486A22" w:rsidP="00115843">
      <w:pPr>
        <w:ind w:firstLine="8640"/>
        <w:rPr>
          <w:sz w:val="28"/>
          <w:szCs w:val="28"/>
        </w:rPr>
      </w:pPr>
      <w:r>
        <w:rPr>
          <w:sz w:val="28"/>
          <w:szCs w:val="28"/>
        </w:rPr>
        <w:t xml:space="preserve">Приложение № 3 к решению </w:t>
      </w:r>
    </w:p>
    <w:p w:rsidR="00486A22" w:rsidRDefault="00486A22" w:rsidP="00115843">
      <w:pPr>
        <w:ind w:firstLine="8640"/>
        <w:rPr>
          <w:sz w:val="28"/>
          <w:szCs w:val="28"/>
        </w:rPr>
      </w:pPr>
      <w:r>
        <w:rPr>
          <w:sz w:val="28"/>
          <w:szCs w:val="28"/>
        </w:rPr>
        <w:t>Совета депутатов</w:t>
      </w:r>
    </w:p>
    <w:p w:rsidR="00486A22" w:rsidRDefault="00486A22" w:rsidP="00115843">
      <w:pPr>
        <w:ind w:firstLine="8640"/>
        <w:rPr>
          <w:sz w:val="28"/>
          <w:szCs w:val="28"/>
        </w:rPr>
      </w:pPr>
      <w:r>
        <w:rPr>
          <w:sz w:val="28"/>
          <w:szCs w:val="28"/>
        </w:rPr>
        <w:t>городского поселения Лянтор</w:t>
      </w:r>
    </w:p>
    <w:p w:rsidR="00486A22" w:rsidRDefault="00486A22" w:rsidP="00115843">
      <w:pPr>
        <w:ind w:firstLine="8640"/>
        <w:rPr>
          <w:sz w:val="28"/>
          <w:szCs w:val="28"/>
        </w:rPr>
      </w:pPr>
      <w:r>
        <w:rPr>
          <w:sz w:val="28"/>
          <w:szCs w:val="28"/>
        </w:rPr>
        <w:t>от «_____»_____2014 года № ____</w:t>
      </w:r>
    </w:p>
    <w:p w:rsidR="00486A22" w:rsidRDefault="00486A22" w:rsidP="00486A22">
      <w:pPr>
        <w:jc w:val="center"/>
        <w:rPr>
          <w:sz w:val="28"/>
          <w:szCs w:val="28"/>
        </w:rPr>
      </w:pPr>
    </w:p>
    <w:p w:rsidR="00486A22" w:rsidRDefault="00486A22" w:rsidP="00486A22">
      <w:pPr>
        <w:jc w:val="center"/>
        <w:rPr>
          <w:sz w:val="28"/>
          <w:szCs w:val="28"/>
        </w:rPr>
      </w:pPr>
      <w:r>
        <w:rPr>
          <w:sz w:val="28"/>
          <w:szCs w:val="28"/>
        </w:rPr>
        <w:t>Р</w:t>
      </w:r>
      <w:r w:rsidRPr="003B7081">
        <w:rPr>
          <w:sz w:val="28"/>
          <w:szCs w:val="28"/>
        </w:rPr>
        <w:t>асход</w:t>
      </w:r>
      <w:r>
        <w:rPr>
          <w:sz w:val="28"/>
          <w:szCs w:val="28"/>
        </w:rPr>
        <w:t>ы</w:t>
      </w:r>
      <w:r w:rsidRPr="003B7081">
        <w:rPr>
          <w:sz w:val="28"/>
          <w:szCs w:val="28"/>
        </w:rPr>
        <w:t xml:space="preserve">  бюдж</w:t>
      </w:r>
      <w:r w:rsidR="00D24D32">
        <w:rPr>
          <w:sz w:val="28"/>
          <w:szCs w:val="28"/>
        </w:rPr>
        <w:t xml:space="preserve">ета </w:t>
      </w:r>
      <w:r w:rsidRPr="003B7081">
        <w:rPr>
          <w:sz w:val="28"/>
          <w:szCs w:val="28"/>
        </w:rPr>
        <w:t>городского поселения Лянтор</w:t>
      </w:r>
      <w:r>
        <w:rPr>
          <w:sz w:val="28"/>
          <w:szCs w:val="28"/>
        </w:rPr>
        <w:t xml:space="preserve"> </w:t>
      </w:r>
      <w:r w:rsidR="006D3571">
        <w:rPr>
          <w:sz w:val="28"/>
          <w:szCs w:val="28"/>
        </w:rPr>
        <w:t xml:space="preserve">по ведомственной структуре </w:t>
      </w:r>
      <w:r w:rsidR="006D3571" w:rsidRPr="003B7081">
        <w:rPr>
          <w:sz w:val="28"/>
          <w:szCs w:val="28"/>
        </w:rPr>
        <w:t>за 2013 год</w:t>
      </w:r>
    </w:p>
    <w:p w:rsidR="00115843" w:rsidRDefault="00115843" w:rsidP="00115843">
      <w:pPr>
        <w:jc w:val="right"/>
        <w:rPr>
          <w:sz w:val="28"/>
          <w:szCs w:val="28"/>
        </w:rPr>
      </w:pPr>
      <w:r>
        <w:rPr>
          <w:sz w:val="28"/>
          <w:szCs w:val="28"/>
        </w:rPr>
        <w:t>(тыс. руб.)</w:t>
      </w:r>
    </w:p>
    <w:tbl>
      <w:tblPr>
        <w:tblW w:w="16049"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05"/>
        <w:gridCol w:w="456"/>
        <w:gridCol w:w="523"/>
        <w:gridCol w:w="1056"/>
        <w:gridCol w:w="576"/>
        <w:gridCol w:w="1179"/>
        <w:gridCol w:w="1260"/>
        <w:gridCol w:w="1080"/>
        <w:gridCol w:w="1260"/>
        <w:gridCol w:w="1237"/>
        <w:gridCol w:w="1103"/>
        <w:gridCol w:w="900"/>
        <w:gridCol w:w="1394"/>
      </w:tblGrid>
      <w:tr w:rsidR="00D24D32" w:rsidRPr="00115843">
        <w:trPr>
          <w:trHeight w:val="499"/>
        </w:trPr>
        <w:tc>
          <w:tcPr>
            <w:tcW w:w="3420" w:type="dxa"/>
            <w:vMerge w:val="restart"/>
            <w:shd w:val="clear" w:color="auto" w:fill="FFFFFF"/>
            <w:vAlign w:val="center"/>
          </w:tcPr>
          <w:p w:rsidR="00115843" w:rsidRPr="00115843" w:rsidRDefault="00115843" w:rsidP="00115843">
            <w:pPr>
              <w:jc w:val="center"/>
              <w:rPr>
                <w:color w:val="000000"/>
              </w:rPr>
            </w:pPr>
            <w:r w:rsidRPr="00115843">
              <w:rPr>
                <w:color w:val="000000"/>
              </w:rPr>
              <w:t>Наименование</w:t>
            </w:r>
          </w:p>
        </w:tc>
        <w:tc>
          <w:tcPr>
            <w:tcW w:w="605" w:type="dxa"/>
            <w:vMerge w:val="restart"/>
            <w:shd w:val="clear" w:color="auto" w:fill="auto"/>
          </w:tcPr>
          <w:p w:rsidR="00115843" w:rsidRPr="00115843" w:rsidRDefault="00115843" w:rsidP="00115843">
            <w:pPr>
              <w:jc w:val="center"/>
            </w:pPr>
            <w:r w:rsidRPr="00115843">
              <w:t>Вед</w:t>
            </w:r>
          </w:p>
        </w:tc>
        <w:tc>
          <w:tcPr>
            <w:tcW w:w="456" w:type="dxa"/>
            <w:vMerge w:val="restart"/>
            <w:shd w:val="clear" w:color="auto" w:fill="auto"/>
          </w:tcPr>
          <w:p w:rsidR="00115843" w:rsidRPr="00115843" w:rsidRDefault="00115843" w:rsidP="00115843">
            <w:pPr>
              <w:jc w:val="center"/>
            </w:pPr>
            <w:r w:rsidRPr="00115843">
              <w:t>Рз</w:t>
            </w:r>
          </w:p>
        </w:tc>
        <w:tc>
          <w:tcPr>
            <w:tcW w:w="523" w:type="dxa"/>
            <w:vMerge w:val="restart"/>
            <w:shd w:val="clear" w:color="auto" w:fill="auto"/>
          </w:tcPr>
          <w:p w:rsidR="00115843" w:rsidRPr="00115843" w:rsidRDefault="00115843" w:rsidP="00115843">
            <w:pPr>
              <w:jc w:val="center"/>
            </w:pPr>
            <w:r w:rsidRPr="00115843">
              <w:t>ПР</w:t>
            </w:r>
          </w:p>
        </w:tc>
        <w:tc>
          <w:tcPr>
            <w:tcW w:w="1056" w:type="dxa"/>
            <w:vMerge w:val="restart"/>
            <w:shd w:val="clear" w:color="auto" w:fill="auto"/>
          </w:tcPr>
          <w:p w:rsidR="00115843" w:rsidRPr="00115843" w:rsidRDefault="00115843" w:rsidP="00115843">
            <w:pPr>
              <w:jc w:val="center"/>
            </w:pPr>
            <w:r w:rsidRPr="00115843">
              <w:t>ЦСР</w:t>
            </w:r>
          </w:p>
        </w:tc>
        <w:tc>
          <w:tcPr>
            <w:tcW w:w="576" w:type="dxa"/>
            <w:vMerge w:val="restart"/>
            <w:shd w:val="clear" w:color="auto" w:fill="auto"/>
          </w:tcPr>
          <w:p w:rsidR="00115843" w:rsidRPr="00115843" w:rsidRDefault="00115843" w:rsidP="00115843">
            <w:pPr>
              <w:jc w:val="center"/>
            </w:pPr>
            <w:r w:rsidRPr="00115843">
              <w:t>ВР</w:t>
            </w:r>
          </w:p>
        </w:tc>
        <w:tc>
          <w:tcPr>
            <w:tcW w:w="1179" w:type="dxa"/>
            <w:vMerge w:val="restart"/>
            <w:shd w:val="clear" w:color="auto" w:fill="FFFFFF"/>
            <w:textDirection w:val="btLr"/>
            <w:vAlign w:val="center"/>
          </w:tcPr>
          <w:p w:rsidR="00115843" w:rsidRPr="00115843" w:rsidRDefault="00115843" w:rsidP="00115843">
            <w:pPr>
              <w:ind w:left="113" w:right="113"/>
              <w:jc w:val="center"/>
              <w:rPr>
                <w:color w:val="000000"/>
              </w:rPr>
            </w:pPr>
            <w:r w:rsidRPr="00115843">
              <w:rPr>
                <w:color w:val="000000"/>
              </w:rPr>
              <w:t>Уточненный план</w:t>
            </w:r>
            <w:r w:rsidRPr="00115843">
              <w:rPr>
                <w:color w:val="000000"/>
              </w:rPr>
              <w:br/>
              <w:t>на год</w:t>
            </w:r>
          </w:p>
        </w:tc>
        <w:tc>
          <w:tcPr>
            <w:tcW w:w="2340" w:type="dxa"/>
            <w:gridSpan w:val="2"/>
            <w:shd w:val="clear" w:color="auto" w:fill="FFFFFF"/>
            <w:vAlign w:val="center"/>
          </w:tcPr>
          <w:p w:rsidR="00115843" w:rsidRPr="00115843" w:rsidRDefault="00115843" w:rsidP="00A5067E">
            <w:pPr>
              <w:jc w:val="center"/>
              <w:rPr>
                <w:color w:val="000000"/>
              </w:rPr>
            </w:pPr>
            <w:r w:rsidRPr="00115843">
              <w:rPr>
                <w:color w:val="000000"/>
              </w:rPr>
              <w:t>в том числе</w:t>
            </w:r>
          </w:p>
        </w:tc>
        <w:tc>
          <w:tcPr>
            <w:tcW w:w="1260" w:type="dxa"/>
            <w:vMerge w:val="restart"/>
            <w:shd w:val="clear" w:color="auto" w:fill="FFFFFF"/>
            <w:textDirection w:val="btLr"/>
            <w:vAlign w:val="center"/>
          </w:tcPr>
          <w:p w:rsidR="00115843" w:rsidRPr="00115843" w:rsidRDefault="00115843" w:rsidP="00115843">
            <w:pPr>
              <w:ind w:left="113" w:right="113"/>
              <w:jc w:val="center"/>
              <w:rPr>
                <w:color w:val="000000"/>
              </w:rPr>
            </w:pPr>
            <w:r w:rsidRPr="00115843">
              <w:rPr>
                <w:color w:val="000000"/>
              </w:rPr>
              <w:t>Исполнение</w:t>
            </w:r>
            <w:r w:rsidRPr="00115843">
              <w:rPr>
                <w:color w:val="000000"/>
              </w:rPr>
              <w:br/>
              <w:t>с начала года</w:t>
            </w:r>
          </w:p>
        </w:tc>
        <w:tc>
          <w:tcPr>
            <w:tcW w:w="2340" w:type="dxa"/>
            <w:gridSpan w:val="2"/>
            <w:shd w:val="clear" w:color="auto" w:fill="FFFFFF"/>
            <w:vAlign w:val="center"/>
          </w:tcPr>
          <w:p w:rsidR="00115843" w:rsidRPr="00115843" w:rsidRDefault="00115843" w:rsidP="00A5067E">
            <w:pPr>
              <w:jc w:val="center"/>
              <w:rPr>
                <w:color w:val="000000"/>
              </w:rPr>
            </w:pPr>
            <w:r w:rsidRPr="00115843">
              <w:rPr>
                <w:color w:val="000000"/>
              </w:rPr>
              <w:t>в том числе</w:t>
            </w:r>
          </w:p>
        </w:tc>
        <w:tc>
          <w:tcPr>
            <w:tcW w:w="900" w:type="dxa"/>
            <w:vMerge w:val="restart"/>
            <w:shd w:val="clear" w:color="auto" w:fill="auto"/>
            <w:textDirection w:val="btLr"/>
            <w:vAlign w:val="center"/>
          </w:tcPr>
          <w:p w:rsidR="00115843" w:rsidRPr="00115843" w:rsidRDefault="00115843" w:rsidP="00115843">
            <w:pPr>
              <w:ind w:left="113" w:right="113"/>
              <w:jc w:val="center"/>
              <w:rPr>
                <w:color w:val="000000"/>
              </w:rPr>
            </w:pPr>
            <w:r w:rsidRPr="00115843">
              <w:rPr>
                <w:color w:val="000000"/>
              </w:rPr>
              <w:t>% исполнения</w:t>
            </w:r>
            <w:r w:rsidRPr="00115843">
              <w:rPr>
                <w:color w:val="000000"/>
              </w:rPr>
              <w:br/>
              <w:t>от годовых назначений</w:t>
            </w:r>
          </w:p>
        </w:tc>
        <w:tc>
          <w:tcPr>
            <w:tcW w:w="1394" w:type="dxa"/>
            <w:vMerge w:val="restart"/>
            <w:shd w:val="clear" w:color="auto" w:fill="FFFFFF"/>
            <w:textDirection w:val="btLr"/>
            <w:vAlign w:val="center"/>
          </w:tcPr>
          <w:p w:rsidR="00115843" w:rsidRPr="00115843" w:rsidRDefault="00115843" w:rsidP="00115843">
            <w:pPr>
              <w:ind w:left="113" w:right="113"/>
              <w:jc w:val="center"/>
              <w:rPr>
                <w:color w:val="000000"/>
              </w:rPr>
            </w:pPr>
            <w:r w:rsidRPr="00115843">
              <w:rPr>
                <w:color w:val="000000"/>
              </w:rPr>
              <w:t>Остатки</w:t>
            </w:r>
            <w:r w:rsidRPr="00115843">
              <w:rPr>
                <w:color w:val="000000"/>
              </w:rPr>
              <w:br/>
              <w:t>от годовых назначений</w:t>
            </w:r>
          </w:p>
        </w:tc>
      </w:tr>
      <w:tr w:rsidR="00115843" w:rsidRPr="00115843">
        <w:trPr>
          <w:trHeight w:val="3227"/>
        </w:trPr>
        <w:tc>
          <w:tcPr>
            <w:tcW w:w="3420" w:type="dxa"/>
            <w:vMerge/>
            <w:vAlign w:val="center"/>
          </w:tcPr>
          <w:p w:rsidR="00115843" w:rsidRPr="00115843" w:rsidRDefault="00115843" w:rsidP="00115843">
            <w:pPr>
              <w:rPr>
                <w:color w:val="000000"/>
              </w:rPr>
            </w:pPr>
          </w:p>
        </w:tc>
        <w:tc>
          <w:tcPr>
            <w:tcW w:w="605" w:type="dxa"/>
            <w:vMerge/>
            <w:vAlign w:val="center"/>
          </w:tcPr>
          <w:p w:rsidR="00115843" w:rsidRPr="00115843" w:rsidRDefault="00115843" w:rsidP="00115843"/>
        </w:tc>
        <w:tc>
          <w:tcPr>
            <w:tcW w:w="456" w:type="dxa"/>
            <w:vMerge/>
            <w:vAlign w:val="center"/>
          </w:tcPr>
          <w:p w:rsidR="00115843" w:rsidRPr="00115843" w:rsidRDefault="00115843" w:rsidP="00115843"/>
        </w:tc>
        <w:tc>
          <w:tcPr>
            <w:tcW w:w="523" w:type="dxa"/>
            <w:vMerge/>
            <w:vAlign w:val="center"/>
          </w:tcPr>
          <w:p w:rsidR="00115843" w:rsidRPr="00115843" w:rsidRDefault="00115843" w:rsidP="00115843"/>
        </w:tc>
        <w:tc>
          <w:tcPr>
            <w:tcW w:w="1056" w:type="dxa"/>
            <w:vMerge/>
            <w:vAlign w:val="center"/>
          </w:tcPr>
          <w:p w:rsidR="00115843" w:rsidRPr="00115843" w:rsidRDefault="00115843" w:rsidP="00115843"/>
        </w:tc>
        <w:tc>
          <w:tcPr>
            <w:tcW w:w="576" w:type="dxa"/>
            <w:vMerge/>
            <w:vAlign w:val="center"/>
          </w:tcPr>
          <w:p w:rsidR="00115843" w:rsidRPr="00115843" w:rsidRDefault="00115843" w:rsidP="00115843"/>
        </w:tc>
        <w:tc>
          <w:tcPr>
            <w:tcW w:w="1179" w:type="dxa"/>
            <w:vMerge/>
            <w:textDirection w:val="btLr"/>
            <w:vAlign w:val="center"/>
          </w:tcPr>
          <w:p w:rsidR="00115843" w:rsidRPr="00115843" w:rsidRDefault="00115843" w:rsidP="00115843">
            <w:pPr>
              <w:ind w:left="113" w:right="113"/>
              <w:rPr>
                <w:color w:val="000000"/>
              </w:rPr>
            </w:pPr>
          </w:p>
        </w:tc>
        <w:tc>
          <w:tcPr>
            <w:tcW w:w="1260" w:type="dxa"/>
            <w:shd w:val="clear" w:color="auto" w:fill="FFFFFF"/>
            <w:textDirection w:val="btLr"/>
            <w:vAlign w:val="center"/>
          </w:tcPr>
          <w:p w:rsidR="00115843" w:rsidRPr="00115843" w:rsidRDefault="00115843" w:rsidP="00115843">
            <w:pPr>
              <w:ind w:left="113" w:right="113"/>
              <w:jc w:val="center"/>
              <w:rPr>
                <w:color w:val="000000"/>
              </w:rPr>
            </w:pPr>
            <w:r w:rsidRPr="00115843">
              <w:rPr>
                <w:color w:val="000000"/>
              </w:rPr>
              <w:t xml:space="preserve">Расходы, осуществляемые по вопросам </w:t>
            </w:r>
            <w:r w:rsidRPr="00115843">
              <w:rPr>
                <w:color w:val="000000"/>
              </w:rPr>
              <w:br/>
              <w:t xml:space="preserve"> местного значения </w:t>
            </w:r>
          </w:p>
        </w:tc>
        <w:tc>
          <w:tcPr>
            <w:tcW w:w="1080" w:type="dxa"/>
            <w:shd w:val="clear" w:color="auto" w:fill="FFFFFF"/>
            <w:textDirection w:val="btLr"/>
            <w:vAlign w:val="center"/>
          </w:tcPr>
          <w:p w:rsidR="00115843" w:rsidRPr="00115843" w:rsidRDefault="00115843" w:rsidP="00115843">
            <w:pPr>
              <w:ind w:left="113" w:right="113"/>
              <w:jc w:val="center"/>
              <w:rPr>
                <w:color w:val="000000"/>
              </w:rPr>
            </w:pPr>
            <w:r w:rsidRPr="00115843">
              <w:rPr>
                <w:color w:val="000000"/>
              </w:rPr>
              <w:t xml:space="preserve">Расходы,  осуществляемые за счёт  субвенции из Регионального   фонда компенсаций  </w:t>
            </w:r>
          </w:p>
        </w:tc>
        <w:tc>
          <w:tcPr>
            <w:tcW w:w="1260" w:type="dxa"/>
            <w:vMerge/>
            <w:textDirection w:val="btLr"/>
            <w:vAlign w:val="center"/>
          </w:tcPr>
          <w:p w:rsidR="00115843" w:rsidRPr="00115843" w:rsidRDefault="00115843" w:rsidP="00115843">
            <w:pPr>
              <w:ind w:left="113" w:right="113"/>
              <w:rPr>
                <w:color w:val="000000"/>
              </w:rPr>
            </w:pPr>
          </w:p>
        </w:tc>
        <w:tc>
          <w:tcPr>
            <w:tcW w:w="1237" w:type="dxa"/>
            <w:shd w:val="clear" w:color="auto" w:fill="FFFFFF"/>
            <w:textDirection w:val="btLr"/>
            <w:vAlign w:val="center"/>
          </w:tcPr>
          <w:p w:rsidR="00115843" w:rsidRPr="00115843" w:rsidRDefault="00115843" w:rsidP="00115843">
            <w:pPr>
              <w:ind w:left="113" w:right="113"/>
              <w:jc w:val="center"/>
              <w:rPr>
                <w:color w:val="000000"/>
              </w:rPr>
            </w:pPr>
            <w:r w:rsidRPr="00115843">
              <w:rPr>
                <w:color w:val="000000"/>
              </w:rPr>
              <w:t xml:space="preserve">Расходы, осуществляемые по вопросам </w:t>
            </w:r>
            <w:r w:rsidRPr="00115843">
              <w:rPr>
                <w:color w:val="000000"/>
              </w:rPr>
              <w:br/>
              <w:t xml:space="preserve"> местного значения </w:t>
            </w:r>
          </w:p>
        </w:tc>
        <w:tc>
          <w:tcPr>
            <w:tcW w:w="1103" w:type="dxa"/>
            <w:shd w:val="clear" w:color="auto" w:fill="FFFFFF"/>
            <w:textDirection w:val="btLr"/>
            <w:vAlign w:val="center"/>
          </w:tcPr>
          <w:p w:rsidR="00115843" w:rsidRPr="00115843" w:rsidRDefault="00115843" w:rsidP="00115843">
            <w:pPr>
              <w:ind w:left="113" w:right="113"/>
              <w:jc w:val="center"/>
              <w:rPr>
                <w:color w:val="000000"/>
              </w:rPr>
            </w:pPr>
            <w:r w:rsidRPr="00115843">
              <w:rPr>
                <w:color w:val="000000"/>
              </w:rPr>
              <w:t xml:space="preserve">Расходы,  осуществляемые за счёт  субвенции из Регионального   фонда компенсаций  </w:t>
            </w:r>
          </w:p>
        </w:tc>
        <w:tc>
          <w:tcPr>
            <w:tcW w:w="900" w:type="dxa"/>
            <w:vMerge/>
            <w:vAlign w:val="center"/>
          </w:tcPr>
          <w:p w:rsidR="00115843" w:rsidRPr="00115843" w:rsidRDefault="00115843" w:rsidP="00115843">
            <w:pPr>
              <w:rPr>
                <w:color w:val="000000"/>
              </w:rPr>
            </w:pPr>
          </w:p>
        </w:tc>
        <w:tc>
          <w:tcPr>
            <w:tcW w:w="1394" w:type="dxa"/>
            <w:vMerge/>
            <w:vAlign w:val="center"/>
          </w:tcPr>
          <w:p w:rsidR="00115843" w:rsidRPr="00115843" w:rsidRDefault="00115843" w:rsidP="00115843">
            <w:pPr>
              <w:rPr>
                <w:color w:val="000000"/>
              </w:rPr>
            </w:pPr>
          </w:p>
        </w:tc>
      </w:tr>
      <w:tr w:rsidR="00D24D32" w:rsidRPr="00115843">
        <w:trPr>
          <w:trHeight w:val="282"/>
        </w:trPr>
        <w:tc>
          <w:tcPr>
            <w:tcW w:w="3420" w:type="dxa"/>
            <w:shd w:val="clear" w:color="auto" w:fill="FFFFFF"/>
          </w:tcPr>
          <w:p w:rsidR="00115843" w:rsidRPr="00115843" w:rsidRDefault="00115843" w:rsidP="00115843">
            <w:pPr>
              <w:jc w:val="center"/>
              <w:rPr>
                <w:color w:val="000000"/>
              </w:rPr>
            </w:pPr>
            <w:r w:rsidRPr="00115843">
              <w:rPr>
                <w:color w:val="000000"/>
              </w:rPr>
              <w:t>1</w:t>
            </w:r>
          </w:p>
        </w:tc>
        <w:tc>
          <w:tcPr>
            <w:tcW w:w="605" w:type="dxa"/>
            <w:shd w:val="clear" w:color="auto" w:fill="FFFFFF"/>
          </w:tcPr>
          <w:p w:rsidR="00115843" w:rsidRPr="00115843" w:rsidRDefault="00115843" w:rsidP="00115843">
            <w:pPr>
              <w:jc w:val="center"/>
              <w:rPr>
                <w:color w:val="000000"/>
              </w:rPr>
            </w:pPr>
            <w:r w:rsidRPr="00115843">
              <w:rPr>
                <w:color w:val="000000"/>
              </w:rPr>
              <w:t>2</w:t>
            </w:r>
          </w:p>
        </w:tc>
        <w:tc>
          <w:tcPr>
            <w:tcW w:w="456" w:type="dxa"/>
            <w:shd w:val="clear" w:color="auto" w:fill="FFFFFF"/>
          </w:tcPr>
          <w:p w:rsidR="00115843" w:rsidRPr="00115843" w:rsidRDefault="00115843" w:rsidP="00115843">
            <w:pPr>
              <w:jc w:val="center"/>
              <w:rPr>
                <w:color w:val="000000"/>
              </w:rPr>
            </w:pPr>
            <w:r w:rsidRPr="00115843">
              <w:rPr>
                <w:color w:val="000000"/>
              </w:rPr>
              <w:t>3</w:t>
            </w:r>
          </w:p>
        </w:tc>
        <w:tc>
          <w:tcPr>
            <w:tcW w:w="523" w:type="dxa"/>
            <w:shd w:val="clear" w:color="auto" w:fill="FFFFFF"/>
          </w:tcPr>
          <w:p w:rsidR="00115843" w:rsidRPr="00115843" w:rsidRDefault="00115843" w:rsidP="00115843">
            <w:pPr>
              <w:jc w:val="center"/>
              <w:rPr>
                <w:color w:val="000000"/>
              </w:rPr>
            </w:pPr>
            <w:r w:rsidRPr="00115843">
              <w:rPr>
                <w:color w:val="000000"/>
              </w:rPr>
              <w:t>4</w:t>
            </w:r>
          </w:p>
        </w:tc>
        <w:tc>
          <w:tcPr>
            <w:tcW w:w="1056" w:type="dxa"/>
            <w:shd w:val="clear" w:color="auto" w:fill="FFFFFF"/>
          </w:tcPr>
          <w:p w:rsidR="00115843" w:rsidRPr="00115843" w:rsidRDefault="00115843" w:rsidP="00115843">
            <w:pPr>
              <w:jc w:val="center"/>
              <w:rPr>
                <w:color w:val="000000"/>
              </w:rPr>
            </w:pPr>
            <w:r w:rsidRPr="00115843">
              <w:rPr>
                <w:color w:val="000000"/>
              </w:rPr>
              <w:t>5</w:t>
            </w:r>
          </w:p>
        </w:tc>
        <w:tc>
          <w:tcPr>
            <w:tcW w:w="576" w:type="dxa"/>
            <w:shd w:val="clear" w:color="auto" w:fill="FFFFFF"/>
          </w:tcPr>
          <w:p w:rsidR="00115843" w:rsidRPr="00115843" w:rsidRDefault="00115843" w:rsidP="00115843">
            <w:pPr>
              <w:jc w:val="center"/>
              <w:rPr>
                <w:color w:val="000000"/>
              </w:rPr>
            </w:pPr>
            <w:r w:rsidRPr="00115843">
              <w:rPr>
                <w:color w:val="000000"/>
              </w:rPr>
              <w:t>6</w:t>
            </w:r>
          </w:p>
        </w:tc>
        <w:tc>
          <w:tcPr>
            <w:tcW w:w="1179" w:type="dxa"/>
            <w:shd w:val="clear" w:color="auto" w:fill="FFFFFF"/>
          </w:tcPr>
          <w:p w:rsidR="00115843" w:rsidRPr="00115843" w:rsidRDefault="00115843" w:rsidP="00115843">
            <w:pPr>
              <w:jc w:val="center"/>
              <w:rPr>
                <w:color w:val="000000"/>
              </w:rPr>
            </w:pPr>
            <w:r w:rsidRPr="00115843">
              <w:rPr>
                <w:color w:val="000000"/>
              </w:rPr>
              <w:t>7</w:t>
            </w:r>
          </w:p>
        </w:tc>
        <w:tc>
          <w:tcPr>
            <w:tcW w:w="1260" w:type="dxa"/>
            <w:shd w:val="clear" w:color="auto" w:fill="FFFFFF"/>
          </w:tcPr>
          <w:p w:rsidR="00115843" w:rsidRPr="00115843" w:rsidRDefault="00115843" w:rsidP="00115843">
            <w:pPr>
              <w:jc w:val="center"/>
              <w:rPr>
                <w:color w:val="000000"/>
              </w:rPr>
            </w:pPr>
            <w:r w:rsidRPr="00115843">
              <w:rPr>
                <w:color w:val="000000"/>
              </w:rPr>
              <w:t>8</w:t>
            </w:r>
          </w:p>
        </w:tc>
        <w:tc>
          <w:tcPr>
            <w:tcW w:w="1080" w:type="dxa"/>
            <w:shd w:val="clear" w:color="auto" w:fill="FFFFFF"/>
          </w:tcPr>
          <w:p w:rsidR="00115843" w:rsidRPr="00115843" w:rsidRDefault="00115843" w:rsidP="00115843">
            <w:pPr>
              <w:jc w:val="center"/>
              <w:rPr>
                <w:color w:val="000000"/>
              </w:rPr>
            </w:pPr>
            <w:r w:rsidRPr="00115843">
              <w:rPr>
                <w:color w:val="000000"/>
              </w:rPr>
              <w:t>9</w:t>
            </w:r>
          </w:p>
        </w:tc>
        <w:tc>
          <w:tcPr>
            <w:tcW w:w="1260" w:type="dxa"/>
            <w:shd w:val="clear" w:color="auto" w:fill="FFFFFF"/>
          </w:tcPr>
          <w:p w:rsidR="00115843" w:rsidRPr="00115843" w:rsidRDefault="00115843" w:rsidP="00115843">
            <w:pPr>
              <w:jc w:val="center"/>
              <w:rPr>
                <w:color w:val="000000"/>
              </w:rPr>
            </w:pPr>
            <w:r w:rsidRPr="00115843">
              <w:rPr>
                <w:color w:val="000000"/>
              </w:rPr>
              <w:t>10</w:t>
            </w:r>
          </w:p>
        </w:tc>
        <w:tc>
          <w:tcPr>
            <w:tcW w:w="1237" w:type="dxa"/>
            <w:shd w:val="clear" w:color="auto" w:fill="FFFFFF"/>
          </w:tcPr>
          <w:p w:rsidR="00115843" w:rsidRPr="00115843" w:rsidRDefault="00115843" w:rsidP="00115843">
            <w:pPr>
              <w:jc w:val="center"/>
              <w:rPr>
                <w:color w:val="000000"/>
              </w:rPr>
            </w:pPr>
            <w:r w:rsidRPr="00115843">
              <w:rPr>
                <w:color w:val="000000"/>
              </w:rPr>
              <w:t>11</w:t>
            </w:r>
          </w:p>
        </w:tc>
        <w:tc>
          <w:tcPr>
            <w:tcW w:w="1103" w:type="dxa"/>
            <w:shd w:val="clear" w:color="auto" w:fill="FFFFFF"/>
          </w:tcPr>
          <w:p w:rsidR="00115843" w:rsidRPr="00115843" w:rsidRDefault="00115843" w:rsidP="00115843">
            <w:pPr>
              <w:jc w:val="center"/>
              <w:rPr>
                <w:color w:val="000000"/>
              </w:rPr>
            </w:pPr>
            <w:r w:rsidRPr="00115843">
              <w:rPr>
                <w:color w:val="000000"/>
              </w:rPr>
              <w:t>12</w:t>
            </w:r>
          </w:p>
        </w:tc>
        <w:tc>
          <w:tcPr>
            <w:tcW w:w="900" w:type="dxa"/>
            <w:shd w:val="clear" w:color="auto" w:fill="auto"/>
          </w:tcPr>
          <w:p w:rsidR="00115843" w:rsidRPr="00115843" w:rsidRDefault="00115843" w:rsidP="00115843">
            <w:pPr>
              <w:jc w:val="center"/>
              <w:rPr>
                <w:color w:val="000000"/>
              </w:rPr>
            </w:pPr>
            <w:r w:rsidRPr="00115843">
              <w:rPr>
                <w:color w:val="000000"/>
              </w:rPr>
              <w:t>13</w:t>
            </w:r>
          </w:p>
        </w:tc>
        <w:tc>
          <w:tcPr>
            <w:tcW w:w="1394" w:type="dxa"/>
            <w:shd w:val="clear" w:color="auto" w:fill="FFFFFF"/>
          </w:tcPr>
          <w:p w:rsidR="00115843" w:rsidRPr="00115843" w:rsidRDefault="00115843" w:rsidP="00115843">
            <w:pPr>
              <w:jc w:val="center"/>
              <w:rPr>
                <w:color w:val="000000"/>
              </w:rPr>
            </w:pPr>
            <w:r w:rsidRPr="00115843">
              <w:rPr>
                <w:color w:val="000000"/>
              </w:rPr>
              <w:t>14</w:t>
            </w:r>
          </w:p>
        </w:tc>
      </w:tr>
      <w:tr w:rsidR="00D24D32" w:rsidRPr="00115843">
        <w:trPr>
          <w:trHeight w:val="282"/>
        </w:trPr>
        <w:tc>
          <w:tcPr>
            <w:tcW w:w="3420" w:type="dxa"/>
            <w:shd w:val="clear" w:color="auto" w:fill="auto"/>
            <w:vAlign w:val="bottom"/>
          </w:tcPr>
          <w:p w:rsidR="00115843" w:rsidRPr="00115843" w:rsidRDefault="00115843" w:rsidP="00115843">
            <w:r w:rsidRPr="00115843">
              <w:t>Администрация городского поселения Лянтор</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p>
        </w:tc>
        <w:tc>
          <w:tcPr>
            <w:tcW w:w="523" w:type="dxa"/>
            <w:shd w:val="clear" w:color="auto" w:fill="auto"/>
            <w:vAlign w:val="center"/>
          </w:tcPr>
          <w:p w:rsidR="00115843" w:rsidRPr="00115843" w:rsidRDefault="00115843" w:rsidP="00D24D32">
            <w:pPr>
              <w:jc w:val="center"/>
            </w:pP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576558,4</w:t>
            </w:r>
          </w:p>
        </w:tc>
        <w:tc>
          <w:tcPr>
            <w:tcW w:w="1260" w:type="dxa"/>
            <w:shd w:val="clear" w:color="auto" w:fill="auto"/>
            <w:vAlign w:val="center"/>
          </w:tcPr>
          <w:p w:rsidR="00115843" w:rsidRPr="00115843" w:rsidRDefault="00DC7AB6" w:rsidP="00D24D32">
            <w:pPr>
              <w:jc w:val="center"/>
            </w:pPr>
            <w:r>
              <w:t>572052,0</w:t>
            </w:r>
          </w:p>
        </w:tc>
        <w:tc>
          <w:tcPr>
            <w:tcW w:w="1080" w:type="dxa"/>
            <w:shd w:val="clear" w:color="auto" w:fill="auto"/>
            <w:vAlign w:val="center"/>
          </w:tcPr>
          <w:p w:rsidR="00115843" w:rsidRPr="00115843" w:rsidRDefault="00DC7AB6" w:rsidP="00D24D32">
            <w:pPr>
              <w:jc w:val="center"/>
            </w:pPr>
            <w:r>
              <w:t>4506,4</w:t>
            </w:r>
          </w:p>
        </w:tc>
        <w:tc>
          <w:tcPr>
            <w:tcW w:w="1260" w:type="dxa"/>
            <w:shd w:val="clear" w:color="auto" w:fill="auto"/>
            <w:vAlign w:val="center"/>
          </w:tcPr>
          <w:p w:rsidR="00115843" w:rsidRPr="00115843" w:rsidRDefault="00115843" w:rsidP="00D24D32">
            <w:pPr>
              <w:jc w:val="center"/>
            </w:pPr>
            <w:r w:rsidRPr="00115843">
              <w:t>547533,0</w:t>
            </w:r>
          </w:p>
        </w:tc>
        <w:tc>
          <w:tcPr>
            <w:tcW w:w="1237" w:type="dxa"/>
            <w:shd w:val="clear" w:color="auto" w:fill="auto"/>
            <w:vAlign w:val="center"/>
          </w:tcPr>
          <w:p w:rsidR="00115843" w:rsidRPr="00115843" w:rsidRDefault="00DC7AB6" w:rsidP="00D24D32">
            <w:pPr>
              <w:jc w:val="center"/>
            </w:pPr>
            <w:r>
              <w:t>543026,6</w:t>
            </w:r>
          </w:p>
        </w:tc>
        <w:tc>
          <w:tcPr>
            <w:tcW w:w="1103" w:type="dxa"/>
            <w:shd w:val="clear" w:color="auto" w:fill="auto"/>
            <w:vAlign w:val="center"/>
          </w:tcPr>
          <w:p w:rsidR="00115843" w:rsidRPr="00115843" w:rsidRDefault="00DC7AB6" w:rsidP="00D24D32">
            <w:pPr>
              <w:jc w:val="center"/>
            </w:pPr>
            <w:r>
              <w:t>4506,4</w:t>
            </w:r>
          </w:p>
        </w:tc>
        <w:tc>
          <w:tcPr>
            <w:tcW w:w="900" w:type="dxa"/>
            <w:shd w:val="clear" w:color="auto" w:fill="auto"/>
            <w:vAlign w:val="center"/>
          </w:tcPr>
          <w:p w:rsidR="00115843" w:rsidRPr="00115843" w:rsidRDefault="00115843" w:rsidP="00D24D32">
            <w:pPr>
              <w:jc w:val="center"/>
            </w:pPr>
            <w:r w:rsidRPr="00115843">
              <w:t>95,0</w:t>
            </w:r>
          </w:p>
        </w:tc>
        <w:tc>
          <w:tcPr>
            <w:tcW w:w="1394" w:type="dxa"/>
            <w:shd w:val="clear" w:color="auto" w:fill="auto"/>
            <w:vAlign w:val="center"/>
          </w:tcPr>
          <w:p w:rsidR="00115843" w:rsidRPr="00115843" w:rsidRDefault="00115843" w:rsidP="00D24D32">
            <w:pPr>
              <w:jc w:val="center"/>
            </w:pPr>
            <w:r w:rsidRPr="00115843">
              <w:t>29025,3</w:t>
            </w:r>
          </w:p>
        </w:tc>
      </w:tr>
      <w:tr w:rsidR="00D24D32" w:rsidRPr="00115843">
        <w:trPr>
          <w:trHeight w:val="282"/>
        </w:trPr>
        <w:tc>
          <w:tcPr>
            <w:tcW w:w="3420" w:type="dxa"/>
            <w:shd w:val="clear" w:color="auto" w:fill="auto"/>
          </w:tcPr>
          <w:p w:rsidR="00115843" w:rsidRPr="00115843" w:rsidRDefault="00115843" w:rsidP="00115843">
            <w:r w:rsidRPr="00115843">
              <w:t>ОБЩЕГОСУДАРСТВЕННЫЕ ВОПРОСЫ</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139356,5</w:t>
            </w:r>
          </w:p>
        </w:tc>
        <w:tc>
          <w:tcPr>
            <w:tcW w:w="1260" w:type="dxa"/>
            <w:shd w:val="clear" w:color="auto" w:fill="auto"/>
            <w:vAlign w:val="center"/>
          </w:tcPr>
          <w:p w:rsidR="00115843" w:rsidRPr="00115843" w:rsidRDefault="00115843" w:rsidP="00D24D32">
            <w:pPr>
              <w:jc w:val="center"/>
            </w:pPr>
            <w:r w:rsidRPr="00115843">
              <w:t>139356,5</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137821,4</w:t>
            </w:r>
          </w:p>
        </w:tc>
        <w:tc>
          <w:tcPr>
            <w:tcW w:w="1237" w:type="dxa"/>
            <w:shd w:val="clear" w:color="auto" w:fill="auto"/>
            <w:vAlign w:val="center"/>
          </w:tcPr>
          <w:p w:rsidR="00115843" w:rsidRPr="00115843" w:rsidRDefault="00115843" w:rsidP="00D24D32">
            <w:pPr>
              <w:jc w:val="center"/>
            </w:pPr>
            <w:r w:rsidRPr="00115843">
              <w:t>137821,4</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98,9</w:t>
            </w:r>
          </w:p>
        </w:tc>
        <w:tc>
          <w:tcPr>
            <w:tcW w:w="1394" w:type="dxa"/>
            <w:shd w:val="clear" w:color="auto" w:fill="auto"/>
            <w:vAlign w:val="center"/>
          </w:tcPr>
          <w:p w:rsidR="00115843" w:rsidRPr="00115843" w:rsidRDefault="00115843" w:rsidP="00D24D32">
            <w:pPr>
              <w:jc w:val="center"/>
            </w:pPr>
            <w:r w:rsidRPr="00115843">
              <w:t>1535,1</w:t>
            </w:r>
          </w:p>
        </w:tc>
      </w:tr>
      <w:tr w:rsidR="00D24D32" w:rsidRPr="00115843">
        <w:trPr>
          <w:trHeight w:val="630"/>
        </w:trPr>
        <w:tc>
          <w:tcPr>
            <w:tcW w:w="3420" w:type="dxa"/>
            <w:shd w:val="clear" w:color="auto" w:fill="auto"/>
          </w:tcPr>
          <w:p w:rsidR="00115843" w:rsidRPr="00115843" w:rsidRDefault="00115843" w:rsidP="00115843">
            <w:r w:rsidRPr="00115843">
              <w:t>Функционирование высшего должностного лица субъекта Российской Федерации и муниципального образования</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02</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2796,1</w:t>
            </w:r>
          </w:p>
        </w:tc>
        <w:tc>
          <w:tcPr>
            <w:tcW w:w="1260" w:type="dxa"/>
            <w:shd w:val="clear" w:color="auto" w:fill="auto"/>
            <w:vAlign w:val="center"/>
          </w:tcPr>
          <w:p w:rsidR="00115843" w:rsidRPr="00115843" w:rsidRDefault="00115843" w:rsidP="00D24D32">
            <w:pPr>
              <w:jc w:val="center"/>
            </w:pPr>
            <w:r w:rsidRPr="00115843">
              <w:t>2796,1</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2790,7</w:t>
            </w:r>
          </w:p>
        </w:tc>
        <w:tc>
          <w:tcPr>
            <w:tcW w:w="1237" w:type="dxa"/>
            <w:shd w:val="clear" w:color="auto" w:fill="auto"/>
            <w:vAlign w:val="center"/>
          </w:tcPr>
          <w:p w:rsidR="00115843" w:rsidRPr="00115843" w:rsidRDefault="00115843" w:rsidP="00D24D32">
            <w:pPr>
              <w:jc w:val="center"/>
            </w:pPr>
            <w:r w:rsidRPr="00115843">
              <w:t>2790,7</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99,8</w:t>
            </w:r>
          </w:p>
        </w:tc>
        <w:tc>
          <w:tcPr>
            <w:tcW w:w="1394" w:type="dxa"/>
            <w:shd w:val="clear" w:color="auto" w:fill="auto"/>
            <w:vAlign w:val="center"/>
          </w:tcPr>
          <w:p w:rsidR="00115843" w:rsidRPr="00115843" w:rsidRDefault="00115843" w:rsidP="00D24D32">
            <w:pPr>
              <w:jc w:val="center"/>
            </w:pPr>
            <w:r w:rsidRPr="00115843">
              <w:t>5,4</w:t>
            </w:r>
          </w:p>
        </w:tc>
      </w:tr>
      <w:tr w:rsidR="00D24D32" w:rsidRPr="00115843">
        <w:trPr>
          <w:trHeight w:val="255"/>
        </w:trPr>
        <w:tc>
          <w:tcPr>
            <w:tcW w:w="3420" w:type="dxa"/>
            <w:shd w:val="clear" w:color="auto" w:fill="auto"/>
          </w:tcPr>
          <w:p w:rsidR="00115843" w:rsidRPr="00115843" w:rsidRDefault="00115843" w:rsidP="00115843">
            <w:r w:rsidRPr="00115843">
              <w:t>Глава муниципального образования</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02</w:t>
            </w:r>
          </w:p>
        </w:tc>
        <w:tc>
          <w:tcPr>
            <w:tcW w:w="1056" w:type="dxa"/>
            <w:shd w:val="clear" w:color="auto" w:fill="auto"/>
            <w:vAlign w:val="center"/>
          </w:tcPr>
          <w:p w:rsidR="00115843" w:rsidRPr="00115843" w:rsidRDefault="00115843" w:rsidP="00D24D32">
            <w:pPr>
              <w:jc w:val="center"/>
            </w:pPr>
            <w:r w:rsidRPr="00115843">
              <w:t>0020300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2796,1</w:t>
            </w:r>
          </w:p>
        </w:tc>
        <w:tc>
          <w:tcPr>
            <w:tcW w:w="1260" w:type="dxa"/>
            <w:shd w:val="clear" w:color="auto" w:fill="auto"/>
            <w:vAlign w:val="center"/>
          </w:tcPr>
          <w:p w:rsidR="00115843" w:rsidRPr="00115843" w:rsidRDefault="00115843" w:rsidP="00D24D32">
            <w:pPr>
              <w:jc w:val="center"/>
            </w:pPr>
            <w:r w:rsidRPr="00115843">
              <w:t>2796,1</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2790,7</w:t>
            </w:r>
          </w:p>
        </w:tc>
        <w:tc>
          <w:tcPr>
            <w:tcW w:w="1237" w:type="dxa"/>
            <w:shd w:val="clear" w:color="auto" w:fill="auto"/>
            <w:vAlign w:val="center"/>
          </w:tcPr>
          <w:p w:rsidR="00115843" w:rsidRPr="00115843" w:rsidRDefault="00115843" w:rsidP="00D24D32">
            <w:pPr>
              <w:jc w:val="center"/>
            </w:pPr>
            <w:r w:rsidRPr="00115843">
              <w:t>2790,7</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99,8</w:t>
            </w:r>
          </w:p>
        </w:tc>
        <w:tc>
          <w:tcPr>
            <w:tcW w:w="1394" w:type="dxa"/>
            <w:shd w:val="clear" w:color="auto" w:fill="auto"/>
            <w:vAlign w:val="center"/>
          </w:tcPr>
          <w:p w:rsidR="00115843" w:rsidRPr="00115843" w:rsidRDefault="00115843" w:rsidP="00D24D32">
            <w:pPr>
              <w:jc w:val="center"/>
            </w:pPr>
            <w:r w:rsidRPr="00115843">
              <w:t>5,4</w:t>
            </w:r>
          </w:p>
        </w:tc>
      </w:tr>
      <w:tr w:rsidR="00D24D32" w:rsidRPr="00115843">
        <w:trPr>
          <w:trHeight w:val="282"/>
        </w:trPr>
        <w:tc>
          <w:tcPr>
            <w:tcW w:w="3420" w:type="dxa"/>
            <w:shd w:val="clear" w:color="auto" w:fill="auto"/>
          </w:tcPr>
          <w:p w:rsidR="00115843" w:rsidRPr="00115843" w:rsidRDefault="00115843" w:rsidP="00115843">
            <w:r w:rsidRPr="00115843">
              <w:t>Фонд оплаты труда и страховые взносы</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02</w:t>
            </w:r>
          </w:p>
        </w:tc>
        <w:tc>
          <w:tcPr>
            <w:tcW w:w="1056" w:type="dxa"/>
            <w:shd w:val="clear" w:color="auto" w:fill="auto"/>
            <w:vAlign w:val="center"/>
          </w:tcPr>
          <w:p w:rsidR="00115843" w:rsidRPr="00115843" w:rsidRDefault="00115843" w:rsidP="00D24D32">
            <w:pPr>
              <w:jc w:val="center"/>
            </w:pPr>
            <w:r w:rsidRPr="00115843">
              <w:t>0020300</w:t>
            </w:r>
          </w:p>
        </w:tc>
        <w:tc>
          <w:tcPr>
            <w:tcW w:w="576" w:type="dxa"/>
            <w:shd w:val="clear" w:color="auto" w:fill="auto"/>
            <w:vAlign w:val="center"/>
          </w:tcPr>
          <w:p w:rsidR="00115843" w:rsidRPr="00115843" w:rsidRDefault="00115843" w:rsidP="00D24D32">
            <w:pPr>
              <w:jc w:val="center"/>
            </w:pPr>
            <w:r w:rsidRPr="00115843">
              <w:t>121</w:t>
            </w:r>
          </w:p>
        </w:tc>
        <w:tc>
          <w:tcPr>
            <w:tcW w:w="1179" w:type="dxa"/>
            <w:shd w:val="clear" w:color="auto" w:fill="auto"/>
            <w:vAlign w:val="center"/>
          </w:tcPr>
          <w:p w:rsidR="00115843" w:rsidRPr="00115843" w:rsidRDefault="00115843" w:rsidP="00D24D32">
            <w:pPr>
              <w:jc w:val="center"/>
            </w:pPr>
            <w:r w:rsidRPr="00115843">
              <w:t>2796,1</w:t>
            </w:r>
          </w:p>
        </w:tc>
        <w:tc>
          <w:tcPr>
            <w:tcW w:w="1260" w:type="dxa"/>
            <w:shd w:val="clear" w:color="auto" w:fill="auto"/>
            <w:vAlign w:val="center"/>
          </w:tcPr>
          <w:p w:rsidR="00115843" w:rsidRPr="00115843" w:rsidRDefault="00115843" w:rsidP="00D24D32">
            <w:pPr>
              <w:jc w:val="center"/>
            </w:pPr>
            <w:r w:rsidRPr="00115843">
              <w:t>2796,1</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2790,7</w:t>
            </w:r>
          </w:p>
        </w:tc>
        <w:tc>
          <w:tcPr>
            <w:tcW w:w="1237" w:type="dxa"/>
            <w:shd w:val="clear" w:color="auto" w:fill="auto"/>
            <w:vAlign w:val="center"/>
          </w:tcPr>
          <w:p w:rsidR="00115843" w:rsidRPr="00115843" w:rsidRDefault="00115843" w:rsidP="00D24D32">
            <w:pPr>
              <w:jc w:val="center"/>
            </w:pPr>
            <w:r w:rsidRPr="00115843">
              <w:t>2790,7</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99,8</w:t>
            </w:r>
          </w:p>
        </w:tc>
        <w:tc>
          <w:tcPr>
            <w:tcW w:w="1394" w:type="dxa"/>
            <w:shd w:val="clear" w:color="auto" w:fill="auto"/>
            <w:vAlign w:val="center"/>
          </w:tcPr>
          <w:p w:rsidR="00115843" w:rsidRPr="00115843" w:rsidRDefault="00115843" w:rsidP="00D24D32">
            <w:pPr>
              <w:jc w:val="center"/>
            </w:pPr>
            <w:r w:rsidRPr="00115843">
              <w:t>5,4</w:t>
            </w:r>
          </w:p>
        </w:tc>
      </w:tr>
      <w:tr w:rsidR="00D24D32" w:rsidRPr="00115843">
        <w:trPr>
          <w:trHeight w:val="840"/>
        </w:trPr>
        <w:tc>
          <w:tcPr>
            <w:tcW w:w="3420" w:type="dxa"/>
            <w:shd w:val="clear" w:color="auto" w:fill="auto"/>
          </w:tcPr>
          <w:p w:rsidR="00115843" w:rsidRPr="00115843" w:rsidRDefault="00115843" w:rsidP="00115843">
            <w:r w:rsidRPr="0011584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04</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78026,8</w:t>
            </w:r>
          </w:p>
        </w:tc>
        <w:tc>
          <w:tcPr>
            <w:tcW w:w="1260" w:type="dxa"/>
            <w:shd w:val="clear" w:color="auto" w:fill="auto"/>
            <w:vAlign w:val="center"/>
          </w:tcPr>
          <w:p w:rsidR="00115843" w:rsidRPr="00115843" w:rsidRDefault="00115843" w:rsidP="00D24D32">
            <w:pPr>
              <w:jc w:val="center"/>
            </w:pPr>
            <w:r w:rsidRPr="00115843">
              <w:t>78026,8</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77808,6</w:t>
            </w:r>
          </w:p>
        </w:tc>
        <w:tc>
          <w:tcPr>
            <w:tcW w:w="1237" w:type="dxa"/>
            <w:shd w:val="clear" w:color="auto" w:fill="auto"/>
            <w:vAlign w:val="center"/>
          </w:tcPr>
          <w:p w:rsidR="00115843" w:rsidRPr="00115843" w:rsidRDefault="00115843" w:rsidP="00D24D32">
            <w:pPr>
              <w:jc w:val="center"/>
            </w:pPr>
            <w:r w:rsidRPr="00115843">
              <w:t>77808,6</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99,7</w:t>
            </w:r>
          </w:p>
        </w:tc>
        <w:tc>
          <w:tcPr>
            <w:tcW w:w="1394" w:type="dxa"/>
            <w:shd w:val="clear" w:color="auto" w:fill="auto"/>
            <w:vAlign w:val="center"/>
          </w:tcPr>
          <w:p w:rsidR="00115843" w:rsidRPr="00115843" w:rsidRDefault="00115843" w:rsidP="00D24D32">
            <w:pPr>
              <w:jc w:val="center"/>
            </w:pPr>
            <w:r w:rsidRPr="00115843">
              <w:t>218,3</w:t>
            </w:r>
          </w:p>
        </w:tc>
      </w:tr>
      <w:tr w:rsidR="00D24D32" w:rsidRPr="00115843">
        <w:trPr>
          <w:trHeight w:val="282"/>
        </w:trPr>
        <w:tc>
          <w:tcPr>
            <w:tcW w:w="3420" w:type="dxa"/>
            <w:shd w:val="clear" w:color="auto" w:fill="auto"/>
          </w:tcPr>
          <w:p w:rsidR="00115843" w:rsidRPr="00115843" w:rsidRDefault="00115843" w:rsidP="00115843">
            <w:r w:rsidRPr="00115843">
              <w:t>Центральный аппарат</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04</w:t>
            </w:r>
          </w:p>
        </w:tc>
        <w:tc>
          <w:tcPr>
            <w:tcW w:w="1056" w:type="dxa"/>
            <w:shd w:val="clear" w:color="auto" w:fill="auto"/>
            <w:vAlign w:val="center"/>
          </w:tcPr>
          <w:p w:rsidR="00115843" w:rsidRPr="00115843" w:rsidRDefault="00115843" w:rsidP="00D24D32">
            <w:pPr>
              <w:jc w:val="center"/>
            </w:pPr>
            <w:r w:rsidRPr="00115843">
              <w:t>0020400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77826,8</w:t>
            </w:r>
          </w:p>
        </w:tc>
        <w:tc>
          <w:tcPr>
            <w:tcW w:w="1260" w:type="dxa"/>
            <w:shd w:val="clear" w:color="auto" w:fill="auto"/>
            <w:vAlign w:val="center"/>
          </w:tcPr>
          <w:p w:rsidR="00115843" w:rsidRPr="00115843" w:rsidRDefault="00115843" w:rsidP="00D24D32">
            <w:pPr>
              <w:jc w:val="center"/>
            </w:pPr>
            <w:r w:rsidRPr="00115843">
              <w:t>77826,8</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77610,0</w:t>
            </w:r>
          </w:p>
        </w:tc>
        <w:tc>
          <w:tcPr>
            <w:tcW w:w="1237" w:type="dxa"/>
            <w:shd w:val="clear" w:color="auto" w:fill="auto"/>
            <w:vAlign w:val="center"/>
          </w:tcPr>
          <w:p w:rsidR="00115843" w:rsidRPr="00115843" w:rsidRDefault="00115843" w:rsidP="00D24D32">
            <w:pPr>
              <w:jc w:val="center"/>
            </w:pPr>
            <w:r w:rsidRPr="00115843">
              <w:t>77610,0</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99,7</w:t>
            </w:r>
          </w:p>
        </w:tc>
        <w:tc>
          <w:tcPr>
            <w:tcW w:w="1394" w:type="dxa"/>
            <w:shd w:val="clear" w:color="auto" w:fill="auto"/>
            <w:vAlign w:val="center"/>
          </w:tcPr>
          <w:p w:rsidR="00115843" w:rsidRPr="00115843" w:rsidRDefault="00115843" w:rsidP="00D24D32">
            <w:pPr>
              <w:jc w:val="center"/>
            </w:pPr>
            <w:r w:rsidRPr="00115843">
              <w:t>216,8</w:t>
            </w:r>
          </w:p>
        </w:tc>
      </w:tr>
      <w:tr w:rsidR="00D24D32" w:rsidRPr="00115843">
        <w:trPr>
          <w:trHeight w:val="282"/>
        </w:trPr>
        <w:tc>
          <w:tcPr>
            <w:tcW w:w="3420" w:type="dxa"/>
            <w:shd w:val="clear" w:color="auto" w:fill="auto"/>
          </w:tcPr>
          <w:p w:rsidR="00115843" w:rsidRPr="00115843" w:rsidRDefault="00115843" w:rsidP="00115843">
            <w:r w:rsidRPr="00115843">
              <w:t>Фонд оплаты труда и страховые взносы</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04</w:t>
            </w:r>
          </w:p>
        </w:tc>
        <w:tc>
          <w:tcPr>
            <w:tcW w:w="1056" w:type="dxa"/>
            <w:shd w:val="clear" w:color="auto" w:fill="auto"/>
            <w:vAlign w:val="center"/>
          </w:tcPr>
          <w:p w:rsidR="00115843" w:rsidRPr="00115843" w:rsidRDefault="00115843" w:rsidP="00D24D32">
            <w:pPr>
              <w:jc w:val="center"/>
            </w:pPr>
            <w:r w:rsidRPr="00115843">
              <w:t>0020400</w:t>
            </w:r>
          </w:p>
        </w:tc>
        <w:tc>
          <w:tcPr>
            <w:tcW w:w="576" w:type="dxa"/>
            <w:shd w:val="clear" w:color="auto" w:fill="auto"/>
            <w:vAlign w:val="center"/>
          </w:tcPr>
          <w:p w:rsidR="00115843" w:rsidRPr="00115843" w:rsidRDefault="00115843" w:rsidP="00D24D32">
            <w:pPr>
              <w:jc w:val="center"/>
            </w:pPr>
            <w:r w:rsidRPr="00115843">
              <w:t>121</w:t>
            </w:r>
          </w:p>
        </w:tc>
        <w:tc>
          <w:tcPr>
            <w:tcW w:w="1179" w:type="dxa"/>
            <w:shd w:val="clear" w:color="auto" w:fill="auto"/>
            <w:vAlign w:val="center"/>
          </w:tcPr>
          <w:p w:rsidR="00115843" w:rsidRPr="00115843" w:rsidRDefault="00115843" w:rsidP="00D24D32">
            <w:pPr>
              <w:jc w:val="center"/>
            </w:pPr>
            <w:r w:rsidRPr="00115843">
              <w:t>76099,3</w:t>
            </w:r>
          </w:p>
        </w:tc>
        <w:tc>
          <w:tcPr>
            <w:tcW w:w="1260" w:type="dxa"/>
            <w:shd w:val="clear" w:color="auto" w:fill="auto"/>
            <w:vAlign w:val="center"/>
          </w:tcPr>
          <w:p w:rsidR="00115843" w:rsidRPr="00115843" w:rsidRDefault="00115843" w:rsidP="00D24D32">
            <w:pPr>
              <w:jc w:val="center"/>
            </w:pPr>
            <w:r w:rsidRPr="00115843">
              <w:t>76099,3</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75981,2</w:t>
            </w:r>
          </w:p>
        </w:tc>
        <w:tc>
          <w:tcPr>
            <w:tcW w:w="1237" w:type="dxa"/>
            <w:shd w:val="clear" w:color="auto" w:fill="auto"/>
            <w:vAlign w:val="center"/>
          </w:tcPr>
          <w:p w:rsidR="00115843" w:rsidRPr="00115843" w:rsidRDefault="00115843" w:rsidP="00D24D32">
            <w:pPr>
              <w:jc w:val="center"/>
            </w:pPr>
            <w:r w:rsidRPr="00115843">
              <w:t>75981,2</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99,8</w:t>
            </w:r>
          </w:p>
        </w:tc>
        <w:tc>
          <w:tcPr>
            <w:tcW w:w="1394" w:type="dxa"/>
            <w:shd w:val="clear" w:color="auto" w:fill="auto"/>
            <w:vAlign w:val="center"/>
          </w:tcPr>
          <w:p w:rsidR="00115843" w:rsidRPr="00115843" w:rsidRDefault="00115843" w:rsidP="00D24D32">
            <w:pPr>
              <w:jc w:val="center"/>
            </w:pPr>
            <w:r w:rsidRPr="00115843">
              <w:t>118,2</w:t>
            </w:r>
          </w:p>
        </w:tc>
      </w:tr>
      <w:tr w:rsidR="00D24D32" w:rsidRPr="00115843">
        <w:trPr>
          <w:trHeight w:val="495"/>
        </w:trPr>
        <w:tc>
          <w:tcPr>
            <w:tcW w:w="3420" w:type="dxa"/>
            <w:shd w:val="clear" w:color="auto" w:fill="auto"/>
          </w:tcPr>
          <w:p w:rsidR="00115843" w:rsidRPr="00115843" w:rsidRDefault="00115843" w:rsidP="00115843">
            <w:r w:rsidRPr="00115843">
              <w:t>Иные выплаты персоналу, за исключением фонда оплаты труда</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04</w:t>
            </w:r>
          </w:p>
        </w:tc>
        <w:tc>
          <w:tcPr>
            <w:tcW w:w="1056" w:type="dxa"/>
            <w:shd w:val="clear" w:color="auto" w:fill="auto"/>
            <w:vAlign w:val="center"/>
          </w:tcPr>
          <w:p w:rsidR="00115843" w:rsidRPr="00115843" w:rsidRDefault="00115843" w:rsidP="00D24D32">
            <w:pPr>
              <w:jc w:val="center"/>
            </w:pPr>
            <w:r w:rsidRPr="00115843">
              <w:t>0020400</w:t>
            </w:r>
          </w:p>
        </w:tc>
        <w:tc>
          <w:tcPr>
            <w:tcW w:w="576" w:type="dxa"/>
            <w:shd w:val="clear" w:color="auto" w:fill="auto"/>
            <w:vAlign w:val="center"/>
          </w:tcPr>
          <w:p w:rsidR="00115843" w:rsidRPr="00115843" w:rsidRDefault="00115843" w:rsidP="00D24D32">
            <w:pPr>
              <w:jc w:val="center"/>
            </w:pPr>
            <w:r w:rsidRPr="00115843">
              <w:t>122</w:t>
            </w:r>
          </w:p>
        </w:tc>
        <w:tc>
          <w:tcPr>
            <w:tcW w:w="1179" w:type="dxa"/>
            <w:shd w:val="clear" w:color="auto" w:fill="auto"/>
            <w:vAlign w:val="center"/>
          </w:tcPr>
          <w:p w:rsidR="00115843" w:rsidRPr="00115843" w:rsidRDefault="00115843" w:rsidP="00D24D32">
            <w:pPr>
              <w:jc w:val="center"/>
            </w:pPr>
            <w:r w:rsidRPr="00115843">
              <w:t>37,6</w:t>
            </w:r>
          </w:p>
        </w:tc>
        <w:tc>
          <w:tcPr>
            <w:tcW w:w="1260" w:type="dxa"/>
            <w:shd w:val="clear" w:color="auto" w:fill="auto"/>
            <w:vAlign w:val="center"/>
          </w:tcPr>
          <w:p w:rsidR="00115843" w:rsidRPr="00115843" w:rsidRDefault="00115843" w:rsidP="00D24D32">
            <w:pPr>
              <w:jc w:val="center"/>
            </w:pPr>
            <w:r w:rsidRPr="00115843">
              <w:t>37,6</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37,3</w:t>
            </w:r>
          </w:p>
        </w:tc>
        <w:tc>
          <w:tcPr>
            <w:tcW w:w="1237" w:type="dxa"/>
            <w:shd w:val="clear" w:color="auto" w:fill="auto"/>
            <w:vAlign w:val="center"/>
          </w:tcPr>
          <w:p w:rsidR="00115843" w:rsidRPr="00115843" w:rsidRDefault="00115843" w:rsidP="00D24D32">
            <w:pPr>
              <w:jc w:val="center"/>
            </w:pPr>
            <w:r w:rsidRPr="00115843">
              <w:t>37,3</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99,2</w:t>
            </w:r>
          </w:p>
        </w:tc>
        <w:tc>
          <w:tcPr>
            <w:tcW w:w="1394" w:type="dxa"/>
            <w:shd w:val="clear" w:color="auto" w:fill="auto"/>
            <w:vAlign w:val="center"/>
          </w:tcPr>
          <w:p w:rsidR="00115843" w:rsidRPr="00115843" w:rsidRDefault="00115843" w:rsidP="00D24D32">
            <w:pPr>
              <w:jc w:val="center"/>
            </w:pPr>
            <w:r w:rsidRPr="00115843">
              <w:t>0,3</w:t>
            </w:r>
          </w:p>
        </w:tc>
      </w:tr>
      <w:tr w:rsidR="00D24D32" w:rsidRPr="00115843">
        <w:trPr>
          <w:trHeight w:val="420"/>
        </w:trPr>
        <w:tc>
          <w:tcPr>
            <w:tcW w:w="3420" w:type="dxa"/>
            <w:shd w:val="clear" w:color="auto" w:fill="auto"/>
          </w:tcPr>
          <w:p w:rsidR="00115843" w:rsidRPr="00115843" w:rsidRDefault="00115843" w:rsidP="00115843">
            <w:r w:rsidRPr="00115843">
              <w:t>Закупка товаров, работ, услуг в сфере информационно-коммуникационных технологий</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04</w:t>
            </w:r>
          </w:p>
        </w:tc>
        <w:tc>
          <w:tcPr>
            <w:tcW w:w="1056" w:type="dxa"/>
            <w:shd w:val="clear" w:color="auto" w:fill="auto"/>
            <w:vAlign w:val="center"/>
          </w:tcPr>
          <w:p w:rsidR="00115843" w:rsidRPr="00115843" w:rsidRDefault="00115843" w:rsidP="00D24D32">
            <w:pPr>
              <w:jc w:val="center"/>
            </w:pPr>
            <w:r w:rsidRPr="00115843">
              <w:t>0020400</w:t>
            </w:r>
          </w:p>
        </w:tc>
        <w:tc>
          <w:tcPr>
            <w:tcW w:w="576" w:type="dxa"/>
            <w:shd w:val="clear" w:color="auto" w:fill="auto"/>
            <w:vAlign w:val="center"/>
          </w:tcPr>
          <w:p w:rsidR="00115843" w:rsidRPr="00115843" w:rsidRDefault="00115843" w:rsidP="00D24D32">
            <w:pPr>
              <w:jc w:val="center"/>
            </w:pPr>
            <w:r w:rsidRPr="00115843">
              <w:t>242</w:t>
            </w:r>
          </w:p>
        </w:tc>
        <w:tc>
          <w:tcPr>
            <w:tcW w:w="1179" w:type="dxa"/>
            <w:shd w:val="clear" w:color="auto" w:fill="auto"/>
            <w:vAlign w:val="center"/>
          </w:tcPr>
          <w:p w:rsidR="00115843" w:rsidRPr="00115843" w:rsidRDefault="00115843" w:rsidP="00D24D32">
            <w:pPr>
              <w:jc w:val="center"/>
            </w:pPr>
            <w:r w:rsidRPr="00115843">
              <w:t>709,9</w:t>
            </w:r>
          </w:p>
        </w:tc>
        <w:tc>
          <w:tcPr>
            <w:tcW w:w="1260" w:type="dxa"/>
            <w:shd w:val="clear" w:color="auto" w:fill="auto"/>
            <w:vAlign w:val="center"/>
          </w:tcPr>
          <w:p w:rsidR="00115843" w:rsidRPr="00115843" w:rsidRDefault="00115843" w:rsidP="00D24D32">
            <w:pPr>
              <w:jc w:val="center"/>
            </w:pPr>
            <w:r w:rsidRPr="00115843">
              <w:t>709,9</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629,4</w:t>
            </w:r>
          </w:p>
        </w:tc>
        <w:tc>
          <w:tcPr>
            <w:tcW w:w="1237" w:type="dxa"/>
            <w:shd w:val="clear" w:color="auto" w:fill="auto"/>
            <w:vAlign w:val="center"/>
          </w:tcPr>
          <w:p w:rsidR="00115843" w:rsidRPr="00115843" w:rsidRDefault="00115843" w:rsidP="00D24D32">
            <w:pPr>
              <w:jc w:val="center"/>
            </w:pPr>
            <w:r w:rsidRPr="00115843">
              <w:t>629,4</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88,7</w:t>
            </w:r>
          </w:p>
        </w:tc>
        <w:tc>
          <w:tcPr>
            <w:tcW w:w="1394" w:type="dxa"/>
            <w:shd w:val="clear" w:color="auto" w:fill="auto"/>
            <w:vAlign w:val="center"/>
          </w:tcPr>
          <w:p w:rsidR="00115843" w:rsidRPr="00115843" w:rsidRDefault="00115843" w:rsidP="00D24D32">
            <w:pPr>
              <w:jc w:val="center"/>
            </w:pPr>
            <w:r w:rsidRPr="00115843">
              <w:t>80,5</w:t>
            </w:r>
          </w:p>
        </w:tc>
      </w:tr>
      <w:tr w:rsidR="00D24D32" w:rsidRPr="00115843">
        <w:trPr>
          <w:trHeight w:val="48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04</w:t>
            </w:r>
          </w:p>
        </w:tc>
        <w:tc>
          <w:tcPr>
            <w:tcW w:w="1056" w:type="dxa"/>
            <w:shd w:val="clear" w:color="auto" w:fill="auto"/>
            <w:vAlign w:val="center"/>
          </w:tcPr>
          <w:p w:rsidR="00115843" w:rsidRPr="00115843" w:rsidRDefault="00115843" w:rsidP="00D24D32">
            <w:pPr>
              <w:jc w:val="center"/>
            </w:pPr>
            <w:r w:rsidRPr="00115843">
              <w:t>0020400</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975,0</w:t>
            </w:r>
          </w:p>
        </w:tc>
        <w:tc>
          <w:tcPr>
            <w:tcW w:w="1260" w:type="dxa"/>
            <w:shd w:val="clear" w:color="auto" w:fill="auto"/>
            <w:vAlign w:val="center"/>
          </w:tcPr>
          <w:p w:rsidR="00115843" w:rsidRPr="00115843" w:rsidRDefault="00115843" w:rsidP="00D24D32">
            <w:pPr>
              <w:jc w:val="center"/>
            </w:pPr>
            <w:r w:rsidRPr="00115843">
              <w:t>975,0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961,8</w:t>
            </w:r>
          </w:p>
        </w:tc>
        <w:tc>
          <w:tcPr>
            <w:tcW w:w="1237" w:type="dxa"/>
            <w:shd w:val="clear" w:color="auto" w:fill="auto"/>
            <w:vAlign w:val="center"/>
          </w:tcPr>
          <w:p w:rsidR="00115843" w:rsidRPr="00115843" w:rsidRDefault="00115843" w:rsidP="00D24D32">
            <w:pPr>
              <w:jc w:val="center"/>
            </w:pPr>
            <w:r w:rsidRPr="00115843">
              <w:t>961,8</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98,7</w:t>
            </w:r>
          </w:p>
        </w:tc>
        <w:tc>
          <w:tcPr>
            <w:tcW w:w="1394" w:type="dxa"/>
            <w:shd w:val="clear" w:color="auto" w:fill="auto"/>
            <w:vAlign w:val="center"/>
          </w:tcPr>
          <w:p w:rsidR="00115843" w:rsidRPr="00115843" w:rsidRDefault="00115843" w:rsidP="00D24D32">
            <w:pPr>
              <w:jc w:val="center"/>
            </w:pPr>
            <w:r w:rsidRPr="00115843">
              <w:t>13,2</w:t>
            </w:r>
          </w:p>
        </w:tc>
      </w:tr>
      <w:tr w:rsidR="00D24D32" w:rsidRPr="00115843">
        <w:trPr>
          <w:trHeight w:val="282"/>
        </w:trPr>
        <w:tc>
          <w:tcPr>
            <w:tcW w:w="3420" w:type="dxa"/>
            <w:shd w:val="clear" w:color="auto" w:fill="auto"/>
          </w:tcPr>
          <w:p w:rsidR="00115843" w:rsidRPr="00115843" w:rsidRDefault="00115843" w:rsidP="00115843">
            <w:r w:rsidRPr="00115843">
              <w:t>Уплата прочих налогов, сборов и иных платежей</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04</w:t>
            </w:r>
          </w:p>
        </w:tc>
        <w:tc>
          <w:tcPr>
            <w:tcW w:w="1056" w:type="dxa"/>
            <w:shd w:val="clear" w:color="auto" w:fill="auto"/>
            <w:vAlign w:val="center"/>
          </w:tcPr>
          <w:p w:rsidR="00115843" w:rsidRPr="00115843" w:rsidRDefault="00115843" w:rsidP="00D24D32">
            <w:pPr>
              <w:jc w:val="center"/>
            </w:pPr>
            <w:r w:rsidRPr="00115843">
              <w:t>0020400</w:t>
            </w:r>
          </w:p>
        </w:tc>
        <w:tc>
          <w:tcPr>
            <w:tcW w:w="576" w:type="dxa"/>
            <w:shd w:val="clear" w:color="auto" w:fill="auto"/>
            <w:vAlign w:val="center"/>
          </w:tcPr>
          <w:p w:rsidR="00115843" w:rsidRPr="00115843" w:rsidRDefault="00115843" w:rsidP="00D24D32">
            <w:pPr>
              <w:jc w:val="center"/>
            </w:pPr>
            <w:r w:rsidRPr="00115843">
              <w:t>852</w:t>
            </w:r>
          </w:p>
        </w:tc>
        <w:tc>
          <w:tcPr>
            <w:tcW w:w="1179" w:type="dxa"/>
            <w:shd w:val="clear" w:color="auto" w:fill="auto"/>
            <w:vAlign w:val="center"/>
          </w:tcPr>
          <w:p w:rsidR="00115843" w:rsidRPr="00115843" w:rsidRDefault="00115843" w:rsidP="00D24D32">
            <w:pPr>
              <w:jc w:val="center"/>
            </w:pPr>
            <w:r w:rsidRPr="00115843">
              <w:t>5,0</w:t>
            </w:r>
          </w:p>
        </w:tc>
        <w:tc>
          <w:tcPr>
            <w:tcW w:w="1260" w:type="dxa"/>
            <w:shd w:val="clear" w:color="auto" w:fill="auto"/>
            <w:vAlign w:val="center"/>
          </w:tcPr>
          <w:p w:rsidR="00115843" w:rsidRPr="00115843" w:rsidRDefault="00115843" w:rsidP="00D24D32">
            <w:pPr>
              <w:jc w:val="center"/>
            </w:pPr>
            <w:r w:rsidRPr="00115843">
              <w:t>5,0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0,3</w:t>
            </w:r>
          </w:p>
        </w:tc>
        <w:tc>
          <w:tcPr>
            <w:tcW w:w="1237" w:type="dxa"/>
            <w:shd w:val="clear" w:color="auto" w:fill="auto"/>
            <w:vAlign w:val="center"/>
          </w:tcPr>
          <w:p w:rsidR="00115843" w:rsidRPr="00115843" w:rsidRDefault="00115843" w:rsidP="00D24D32">
            <w:pPr>
              <w:jc w:val="center"/>
            </w:pPr>
            <w:r w:rsidRPr="00115843">
              <w:t>0,3</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5,2</w:t>
            </w:r>
          </w:p>
        </w:tc>
        <w:tc>
          <w:tcPr>
            <w:tcW w:w="1394" w:type="dxa"/>
            <w:shd w:val="clear" w:color="auto" w:fill="auto"/>
            <w:vAlign w:val="center"/>
          </w:tcPr>
          <w:p w:rsidR="00115843" w:rsidRPr="00115843" w:rsidRDefault="00115843" w:rsidP="00D24D32">
            <w:pPr>
              <w:jc w:val="center"/>
            </w:pPr>
            <w:r w:rsidRPr="00115843">
              <w:t>4,7</w:t>
            </w:r>
          </w:p>
        </w:tc>
      </w:tr>
      <w:tr w:rsidR="00D24D32" w:rsidRPr="00115843">
        <w:trPr>
          <w:trHeight w:val="720"/>
        </w:trPr>
        <w:tc>
          <w:tcPr>
            <w:tcW w:w="3420" w:type="dxa"/>
            <w:shd w:val="clear" w:color="auto" w:fill="auto"/>
          </w:tcPr>
          <w:p w:rsidR="00115843" w:rsidRPr="00115843" w:rsidRDefault="00115843" w:rsidP="00115843">
            <w:r w:rsidRPr="00115843">
              <w:t>Целевая программа муниципального образования "Развитие муниципальной службы в городском поселении Лянтор на 2013-2015гг."</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04</w:t>
            </w:r>
          </w:p>
        </w:tc>
        <w:tc>
          <w:tcPr>
            <w:tcW w:w="1056" w:type="dxa"/>
            <w:shd w:val="clear" w:color="auto" w:fill="auto"/>
            <w:vAlign w:val="center"/>
          </w:tcPr>
          <w:p w:rsidR="00115843" w:rsidRPr="00115843" w:rsidRDefault="00115843" w:rsidP="00D24D32">
            <w:pPr>
              <w:jc w:val="center"/>
            </w:pPr>
            <w:r w:rsidRPr="00115843">
              <w:t>7955001</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200,0</w:t>
            </w:r>
          </w:p>
        </w:tc>
        <w:tc>
          <w:tcPr>
            <w:tcW w:w="1260" w:type="dxa"/>
            <w:shd w:val="clear" w:color="auto" w:fill="auto"/>
            <w:vAlign w:val="center"/>
          </w:tcPr>
          <w:p w:rsidR="00115843" w:rsidRPr="00115843" w:rsidRDefault="00115843" w:rsidP="00D24D32">
            <w:pPr>
              <w:jc w:val="center"/>
            </w:pPr>
            <w:r w:rsidRPr="00115843">
              <w:t>200,0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198,6</w:t>
            </w:r>
          </w:p>
        </w:tc>
        <w:tc>
          <w:tcPr>
            <w:tcW w:w="1237" w:type="dxa"/>
            <w:shd w:val="clear" w:color="auto" w:fill="auto"/>
            <w:vAlign w:val="center"/>
          </w:tcPr>
          <w:p w:rsidR="00115843" w:rsidRPr="00115843" w:rsidRDefault="00115843" w:rsidP="00D24D32">
            <w:pPr>
              <w:jc w:val="center"/>
            </w:pPr>
            <w:r w:rsidRPr="00115843">
              <w:t>198,6</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99,3</w:t>
            </w:r>
          </w:p>
        </w:tc>
        <w:tc>
          <w:tcPr>
            <w:tcW w:w="1394" w:type="dxa"/>
            <w:shd w:val="clear" w:color="auto" w:fill="auto"/>
            <w:vAlign w:val="center"/>
          </w:tcPr>
          <w:p w:rsidR="00115843" w:rsidRPr="00115843" w:rsidRDefault="00115843" w:rsidP="00D24D32">
            <w:pPr>
              <w:jc w:val="center"/>
            </w:pPr>
            <w:r w:rsidRPr="00115843">
              <w:t>1,4</w:t>
            </w:r>
          </w:p>
        </w:tc>
      </w:tr>
      <w:tr w:rsidR="00D24D32" w:rsidRPr="00115843">
        <w:trPr>
          <w:trHeight w:val="42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04</w:t>
            </w:r>
          </w:p>
        </w:tc>
        <w:tc>
          <w:tcPr>
            <w:tcW w:w="1056" w:type="dxa"/>
            <w:shd w:val="clear" w:color="auto" w:fill="auto"/>
            <w:vAlign w:val="center"/>
          </w:tcPr>
          <w:p w:rsidR="00115843" w:rsidRPr="00115843" w:rsidRDefault="00115843" w:rsidP="00D24D32">
            <w:pPr>
              <w:jc w:val="center"/>
            </w:pPr>
            <w:r w:rsidRPr="00115843">
              <w:t>7955001</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200,0</w:t>
            </w:r>
          </w:p>
        </w:tc>
        <w:tc>
          <w:tcPr>
            <w:tcW w:w="1260" w:type="dxa"/>
            <w:shd w:val="clear" w:color="auto" w:fill="auto"/>
            <w:vAlign w:val="center"/>
          </w:tcPr>
          <w:p w:rsidR="00115843" w:rsidRPr="00115843" w:rsidRDefault="00115843" w:rsidP="00D24D32">
            <w:pPr>
              <w:jc w:val="center"/>
            </w:pPr>
            <w:r w:rsidRPr="00115843">
              <w:t>200,0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198,6</w:t>
            </w:r>
          </w:p>
        </w:tc>
        <w:tc>
          <w:tcPr>
            <w:tcW w:w="1237" w:type="dxa"/>
            <w:shd w:val="clear" w:color="auto" w:fill="auto"/>
            <w:vAlign w:val="center"/>
          </w:tcPr>
          <w:p w:rsidR="00115843" w:rsidRPr="00115843" w:rsidRDefault="00115843" w:rsidP="00D24D32">
            <w:pPr>
              <w:jc w:val="center"/>
            </w:pPr>
            <w:r w:rsidRPr="00115843">
              <w:t>198,6</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99,3</w:t>
            </w:r>
          </w:p>
        </w:tc>
        <w:tc>
          <w:tcPr>
            <w:tcW w:w="1394" w:type="dxa"/>
            <w:shd w:val="clear" w:color="auto" w:fill="auto"/>
            <w:vAlign w:val="center"/>
          </w:tcPr>
          <w:p w:rsidR="00115843" w:rsidRPr="00115843" w:rsidRDefault="00115843" w:rsidP="00D24D32">
            <w:pPr>
              <w:jc w:val="center"/>
            </w:pPr>
            <w:r w:rsidRPr="00115843">
              <w:t>1,4</w:t>
            </w:r>
          </w:p>
        </w:tc>
      </w:tr>
      <w:tr w:rsidR="00D24D32" w:rsidRPr="00115843">
        <w:trPr>
          <w:trHeight w:val="282"/>
        </w:trPr>
        <w:tc>
          <w:tcPr>
            <w:tcW w:w="3420" w:type="dxa"/>
            <w:shd w:val="clear" w:color="auto" w:fill="auto"/>
          </w:tcPr>
          <w:p w:rsidR="00115843" w:rsidRPr="00115843" w:rsidRDefault="00115843" w:rsidP="00115843">
            <w:r w:rsidRPr="00115843">
              <w:t>Обеспечение проведения выборов и референдумов</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07</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3860,0</w:t>
            </w:r>
          </w:p>
        </w:tc>
        <w:tc>
          <w:tcPr>
            <w:tcW w:w="1260" w:type="dxa"/>
            <w:shd w:val="clear" w:color="auto" w:fill="auto"/>
            <w:vAlign w:val="center"/>
          </w:tcPr>
          <w:p w:rsidR="00115843" w:rsidRPr="00115843" w:rsidRDefault="00115843" w:rsidP="00D24D32">
            <w:pPr>
              <w:jc w:val="center"/>
            </w:pPr>
            <w:r w:rsidRPr="00115843">
              <w:t>3860,0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3860,0</w:t>
            </w:r>
          </w:p>
        </w:tc>
        <w:tc>
          <w:tcPr>
            <w:tcW w:w="1237" w:type="dxa"/>
            <w:shd w:val="clear" w:color="auto" w:fill="auto"/>
            <w:vAlign w:val="center"/>
          </w:tcPr>
          <w:p w:rsidR="00115843" w:rsidRPr="00115843" w:rsidRDefault="00115843" w:rsidP="00D24D32">
            <w:pPr>
              <w:jc w:val="center"/>
            </w:pPr>
            <w:r w:rsidRPr="00115843">
              <w:t>3860,0</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282"/>
        </w:trPr>
        <w:tc>
          <w:tcPr>
            <w:tcW w:w="3420" w:type="dxa"/>
            <w:shd w:val="clear" w:color="auto" w:fill="auto"/>
          </w:tcPr>
          <w:p w:rsidR="00115843" w:rsidRPr="00115843" w:rsidRDefault="00115843" w:rsidP="00115843">
            <w:r w:rsidRPr="00115843">
              <w:t xml:space="preserve">Проведение выборов и референдумов </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07</w:t>
            </w:r>
          </w:p>
        </w:tc>
        <w:tc>
          <w:tcPr>
            <w:tcW w:w="1056" w:type="dxa"/>
            <w:shd w:val="clear" w:color="auto" w:fill="auto"/>
            <w:vAlign w:val="center"/>
          </w:tcPr>
          <w:p w:rsidR="00115843" w:rsidRPr="00115843" w:rsidRDefault="00115843" w:rsidP="00D24D32">
            <w:pPr>
              <w:jc w:val="center"/>
            </w:pPr>
            <w:r w:rsidRPr="00115843">
              <w:t>0200000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3860,0</w:t>
            </w:r>
          </w:p>
        </w:tc>
        <w:tc>
          <w:tcPr>
            <w:tcW w:w="1260" w:type="dxa"/>
            <w:shd w:val="clear" w:color="auto" w:fill="auto"/>
            <w:vAlign w:val="center"/>
          </w:tcPr>
          <w:p w:rsidR="00115843" w:rsidRPr="00115843" w:rsidRDefault="00115843" w:rsidP="00D24D32">
            <w:pPr>
              <w:jc w:val="center"/>
            </w:pPr>
            <w:r w:rsidRPr="00115843">
              <w:t>3860,0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3860,0</w:t>
            </w:r>
          </w:p>
        </w:tc>
        <w:tc>
          <w:tcPr>
            <w:tcW w:w="1237" w:type="dxa"/>
            <w:shd w:val="clear" w:color="auto" w:fill="auto"/>
            <w:vAlign w:val="center"/>
          </w:tcPr>
          <w:p w:rsidR="00115843" w:rsidRPr="00115843" w:rsidRDefault="00115843" w:rsidP="00D24D32">
            <w:pPr>
              <w:jc w:val="center"/>
            </w:pPr>
            <w:r w:rsidRPr="00115843">
              <w:t>3860,0</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48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07</w:t>
            </w:r>
          </w:p>
        </w:tc>
        <w:tc>
          <w:tcPr>
            <w:tcW w:w="1056" w:type="dxa"/>
            <w:shd w:val="clear" w:color="auto" w:fill="auto"/>
            <w:vAlign w:val="center"/>
          </w:tcPr>
          <w:p w:rsidR="00115843" w:rsidRPr="00115843" w:rsidRDefault="00115843" w:rsidP="00D24D32">
            <w:pPr>
              <w:jc w:val="center"/>
            </w:pPr>
            <w:r w:rsidRPr="00115843">
              <w:t>0200000</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3860,0</w:t>
            </w:r>
          </w:p>
        </w:tc>
        <w:tc>
          <w:tcPr>
            <w:tcW w:w="1260" w:type="dxa"/>
            <w:shd w:val="clear" w:color="auto" w:fill="auto"/>
            <w:vAlign w:val="center"/>
          </w:tcPr>
          <w:p w:rsidR="00115843" w:rsidRPr="00115843" w:rsidRDefault="00115843" w:rsidP="00D24D32">
            <w:pPr>
              <w:jc w:val="center"/>
            </w:pPr>
            <w:r w:rsidRPr="00115843">
              <w:t>3860,0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3860,0</w:t>
            </w:r>
          </w:p>
        </w:tc>
        <w:tc>
          <w:tcPr>
            <w:tcW w:w="1237" w:type="dxa"/>
            <w:shd w:val="clear" w:color="auto" w:fill="auto"/>
            <w:vAlign w:val="center"/>
          </w:tcPr>
          <w:p w:rsidR="00115843" w:rsidRPr="00115843" w:rsidRDefault="00115843" w:rsidP="00D24D32">
            <w:pPr>
              <w:jc w:val="center"/>
            </w:pPr>
            <w:r w:rsidRPr="00115843">
              <w:t>3860,0</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48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07</w:t>
            </w:r>
          </w:p>
        </w:tc>
        <w:tc>
          <w:tcPr>
            <w:tcW w:w="1056" w:type="dxa"/>
            <w:shd w:val="clear" w:color="auto" w:fill="auto"/>
            <w:vAlign w:val="center"/>
          </w:tcPr>
          <w:p w:rsidR="00115843" w:rsidRPr="00115843" w:rsidRDefault="00115843" w:rsidP="00D24D32">
            <w:pPr>
              <w:jc w:val="center"/>
            </w:pPr>
            <w:r w:rsidRPr="00115843">
              <w:t>0200002</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2195,0</w:t>
            </w:r>
          </w:p>
        </w:tc>
        <w:tc>
          <w:tcPr>
            <w:tcW w:w="1260" w:type="dxa"/>
            <w:shd w:val="clear" w:color="auto" w:fill="auto"/>
            <w:vAlign w:val="center"/>
          </w:tcPr>
          <w:p w:rsidR="00115843" w:rsidRPr="00115843" w:rsidRDefault="00115843" w:rsidP="00D24D32">
            <w:pPr>
              <w:jc w:val="center"/>
            </w:pPr>
            <w:r w:rsidRPr="00115843">
              <w:t>2195,0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2195,0</w:t>
            </w:r>
          </w:p>
        </w:tc>
        <w:tc>
          <w:tcPr>
            <w:tcW w:w="1237" w:type="dxa"/>
            <w:shd w:val="clear" w:color="auto" w:fill="auto"/>
            <w:vAlign w:val="center"/>
          </w:tcPr>
          <w:p w:rsidR="00115843" w:rsidRPr="00115843" w:rsidRDefault="00115843" w:rsidP="00D24D32">
            <w:pPr>
              <w:jc w:val="center"/>
            </w:pPr>
            <w:r w:rsidRPr="00115843">
              <w:t>2195,0</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48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07</w:t>
            </w:r>
          </w:p>
        </w:tc>
        <w:tc>
          <w:tcPr>
            <w:tcW w:w="1056" w:type="dxa"/>
            <w:shd w:val="clear" w:color="auto" w:fill="auto"/>
            <w:vAlign w:val="center"/>
          </w:tcPr>
          <w:p w:rsidR="00115843" w:rsidRPr="00115843" w:rsidRDefault="00115843" w:rsidP="00D24D32">
            <w:pPr>
              <w:jc w:val="center"/>
            </w:pPr>
            <w:r w:rsidRPr="00115843">
              <w:t>0200003</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1665,0</w:t>
            </w:r>
          </w:p>
        </w:tc>
        <w:tc>
          <w:tcPr>
            <w:tcW w:w="1260" w:type="dxa"/>
            <w:shd w:val="clear" w:color="auto" w:fill="auto"/>
            <w:vAlign w:val="center"/>
          </w:tcPr>
          <w:p w:rsidR="00115843" w:rsidRPr="00115843" w:rsidRDefault="00115843" w:rsidP="00D24D32">
            <w:pPr>
              <w:jc w:val="center"/>
            </w:pPr>
            <w:r w:rsidRPr="00115843">
              <w:t>1665,0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1665,0</w:t>
            </w:r>
          </w:p>
        </w:tc>
        <w:tc>
          <w:tcPr>
            <w:tcW w:w="1237" w:type="dxa"/>
            <w:shd w:val="clear" w:color="auto" w:fill="auto"/>
            <w:vAlign w:val="center"/>
          </w:tcPr>
          <w:p w:rsidR="00115843" w:rsidRPr="00115843" w:rsidRDefault="00115843" w:rsidP="00D24D32">
            <w:pPr>
              <w:jc w:val="center"/>
            </w:pPr>
            <w:r w:rsidRPr="00115843">
              <w:t>1665,0</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282"/>
        </w:trPr>
        <w:tc>
          <w:tcPr>
            <w:tcW w:w="3420" w:type="dxa"/>
            <w:shd w:val="clear" w:color="auto" w:fill="auto"/>
          </w:tcPr>
          <w:p w:rsidR="00115843" w:rsidRPr="00115843" w:rsidRDefault="00115843" w:rsidP="00115843">
            <w:r w:rsidRPr="00115843">
              <w:t>Резервные фонды</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11</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1,6</w:t>
            </w:r>
          </w:p>
        </w:tc>
        <w:tc>
          <w:tcPr>
            <w:tcW w:w="1260" w:type="dxa"/>
            <w:shd w:val="clear" w:color="auto" w:fill="auto"/>
            <w:vAlign w:val="center"/>
          </w:tcPr>
          <w:p w:rsidR="00115843" w:rsidRPr="00115843" w:rsidRDefault="00115843" w:rsidP="00D24D32">
            <w:pPr>
              <w:jc w:val="center"/>
            </w:pPr>
            <w:r w:rsidRPr="00115843">
              <w:t>1,6</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0,0</w:t>
            </w:r>
          </w:p>
        </w:tc>
        <w:tc>
          <w:tcPr>
            <w:tcW w:w="1237" w:type="dxa"/>
            <w:shd w:val="clear" w:color="auto" w:fill="auto"/>
            <w:vAlign w:val="center"/>
          </w:tcPr>
          <w:p w:rsidR="00115843" w:rsidRPr="00115843" w:rsidRDefault="00115843" w:rsidP="00D24D32">
            <w:pPr>
              <w:jc w:val="center"/>
            </w:pPr>
            <w:r w:rsidRPr="00115843">
              <w:t>0,0</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0,0</w:t>
            </w:r>
          </w:p>
        </w:tc>
        <w:tc>
          <w:tcPr>
            <w:tcW w:w="1394" w:type="dxa"/>
            <w:shd w:val="clear" w:color="auto" w:fill="auto"/>
            <w:vAlign w:val="center"/>
          </w:tcPr>
          <w:p w:rsidR="00115843" w:rsidRPr="00115843" w:rsidRDefault="00115843" w:rsidP="00D24D32">
            <w:pPr>
              <w:jc w:val="center"/>
            </w:pPr>
            <w:r w:rsidRPr="00115843">
              <w:t>1,6</w:t>
            </w:r>
          </w:p>
        </w:tc>
      </w:tr>
      <w:tr w:rsidR="00D24D32" w:rsidRPr="00115843">
        <w:trPr>
          <w:trHeight w:val="282"/>
        </w:trPr>
        <w:tc>
          <w:tcPr>
            <w:tcW w:w="3420" w:type="dxa"/>
            <w:shd w:val="clear" w:color="auto" w:fill="auto"/>
          </w:tcPr>
          <w:p w:rsidR="00115843" w:rsidRPr="00115843" w:rsidRDefault="00115843" w:rsidP="00115843">
            <w:r w:rsidRPr="00115843">
              <w:t>Резервные фонды местных администраций</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11</w:t>
            </w:r>
          </w:p>
        </w:tc>
        <w:tc>
          <w:tcPr>
            <w:tcW w:w="1056" w:type="dxa"/>
            <w:shd w:val="clear" w:color="auto" w:fill="auto"/>
            <w:vAlign w:val="center"/>
          </w:tcPr>
          <w:p w:rsidR="00115843" w:rsidRPr="00115843" w:rsidRDefault="00115843" w:rsidP="00D24D32">
            <w:pPr>
              <w:jc w:val="center"/>
            </w:pPr>
            <w:r w:rsidRPr="00115843">
              <w:t>0700500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1,6</w:t>
            </w:r>
          </w:p>
        </w:tc>
        <w:tc>
          <w:tcPr>
            <w:tcW w:w="1260" w:type="dxa"/>
            <w:shd w:val="clear" w:color="auto" w:fill="auto"/>
            <w:vAlign w:val="center"/>
          </w:tcPr>
          <w:p w:rsidR="00115843" w:rsidRPr="00115843" w:rsidRDefault="00115843" w:rsidP="00D24D32">
            <w:pPr>
              <w:jc w:val="center"/>
            </w:pPr>
            <w:r w:rsidRPr="00115843">
              <w:t>1,6</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0,0</w:t>
            </w:r>
          </w:p>
        </w:tc>
        <w:tc>
          <w:tcPr>
            <w:tcW w:w="1237" w:type="dxa"/>
            <w:shd w:val="clear" w:color="auto" w:fill="auto"/>
            <w:vAlign w:val="center"/>
          </w:tcPr>
          <w:p w:rsidR="00115843" w:rsidRPr="00115843" w:rsidRDefault="00115843" w:rsidP="00D24D32">
            <w:pPr>
              <w:jc w:val="center"/>
            </w:pPr>
            <w:r w:rsidRPr="00115843">
              <w:t>0,0</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0,0</w:t>
            </w:r>
          </w:p>
        </w:tc>
        <w:tc>
          <w:tcPr>
            <w:tcW w:w="1394" w:type="dxa"/>
            <w:shd w:val="clear" w:color="auto" w:fill="auto"/>
            <w:vAlign w:val="center"/>
          </w:tcPr>
          <w:p w:rsidR="00115843" w:rsidRPr="00115843" w:rsidRDefault="00115843" w:rsidP="00D24D32">
            <w:pPr>
              <w:jc w:val="center"/>
            </w:pPr>
            <w:r w:rsidRPr="00115843">
              <w:t>1,6</w:t>
            </w:r>
          </w:p>
        </w:tc>
      </w:tr>
      <w:tr w:rsidR="00D24D32" w:rsidRPr="00115843">
        <w:trPr>
          <w:trHeight w:val="282"/>
        </w:trPr>
        <w:tc>
          <w:tcPr>
            <w:tcW w:w="3420" w:type="dxa"/>
            <w:shd w:val="clear" w:color="auto" w:fill="auto"/>
          </w:tcPr>
          <w:p w:rsidR="00115843" w:rsidRPr="00115843" w:rsidRDefault="00115843" w:rsidP="00115843">
            <w:r w:rsidRPr="00115843">
              <w:t>Резервные средства</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11</w:t>
            </w:r>
          </w:p>
        </w:tc>
        <w:tc>
          <w:tcPr>
            <w:tcW w:w="1056" w:type="dxa"/>
            <w:shd w:val="clear" w:color="auto" w:fill="auto"/>
            <w:vAlign w:val="center"/>
          </w:tcPr>
          <w:p w:rsidR="00115843" w:rsidRPr="00115843" w:rsidRDefault="00115843" w:rsidP="00D24D32">
            <w:pPr>
              <w:jc w:val="center"/>
            </w:pPr>
            <w:r w:rsidRPr="00115843">
              <w:t>0700500</w:t>
            </w:r>
          </w:p>
        </w:tc>
        <w:tc>
          <w:tcPr>
            <w:tcW w:w="576" w:type="dxa"/>
            <w:shd w:val="clear" w:color="auto" w:fill="auto"/>
            <w:vAlign w:val="center"/>
          </w:tcPr>
          <w:p w:rsidR="00115843" w:rsidRPr="00115843" w:rsidRDefault="00115843" w:rsidP="00D24D32">
            <w:pPr>
              <w:jc w:val="center"/>
            </w:pPr>
            <w:r w:rsidRPr="00115843">
              <w:t>870</w:t>
            </w:r>
          </w:p>
        </w:tc>
        <w:tc>
          <w:tcPr>
            <w:tcW w:w="1179" w:type="dxa"/>
            <w:shd w:val="clear" w:color="auto" w:fill="auto"/>
            <w:vAlign w:val="center"/>
          </w:tcPr>
          <w:p w:rsidR="00115843" w:rsidRPr="00115843" w:rsidRDefault="00115843" w:rsidP="00D24D32">
            <w:pPr>
              <w:jc w:val="center"/>
            </w:pPr>
            <w:r w:rsidRPr="00115843">
              <w:t>1,6</w:t>
            </w:r>
          </w:p>
        </w:tc>
        <w:tc>
          <w:tcPr>
            <w:tcW w:w="1260" w:type="dxa"/>
            <w:shd w:val="clear" w:color="auto" w:fill="auto"/>
            <w:vAlign w:val="center"/>
          </w:tcPr>
          <w:p w:rsidR="00115843" w:rsidRPr="00115843" w:rsidRDefault="00115843" w:rsidP="00D24D32">
            <w:pPr>
              <w:jc w:val="center"/>
            </w:pPr>
            <w:r w:rsidRPr="00115843">
              <w:t>1,6</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0,0</w:t>
            </w:r>
          </w:p>
        </w:tc>
        <w:tc>
          <w:tcPr>
            <w:tcW w:w="1237" w:type="dxa"/>
            <w:shd w:val="clear" w:color="auto" w:fill="auto"/>
            <w:vAlign w:val="center"/>
          </w:tcPr>
          <w:p w:rsidR="00115843" w:rsidRPr="00115843" w:rsidRDefault="00115843" w:rsidP="00D24D32">
            <w:pPr>
              <w:jc w:val="center"/>
            </w:pPr>
            <w:r w:rsidRPr="00115843">
              <w:t>0,0</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0,0</w:t>
            </w:r>
          </w:p>
        </w:tc>
        <w:tc>
          <w:tcPr>
            <w:tcW w:w="1394" w:type="dxa"/>
            <w:shd w:val="clear" w:color="auto" w:fill="auto"/>
            <w:vAlign w:val="center"/>
          </w:tcPr>
          <w:p w:rsidR="00115843" w:rsidRPr="00115843" w:rsidRDefault="00115843" w:rsidP="00D24D32">
            <w:pPr>
              <w:jc w:val="center"/>
            </w:pPr>
            <w:r w:rsidRPr="00115843">
              <w:t>1,6</w:t>
            </w:r>
          </w:p>
        </w:tc>
      </w:tr>
      <w:tr w:rsidR="00D24D32" w:rsidRPr="00115843">
        <w:trPr>
          <w:trHeight w:val="282"/>
        </w:trPr>
        <w:tc>
          <w:tcPr>
            <w:tcW w:w="3420" w:type="dxa"/>
            <w:shd w:val="clear" w:color="auto" w:fill="auto"/>
          </w:tcPr>
          <w:p w:rsidR="00115843" w:rsidRPr="00115843" w:rsidRDefault="00115843" w:rsidP="00115843">
            <w:r w:rsidRPr="00115843">
              <w:t>Другие общегосударственные вопросы</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13</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54672,0</w:t>
            </w:r>
          </w:p>
        </w:tc>
        <w:tc>
          <w:tcPr>
            <w:tcW w:w="1260" w:type="dxa"/>
            <w:shd w:val="clear" w:color="auto" w:fill="auto"/>
            <w:vAlign w:val="center"/>
          </w:tcPr>
          <w:p w:rsidR="00115843" w:rsidRPr="00115843" w:rsidRDefault="00115843" w:rsidP="00D24D32">
            <w:pPr>
              <w:jc w:val="center"/>
            </w:pPr>
            <w:r w:rsidRPr="00115843">
              <w:t>54672,0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53362,2</w:t>
            </w:r>
          </w:p>
        </w:tc>
        <w:tc>
          <w:tcPr>
            <w:tcW w:w="1237" w:type="dxa"/>
            <w:shd w:val="clear" w:color="auto" w:fill="auto"/>
            <w:vAlign w:val="center"/>
          </w:tcPr>
          <w:p w:rsidR="00115843" w:rsidRPr="00115843" w:rsidRDefault="00115843" w:rsidP="00D24D32">
            <w:pPr>
              <w:jc w:val="center"/>
            </w:pPr>
            <w:r w:rsidRPr="00115843">
              <w:t>53362,2</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97,6</w:t>
            </w:r>
          </w:p>
        </w:tc>
        <w:tc>
          <w:tcPr>
            <w:tcW w:w="1394" w:type="dxa"/>
            <w:shd w:val="clear" w:color="auto" w:fill="auto"/>
            <w:vAlign w:val="center"/>
          </w:tcPr>
          <w:p w:rsidR="00115843" w:rsidRPr="00115843" w:rsidRDefault="00115843" w:rsidP="00D24D32">
            <w:pPr>
              <w:jc w:val="center"/>
            </w:pPr>
            <w:r w:rsidRPr="00115843">
              <w:t>1309,8</w:t>
            </w:r>
          </w:p>
        </w:tc>
      </w:tr>
      <w:tr w:rsidR="00D24D32" w:rsidRPr="00115843">
        <w:trPr>
          <w:trHeight w:val="679"/>
        </w:trPr>
        <w:tc>
          <w:tcPr>
            <w:tcW w:w="3420" w:type="dxa"/>
            <w:shd w:val="clear" w:color="auto" w:fill="auto"/>
          </w:tcPr>
          <w:p w:rsidR="00115843" w:rsidRPr="00115843" w:rsidRDefault="00115843" w:rsidP="00115843">
            <w:r w:rsidRPr="00115843">
              <w:t>Оценка недвижимости, признание прав и регулирование отношений по государственной и муниципальной собственности</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13</w:t>
            </w:r>
          </w:p>
        </w:tc>
        <w:tc>
          <w:tcPr>
            <w:tcW w:w="1056" w:type="dxa"/>
            <w:shd w:val="clear" w:color="auto" w:fill="auto"/>
            <w:vAlign w:val="center"/>
          </w:tcPr>
          <w:p w:rsidR="00115843" w:rsidRPr="00115843" w:rsidRDefault="00115843" w:rsidP="00D24D32">
            <w:pPr>
              <w:jc w:val="center"/>
            </w:pPr>
            <w:r w:rsidRPr="00115843">
              <w:t>0900200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2762,9</w:t>
            </w:r>
          </w:p>
        </w:tc>
        <w:tc>
          <w:tcPr>
            <w:tcW w:w="1260" w:type="dxa"/>
            <w:shd w:val="clear" w:color="auto" w:fill="auto"/>
            <w:vAlign w:val="center"/>
          </w:tcPr>
          <w:p w:rsidR="00115843" w:rsidRPr="00115843" w:rsidRDefault="00115843" w:rsidP="00D24D32">
            <w:pPr>
              <w:jc w:val="center"/>
            </w:pPr>
            <w:r w:rsidRPr="00115843">
              <w:t>2762,9</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2640,2</w:t>
            </w:r>
          </w:p>
        </w:tc>
        <w:tc>
          <w:tcPr>
            <w:tcW w:w="1237" w:type="dxa"/>
            <w:shd w:val="clear" w:color="auto" w:fill="auto"/>
            <w:vAlign w:val="center"/>
          </w:tcPr>
          <w:p w:rsidR="00115843" w:rsidRPr="00115843" w:rsidRDefault="00115843" w:rsidP="00D24D32">
            <w:pPr>
              <w:jc w:val="center"/>
            </w:pPr>
            <w:r w:rsidRPr="00115843">
              <w:t>2640,2</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95,6</w:t>
            </w:r>
          </w:p>
        </w:tc>
        <w:tc>
          <w:tcPr>
            <w:tcW w:w="1394" w:type="dxa"/>
            <w:shd w:val="clear" w:color="auto" w:fill="auto"/>
            <w:vAlign w:val="center"/>
          </w:tcPr>
          <w:p w:rsidR="00115843" w:rsidRPr="00115843" w:rsidRDefault="00115843" w:rsidP="00D24D32">
            <w:pPr>
              <w:jc w:val="center"/>
            </w:pPr>
            <w:r w:rsidRPr="00115843">
              <w:t>122,7</w:t>
            </w:r>
          </w:p>
        </w:tc>
      </w:tr>
      <w:tr w:rsidR="00D24D32" w:rsidRPr="00115843">
        <w:trPr>
          <w:trHeight w:val="48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13</w:t>
            </w:r>
          </w:p>
        </w:tc>
        <w:tc>
          <w:tcPr>
            <w:tcW w:w="1056" w:type="dxa"/>
            <w:shd w:val="clear" w:color="auto" w:fill="auto"/>
            <w:vAlign w:val="center"/>
          </w:tcPr>
          <w:p w:rsidR="00115843" w:rsidRPr="00115843" w:rsidRDefault="00115843" w:rsidP="00D24D32">
            <w:pPr>
              <w:jc w:val="center"/>
            </w:pPr>
            <w:r w:rsidRPr="00115843">
              <w:t>0900200</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2196,1</w:t>
            </w:r>
          </w:p>
        </w:tc>
        <w:tc>
          <w:tcPr>
            <w:tcW w:w="1260" w:type="dxa"/>
            <w:shd w:val="clear" w:color="auto" w:fill="auto"/>
            <w:vAlign w:val="center"/>
          </w:tcPr>
          <w:p w:rsidR="00115843" w:rsidRPr="00115843" w:rsidRDefault="00115843" w:rsidP="00D24D32">
            <w:pPr>
              <w:jc w:val="center"/>
            </w:pPr>
            <w:r w:rsidRPr="00115843">
              <w:t>2196,1</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2128,8</w:t>
            </w:r>
          </w:p>
        </w:tc>
        <w:tc>
          <w:tcPr>
            <w:tcW w:w="1237" w:type="dxa"/>
            <w:shd w:val="clear" w:color="auto" w:fill="auto"/>
            <w:vAlign w:val="center"/>
          </w:tcPr>
          <w:p w:rsidR="00115843" w:rsidRPr="00115843" w:rsidRDefault="00115843" w:rsidP="00D24D32">
            <w:pPr>
              <w:jc w:val="center"/>
            </w:pPr>
            <w:r w:rsidRPr="00115843">
              <w:t>2128,8</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96,9</w:t>
            </w:r>
          </w:p>
        </w:tc>
        <w:tc>
          <w:tcPr>
            <w:tcW w:w="1394" w:type="dxa"/>
            <w:shd w:val="clear" w:color="auto" w:fill="auto"/>
            <w:vAlign w:val="center"/>
          </w:tcPr>
          <w:p w:rsidR="00115843" w:rsidRPr="00115843" w:rsidRDefault="00115843" w:rsidP="00D24D32">
            <w:pPr>
              <w:jc w:val="center"/>
            </w:pPr>
            <w:r w:rsidRPr="00115843">
              <w:t>67,3</w:t>
            </w:r>
          </w:p>
        </w:tc>
      </w:tr>
      <w:tr w:rsidR="00D24D32" w:rsidRPr="00115843">
        <w:trPr>
          <w:trHeight w:val="285"/>
        </w:trPr>
        <w:tc>
          <w:tcPr>
            <w:tcW w:w="3420" w:type="dxa"/>
            <w:shd w:val="clear" w:color="auto" w:fill="auto"/>
          </w:tcPr>
          <w:p w:rsidR="00115843" w:rsidRPr="00115843" w:rsidRDefault="00115843" w:rsidP="00115843">
            <w:r w:rsidRPr="00115843">
              <w:t>Иные межбюджетные трансферты</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13</w:t>
            </w:r>
          </w:p>
        </w:tc>
        <w:tc>
          <w:tcPr>
            <w:tcW w:w="1056" w:type="dxa"/>
            <w:shd w:val="clear" w:color="auto" w:fill="auto"/>
            <w:vAlign w:val="center"/>
          </w:tcPr>
          <w:p w:rsidR="00115843" w:rsidRPr="00115843" w:rsidRDefault="00115843" w:rsidP="00D24D32">
            <w:pPr>
              <w:jc w:val="center"/>
            </w:pPr>
            <w:r w:rsidRPr="00115843">
              <w:t>0900200</w:t>
            </w:r>
          </w:p>
        </w:tc>
        <w:tc>
          <w:tcPr>
            <w:tcW w:w="576" w:type="dxa"/>
            <w:shd w:val="clear" w:color="auto" w:fill="auto"/>
            <w:vAlign w:val="center"/>
          </w:tcPr>
          <w:p w:rsidR="00115843" w:rsidRPr="00115843" w:rsidRDefault="00115843" w:rsidP="00D24D32">
            <w:pPr>
              <w:jc w:val="center"/>
            </w:pPr>
            <w:r w:rsidRPr="00115843">
              <w:t>540</w:t>
            </w:r>
          </w:p>
        </w:tc>
        <w:tc>
          <w:tcPr>
            <w:tcW w:w="1179" w:type="dxa"/>
            <w:shd w:val="clear" w:color="auto" w:fill="auto"/>
            <w:vAlign w:val="center"/>
          </w:tcPr>
          <w:p w:rsidR="00115843" w:rsidRPr="00115843" w:rsidRDefault="00115843" w:rsidP="00D24D32">
            <w:pPr>
              <w:jc w:val="center"/>
            </w:pPr>
            <w:r w:rsidRPr="00115843">
              <w:t>77,7</w:t>
            </w:r>
          </w:p>
        </w:tc>
        <w:tc>
          <w:tcPr>
            <w:tcW w:w="1260" w:type="dxa"/>
            <w:shd w:val="clear" w:color="auto" w:fill="auto"/>
            <w:vAlign w:val="center"/>
          </w:tcPr>
          <w:p w:rsidR="00115843" w:rsidRPr="00115843" w:rsidRDefault="00115843" w:rsidP="00D24D32">
            <w:pPr>
              <w:jc w:val="center"/>
            </w:pPr>
            <w:r w:rsidRPr="00115843">
              <w:t>77,7</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77,7</w:t>
            </w:r>
          </w:p>
        </w:tc>
        <w:tc>
          <w:tcPr>
            <w:tcW w:w="1237" w:type="dxa"/>
            <w:shd w:val="clear" w:color="auto" w:fill="auto"/>
            <w:vAlign w:val="center"/>
          </w:tcPr>
          <w:p w:rsidR="00115843" w:rsidRPr="00115843" w:rsidRDefault="00115843" w:rsidP="00D24D32">
            <w:pPr>
              <w:jc w:val="center"/>
            </w:pPr>
            <w:r w:rsidRPr="00115843">
              <w:t>77,7</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679"/>
        </w:trPr>
        <w:tc>
          <w:tcPr>
            <w:tcW w:w="3420" w:type="dxa"/>
            <w:shd w:val="clear" w:color="auto" w:fill="auto"/>
          </w:tcPr>
          <w:p w:rsidR="00115843" w:rsidRPr="00115843" w:rsidRDefault="00115843" w:rsidP="00115843">
            <w:r w:rsidRPr="00115843">
              <w:t>Субсидии юридическим лицам (кроме государственных учреждений) и физическим лицам - производителям товаров, работ, услуг</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13</w:t>
            </w:r>
          </w:p>
        </w:tc>
        <w:tc>
          <w:tcPr>
            <w:tcW w:w="1056" w:type="dxa"/>
            <w:shd w:val="clear" w:color="auto" w:fill="auto"/>
            <w:vAlign w:val="center"/>
          </w:tcPr>
          <w:p w:rsidR="00115843" w:rsidRPr="00115843" w:rsidRDefault="00115843" w:rsidP="00D24D32">
            <w:pPr>
              <w:jc w:val="center"/>
            </w:pPr>
            <w:r w:rsidRPr="00115843">
              <w:t>0900200</w:t>
            </w:r>
          </w:p>
        </w:tc>
        <w:tc>
          <w:tcPr>
            <w:tcW w:w="576" w:type="dxa"/>
            <w:shd w:val="clear" w:color="auto" w:fill="auto"/>
            <w:vAlign w:val="center"/>
          </w:tcPr>
          <w:p w:rsidR="00115843" w:rsidRPr="00115843" w:rsidRDefault="00115843" w:rsidP="00D24D32">
            <w:pPr>
              <w:jc w:val="center"/>
            </w:pPr>
            <w:r w:rsidRPr="00115843">
              <w:t>810</w:t>
            </w:r>
          </w:p>
        </w:tc>
        <w:tc>
          <w:tcPr>
            <w:tcW w:w="1179" w:type="dxa"/>
            <w:shd w:val="clear" w:color="auto" w:fill="auto"/>
            <w:vAlign w:val="center"/>
          </w:tcPr>
          <w:p w:rsidR="00115843" w:rsidRPr="00115843" w:rsidRDefault="00115843" w:rsidP="00D24D32">
            <w:pPr>
              <w:jc w:val="center"/>
            </w:pPr>
            <w:r w:rsidRPr="00115843">
              <w:t>219,1</w:t>
            </w:r>
          </w:p>
        </w:tc>
        <w:tc>
          <w:tcPr>
            <w:tcW w:w="1260" w:type="dxa"/>
            <w:shd w:val="clear" w:color="auto" w:fill="auto"/>
            <w:vAlign w:val="center"/>
          </w:tcPr>
          <w:p w:rsidR="00115843" w:rsidRPr="00115843" w:rsidRDefault="00115843" w:rsidP="00D24D32">
            <w:pPr>
              <w:jc w:val="center"/>
            </w:pPr>
            <w:r w:rsidRPr="00115843">
              <w:t>219,1</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219,1</w:t>
            </w:r>
          </w:p>
        </w:tc>
        <w:tc>
          <w:tcPr>
            <w:tcW w:w="1237" w:type="dxa"/>
            <w:shd w:val="clear" w:color="auto" w:fill="auto"/>
            <w:vAlign w:val="center"/>
          </w:tcPr>
          <w:p w:rsidR="00115843" w:rsidRPr="00115843" w:rsidRDefault="00115843" w:rsidP="00D24D32">
            <w:pPr>
              <w:jc w:val="center"/>
            </w:pPr>
            <w:r w:rsidRPr="00115843">
              <w:t>219,1</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282"/>
        </w:trPr>
        <w:tc>
          <w:tcPr>
            <w:tcW w:w="3420" w:type="dxa"/>
            <w:shd w:val="clear" w:color="auto" w:fill="auto"/>
          </w:tcPr>
          <w:p w:rsidR="00115843" w:rsidRPr="00115843" w:rsidRDefault="00115843" w:rsidP="00115843">
            <w:r w:rsidRPr="00115843">
              <w:t>Уплата прочих налогов, сборов и иных платежей</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13</w:t>
            </w:r>
          </w:p>
        </w:tc>
        <w:tc>
          <w:tcPr>
            <w:tcW w:w="1056" w:type="dxa"/>
            <w:shd w:val="clear" w:color="auto" w:fill="auto"/>
            <w:vAlign w:val="center"/>
          </w:tcPr>
          <w:p w:rsidR="00115843" w:rsidRPr="00115843" w:rsidRDefault="00115843" w:rsidP="00D24D32">
            <w:pPr>
              <w:jc w:val="center"/>
            </w:pPr>
            <w:r w:rsidRPr="00115843">
              <w:t>0900200</w:t>
            </w:r>
          </w:p>
        </w:tc>
        <w:tc>
          <w:tcPr>
            <w:tcW w:w="576" w:type="dxa"/>
            <w:shd w:val="clear" w:color="auto" w:fill="auto"/>
            <w:vAlign w:val="center"/>
          </w:tcPr>
          <w:p w:rsidR="00115843" w:rsidRPr="00115843" w:rsidRDefault="00115843" w:rsidP="00D24D32">
            <w:pPr>
              <w:jc w:val="center"/>
            </w:pPr>
            <w:r w:rsidRPr="00115843">
              <w:t>852</w:t>
            </w:r>
          </w:p>
        </w:tc>
        <w:tc>
          <w:tcPr>
            <w:tcW w:w="1179" w:type="dxa"/>
            <w:shd w:val="clear" w:color="auto" w:fill="auto"/>
            <w:vAlign w:val="center"/>
          </w:tcPr>
          <w:p w:rsidR="00115843" w:rsidRPr="00115843" w:rsidRDefault="00115843" w:rsidP="00D24D32">
            <w:pPr>
              <w:jc w:val="center"/>
            </w:pPr>
            <w:r w:rsidRPr="00115843">
              <w:t>270,0</w:t>
            </w:r>
          </w:p>
        </w:tc>
        <w:tc>
          <w:tcPr>
            <w:tcW w:w="1260" w:type="dxa"/>
            <w:shd w:val="clear" w:color="auto" w:fill="auto"/>
            <w:vAlign w:val="center"/>
          </w:tcPr>
          <w:p w:rsidR="00115843" w:rsidRPr="00115843" w:rsidRDefault="00115843" w:rsidP="00D24D32">
            <w:pPr>
              <w:jc w:val="center"/>
            </w:pPr>
            <w:r w:rsidRPr="00115843">
              <w:t>270,0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214,6</w:t>
            </w:r>
          </w:p>
        </w:tc>
        <w:tc>
          <w:tcPr>
            <w:tcW w:w="1237" w:type="dxa"/>
            <w:shd w:val="clear" w:color="auto" w:fill="auto"/>
            <w:vAlign w:val="center"/>
          </w:tcPr>
          <w:p w:rsidR="00115843" w:rsidRPr="00115843" w:rsidRDefault="00115843" w:rsidP="00D24D32">
            <w:pPr>
              <w:jc w:val="center"/>
            </w:pPr>
            <w:r w:rsidRPr="00115843">
              <w:t>214,6</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79,5</w:t>
            </w:r>
          </w:p>
        </w:tc>
        <w:tc>
          <w:tcPr>
            <w:tcW w:w="1394" w:type="dxa"/>
            <w:shd w:val="clear" w:color="auto" w:fill="auto"/>
            <w:vAlign w:val="center"/>
          </w:tcPr>
          <w:p w:rsidR="00115843" w:rsidRPr="00115843" w:rsidRDefault="00115843" w:rsidP="00D24D32">
            <w:pPr>
              <w:jc w:val="center"/>
            </w:pPr>
            <w:r w:rsidRPr="00115843">
              <w:t>55,4</w:t>
            </w:r>
          </w:p>
        </w:tc>
      </w:tr>
      <w:tr w:rsidR="00D24D32" w:rsidRPr="00115843">
        <w:trPr>
          <w:trHeight w:val="282"/>
        </w:trPr>
        <w:tc>
          <w:tcPr>
            <w:tcW w:w="3420" w:type="dxa"/>
            <w:shd w:val="clear" w:color="auto" w:fill="auto"/>
          </w:tcPr>
          <w:p w:rsidR="00115843" w:rsidRPr="00115843" w:rsidRDefault="00115843" w:rsidP="00115843">
            <w:r w:rsidRPr="00115843">
              <w:t>Выполнение других обязательств государства</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13</w:t>
            </w:r>
          </w:p>
        </w:tc>
        <w:tc>
          <w:tcPr>
            <w:tcW w:w="1056" w:type="dxa"/>
            <w:shd w:val="clear" w:color="auto" w:fill="auto"/>
            <w:vAlign w:val="center"/>
          </w:tcPr>
          <w:p w:rsidR="00115843" w:rsidRPr="00115843" w:rsidRDefault="00115843" w:rsidP="00D24D32">
            <w:pPr>
              <w:jc w:val="center"/>
            </w:pPr>
            <w:r w:rsidRPr="00115843">
              <w:t>0920300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4165,3</w:t>
            </w:r>
          </w:p>
        </w:tc>
        <w:tc>
          <w:tcPr>
            <w:tcW w:w="1260" w:type="dxa"/>
            <w:shd w:val="clear" w:color="auto" w:fill="auto"/>
            <w:vAlign w:val="center"/>
          </w:tcPr>
          <w:p w:rsidR="00115843" w:rsidRPr="00115843" w:rsidRDefault="00115843" w:rsidP="00D24D32">
            <w:pPr>
              <w:jc w:val="center"/>
            </w:pPr>
            <w:r w:rsidRPr="00115843">
              <w:t>4165,3</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4140,2</w:t>
            </w:r>
          </w:p>
        </w:tc>
        <w:tc>
          <w:tcPr>
            <w:tcW w:w="1237" w:type="dxa"/>
            <w:shd w:val="clear" w:color="auto" w:fill="auto"/>
            <w:vAlign w:val="center"/>
          </w:tcPr>
          <w:p w:rsidR="00115843" w:rsidRPr="00115843" w:rsidRDefault="00115843" w:rsidP="00D24D32">
            <w:pPr>
              <w:jc w:val="center"/>
            </w:pPr>
            <w:r w:rsidRPr="00115843">
              <w:t>4140,2</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99,4</w:t>
            </w:r>
          </w:p>
        </w:tc>
        <w:tc>
          <w:tcPr>
            <w:tcW w:w="1394" w:type="dxa"/>
            <w:shd w:val="clear" w:color="auto" w:fill="auto"/>
            <w:vAlign w:val="center"/>
          </w:tcPr>
          <w:p w:rsidR="00115843" w:rsidRPr="00115843" w:rsidRDefault="00115843" w:rsidP="00D24D32">
            <w:pPr>
              <w:jc w:val="center"/>
            </w:pPr>
            <w:r w:rsidRPr="00115843">
              <w:t>25,1</w:t>
            </w:r>
          </w:p>
        </w:tc>
      </w:tr>
      <w:tr w:rsidR="00D24D32" w:rsidRPr="00115843">
        <w:trPr>
          <w:trHeight w:val="480"/>
        </w:trPr>
        <w:tc>
          <w:tcPr>
            <w:tcW w:w="3420" w:type="dxa"/>
            <w:shd w:val="clear" w:color="auto" w:fill="auto"/>
          </w:tcPr>
          <w:p w:rsidR="00115843" w:rsidRPr="00115843" w:rsidRDefault="00115843" w:rsidP="00115843">
            <w:r w:rsidRPr="00115843">
              <w:t>Иные выплаты персоналу, за исключением фонда оплаты труда</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13</w:t>
            </w:r>
          </w:p>
        </w:tc>
        <w:tc>
          <w:tcPr>
            <w:tcW w:w="1056" w:type="dxa"/>
            <w:shd w:val="clear" w:color="auto" w:fill="auto"/>
            <w:vAlign w:val="center"/>
          </w:tcPr>
          <w:p w:rsidR="00115843" w:rsidRPr="00115843" w:rsidRDefault="00115843" w:rsidP="00D24D32">
            <w:pPr>
              <w:jc w:val="center"/>
            </w:pPr>
            <w:r w:rsidRPr="00115843">
              <w:t>0920300</w:t>
            </w:r>
          </w:p>
        </w:tc>
        <w:tc>
          <w:tcPr>
            <w:tcW w:w="576" w:type="dxa"/>
            <w:shd w:val="clear" w:color="auto" w:fill="auto"/>
            <w:vAlign w:val="center"/>
          </w:tcPr>
          <w:p w:rsidR="00115843" w:rsidRPr="00115843" w:rsidRDefault="00115843" w:rsidP="00D24D32">
            <w:pPr>
              <w:jc w:val="center"/>
            </w:pPr>
            <w:r w:rsidRPr="00115843">
              <w:t>122</w:t>
            </w:r>
          </w:p>
        </w:tc>
        <w:tc>
          <w:tcPr>
            <w:tcW w:w="1179" w:type="dxa"/>
            <w:shd w:val="clear" w:color="auto" w:fill="auto"/>
            <w:vAlign w:val="center"/>
          </w:tcPr>
          <w:p w:rsidR="00115843" w:rsidRPr="00115843" w:rsidRDefault="00115843" w:rsidP="00D24D32">
            <w:pPr>
              <w:jc w:val="center"/>
            </w:pPr>
            <w:r w:rsidRPr="00115843">
              <w:t>3642,4</w:t>
            </w:r>
          </w:p>
        </w:tc>
        <w:tc>
          <w:tcPr>
            <w:tcW w:w="1260" w:type="dxa"/>
            <w:shd w:val="clear" w:color="auto" w:fill="auto"/>
            <w:vAlign w:val="center"/>
          </w:tcPr>
          <w:p w:rsidR="00115843" w:rsidRPr="00115843" w:rsidRDefault="00115843" w:rsidP="00D24D32">
            <w:pPr>
              <w:jc w:val="center"/>
            </w:pPr>
            <w:r w:rsidRPr="00115843">
              <w:t>3642,4</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3638,2</w:t>
            </w:r>
          </w:p>
        </w:tc>
        <w:tc>
          <w:tcPr>
            <w:tcW w:w="1237" w:type="dxa"/>
            <w:shd w:val="clear" w:color="auto" w:fill="auto"/>
            <w:vAlign w:val="center"/>
          </w:tcPr>
          <w:p w:rsidR="00115843" w:rsidRPr="00115843" w:rsidRDefault="00115843" w:rsidP="00D24D32">
            <w:pPr>
              <w:jc w:val="center"/>
            </w:pPr>
            <w:r w:rsidRPr="00115843">
              <w:t>3638,2</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99,9</w:t>
            </w:r>
          </w:p>
        </w:tc>
        <w:tc>
          <w:tcPr>
            <w:tcW w:w="1394" w:type="dxa"/>
            <w:shd w:val="clear" w:color="auto" w:fill="auto"/>
            <w:vAlign w:val="center"/>
          </w:tcPr>
          <w:p w:rsidR="00115843" w:rsidRPr="00115843" w:rsidRDefault="00115843" w:rsidP="00D24D32">
            <w:pPr>
              <w:jc w:val="center"/>
            </w:pPr>
            <w:r w:rsidRPr="00115843">
              <w:t>4,3</w:t>
            </w:r>
          </w:p>
        </w:tc>
      </w:tr>
      <w:tr w:rsidR="00D24D32" w:rsidRPr="00115843">
        <w:trPr>
          <w:trHeight w:val="480"/>
        </w:trPr>
        <w:tc>
          <w:tcPr>
            <w:tcW w:w="3420" w:type="dxa"/>
            <w:shd w:val="clear" w:color="auto" w:fill="auto"/>
          </w:tcPr>
          <w:p w:rsidR="00115843" w:rsidRPr="00115843" w:rsidRDefault="00115843" w:rsidP="00115843">
            <w:r w:rsidRPr="00115843">
              <w:t>Закупка товаров, работ, услуг в сфере информационно-коммуникационных технологий</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13</w:t>
            </w:r>
          </w:p>
        </w:tc>
        <w:tc>
          <w:tcPr>
            <w:tcW w:w="1056" w:type="dxa"/>
            <w:shd w:val="clear" w:color="auto" w:fill="auto"/>
            <w:vAlign w:val="center"/>
          </w:tcPr>
          <w:p w:rsidR="00115843" w:rsidRPr="00115843" w:rsidRDefault="00115843" w:rsidP="00D24D32">
            <w:pPr>
              <w:jc w:val="center"/>
            </w:pPr>
            <w:r w:rsidRPr="00115843">
              <w:t>0920300</w:t>
            </w:r>
          </w:p>
        </w:tc>
        <w:tc>
          <w:tcPr>
            <w:tcW w:w="576" w:type="dxa"/>
            <w:shd w:val="clear" w:color="auto" w:fill="auto"/>
            <w:vAlign w:val="center"/>
          </w:tcPr>
          <w:p w:rsidR="00115843" w:rsidRPr="00115843" w:rsidRDefault="00115843" w:rsidP="00D24D32">
            <w:pPr>
              <w:jc w:val="center"/>
            </w:pPr>
            <w:r w:rsidRPr="00115843">
              <w:t>242</w:t>
            </w:r>
          </w:p>
        </w:tc>
        <w:tc>
          <w:tcPr>
            <w:tcW w:w="1179" w:type="dxa"/>
            <w:shd w:val="clear" w:color="auto" w:fill="auto"/>
            <w:vAlign w:val="center"/>
          </w:tcPr>
          <w:p w:rsidR="00115843" w:rsidRPr="00115843" w:rsidRDefault="00115843" w:rsidP="00D24D32">
            <w:pPr>
              <w:jc w:val="center"/>
            </w:pPr>
            <w:r w:rsidRPr="00115843">
              <w:t>8,4</w:t>
            </w:r>
          </w:p>
        </w:tc>
        <w:tc>
          <w:tcPr>
            <w:tcW w:w="1260" w:type="dxa"/>
            <w:shd w:val="clear" w:color="auto" w:fill="auto"/>
            <w:vAlign w:val="center"/>
          </w:tcPr>
          <w:p w:rsidR="00115843" w:rsidRPr="00115843" w:rsidRDefault="00115843" w:rsidP="00D24D32">
            <w:pPr>
              <w:jc w:val="center"/>
            </w:pPr>
            <w:r w:rsidRPr="00115843">
              <w:t>8,4</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8,4</w:t>
            </w:r>
          </w:p>
        </w:tc>
        <w:tc>
          <w:tcPr>
            <w:tcW w:w="1237" w:type="dxa"/>
            <w:shd w:val="clear" w:color="auto" w:fill="auto"/>
            <w:vAlign w:val="center"/>
          </w:tcPr>
          <w:p w:rsidR="00115843" w:rsidRPr="00115843" w:rsidRDefault="00115843" w:rsidP="00D24D32">
            <w:pPr>
              <w:jc w:val="center"/>
            </w:pPr>
            <w:r w:rsidRPr="00115843">
              <w:t>8,4</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48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13</w:t>
            </w:r>
          </w:p>
        </w:tc>
        <w:tc>
          <w:tcPr>
            <w:tcW w:w="1056" w:type="dxa"/>
            <w:shd w:val="clear" w:color="auto" w:fill="auto"/>
            <w:vAlign w:val="center"/>
          </w:tcPr>
          <w:p w:rsidR="00115843" w:rsidRPr="00115843" w:rsidRDefault="00115843" w:rsidP="00D24D32">
            <w:pPr>
              <w:jc w:val="center"/>
            </w:pPr>
            <w:r w:rsidRPr="00115843">
              <w:t>0920300</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403,4</w:t>
            </w:r>
          </w:p>
        </w:tc>
        <w:tc>
          <w:tcPr>
            <w:tcW w:w="1260" w:type="dxa"/>
            <w:shd w:val="clear" w:color="auto" w:fill="auto"/>
            <w:vAlign w:val="center"/>
          </w:tcPr>
          <w:p w:rsidR="00115843" w:rsidRPr="00115843" w:rsidRDefault="00115843" w:rsidP="00D24D32">
            <w:pPr>
              <w:jc w:val="center"/>
            </w:pPr>
            <w:r w:rsidRPr="00115843">
              <w:t>403,4</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382,6</w:t>
            </w:r>
          </w:p>
        </w:tc>
        <w:tc>
          <w:tcPr>
            <w:tcW w:w="1237" w:type="dxa"/>
            <w:shd w:val="clear" w:color="auto" w:fill="auto"/>
            <w:vAlign w:val="center"/>
          </w:tcPr>
          <w:p w:rsidR="00115843" w:rsidRPr="00115843" w:rsidRDefault="00115843" w:rsidP="00D24D32">
            <w:pPr>
              <w:jc w:val="center"/>
            </w:pPr>
            <w:r w:rsidRPr="00115843">
              <w:t>382,6</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94,8</w:t>
            </w:r>
          </w:p>
        </w:tc>
        <w:tc>
          <w:tcPr>
            <w:tcW w:w="1394" w:type="dxa"/>
            <w:shd w:val="clear" w:color="auto" w:fill="auto"/>
            <w:vAlign w:val="center"/>
          </w:tcPr>
          <w:p w:rsidR="00115843" w:rsidRPr="00115843" w:rsidRDefault="00115843" w:rsidP="00D24D32">
            <w:pPr>
              <w:jc w:val="center"/>
            </w:pPr>
            <w:r w:rsidRPr="00115843">
              <w:t>20,8</w:t>
            </w:r>
          </w:p>
        </w:tc>
      </w:tr>
      <w:tr w:rsidR="00D24D32" w:rsidRPr="00115843">
        <w:trPr>
          <w:trHeight w:val="282"/>
        </w:trPr>
        <w:tc>
          <w:tcPr>
            <w:tcW w:w="3420" w:type="dxa"/>
            <w:shd w:val="clear" w:color="auto" w:fill="auto"/>
          </w:tcPr>
          <w:p w:rsidR="00115843" w:rsidRPr="00115843" w:rsidRDefault="00115843" w:rsidP="00115843">
            <w:r w:rsidRPr="00115843">
              <w:t>Иные межбюджетные трансферты</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13</w:t>
            </w:r>
          </w:p>
        </w:tc>
        <w:tc>
          <w:tcPr>
            <w:tcW w:w="1056" w:type="dxa"/>
            <w:shd w:val="clear" w:color="auto" w:fill="auto"/>
            <w:vAlign w:val="center"/>
          </w:tcPr>
          <w:p w:rsidR="00115843" w:rsidRPr="00115843" w:rsidRDefault="00115843" w:rsidP="00D24D32">
            <w:pPr>
              <w:jc w:val="center"/>
            </w:pPr>
            <w:r w:rsidRPr="00115843">
              <w:t>0920300</w:t>
            </w:r>
          </w:p>
        </w:tc>
        <w:tc>
          <w:tcPr>
            <w:tcW w:w="576" w:type="dxa"/>
            <w:shd w:val="clear" w:color="auto" w:fill="auto"/>
            <w:vAlign w:val="center"/>
          </w:tcPr>
          <w:p w:rsidR="00115843" w:rsidRPr="00115843" w:rsidRDefault="00115843" w:rsidP="00D24D32">
            <w:pPr>
              <w:jc w:val="center"/>
            </w:pPr>
            <w:r w:rsidRPr="00115843">
              <w:t>540</w:t>
            </w:r>
          </w:p>
        </w:tc>
        <w:tc>
          <w:tcPr>
            <w:tcW w:w="1179" w:type="dxa"/>
            <w:shd w:val="clear" w:color="auto" w:fill="auto"/>
            <w:vAlign w:val="center"/>
          </w:tcPr>
          <w:p w:rsidR="00115843" w:rsidRPr="00115843" w:rsidRDefault="00115843" w:rsidP="00D24D32">
            <w:pPr>
              <w:jc w:val="center"/>
            </w:pPr>
            <w:r w:rsidRPr="00115843">
              <w:t>111,1</w:t>
            </w:r>
          </w:p>
        </w:tc>
        <w:tc>
          <w:tcPr>
            <w:tcW w:w="1260" w:type="dxa"/>
            <w:shd w:val="clear" w:color="auto" w:fill="auto"/>
            <w:vAlign w:val="center"/>
          </w:tcPr>
          <w:p w:rsidR="00115843" w:rsidRPr="00115843" w:rsidRDefault="00115843" w:rsidP="00D24D32">
            <w:pPr>
              <w:jc w:val="center"/>
            </w:pPr>
            <w:r w:rsidRPr="00115843">
              <w:t>111,1</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111,1</w:t>
            </w:r>
          </w:p>
        </w:tc>
        <w:tc>
          <w:tcPr>
            <w:tcW w:w="1237" w:type="dxa"/>
            <w:shd w:val="clear" w:color="auto" w:fill="auto"/>
            <w:vAlign w:val="center"/>
          </w:tcPr>
          <w:p w:rsidR="00115843" w:rsidRPr="00115843" w:rsidRDefault="00115843" w:rsidP="00D24D32">
            <w:pPr>
              <w:jc w:val="center"/>
            </w:pPr>
            <w:r w:rsidRPr="00115843">
              <w:t>111,1</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480"/>
        </w:trPr>
        <w:tc>
          <w:tcPr>
            <w:tcW w:w="3420" w:type="dxa"/>
            <w:shd w:val="clear" w:color="auto" w:fill="auto"/>
          </w:tcPr>
          <w:p w:rsidR="00115843" w:rsidRPr="00115843" w:rsidRDefault="00115843" w:rsidP="00115843">
            <w:r w:rsidRPr="00115843">
              <w:t>Учреждения по обеспечению хозяйственного обслуживания</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13</w:t>
            </w:r>
          </w:p>
        </w:tc>
        <w:tc>
          <w:tcPr>
            <w:tcW w:w="1056" w:type="dxa"/>
            <w:shd w:val="clear" w:color="auto" w:fill="auto"/>
            <w:vAlign w:val="center"/>
          </w:tcPr>
          <w:p w:rsidR="00115843" w:rsidRPr="00115843" w:rsidRDefault="00115843" w:rsidP="00D24D32">
            <w:pPr>
              <w:jc w:val="center"/>
            </w:pPr>
            <w:r w:rsidRPr="00115843">
              <w:t>0939900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47743,8</w:t>
            </w:r>
          </w:p>
        </w:tc>
        <w:tc>
          <w:tcPr>
            <w:tcW w:w="1260" w:type="dxa"/>
            <w:shd w:val="clear" w:color="auto" w:fill="auto"/>
            <w:vAlign w:val="center"/>
          </w:tcPr>
          <w:p w:rsidR="00115843" w:rsidRPr="00115843" w:rsidRDefault="00115843" w:rsidP="00D24D32">
            <w:pPr>
              <w:jc w:val="center"/>
            </w:pPr>
            <w:r w:rsidRPr="00115843">
              <w:t>47743,8</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46581,8</w:t>
            </w:r>
          </w:p>
        </w:tc>
        <w:tc>
          <w:tcPr>
            <w:tcW w:w="1237" w:type="dxa"/>
            <w:shd w:val="clear" w:color="auto" w:fill="auto"/>
            <w:vAlign w:val="center"/>
          </w:tcPr>
          <w:p w:rsidR="00115843" w:rsidRPr="00115843" w:rsidRDefault="00115843" w:rsidP="00D24D32">
            <w:pPr>
              <w:jc w:val="center"/>
            </w:pPr>
            <w:r w:rsidRPr="00115843">
              <w:t>46581,8</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97,6</w:t>
            </w:r>
          </w:p>
        </w:tc>
        <w:tc>
          <w:tcPr>
            <w:tcW w:w="1394" w:type="dxa"/>
            <w:shd w:val="clear" w:color="auto" w:fill="auto"/>
            <w:vAlign w:val="center"/>
          </w:tcPr>
          <w:p w:rsidR="00115843" w:rsidRPr="00115843" w:rsidRDefault="00115843" w:rsidP="00D24D32">
            <w:pPr>
              <w:jc w:val="center"/>
            </w:pPr>
            <w:r w:rsidRPr="00115843">
              <w:t>1162,0</w:t>
            </w:r>
          </w:p>
        </w:tc>
      </w:tr>
      <w:tr w:rsidR="00D24D32" w:rsidRPr="00115843">
        <w:trPr>
          <w:trHeight w:val="282"/>
        </w:trPr>
        <w:tc>
          <w:tcPr>
            <w:tcW w:w="3420" w:type="dxa"/>
            <w:shd w:val="clear" w:color="auto" w:fill="auto"/>
          </w:tcPr>
          <w:p w:rsidR="00115843" w:rsidRPr="00115843" w:rsidRDefault="00115843" w:rsidP="00115843">
            <w:r w:rsidRPr="00115843">
              <w:t>Фонд оплаты труда и страховые взносы</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13</w:t>
            </w:r>
          </w:p>
        </w:tc>
        <w:tc>
          <w:tcPr>
            <w:tcW w:w="1056" w:type="dxa"/>
            <w:shd w:val="clear" w:color="auto" w:fill="auto"/>
            <w:vAlign w:val="center"/>
          </w:tcPr>
          <w:p w:rsidR="00115843" w:rsidRPr="00115843" w:rsidRDefault="00115843" w:rsidP="00D24D32">
            <w:pPr>
              <w:jc w:val="center"/>
            </w:pPr>
            <w:r w:rsidRPr="00115843">
              <w:t>0939900</w:t>
            </w:r>
          </w:p>
        </w:tc>
        <w:tc>
          <w:tcPr>
            <w:tcW w:w="576" w:type="dxa"/>
            <w:shd w:val="clear" w:color="auto" w:fill="auto"/>
            <w:vAlign w:val="center"/>
          </w:tcPr>
          <w:p w:rsidR="00115843" w:rsidRPr="00115843" w:rsidRDefault="00115843" w:rsidP="00D24D32">
            <w:pPr>
              <w:jc w:val="center"/>
            </w:pPr>
            <w:r w:rsidRPr="00115843">
              <w:t>111</w:t>
            </w:r>
          </w:p>
        </w:tc>
        <w:tc>
          <w:tcPr>
            <w:tcW w:w="1179" w:type="dxa"/>
            <w:shd w:val="clear" w:color="auto" w:fill="auto"/>
            <w:vAlign w:val="center"/>
          </w:tcPr>
          <w:p w:rsidR="00115843" w:rsidRPr="00115843" w:rsidRDefault="00115843" w:rsidP="00D24D32">
            <w:pPr>
              <w:jc w:val="center"/>
            </w:pPr>
            <w:r w:rsidRPr="00115843">
              <w:t>26676,3</w:t>
            </w:r>
          </w:p>
        </w:tc>
        <w:tc>
          <w:tcPr>
            <w:tcW w:w="1260" w:type="dxa"/>
            <w:shd w:val="clear" w:color="auto" w:fill="auto"/>
            <w:vAlign w:val="center"/>
          </w:tcPr>
          <w:p w:rsidR="00115843" w:rsidRPr="00115843" w:rsidRDefault="00115843" w:rsidP="00D24D32">
            <w:pPr>
              <w:jc w:val="center"/>
            </w:pPr>
            <w:r w:rsidRPr="00115843">
              <w:t>26676,3</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26633,1</w:t>
            </w:r>
          </w:p>
        </w:tc>
        <w:tc>
          <w:tcPr>
            <w:tcW w:w="1237" w:type="dxa"/>
            <w:shd w:val="clear" w:color="auto" w:fill="auto"/>
            <w:vAlign w:val="center"/>
          </w:tcPr>
          <w:p w:rsidR="00115843" w:rsidRPr="00115843" w:rsidRDefault="00115843" w:rsidP="00D24D32">
            <w:pPr>
              <w:jc w:val="center"/>
            </w:pPr>
            <w:r w:rsidRPr="00115843">
              <w:t>26633,1</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99,8</w:t>
            </w:r>
          </w:p>
        </w:tc>
        <w:tc>
          <w:tcPr>
            <w:tcW w:w="1394" w:type="dxa"/>
            <w:shd w:val="clear" w:color="auto" w:fill="auto"/>
            <w:vAlign w:val="center"/>
          </w:tcPr>
          <w:p w:rsidR="00115843" w:rsidRPr="00115843" w:rsidRDefault="00115843" w:rsidP="00D24D32">
            <w:pPr>
              <w:jc w:val="center"/>
            </w:pPr>
            <w:r w:rsidRPr="00115843">
              <w:t>43,2</w:t>
            </w:r>
          </w:p>
        </w:tc>
      </w:tr>
      <w:tr w:rsidR="00D24D32" w:rsidRPr="00115843">
        <w:trPr>
          <w:trHeight w:val="480"/>
        </w:trPr>
        <w:tc>
          <w:tcPr>
            <w:tcW w:w="3420" w:type="dxa"/>
            <w:shd w:val="clear" w:color="auto" w:fill="auto"/>
          </w:tcPr>
          <w:p w:rsidR="00115843" w:rsidRPr="00115843" w:rsidRDefault="00115843" w:rsidP="00115843">
            <w:r w:rsidRPr="00115843">
              <w:t>Иные выплаты персоналу, за исключением фонда оплаты труда</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13</w:t>
            </w:r>
          </w:p>
        </w:tc>
        <w:tc>
          <w:tcPr>
            <w:tcW w:w="1056" w:type="dxa"/>
            <w:shd w:val="clear" w:color="auto" w:fill="auto"/>
            <w:vAlign w:val="center"/>
          </w:tcPr>
          <w:p w:rsidR="00115843" w:rsidRPr="00115843" w:rsidRDefault="00115843" w:rsidP="00D24D32">
            <w:pPr>
              <w:jc w:val="center"/>
            </w:pPr>
            <w:r w:rsidRPr="00115843">
              <w:t>0939900</w:t>
            </w:r>
          </w:p>
        </w:tc>
        <w:tc>
          <w:tcPr>
            <w:tcW w:w="576" w:type="dxa"/>
            <w:shd w:val="clear" w:color="auto" w:fill="auto"/>
            <w:vAlign w:val="center"/>
          </w:tcPr>
          <w:p w:rsidR="00115843" w:rsidRPr="00115843" w:rsidRDefault="00115843" w:rsidP="00D24D32">
            <w:pPr>
              <w:jc w:val="center"/>
            </w:pPr>
            <w:r w:rsidRPr="00115843">
              <w:t>112</w:t>
            </w:r>
          </w:p>
        </w:tc>
        <w:tc>
          <w:tcPr>
            <w:tcW w:w="1179" w:type="dxa"/>
            <w:shd w:val="clear" w:color="auto" w:fill="auto"/>
            <w:vAlign w:val="center"/>
          </w:tcPr>
          <w:p w:rsidR="00115843" w:rsidRPr="00115843" w:rsidRDefault="00115843" w:rsidP="00D24D32">
            <w:pPr>
              <w:jc w:val="center"/>
            </w:pPr>
            <w:r w:rsidRPr="00115843">
              <w:t>609,7</w:t>
            </w:r>
          </w:p>
        </w:tc>
        <w:tc>
          <w:tcPr>
            <w:tcW w:w="1260" w:type="dxa"/>
            <w:shd w:val="clear" w:color="auto" w:fill="auto"/>
            <w:vAlign w:val="center"/>
          </w:tcPr>
          <w:p w:rsidR="00115843" w:rsidRPr="00115843" w:rsidRDefault="00115843" w:rsidP="00D24D32">
            <w:pPr>
              <w:jc w:val="center"/>
            </w:pPr>
            <w:r w:rsidRPr="00115843">
              <w:t>609,7</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584,0</w:t>
            </w:r>
          </w:p>
        </w:tc>
        <w:tc>
          <w:tcPr>
            <w:tcW w:w="1237" w:type="dxa"/>
            <w:shd w:val="clear" w:color="auto" w:fill="auto"/>
            <w:vAlign w:val="center"/>
          </w:tcPr>
          <w:p w:rsidR="00115843" w:rsidRPr="00115843" w:rsidRDefault="00115843" w:rsidP="00D24D32">
            <w:pPr>
              <w:jc w:val="center"/>
            </w:pPr>
            <w:r w:rsidRPr="00115843">
              <w:t>584,0</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95,8</w:t>
            </w:r>
          </w:p>
        </w:tc>
        <w:tc>
          <w:tcPr>
            <w:tcW w:w="1394" w:type="dxa"/>
            <w:shd w:val="clear" w:color="auto" w:fill="auto"/>
            <w:vAlign w:val="center"/>
          </w:tcPr>
          <w:p w:rsidR="00115843" w:rsidRPr="00115843" w:rsidRDefault="00115843" w:rsidP="00D24D32">
            <w:pPr>
              <w:jc w:val="center"/>
            </w:pPr>
            <w:r w:rsidRPr="00115843">
              <w:t>25,8</w:t>
            </w:r>
          </w:p>
        </w:tc>
      </w:tr>
      <w:tr w:rsidR="00D24D32" w:rsidRPr="00115843">
        <w:trPr>
          <w:trHeight w:val="480"/>
        </w:trPr>
        <w:tc>
          <w:tcPr>
            <w:tcW w:w="3420" w:type="dxa"/>
            <w:shd w:val="clear" w:color="auto" w:fill="auto"/>
          </w:tcPr>
          <w:p w:rsidR="00115843" w:rsidRPr="00115843" w:rsidRDefault="00115843" w:rsidP="00115843">
            <w:r w:rsidRPr="00115843">
              <w:t>Закупка товаров, работ, услуг в сфере информационно-коммуникационных технологий</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13</w:t>
            </w:r>
          </w:p>
        </w:tc>
        <w:tc>
          <w:tcPr>
            <w:tcW w:w="1056" w:type="dxa"/>
            <w:shd w:val="clear" w:color="auto" w:fill="auto"/>
            <w:vAlign w:val="center"/>
          </w:tcPr>
          <w:p w:rsidR="00115843" w:rsidRPr="00115843" w:rsidRDefault="00115843" w:rsidP="00D24D32">
            <w:pPr>
              <w:jc w:val="center"/>
            </w:pPr>
            <w:r w:rsidRPr="00115843">
              <w:t>0939900</w:t>
            </w:r>
          </w:p>
        </w:tc>
        <w:tc>
          <w:tcPr>
            <w:tcW w:w="576" w:type="dxa"/>
            <w:shd w:val="clear" w:color="auto" w:fill="auto"/>
            <w:vAlign w:val="center"/>
          </w:tcPr>
          <w:p w:rsidR="00115843" w:rsidRPr="00115843" w:rsidRDefault="00115843" w:rsidP="00D24D32">
            <w:pPr>
              <w:jc w:val="center"/>
            </w:pPr>
            <w:r w:rsidRPr="00115843">
              <w:t>242</w:t>
            </w:r>
          </w:p>
        </w:tc>
        <w:tc>
          <w:tcPr>
            <w:tcW w:w="1179" w:type="dxa"/>
            <w:shd w:val="clear" w:color="auto" w:fill="auto"/>
            <w:vAlign w:val="center"/>
          </w:tcPr>
          <w:p w:rsidR="00115843" w:rsidRPr="00115843" w:rsidRDefault="00115843" w:rsidP="00D24D32">
            <w:pPr>
              <w:jc w:val="center"/>
            </w:pPr>
            <w:r w:rsidRPr="00115843">
              <w:t>1696,6</w:t>
            </w:r>
          </w:p>
        </w:tc>
        <w:tc>
          <w:tcPr>
            <w:tcW w:w="1260" w:type="dxa"/>
            <w:shd w:val="clear" w:color="auto" w:fill="auto"/>
            <w:vAlign w:val="center"/>
          </w:tcPr>
          <w:p w:rsidR="00115843" w:rsidRPr="00115843" w:rsidRDefault="00115843" w:rsidP="00D24D32">
            <w:pPr>
              <w:jc w:val="center"/>
            </w:pPr>
            <w:r w:rsidRPr="00115843">
              <w:t>1696,6</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1630,9</w:t>
            </w:r>
          </w:p>
        </w:tc>
        <w:tc>
          <w:tcPr>
            <w:tcW w:w="1237" w:type="dxa"/>
            <w:shd w:val="clear" w:color="auto" w:fill="auto"/>
            <w:vAlign w:val="center"/>
          </w:tcPr>
          <w:p w:rsidR="00115843" w:rsidRPr="00115843" w:rsidRDefault="00115843" w:rsidP="00D24D32">
            <w:pPr>
              <w:jc w:val="center"/>
            </w:pPr>
            <w:r w:rsidRPr="00115843">
              <w:t>1630,9</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96,1</w:t>
            </w:r>
          </w:p>
        </w:tc>
        <w:tc>
          <w:tcPr>
            <w:tcW w:w="1394" w:type="dxa"/>
            <w:shd w:val="clear" w:color="auto" w:fill="auto"/>
            <w:vAlign w:val="center"/>
          </w:tcPr>
          <w:p w:rsidR="00115843" w:rsidRPr="00115843" w:rsidRDefault="00115843" w:rsidP="00D24D32">
            <w:pPr>
              <w:jc w:val="center"/>
            </w:pPr>
            <w:r w:rsidRPr="00115843">
              <w:t>65,7</w:t>
            </w:r>
          </w:p>
        </w:tc>
      </w:tr>
      <w:tr w:rsidR="00D24D32" w:rsidRPr="00115843">
        <w:trPr>
          <w:trHeight w:val="48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13</w:t>
            </w:r>
          </w:p>
        </w:tc>
        <w:tc>
          <w:tcPr>
            <w:tcW w:w="1056" w:type="dxa"/>
            <w:shd w:val="clear" w:color="auto" w:fill="auto"/>
            <w:vAlign w:val="center"/>
          </w:tcPr>
          <w:p w:rsidR="00115843" w:rsidRPr="00115843" w:rsidRDefault="00115843" w:rsidP="00D24D32">
            <w:pPr>
              <w:jc w:val="center"/>
            </w:pPr>
            <w:r w:rsidRPr="00115843">
              <w:t>0939900</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18755,0</w:t>
            </w:r>
          </w:p>
        </w:tc>
        <w:tc>
          <w:tcPr>
            <w:tcW w:w="1260" w:type="dxa"/>
            <w:shd w:val="clear" w:color="auto" w:fill="auto"/>
            <w:vAlign w:val="center"/>
          </w:tcPr>
          <w:p w:rsidR="00115843" w:rsidRPr="00115843" w:rsidRDefault="00115843" w:rsidP="00D24D32">
            <w:pPr>
              <w:jc w:val="center"/>
            </w:pPr>
            <w:r w:rsidRPr="00115843">
              <w:t>18755,0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17727,6</w:t>
            </w:r>
          </w:p>
        </w:tc>
        <w:tc>
          <w:tcPr>
            <w:tcW w:w="1237" w:type="dxa"/>
            <w:shd w:val="clear" w:color="auto" w:fill="auto"/>
            <w:vAlign w:val="center"/>
          </w:tcPr>
          <w:p w:rsidR="00115843" w:rsidRPr="00115843" w:rsidRDefault="00115843" w:rsidP="00D24D32">
            <w:pPr>
              <w:jc w:val="center"/>
            </w:pPr>
            <w:r w:rsidRPr="00115843">
              <w:t>17727,6</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94,5</w:t>
            </w:r>
          </w:p>
        </w:tc>
        <w:tc>
          <w:tcPr>
            <w:tcW w:w="1394" w:type="dxa"/>
            <w:shd w:val="clear" w:color="auto" w:fill="auto"/>
            <w:vAlign w:val="center"/>
          </w:tcPr>
          <w:p w:rsidR="00115843" w:rsidRPr="00115843" w:rsidRDefault="00115843" w:rsidP="00D24D32">
            <w:pPr>
              <w:jc w:val="center"/>
            </w:pPr>
            <w:r w:rsidRPr="00115843">
              <w:t>1027,4</w:t>
            </w:r>
          </w:p>
        </w:tc>
      </w:tr>
      <w:tr w:rsidR="00D24D32" w:rsidRPr="00115843">
        <w:trPr>
          <w:trHeight w:val="282"/>
        </w:trPr>
        <w:tc>
          <w:tcPr>
            <w:tcW w:w="3420" w:type="dxa"/>
            <w:shd w:val="clear" w:color="auto" w:fill="auto"/>
          </w:tcPr>
          <w:p w:rsidR="00115843" w:rsidRPr="00115843" w:rsidRDefault="00115843" w:rsidP="00115843">
            <w:r w:rsidRPr="00115843">
              <w:t>Уплата прочих налогов, сборов и иных платежей</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01</w:t>
            </w:r>
          </w:p>
        </w:tc>
        <w:tc>
          <w:tcPr>
            <w:tcW w:w="523" w:type="dxa"/>
            <w:shd w:val="clear" w:color="auto" w:fill="auto"/>
            <w:vAlign w:val="center"/>
          </w:tcPr>
          <w:p w:rsidR="00115843" w:rsidRPr="00115843" w:rsidRDefault="00115843" w:rsidP="00D24D32">
            <w:pPr>
              <w:jc w:val="center"/>
            </w:pPr>
            <w:r w:rsidRPr="00115843">
              <w:t>13</w:t>
            </w:r>
          </w:p>
        </w:tc>
        <w:tc>
          <w:tcPr>
            <w:tcW w:w="1056" w:type="dxa"/>
            <w:shd w:val="clear" w:color="auto" w:fill="auto"/>
            <w:vAlign w:val="center"/>
          </w:tcPr>
          <w:p w:rsidR="00115843" w:rsidRPr="00115843" w:rsidRDefault="00115843" w:rsidP="00D24D32">
            <w:pPr>
              <w:jc w:val="center"/>
            </w:pPr>
            <w:r w:rsidRPr="00115843">
              <w:t>0939900</w:t>
            </w:r>
          </w:p>
        </w:tc>
        <w:tc>
          <w:tcPr>
            <w:tcW w:w="576" w:type="dxa"/>
            <w:shd w:val="clear" w:color="auto" w:fill="auto"/>
            <w:vAlign w:val="center"/>
          </w:tcPr>
          <w:p w:rsidR="00115843" w:rsidRPr="00115843" w:rsidRDefault="00115843" w:rsidP="00D24D32">
            <w:pPr>
              <w:jc w:val="center"/>
            </w:pPr>
            <w:r w:rsidRPr="00115843">
              <w:t>852</w:t>
            </w:r>
          </w:p>
        </w:tc>
        <w:tc>
          <w:tcPr>
            <w:tcW w:w="1179" w:type="dxa"/>
            <w:shd w:val="clear" w:color="auto" w:fill="auto"/>
            <w:vAlign w:val="center"/>
          </w:tcPr>
          <w:p w:rsidR="00115843" w:rsidRPr="00115843" w:rsidRDefault="00115843" w:rsidP="00D24D32">
            <w:pPr>
              <w:jc w:val="center"/>
            </w:pPr>
            <w:r w:rsidRPr="00115843">
              <w:t>6,2</w:t>
            </w:r>
          </w:p>
        </w:tc>
        <w:tc>
          <w:tcPr>
            <w:tcW w:w="1260" w:type="dxa"/>
            <w:shd w:val="clear" w:color="auto" w:fill="auto"/>
            <w:vAlign w:val="center"/>
          </w:tcPr>
          <w:p w:rsidR="00115843" w:rsidRPr="00115843" w:rsidRDefault="00115843" w:rsidP="00D24D32">
            <w:pPr>
              <w:jc w:val="center"/>
            </w:pPr>
            <w:r w:rsidRPr="00115843">
              <w:t>6,2</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6,2</w:t>
            </w:r>
          </w:p>
        </w:tc>
        <w:tc>
          <w:tcPr>
            <w:tcW w:w="1237" w:type="dxa"/>
            <w:shd w:val="clear" w:color="auto" w:fill="auto"/>
            <w:vAlign w:val="center"/>
          </w:tcPr>
          <w:p w:rsidR="00115843" w:rsidRPr="00115843" w:rsidRDefault="00115843" w:rsidP="00D24D32">
            <w:pPr>
              <w:jc w:val="center"/>
            </w:pPr>
            <w:r w:rsidRPr="00115843">
              <w:t>6,2</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282"/>
        </w:trPr>
        <w:tc>
          <w:tcPr>
            <w:tcW w:w="3420" w:type="dxa"/>
            <w:shd w:val="clear" w:color="auto" w:fill="auto"/>
          </w:tcPr>
          <w:p w:rsidR="00115843" w:rsidRPr="00115843" w:rsidRDefault="00115843" w:rsidP="00115843">
            <w:r w:rsidRPr="00115843">
              <w:t>НАЦИОНАЛЬНАЯ ОБОРОНА</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02</w:t>
            </w:r>
          </w:p>
        </w:tc>
        <w:tc>
          <w:tcPr>
            <w:tcW w:w="523" w:type="dxa"/>
            <w:shd w:val="clear" w:color="auto" w:fill="auto"/>
            <w:vAlign w:val="center"/>
          </w:tcPr>
          <w:p w:rsidR="00115843" w:rsidRPr="00115843" w:rsidRDefault="00115843" w:rsidP="00D24D32">
            <w:pPr>
              <w:jc w:val="center"/>
            </w:pPr>
            <w:r w:rsidRPr="00115843">
              <w:t>00</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3841,5</w:t>
            </w:r>
          </w:p>
        </w:tc>
        <w:tc>
          <w:tcPr>
            <w:tcW w:w="1260" w:type="dxa"/>
            <w:shd w:val="clear" w:color="auto" w:fill="auto"/>
            <w:vAlign w:val="center"/>
          </w:tcPr>
          <w:p w:rsidR="00115843" w:rsidRPr="00115843" w:rsidRDefault="00115843" w:rsidP="00D24D32">
            <w:pPr>
              <w:jc w:val="center"/>
            </w:pPr>
            <w:r w:rsidRPr="00115843">
              <w:t>1022,3</w:t>
            </w:r>
          </w:p>
        </w:tc>
        <w:tc>
          <w:tcPr>
            <w:tcW w:w="1080" w:type="dxa"/>
            <w:shd w:val="clear" w:color="auto" w:fill="auto"/>
            <w:vAlign w:val="center"/>
          </w:tcPr>
          <w:p w:rsidR="00115843" w:rsidRPr="00115843" w:rsidRDefault="00115843" w:rsidP="00D24D32">
            <w:pPr>
              <w:jc w:val="center"/>
            </w:pPr>
            <w:r w:rsidRPr="00115843">
              <w:t>2819,2</w:t>
            </w:r>
          </w:p>
        </w:tc>
        <w:tc>
          <w:tcPr>
            <w:tcW w:w="1260" w:type="dxa"/>
            <w:shd w:val="clear" w:color="auto" w:fill="auto"/>
            <w:vAlign w:val="center"/>
          </w:tcPr>
          <w:p w:rsidR="00115843" w:rsidRPr="00115843" w:rsidRDefault="00115843" w:rsidP="00D24D32">
            <w:pPr>
              <w:jc w:val="center"/>
            </w:pPr>
            <w:r w:rsidRPr="00115843">
              <w:t>3767,4</w:t>
            </w:r>
          </w:p>
        </w:tc>
        <w:tc>
          <w:tcPr>
            <w:tcW w:w="1237" w:type="dxa"/>
            <w:shd w:val="clear" w:color="auto" w:fill="auto"/>
            <w:vAlign w:val="center"/>
          </w:tcPr>
          <w:p w:rsidR="00115843" w:rsidRPr="00115843" w:rsidRDefault="00115843" w:rsidP="00D24D32">
            <w:pPr>
              <w:jc w:val="center"/>
            </w:pPr>
            <w:r w:rsidRPr="00115843">
              <w:t>948,2</w:t>
            </w:r>
          </w:p>
        </w:tc>
        <w:tc>
          <w:tcPr>
            <w:tcW w:w="1103" w:type="dxa"/>
            <w:shd w:val="clear" w:color="auto" w:fill="auto"/>
            <w:vAlign w:val="center"/>
          </w:tcPr>
          <w:p w:rsidR="00115843" w:rsidRPr="00115843" w:rsidRDefault="00115843" w:rsidP="00D24D32">
            <w:pPr>
              <w:jc w:val="center"/>
            </w:pPr>
            <w:r w:rsidRPr="00115843">
              <w:t>2819,2</w:t>
            </w:r>
          </w:p>
        </w:tc>
        <w:tc>
          <w:tcPr>
            <w:tcW w:w="900" w:type="dxa"/>
            <w:shd w:val="clear" w:color="auto" w:fill="auto"/>
            <w:vAlign w:val="center"/>
          </w:tcPr>
          <w:p w:rsidR="00115843" w:rsidRPr="00115843" w:rsidRDefault="00115843" w:rsidP="00D24D32">
            <w:pPr>
              <w:jc w:val="center"/>
            </w:pPr>
            <w:r w:rsidRPr="00115843">
              <w:t>98,1</w:t>
            </w:r>
          </w:p>
        </w:tc>
        <w:tc>
          <w:tcPr>
            <w:tcW w:w="1394" w:type="dxa"/>
            <w:shd w:val="clear" w:color="auto" w:fill="auto"/>
            <w:vAlign w:val="center"/>
          </w:tcPr>
          <w:p w:rsidR="00115843" w:rsidRPr="00115843" w:rsidRDefault="00115843" w:rsidP="00D24D32">
            <w:pPr>
              <w:jc w:val="center"/>
            </w:pPr>
            <w:r w:rsidRPr="00115843">
              <w:t>74,1</w:t>
            </w:r>
          </w:p>
        </w:tc>
      </w:tr>
      <w:tr w:rsidR="00D24D32" w:rsidRPr="00115843">
        <w:trPr>
          <w:trHeight w:val="282"/>
        </w:trPr>
        <w:tc>
          <w:tcPr>
            <w:tcW w:w="3420" w:type="dxa"/>
            <w:shd w:val="clear" w:color="auto" w:fill="auto"/>
          </w:tcPr>
          <w:p w:rsidR="00115843" w:rsidRPr="00115843" w:rsidRDefault="00115843" w:rsidP="00115843">
            <w:r w:rsidRPr="00115843">
              <w:t>Мобилизационная и вневойсковая подготовка</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02</w:t>
            </w:r>
          </w:p>
        </w:tc>
        <w:tc>
          <w:tcPr>
            <w:tcW w:w="523" w:type="dxa"/>
            <w:shd w:val="clear" w:color="auto" w:fill="auto"/>
            <w:vAlign w:val="center"/>
          </w:tcPr>
          <w:p w:rsidR="00115843" w:rsidRPr="00115843" w:rsidRDefault="00115843" w:rsidP="00D24D32">
            <w:pPr>
              <w:jc w:val="center"/>
            </w:pPr>
            <w:r w:rsidRPr="00115843">
              <w:t>03</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3841,5</w:t>
            </w:r>
          </w:p>
        </w:tc>
        <w:tc>
          <w:tcPr>
            <w:tcW w:w="1260" w:type="dxa"/>
            <w:shd w:val="clear" w:color="auto" w:fill="auto"/>
            <w:vAlign w:val="center"/>
          </w:tcPr>
          <w:p w:rsidR="00115843" w:rsidRPr="00115843" w:rsidRDefault="00115843" w:rsidP="00D24D32">
            <w:pPr>
              <w:jc w:val="center"/>
            </w:pPr>
            <w:r w:rsidRPr="00115843">
              <w:t>1022,3</w:t>
            </w:r>
          </w:p>
        </w:tc>
        <w:tc>
          <w:tcPr>
            <w:tcW w:w="1080" w:type="dxa"/>
            <w:shd w:val="clear" w:color="auto" w:fill="auto"/>
            <w:vAlign w:val="center"/>
          </w:tcPr>
          <w:p w:rsidR="00115843" w:rsidRPr="00115843" w:rsidRDefault="00115843" w:rsidP="00D24D32">
            <w:pPr>
              <w:jc w:val="center"/>
            </w:pPr>
            <w:r w:rsidRPr="00115843">
              <w:t>2819,2</w:t>
            </w:r>
          </w:p>
        </w:tc>
        <w:tc>
          <w:tcPr>
            <w:tcW w:w="1260" w:type="dxa"/>
            <w:shd w:val="clear" w:color="auto" w:fill="auto"/>
            <w:vAlign w:val="center"/>
          </w:tcPr>
          <w:p w:rsidR="00115843" w:rsidRPr="00115843" w:rsidRDefault="00115843" w:rsidP="00D24D32">
            <w:pPr>
              <w:jc w:val="center"/>
            </w:pPr>
            <w:r w:rsidRPr="00115843">
              <w:t>3767,4</w:t>
            </w:r>
          </w:p>
        </w:tc>
        <w:tc>
          <w:tcPr>
            <w:tcW w:w="1237" w:type="dxa"/>
            <w:shd w:val="clear" w:color="auto" w:fill="auto"/>
            <w:vAlign w:val="center"/>
          </w:tcPr>
          <w:p w:rsidR="00115843" w:rsidRPr="00115843" w:rsidRDefault="00115843" w:rsidP="00D24D32">
            <w:pPr>
              <w:jc w:val="center"/>
            </w:pPr>
            <w:r w:rsidRPr="00115843">
              <w:t>948,2</w:t>
            </w:r>
          </w:p>
        </w:tc>
        <w:tc>
          <w:tcPr>
            <w:tcW w:w="1103" w:type="dxa"/>
            <w:shd w:val="clear" w:color="auto" w:fill="auto"/>
            <w:vAlign w:val="center"/>
          </w:tcPr>
          <w:p w:rsidR="00115843" w:rsidRPr="00115843" w:rsidRDefault="00115843" w:rsidP="00D24D32">
            <w:pPr>
              <w:jc w:val="center"/>
            </w:pPr>
            <w:r w:rsidRPr="00115843">
              <w:t>2819,2</w:t>
            </w:r>
          </w:p>
        </w:tc>
        <w:tc>
          <w:tcPr>
            <w:tcW w:w="900" w:type="dxa"/>
            <w:shd w:val="clear" w:color="auto" w:fill="auto"/>
            <w:vAlign w:val="center"/>
          </w:tcPr>
          <w:p w:rsidR="00115843" w:rsidRPr="00115843" w:rsidRDefault="00115843" w:rsidP="00D24D32">
            <w:pPr>
              <w:jc w:val="center"/>
            </w:pPr>
            <w:r w:rsidRPr="00115843">
              <w:t>98,1</w:t>
            </w:r>
          </w:p>
        </w:tc>
        <w:tc>
          <w:tcPr>
            <w:tcW w:w="1394" w:type="dxa"/>
            <w:shd w:val="clear" w:color="auto" w:fill="auto"/>
            <w:vAlign w:val="center"/>
          </w:tcPr>
          <w:p w:rsidR="00115843" w:rsidRPr="00115843" w:rsidRDefault="00115843" w:rsidP="00D24D32">
            <w:pPr>
              <w:jc w:val="center"/>
            </w:pPr>
            <w:r w:rsidRPr="00115843">
              <w:t>74,1</w:t>
            </w:r>
          </w:p>
        </w:tc>
      </w:tr>
      <w:tr w:rsidR="00D24D32" w:rsidRPr="00115843">
        <w:trPr>
          <w:trHeight w:val="480"/>
        </w:trPr>
        <w:tc>
          <w:tcPr>
            <w:tcW w:w="3420" w:type="dxa"/>
            <w:shd w:val="clear" w:color="auto" w:fill="auto"/>
          </w:tcPr>
          <w:p w:rsidR="00115843" w:rsidRPr="00115843" w:rsidRDefault="00115843" w:rsidP="00115843">
            <w:r w:rsidRPr="00115843">
              <w:t>Осуществление первичного воинского учета на территориях, где отсутствуют военные комиссариаты</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02</w:t>
            </w:r>
          </w:p>
        </w:tc>
        <w:tc>
          <w:tcPr>
            <w:tcW w:w="523" w:type="dxa"/>
            <w:shd w:val="clear" w:color="auto" w:fill="auto"/>
            <w:vAlign w:val="center"/>
          </w:tcPr>
          <w:p w:rsidR="00115843" w:rsidRPr="00115843" w:rsidRDefault="00115843" w:rsidP="00D24D32">
            <w:pPr>
              <w:jc w:val="center"/>
            </w:pPr>
            <w:r w:rsidRPr="00115843">
              <w:t>03</w:t>
            </w:r>
          </w:p>
        </w:tc>
        <w:tc>
          <w:tcPr>
            <w:tcW w:w="1056" w:type="dxa"/>
            <w:shd w:val="clear" w:color="auto" w:fill="auto"/>
            <w:vAlign w:val="center"/>
          </w:tcPr>
          <w:p w:rsidR="00115843" w:rsidRPr="00115843" w:rsidRDefault="00115843" w:rsidP="00D24D32">
            <w:pPr>
              <w:jc w:val="center"/>
            </w:pPr>
            <w:r w:rsidRPr="00115843">
              <w:t>0013600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3841,5</w:t>
            </w:r>
          </w:p>
        </w:tc>
        <w:tc>
          <w:tcPr>
            <w:tcW w:w="1260" w:type="dxa"/>
            <w:shd w:val="clear" w:color="auto" w:fill="auto"/>
            <w:vAlign w:val="center"/>
          </w:tcPr>
          <w:p w:rsidR="00115843" w:rsidRPr="00115843" w:rsidRDefault="00115843" w:rsidP="00D24D32">
            <w:pPr>
              <w:jc w:val="center"/>
            </w:pPr>
            <w:r w:rsidRPr="00115843">
              <w:t>1022,3</w:t>
            </w:r>
          </w:p>
        </w:tc>
        <w:tc>
          <w:tcPr>
            <w:tcW w:w="1080" w:type="dxa"/>
            <w:shd w:val="clear" w:color="auto" w:fill="auto"/>
            <w:vAlign w:val="center"/>
          </w:tcPr>
          <w:p w:rsidR="00115843" w:rsidRPr="00115843" w:rsidRDefault="00115843" w:rsidP="00D24D32">
            <w:pPr>
              <w:jc w:val="center"/>
            </w:pPr>
            <w:r w:rsidRPr="00115843">
              <w:t>2819,2</w:t>
            </w:r>
          </w:p>
        </w:tc>
        <w:tc>
          <w:tcPr>
            <w:tcW w:w="1260" w:type="dxa"/>
            <w:shd w:val="clear" w:color="auto" w:fill="auto"/>
            <w:vAlign w:val="center"/>
          </w:tcPr>
          <w:p w:rsidR="00115843" w:rsidRPr="00115843" w:rsidRDefault="00115843" w:rsidP="00D24D32">
            <w:pPr>
              <w:jc w:val="center"/>
            </w:pPr>
            <w:r w:rsidRPr="00115843">
              <w:t>3767,4</w:t>
            </w:r>
          </w:p>
        </w:tc>
        <w:tc>
          <w:tcPr>
            <w:tcW w:w="1237" w:type="dxa"/>
            <w:shd w:val="clear" w:color="auto" w:fill="auto"/>
            <w:vAlign w:val="center"/>
          </w:tcPr>
          <w:p w:rsidR="00115843" w:rsidRPr="00115843" w:rsidRDefault="00115843" w:rsidP="00D24D32">
            <w:pPr>
              <w:jc w:val="center"/>
            </w:pPr>
            <w:r w:rsidRPr="00115843">
              <w:t>948,2</w:t>
            </w:r>
          </w:p>
        </w:tc>
        <w:tc>
          <w:tcPr>
            <w:tcW w:w="1103" w:type="dxa"/>
            <w:shd w:val="clear" w:color="auto" w:fill="auto"/>
            <w:vAlign w:val="center"/>
          </w:tcPr>
          <w:p w:rsidR="00115843" w:rsidRPr="00115843" w:rsidRDefault="00115843" w:rsidP="00D24D32">
            <w:pPr>
              <w:jc w:val="center"/>
            </w:pPr>
            <w:r w:rsidRPr="00115843">
              <w:t>2819,2</w:t>
            </w:r>
          </w:p>
        </w:tc>
        <w:tc>
          <w:tcPr>
            <w:tcW w:w="900" w:type="dxa"/>
            <w:shd w:val="clear" w:color="auto" w:fill="auto"/>
            <w:vAlign w:val="center"/>
          </w:tcPr>
          <w:p w:rsidR="00115843" w:rsidRPr="00115843" w:rsidRDefault="00115843" w:rsidP="00D24D32">
            <w:pPr>
              <w:jc w:val="center"/>
            </w:pPr>
            <w:r w:rsidRPr="00115843">
              <w:t>98,1</w:t>
            </w:r>
          </w:p>
        </w:tc>
        <w:tc>
          <w:tcPr>
            <w:tcW w:w="1394" w:type="dxa"/>
            <w:shd w:val="clear" w:color="auto" w:fill="auto"/>
            <w:vAlign w:val="center"/>
          </w:tcPr>
          <w:p w:rsidR="00115843" w:rsidRPr="00115843" w:rsidRDefault="00115843" w:rsidP="00D24D32">
            <w:pPr>
              <w:jc w:val="center"/>
            </w:pPr>
            <w:r w:rsidRPr="00115843">
              <w:t>74,1</w:t>
            </w:r>
          </w:p>
        </w:tc>
      </w:tr>
      <w:tr w:rsidR="00D24D32" w:rsidRPr="00115843">
        <w:trPr>
          <w:trHeight w:val="282"/>
        </w:trPr>
        <w:tc>
          <w:tcPr>
            <w:tcW w:w="3420" w:type="dxa"/>
            <w:shd w:val="clear" w:color="auto" w:fill="auto"/>
          </w:tcPr>
          <w:p w:rsidR="00115843" w:rsidRPr="00115843" w:rsidRDefault="00115843" w:rsidP="00115843">
            <w:r w:rsidRPr="00115843">
              <w:t>Фонд оплаты труда и страховые взносы</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02</w:t>
            </w:r>
          </w:p>
        </w:tc>
        <w:tc>
          <w:tcPr>
            <w:tcW w:w="523" w:type="dxa"/>
            <w:shd w:val="clear" w:color="auto" w:fill="auto"/>
            <w:vAlign w:val="center"/>
          </w:tcPr>
          <w:p w:rsidR="00115843" w:rsidRPr="00115843" w:rsidRDefault="00115843" w:rsidP="00D24D32">
            <w:pPr>
              <w:jc w:val="center"/>
            </w:pPr>
            <w:r w:rsidRPr="00115843">
              <w:t>03</w:t>
            </w:r>
          </w:p>
        </w:tc>
        <w:tc>
          <w:tcPr>
            <w:tcW w:w="1056" w:type="dxa"/>
            <w:shd w:val="clear" w:color="auto" w:fill="auto"/>
            <w:vAlign w:val="center"/>
          </w:tcPr>
          <w:p w:rsidR="00115843" w:rsidRPr="00115843" w:rsidRDefault="00115843" w:rsidP="00D24D32">
            <w:pPr>
              <w:jc w:val="center"/>
            </w:pPr>
            <w:r w:rsidRPr="00115843">
              <w:t>0013600</w:t>
            </w:r>
          </w:p>
        </w:tc>
        <w:tc>
          <w:tcPr>
            <w:tcW w:w="576" w:type="dxa"/>
            <w:shd w:val="clear" w:color="auto" w:fill="auto"/>
            <w:vAlign w:val="center"/>
          </w:tcPr>
          <w:p w:rsidR="00115843" w:rsidRPr="00115843" w:rsidRDefault="00115843" w:rsidP="00D24D32">
            <w:pPr>
              <w:jc w:val="center"/>
            </w:pPr>
            <w:r w:rsidRPr="00115843">
              <w:t>121</w:t>
            </w:r>
          </w:p>
        </w:tc>
        <w:tc>
          <w:tcPr>
            <w:tcW w:w="1179" w:type="dxa"/>
            <w:shd w:val="clear" w:color="auto" w:fill="auto"/>
            <w:vAlign w:val="center"/>
          </w:tcPr>
          <w:p w:rsidR="00115843" w:rsidRPr="00115843" w:rsidRDefault="00115843" w:rsidP="00D24D32">
            <w:pPr>
              <w:jc w:val="center"/>
            </w:pPr>
            <w:r w:rsidRPr="00115843">
              <w:t>3430,9</w:t>
            </w:r>
          </w:p>
        </w:tc>
        <w:tc>
          <w:tcPr>
            <w:tcW w:w="1260" w:type="dxa"/>
            <w:shd w:val="clear" w:color="auto" w:fill="auto"/>
            <w:vAlign w:val="center"/>
          </w:tcPr>
          <w:p w:rsidR="00115843" w:rsidRPr="00115843" w:rsidRDefault="00115843" w:rsidP="00D24D32">
            <w:pPr>
              <w:jc w:val="center"/>
            </w:pPr>
            <w:r w:rsidRPr="00115843">
              <w:t>636,0</w:t>
            </w:r>
          </w:p>
        </w:tc>
        <w:tc>
          <w:tcPr>
            <w:tcW w:w="1080" w:type="dxa"/>
            <w:shd w:val="clear" w:color="auto" w:fill="auto"/>
            <w:vAlign w:val="center"/>
          </w:tcPr>
          <w:p w:rsidR="00115843" w:rsidRPr="00115843" w:rsidRDefault="00115843" w:rsidP="00D24D32">
            <w:pPr>
              <w:jc w:val="center"/>
            </w:pPr>
            <w:r w:rsidRPr="00115843">
              <w:t>2794,9</w:t>
            </w:r>
          </w:p>
        </w:tc>
        <w:tc>
          <w:tcPr>
            <w:tcW w:w="1260" w:type="dxa"/>
            <w:shd w:val="clear" w:color="auto" w:fill="auto"/>
            <w:vAlign w:val="center"/>
          </w:tcPr>
          <w:p w:rsidR="00115843" w:rsidRPr="00115843" w:rsidRDefault="00115843" w:rsidP="00D24D32">
            <w:pPr>
              <w:jc w:val="center"/>
            </w:pPr>
            <w:r w:rsidRPr="00115843">
              <w:t>3384,6</w:t>
            </w:r>
          </w:p>
        </w:tc>
        <w:tc>
          <w:tcPr>
            <w:tcW w:w="1237" w:type="dxa"/>
            <w:shd w:val="clear" w:color="auto" w:fill="auto"/>
            <w:vAlign w:val="center"/>
          </w:tcPr>
          <w:p w:rsidR="00115843" w:rsidRPr="00115843" w:rsidRDefault="00115843" w:rsidP="00D24D32">
            <w:pPr>
              <w:jc w:val="center"/>
            </w:pPr>
            <w:r w:rsidRPr="00115843">
              <w:t>589,7</w:t>
            </w:r>
          </w:p>
        </w:tc>
        <w:tc>
          <w:tcPr>
            <w:tcW w:w="1103" w:type="dxa"/>
            <w:shd w:val="clear" w:color="auto" w:fill="auto"/>
            <w:vAlign w:val="center"/>
          </w:tcPr>
          <w:p w:rsidR="00115843" w:rsidRPr="00115843" w:rsidRDefault="00115843" w:rsidP="00D24D32">
            <w:pPr>
              <w:jc w:val="center"/>
            </w:pPr>
            <w:r w:rsidRPr="00115843">
              <w:t>2794,9</w:t>
            </w:r>
          </w:p>
        </w:tc>
        <w:tc>
          <w:tcPr>
            <w:tcW w:w="900" w:type="dxa"/>
            <w:shd w:val="clear" w:color="auto" w:fill="auto"/>
            <w:vAlign w:val="center"/>
          </w:tcPr>
          <w:p w:rsidR="00115843" w:rsidRPr="00115843" w:rsidRDefault="00115843" w:rsidP="00D24D32">
            <w:pPr>
              <w:jc w:val="center"/>
            </w:pPr>
            <w:r w:rsidRPr="00115843">
              <w:t>98,6</w:t>
            </w:r>
          </w:p>
        </w:tc>
        <w:tc>
          <w:tcPr>
            <w:tcW w:w="1394" w:type="dxa"/>
            <w:shd w:val="clear" w:color="auto" w:fill="auto"/>
            <w:vAlign w:val="center"/>
          </w:tcPr>
          <w:p w:rsidR="00115843" w:rsidRPr="00115843" w:rsidRDefault="00115843" w:rsidP="00D24D32">
            <w:pPr>
              <w:jc w:val="center"/>
            </w:pPr>
            <w:r w:rsidRPr="00115843">
              <w:t>46,3</w:t>
            </w:r>
          </w:p>
        </w:tc>
      </w:tr>
      <w:tr w:rsidR="00D24D32" w:rsidRPr="00115843">
        <w:trPr>
          <w:trHeight w:val="480"/>
        </w:trPr>
        <w:tc>
          <w:tcPr>
            <w:tcW w:w="3420" w:type="dxa"/>
            <w:shd w:val="clear" w:color="auto" w:fill="auto"/>
          </w:tcPr>
          <w:p w:rsidR="00115843" w:rsidRPr="00115843" w:rsidRDefault="00115843" w:rsidP="00115843">
            <w:r w:rsidRPr="00115843">
              <w:t>Иные выплаты персоналу, за исключением фонда оплаты труда</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02</w:t>
            </w:r>
          </w:p>
        </w:tc>
        <w:tc>
          <w:tcPr>
            <w:tcW w:w="523" w:type="dxa"/>
            <w:shd w:val="clear" w:color="auto" w:fill="auto"/>
            <w:vAlign w:val="center"/>
          </w:tcPr>
          <w:p w:rsidR="00115843" w:rsidRPr="00115843" w:rsidRDefault="00115843" w:rsidP="00D24D32">
            <w:pPr>
              <w:jc w:val="center"/>
            </w:pPr>
            <w:r w:rsidRPr="00115843">
              <w:t>03</w:t>
            </w:r>
          </w:p>
        </w:tc>
        <w:tc>
          <w:tcPr>
            <w:tcW w:w="1056" w:type="dxa"/>
            <w:shd w:val="clear" w:color="auto" w:fill="auto"/>
            <w:vAlign w:val="center"/>
          </w:tcPr>
          <w:p w:rsidR="00115843" w:rsidRPr="00115843" w:rsidRDefault="00115843" w:rsidP="00D24D32">
            <w:pPr>
              <w:jc w:val="center"/>
            </w:pPr>
            <w:r w:rsidRPr="00115843">
              <w:t>0013600</w:t>
            </w:r>
          </w:p>
        </w:tc>
        <w:tc>
          <w:tcPr>
            <w:tcW w:w="576" w:type="dxa"/>
            <w:shd w:val="clear" w:color="auto" w:fill="auto"/>
            <w:vAlign w:val="center"/>
          </w:tcPr>
          <w:p w:rsidR="00115843" w:rsidRPr="00115843" w:rsidRDefault="00115843" w:rsidP="00D24D32">
            <w:pPr>
              <w:jc w:val="center"/>
            </w:pPr>
            <w:r w:rsidRPr="00115843">
              <w:t>122</w:t>
            </w:r>
          </w:p>
        </w:tc>
        <w:tc>
          <w:tcPr>
            <w:tcW w:w="1179" w:type="dxa"/>
            <w:shd w:val="clear" w:color="auto" w:fill="auto"/>
            <w:vAlign w:val="center"/>
          </w:tcPr>
          <w:p w:rsidR="00115843" w:rsidRPr="00115843" w:rsidRDefault="00115843" w:rsidP="00D24D32">
            <w:pPr>
              <w:jc w:val="center"/>
            </w:pPr>
            <w:r w:rsidRPr="00115843">
              <w:t>187,9</w:t>
            </w:r>
          </w:p>
        </w:tc>
        <w:tc>
          <w:tcPr>
            <w:tcW w:w="1260" w:type="dxa"/>
            <w:shd w:val="clear" w:color="auto" w:fill="auto"/>
            <w:vAlign w:val="center"/>
          </w:tcPr>
          <w:p w:rsidR="00115843" w:rsidRPr="00115843" w:rsidRDefault="00115843" w:rsidP="00D24D32">
            <w:pPr>
              <w:jc w:val="center"/>
            </w:pPr>
            <w:r w:rsidRPr="00115843">
              <w:t>163,6</w:t>
            </w:r>
          </w:p>
        </w:tc>
        <w:tc>
          <w:tcPr>
            <w:tcW w:w="1080" w:type="dxa"/>
            <w:shd w:val="clear" w:color="auto" w:fill="auto"/>
            <w:vAlign w:val="center"/>
          </w:tcPr>
          <w:p w:rsidR="00115843" w:rsidRPr="00115843" w:rsidRDefault="00115843" w:rsidP="00D24D32">
            <w:pPr>
              <w:jc w:val="center"/>
            </w:pPr>
            <w:r w:rsidRPr="00115843">
              <w:t>24,3</w:t>
            </w:r>
          </w:p>
        </w:tc>
        <w:tc>
          <w:tcPr>
            <w:tcW w:w="1260" w:type="dxa"/>
            <w:shd w:val="clear" w:color="auto" w:fill="auto"/>
            <w:vAlign w:val="center"/>
          </w:tcPr>
          <w:p w:rsidR="00115843" w:rsidRPr="00115843" w:rsidRDefault="00115843" w:rsidP="00D24D32">
            <w:pPr>
              <w:jc w:val="center"/>
            </w:pPr>
            <w:r w:rsidRPr="00115843">
              <w:t>185,4</w:t>
            </w:r>
          </w:p>
        </w:tc>
        <w:tc>
          <w:tcPr>
            <w:tcW w:w="1237" w:type="dxa"/>
            <w:shd w:val="clear" w:color="auto" w:fill="auto"/>
            <w:vAlign w:val="center"/>
          </w:tcPr>
          <w:p w:rsidR="00115843" w:rsidRPr="00115843" w:rsidRDefault="00115843" w:rsidP="00D24D32">
            <w:pPr>
              <w:jc w:val="center"/>
            </w:pPr>
            <w:r w:rsidRPr="00115843">
              <w:t>161,0</w:t>
            </w:r>
          </w:p>
        </w:tc>
        <w:tc>
          <w:tcPr>
            <w:tcW w:w="1103" w:type="dxa"/>
            <w:shd w:val="clear" w:color="auto" w:fill="auto"/>
            <w:vAlign w:val="center"/>
          </w:tcPr>
          <w:p w:rsidR="00115843" w:rsidRPr="00115843" w:rsidRDefault="00115843" w:rsidP="00D24D32">
            <w:pPr>
              <w:jc w:val="center"/>
            </w:pPr>
            <w:r w:rsidRPr="00115843">
              <w:t>24,3</w:t>
            </w:r>
          </w:p>
        </w:tc>
        <w:tc>
          <w:tcPr>
            <w:tcW w:w="900" w:type="dxa"/>
            <w:shd w:val="clear" w:color="auto" w:fill="auto"/>
            <w:vAlign w:val="center"/>
          </w:tcPr>
          <w:p w:rsidR="00115843" w:rsidRPr="00115843" w:rsidRDefault="00115843" w:rsidP="00D24D32">
            <w:pPr>
              <w:jc w:val="center"/>
            </w:pPr>
            <w:r w:rsidRPr="00115843">
              <w:t>98,6</w:t>
            </w:r>
          </w:p>
        </w:tc>
        <w:tc>
          <w:tcPr>
            <w:tcW w:w="1394" w:type="dxa"/>
            <w:shd w:val="clear" w:color="auto" w:fill="auto"/>
            <w:vAlign w:val="center"/>
          </w:tcPr>
          <w:p w:rsidR="00115843" w:rsidRPr="00115843" w:rsidRDefault="00115843" w:rsidP="00D24D32">
            <w:pPr>
              <w:jc w:val="center"/>
            </w:pPr>
            <w:r w:rsidRPr="00115843">
              <w:t>2,6</w:t>
            </w:r>
          </w:p>
        </w:tc>
      </w:tr>
      <w:tr w:rsidR="00D24D32" w:rsidRPr="00115843">
        <w:trPr>
          <w:trHeight w:val="48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02</w:t>
            </w:r>
          </w:p>
        </w:tc>
        <w:tc>
          <w:tcPr>
            <w:tcW w:w="523" w:type="dxa"/>
            <w:shd w:val="clear" w:color="auto" w:fill="auto"/>
            <w:vAlign w:val="center"/>
          </w:tcPr>
          <w:p w:rsidR="00115843" w:rsidRPr="00115843" w:rsidRDefault="00115843" w:rsidP="00D24D32">
            <w:pPr>
              <w:jc w:val="center"/>
            </w:pPr>
            <w:r w:rsidRPr="00115843">
              <w:t>03</w:t>
            </w:r>
          </w:p>
        </w:tc>
        <w:tc>
          <w:tcPr>
            <w:tcW w:w="1056" w:type="dxa"/>
            <w:shd w:val="clear" w:color="auto" w:fill="auto"/>
            <w:vAlign w:val="center"/>
          </w:tcPr>
          <w:p w:rsidR="00115843" w:rsidRPr="00115843" w:rsidRDefault="00115843" w:rsidP="00D24D32">
            <w:pPr>
              <w:jc w:val="center"/>
            </w:pPr>
            <w:r w:rsidRPr="00115843">
              <w:t>0013600</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222,7</w:t>
            </w:r>
          </w:p>
        </w:tc>
        <w:tc>
          <w:tcPr>
            <w:tcW w:w="1260" w:type="dxa"/>
            <w:shd w:val="clear" w:color="auto" w:fill="auto"/>
            <w:vAlign w:val="center"/>
          </w:tcPr>
          <w:p w:rsidR="00115843" w:rsidRPr="00115843" w:rsidRDefault="00115843" w:rsidP="00D24D32">
            <w:pPr>
              <w:jc w:val="center"/>
            </w:pPr>
            <w:r w:rsidRPr="00115843">
              <w:t>222,7</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197,5</w:t>
            </w:r>
          </w:p>
        </w:tc>
        <w:tc>
          <w:tcPr>
            <w:tcW w:w="1237" w:type="dxa"/>
            <w:shd w:val="clear" w:color="auto" w:fill="auto"/>
            <w:vAlign w:val="center"/>
          </w:tcPr>
          <w:p w:rsidR="00115843" w:rsidRPr="00115843" w:rsidRDefault="00115843" w:rsidP="00D24D32">
            <w:pPr>
              <w:jc w:val="center"/>
            </w:pPr>
            <w:r w:rsidRPr="00115843">
              <w:t>197,5</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88,7</w:t>
            </w:r>
          </w:p>
        </w:tc>
        <w:tc>
          <w:tcPr>
            <w:tcW w:w="1394" w:type="dxa"/>
            <w:shd w:val="clear" w:color="auto" w:fill="auto"/>
            <w:vAlign w:val="center"/>
          </w:tcPr>
          <w:p w:rsidR="00115843" w:rsidRPr="00115843" w:rsidRDefault="00115843" w:rsidP="00D24D32">
            <w:pPr>
              <w:jc w:val="center"/>
            </w:pPr>
            <w:r w:rsidRPr="00115843">
              <w:t>25,2</w:t>
            </w:r>
          </w:p>
        </w:tc>
      </w:tr>
      <w:tr w:rsidR="00D24D32" w:rsidRPr="00115843">
        <w:trPr>
          <w:trHeight w:val="480"/>
        </w:trPr>
        <w:tc>
          <w:tcPr>
            <w:tcW w:w="3420" w:type="dxa"/>
            <w:shd w:val="clear" w:color="auto" w:fill="auto"/>
          </w:tcPr>
          <w:p w:rsidR="00115843" w:rsidRPr="00115843" w:rsidRDefault="00115843" w:rsidP="00115843">
            <w:r w:rsidRPr="00115843">
              <w:t>НАЦИОНАЛЬНАЯ БЕЗОПАСНОСТЬ И ПРАВООХРАНИТЕЛЬНАЯ ДЕЯТЕЛЬНОСТЬ</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03</w:t>
            </w:r>
          </w:p>
        </w:tc>
        <w:tc>
          <w:tcPr>
            <w:tcW w:w="523" w:type="dxa"/>
            <w:shd w:val="clear" w:color="auto" w:fill="auto"/>
            <w:vAlign w:val="center"/>
          </w:tcPr>
          <w:p w:rsidR="00115843" w:rsidRPr="00115843" w:rsidRDefault="00115843" w:rsidP="00D24D32">
            <w:pPr>
              <w:jc w:val="center"/>
            </w:pPr>
            <w:r w:rsidRPr="00115843">
              <w:t>00</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2943,3</w:t>
            </w:r>
          </w:p>
        </w:tc>
        <w:tc>
          <w:tcPr>
            <w:tcW w:w="1260" w:type="dxa"/>
            <w:shd w:val="clear" w:color="auto" w:fill="auto"/>
            <w:vAlign w:val="center"/>
          </w:tcPr>
          <w:p w:rsidR="00115843" w:rsidRPr="00115843" w:rsidRDefault="00115843" w:rsidP="00D24D32">
            <w:pPr>
              <w:jc w:val="center"/>
            </w:pPr>
            <w:r w:rsidRPr="00115843">
              <w:t>1256,2</w:t>
            </w:r>
          </w:p>
        </w:tc>
        <w:tc>
          <w:tcPr>
            <w:tcW w:w="1080" w:type="dxa"/>
            <w:shd w:val="clear" w:color="auto" w:fill="auto"/>
            <w:vAlign w:val="center"/>
          </w:tcPr>
          <w:p w:rsidR="00115843" w:rsidRPr="00115843" w:rsidRDefault="00115843" w:rsidP="00D24D32">
            <w:pPr>
              <w:jc w:val="center"/>
            </w:pPr>
            <w:r w:rsidRPr="00115843">
              <w:t>1687,2</w:t>
            </w:r>
          </w:p>
        </w:tc>
        <w:tc>
          <w:tcPr>
            <w:tcW w:w="1260" w:type="dxa"/>
            <w:shd w:val="clear" w:color="auto" w:fill="auto"/>
            <w:vAlign w:val="center"/>
          </w:tcPr>
          <w:p w:rsidR="00115843" w:rsidRPr="00115843" w:rsidRDefault="00115843" w:rsidP="00D24D32">
            <w:pPr>
              <w:jc w:val="center"/>
            </w:pPr>
            <w:r w:rsidRPr="00115843">
              <w:t>2809,2</w:t>
            </w:r>
          </w:p>
        </w:tc>
        <w:tc>
          <w:tcPr>
            <w:tcW w:w="1237" w:type="dxa"/>
            <w:shd w:val="clear" w:color="auto" w:fill="auto"/>
            <w:vAlign w:val="center"/>
          </w:tcPr>
          <w:p w:rsidR="00115843" w:rsidRPr="00115843" w:rsidRDefault="00115843" w:rsidP="00D24D32">
            <w:pPr>
              <w:jc w:val="center"/>
            </w:pPr>
            <w:r w:rsidRPr="00115843">
              <w:t>1122,0</w:t>
            </w:r>
          </w:p>
        </w:tc>
        <w:tc>
          <w:tcPr>
            <w:tcW w:w="1103" w:type="dxa"/>
            <w:shd w:val="clear" w:color="auto" w:fill="auto"/>
            <w:vAlign w:val="center"/>
          </w:tcPr>
          <w:p w:rsidR="00115843" w:rsidRPr="00115843" w:rsidRDefault="00115843" w:rsidP="00D24D32">
            <w:pPr>
              <w:jc w:val="center"/>
            </w:pPr>
            <w:r w:rsidRPr="00115843">
              <w:t>1687,2</w:t>
            </w:r>
          </w:p>
        </w:tc>
        <w:tc>
          <w:tcPr>
            <w:tcW w:w="900" w:type="dxa"/>
            <w:shd w:val="clear" w:color="auto" w:fill="auto"/>
            <w:vAlign w:val="center"/>
          </w:tcPr>
          <w:p w:rsidR="00115843" w:rsidRPr="00115843" w:rsidRDefault="00115843" w:rsidP="00D24D32">
            <w:pPr>
              <w:jc w:val="center"/>
            </w:pPr>
            <w:r w:rsidRPr="00115843">
              <w:t>95,4</w:t>
            </w:r>
          </w:p>
        </w:tc>
        <w:tc>
          <w:tcPr>
            <w:tcW w:w="1394" w:type="dxa"/>
            <w:shd w:val="clear" w:color="auto" w:fill="auto"/>
            <w:vAlign w:val="center"/>
          </w:tcPr>
          <w:p w:rsidR="00115843" w:rsidRPr="00115843" w:rsidRDefault="00115843" w:rsidP="00D24D32">
            <w:pPr>
              <w:jc w:val="center"/>
            </w:pPr>
            <w:r w:rsidRPr="00115843">
              <w:t>134,2</w:t>
            </w:r>
          </w:p>
        </w:tc>
      </w:tr>
      <w:tr w:rsidR="00D24D32" w:rsidRPr="00115843">
        <w:trPr>
          <w:trHeight w:val="282"/>
        </w:trPr>
        <w:tc>
          <w:tcPr>
            <w:tcW w:w="3420" w:type="dxa"/>
            <w:shd w:val="clear" w:color="auto" w:fill="auto"/>
          </w:tcPr>
          <w:p w:rsidR="00115843" w:rsidRPr="00115843" w:rsidRDefault="00115843" w:rsidP="00115843">
            <w:r w:rsidRPr="00115843">
              <w:t>Органы юстиции</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03</w:t>
            </w:r>
          </w:p>
        </w:tc>
        <w:tc>
          <w:tcPr>
            <w:tcW w:w="523" w:type="dxa"/>
            <w:shd w:val="clear" w:color="auto" w:fill="auto"/>
            <w:vAlign w:val="center"/>
          </w:tcPr>
          <w:p w:rsidR="00115843" w:rsidRPr="00115843" w:rsidRDefault="00115843" w:rsidP="00D24D32">
            <w:pPr>
              <w:jc w:val="center"/>
            </w:pPr>
            <w:r w:rsidRPr="00115843">
              <w:t>04</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2208,3</w:t>
            </w:r>
          </w:p>
        </w:tc>
        <w:tc>
          <w:tcPr>
            <w:tcW w:w="1260" w:type="dxa"/>
            <w:shd w:val="clear" w:color="auto" w:fill="auto"/>
            <w:vAlign w:val="center"/>
          </w:tcPr>
          <w:p w:rsidR="00115843" w:rsidRPr="00115843" w:rsidRDefault="00115843" w:rsidP="00D24D32">
            <w:pPr>
              <w:jc w:val="center"/>
            </w:pPr>
            <w:r w:rsidRPr="00115843">
              <w:t>521,1</w:t>
            </w:r>
          </w:p>
        </w:tc>
        <w:tc>
          <w:tcPr>
            <w:tcW w:w="1080" w:type="dxa"/>
            <w:shd w:val="clear" w:color="auto" w:fill="auto"/>
            <w:vAlign w:val="center"/>
          </w:tcPr>
          <w:p w:rsidR="00115843" w:rsidRPr="00115843" w:rsidRDefault="00115843" w:rsidP="00D24D32">
            <w:pPr>
              <w:jc w:val="center"/>
            </w:pPr>
            <w:r w:rsidRPr="00115843">
              <w:t>1687,2</w:t>
            </w:r>
          </w:p>
        </w:tc>
        <w:tc>
          <w:tcPr>
            <w:tcW w:w="1260" w:type="dxa"/>
            <w:shd w:val="clear" w:color="auto" w:fill="auto"/>
            <w:vAlign w:val="center"/>
          </w:tcPr>
          <w:p w:rsidR="00115843" w:rsidRPr="00115843" w:rsidRDefault="00115843" w:rsidP="00D24D32">
            <w:pPr>
              <w:jc w:val="center"/>
            </w:pPr>
            <w:r w:rsidRPr="00115843">
              <w:t>2172,7</w:t>
            </w:r>
          </w:p>
        </w:tc>
        <w:tc>
          <w:tcPr>
            <w:tcW w:w="1237" w:type="dxa"/>
            <w:shd w:val="clear" w:color="auto" w:fill="auto"/>
            <w:vAlign w:val="center"/>
          </w:tcPr>
          <w:p w:rsidR="00115843" w:rsidRPr="00115843" w:rsidRDefault="00115843" w:rsidP="00D24D32">
            <w:pPr>
              <w:jc w:val="center"/>
            </w:pPr>
            <w:r w:rsidRPr="00115843">
              <w:t>485,5</w:t>
            </w:r>
          </w:p>
        </w:tc>
        <w:tc>
          <w:tcPr>
            <w:tcW w:w="1103" w:type="dxa"/>
            <w:shd w:val="clear" w:color="auto" w:fill="auto"/>
            <w:vAlign w:val="center"/>
          </w:tcPr>
          <w:p w:rsidR="00115843" w:rsidRPr="00115843" w:rsidRDefault="00115843" w:rsidP="00D24D32">
            <w:pPr>
              <w:jc w:val="center"/>
            </w:pPr>
            <w:r w:rsidRPr="00115843">
              <w:t>1687,2</w:t>
            </w:r>
          </w:p>
        </w:tc>
        <w:tc>
          <w:tcPr>
            <w:tcW w:w="900" w:type="dxa"/>
            <w:shd w:val="clear" w:color="auto" w:fill="auto"/>
            <w:vAlign w:val="center"/>
          </w:tcPr>
          <w:p w:rsidR="00115843" w:rsidRPr="00115843" w:rsidRDefault="00115843" w:rsidP="00D24D32">
            <w:pPr>
              <w:jc w:val="center"/>
            </w:pPr>
            <w:r w:rsidRPr="00115843">
              <w:t>98,4</w:t>
            </w:r>
          </w:p>
        </w:tc>
        <w:tc>
          <w:tcPr>
            <w:tcW w:w="1394" w:type="dxa"/>
            <w:shd w:val="clear" w:color="auto" w:fill="auto"/>
            <w:vAlign w:val="center"/>
          </w:tcPr>
          <w:p w:rsidR="00115843" w:rsidRPr="00115843" w:rsidRDefault="00115843" w:rsidP="00D24D32">
            <w:pPr>
              <w:jc w:val="center"/>
            </w:pPr>
            <w:r w:rsidRPr="00115843">
              <w:t>35,7</w:t>
            </w:r>
          </w:p>
        </w:tc>
      </w:tr>
      <w:tr w:rsidR="00D24D32" w:rsidRPr="00115843">
        <w:trPr>
          <w:trHeight w:val="480"/>
        </w:trPr>
        <w:tc>
          <w:tcPr>
            <w:tcW w:w="3420" w:type="dxa"/>
            <w:shd w:val="clear" w:color="auto" w:fill="auto"/>
          </w:tcPr>
          <w:p w:rsidR="00115843" w:rsidRPr="00115843" w:rsidRDefault="00115843" w:rsidP="00115843">
            <w:r w:rsidRPr="00115843">
              <w:t xml:space="preserve">Государственная регистрация актов гражданского состояния </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03</w:t>
            </w:r>
          </w:p>
        </w:tc>
        <w:tc>
          <w:tcPr>
            <w:tcW w:w="523" w:type="dxa"/>
            <w:shd w:val="clear" w:color="auto" w:fill="auto"/>
            <w:vAlign w:val="center"/>
          </w:tcPr>
          <w:p w:rsidR="00115843" w:rsidRPr="00115843" w:rsidRDefault="00115843" w:rsidP="00D24D32">
            <w:pPr>
              <w:jc w:val="center"/>
            </w:pPr>
            <w:r w:rsidRPr="00115843">
              <w:t>04</w:t>
            </w:r>
          </w:p>
        </w:tc>
        <w:tc>
          <w:tcPr>
            <w:tcW w:w="1056" w:type="dxa"/>
            <w:shd w:val="clear" w:color="auto" w:fill="auto"/>
            <w:vAlign w:val="center"/>
          </w:tcPr>
          <w:p w:rsidR="00115843" w:rsidRPr="00115843" w:rsidRDefault="00115843" w:rsidP="00D24D32">
            <w:pPr>
              <w:jc w:val="center"/>
            </w:pPr>
            <w:r w:rsidRPr="00115843">
              <w:t>0013800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2208,3</w:t>
            </w:r>
          </w:p>
        </w:tc>
        <w:tc>
          <w:tcPr>
            <w:tcW w:w="1260" w:type="dxa"/>
            <w:shd w:val="clear" w:color="auto" w:fill="auto"/>
            <w:vAlign w:val="center"/>
          </w:tcPr>
          <w:p w:rsidR="00115843" w:rsidRPr="00115843" w:rsidRDefault="00115843" w:rsidP="00D24D32">
            <w:pPr>
              <w:jc w:val="center"/>
            </w:pPr>
            <w:r w:rsidRPr="00115843">
              <w:t>521,1</w:t>
            </w:r>
          </w:p>
        </w:tc>
        <w:tc>
          <w:tcPr>
            <w:tcW w:w="1080" w:type="dxa"/>
            <w:shd w:val="clear" w:color="auto" w:fill="auto"/>
            <w:vAlign w:val="center"/>
          </w:tcPr>
          <w:p w:rsidR="00115843" w:rsidRPr="00115843" w:rsidRDefault="00115843" w:rsidP="00D24D32">
            <w:pPr>
              <w:jc w:val="center"/>
            </w:pPr>
            <w:r w:rsidRPr="00115843">
              <w:t>1687,2</w:t>
            </w:r>
          </w:p>
        </w:tc>
        <w:tc>
          <w:tcPr>
            <w:tcW w:w="1260" w:type="dxa"/>
            <w:shd w:val="clear" w:color="auto" w:fill="auto"/>
            <w:vAlign w:val="center"/>
          </w:tcPr>
          <w:p w:rsidR="00115843" w:rsidRPr="00115843" w:rsidRDefault="00115843" w:rsidP="00D24D32">
            <w:pPr>
              <w:jc w:val="center"/>
            </w:pPr>
            <w:r w:rsidRPr="00115843">
              <w:t>2172,7</w:t>
            </w:r>
          </w:p>
        </w:tc>
        <w:tc>
          <w:tcPr>
            <w:tcW w:w="1237" w:type="dxa"/>
            <w:shd w:val="clear" w:color="auto" w:fill="auto"/>
            <w:vAlign w:val="center"/>
          </w:tcPr>
          <w:p w:rsidR="00115843" w:rsidRPr="00115843" w:rsidRDefault="00115843" w:rsidP="00D24D32">
            <w:pPr>
              <w:jc w:val="center"/>
            </w:pPr>
            <w:r w:rsidRPr="00115843">
              <w:t>485,5</w:t>
            </w:r>
          </w:p>
        </w:tc>
        <w:tc>
          <w:tcPr>
            <w:tcW w:w="1103" w:type="dxa"/>
            <w:shd w:val="clear" w:color="auto" w:fill="auto"/>
            <w:vAlign w:val="center"/>
          </w:tcPr>
          <w:p w:rsidR="00115843" w:rsidRPr="00115843" w:rsidRDefault="00115843" w:rsidP="00D24D32">
            <w:pPr>
              <w:jc w:val="center"/>
            </w:pPr>
            <w:r w:rsidRPr="00115843">
              <w:t>1687,2</w:t>
            </w:r>
          </w:p>
        </w:tc>
        <w:tc>
          <w:tcPr>
            <w:tcW w:w="900" w:type="dxa"/>
            <w:shd w:val="clear" w:color="auto" w:fill="auto"/>
            <w:vAlign w:val="center"/>
          </w:tcPr>
          <w:p w:rsidR="00115843" w:rsidRPr="00115843" w:rsidRDefault="00115843" w:rsidP="00D24D32">
            <w:pPr>
              <w:jc w:val="center"/>
            </w:pPr>
            <w:r w:rsidRPr="00115843">
              <w:t>98,4</w:t>
            </w:r>
          </w:p>
        </w:tc>
        <w:tc>
          <w:tcPr>
            <w:tcW w:w="1394" w:type="dxa"/>
            <w:shd w:val="clear" w:color="auto" w:fill="auto"/>
            <w:vAlign w:val="center"/>
          </w:tcPr>
          <w:p w:rsidR="00115843" w:rsidRPr="00115843" w:rsidRDefault="00115843" w:rsidP="00D24D32">
            <w:pPr>
              <w:jc w:val="center"/>
            </w:pPr>
            <w:r w:rsidRPr="00115843">
              <w:t>35,7</w:t>
            </w:r>
          </w:p>
        </w:tc>
      </w:tr>
      <w:tr w:rsidR="00D24D32" w:rsidRPr="00115843">
        <w:trPr>
          <w:trHeight w:val="282"/>
        </w:trPr>
        <w:tc>
          <w:tcPr>
            <w:tcW w:w="3420" w:type="dxa"/>
            <w:shd w:val="clear" w:color="auto" w:fill="auto"/>
          </w:tcPr>
          <w:p w:rsidR="00115843" w:rsidRPr="00115843" w:rsidRDefault="00115843" w:rsidP="00115843">
            <w:r w:rsidRPr="00115843">
              <w:t>Фонд оплаты труда и страховые взносы</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03</w:t>
            </w:r>
          </w:p>
        </w:tc>
        <w:tc>
          <w:tcPr>
            <w:tcW w:w="523" w:type="dxa"/>
            <w:shd w:val="clear" w:color="auto" w:fill="auto"/>
            <w:vAlign w:val="center"/>
          </w:tcPr>
          <w:p w:rsidR="00115843" w:rsidRPr="00115843" w:rsidRDefault="00115843" w:rsidP="00D24D32">
            <w:pPr>
              <w:jc w:val="center"/>
            </w:pPr>
            <w:r w:rsidRPr="00115843">
              <w:t>04</w:t>
            </w:r>
          </w:p>
        </w:tc>
        <w:tc>
          <w:tcPr>
            <w:tcW w:w="1056" w:type="dxa"/>
            <w:shd w:val="clear" w:color="auto" w:fill="auto"/>
            <w:vAlign w:val="center"/>
          </w:tcPr>
          <w:p w:rsidR="00115843" w:rsidRPr="00115843" w:rsidRDefault="00115843" w:rsidP="00D24D32">
            <w:pPr>
              <w:jc w:val="center"/>
            </w:pPr>
            <w:r w:rsidRPr="00115843">
              <w:t>0013801</w:t>
            </w:r>
          </w:p>
        </w:tc>
        <w:tc>
          <w:tcPr>
            <w:tcW w:w="576" w:type="dxa"/>
            <w:shd w:val="clear" w:color="auto" w:fill="auto"/>
            <w:vAlign w:val="center"/>
          </w:tcPr>
          <w:p w:rsidR="00115843" w:rsidRPr="00115843" w:rsidRDefault="00115843" w:rsidP="00D24D32">
            <w:pPr>
              <w:jc w:val="center"/>
            </w:pPr>
            <w:r w:rsidRPr="00115843">
              <w:t>121</w:t>
            </w:r>
          </w:p>
        </w:tc>
        <w:tc>
          <w:tcPr>
            <w:tcW w:w="1179" w:type="dxa"/>
            <w:shd w:val="clear" w:color="auto" w:fill="auto"/>
            <w:vAlign w:val="center"/>
          </w:tcPr>
          <w:p w:rsidR="00115843" w:rsidRPr="00115843" w:rsidRDefault="00115843" w:rsidP="00D24D32">
            <w:pPr>
              <w:jc w:val="center"/>
            </w:pPr>
            <w:r w:rsidRPr="00115843">
              <w:t>1687,2</w:t>
            </w:r>
          </w:p>
        </w:tc>
        <w:tc>
          <w:tcPr>
            <w:tcW w:w="1260" w:type="dxa"/>
            <w:shd w:val="clear" w:color="auto" w:fill="auto"/>
            <w:vAlign w:val="center"/>
          </w:tcPr>
          <w:p w:rsidR="00115843" w:rsidRPr="00115843" w:rsidRDefault="00115843" w:rsidP="00D24D32">
            <w:pPr>
              <w:jc w:val="center"/>
            </w:pPr>
          </w:p>
        </w:tc>
        <w:tc>
          <w:tcPr>
            <w:tcW w:w="1080" w:type="dxa"/>
            <w:shd w:val="clear" w:color="auto" w:fill="auto"/>
            <w:vAlign w:val="center"/>
          </w:tcPr>
          <w:p w:rsidR="00115843" w:rsidRPr="00115843" w:rsidRDefault="00115843" w:rsidP="00D24D32">
            <w:pPr>
              <w:jc w:val="center"/>
            </w:pPr>
            <w:r w:rsidRPr="00115843">
              <w:t>1687,2</w:t>
            </w:r>
          </w:p>
        </w:tc>
        <w:tc>
          <w:tcPr>
            <w:tcW w:w="1260" w:type="dxa"/>
            <w:shd w:val="clear" w:color="auto" w:fill="auto"/>
            <w:vAlign w:val="center"/>
          </w:tcPr>
          <w:p w:rsidR="00115843" w:rsidRPr="00115843" w:rsidRDefault="00115843" w:rsidP="00D24D32">
            <w:pPr>
              <w:jc w:val="center"/>
            </w:pPr>
            <w:r w:rsidRPr="00115843">
              <w:t>1687,2</w:t>
            </w:r>
          </w:p>
        </w:tc>
        <w:tc>
          <w:tcPr>
            <w:tcW w:w="1237" w:type="dxa"/>
            <w:shd w:val="clear" w:color="auto" w:fill="auto"/>
            <w:vAlign w:val="center"/>
          </w:tcPr>
          <w:p w:rsidR="00115843" w:rsidRPr="00115843" w:rsidRDefault="00115843" w:rsidP="00D24D32">
            <w:pPr>
              <w:jc w:val="center"/>
            </w:pPr>
          </w:p>
        </w:tc>
        <w:tc>
          <w:tcPr>
            <w:tcW w:w="1103" w:type="dxa"/>
            <w:shd w:val="clear" w:color="auto" w:fill="auto"/>
            <w:vAlign w:val="center"/>
          </w:tcPr>
          <w:p w:rsidR="00115843" w:rsidRPr="00115843" w:rsidRDefault="00115843" w:rsidP="00D24D32">
            <w:pPr>
              <w:jc w:val="center"/>
            </w:pPr>
            <w:r w:rsidRPr="00115843">
              <w:t>1687,2</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282"/>
        </w:trPr>
        <w:tc>
          <w:tcPr>
            <w:tcW w:w="3420" w:type="dxa"/>
            <w:shd w:val="clear" w:color="auto" w:fill="auto"/>
          </w:tcPr>
          <w:p w:rsidR="00115843" w:rsidRPr="00115843" w:rsidRDefault="00115843" w:rsidP="00115843">
            <w:r w:rsidRPr="00115843">
              <w:t>Фонд оплаты труда и страховые взносы</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03</w:t>
            </w:r>
          </w:p>
        </w:tc>
        <w:tc>
          <w:tcPr>
            <w:tcW w:w="523" w:type="dxa"/>
            <w:shd w:val="clear" w:color="auto" w:fill="auto"/>
            <w:vAlign w:val="center"/>
          </w:tcPr>
          <w:p w:rsidR="00115843" w:rsidRPr="00115843" w:rsidRDefault="00115843" w:rsidP="00D24D32">
            <w:pPr>
              <w:jc w:val="center"/>
            </w:pPr>
            <w:r w:rsidRPr="00115843">
              <w:t>04</w:t>
            </w:r>
          </w:p>
        </w:tc>
        <w:tc>
          <w:tcPr>
            <w:tcW w:w="1056" w:type="dxa"/>
            <w:shd w:val="clear" w:color="auto" w:fill="auto"/>
            <w:vAlign w:val="center"/>
          </w:tcPr>
          <w:p w:rsidR="00115843" w:rsidRPr="00115843" w:rsidRDefault="00115843" w:rsidP="00D24D32">
            <w:pPr>
              <w:jc w:val="center"/>
            </w:pPr>
            <w:r w:rsidRPr="00115843">
              <w:t>0013803</w:t>
            </w:r>
          </w:p>
        </w:tc>
        <w:tc>
          <w:tcPr>
            <w:tcW w:w="576" w:type="dxa"/>
            <w:shd w:val="clear" w:color="auto" w:fill="auto"/>
            <w:vAlign w:val="center"/>
          </w:tcPr>
          <w:p w:rsidR="00115843" w:rsidRPr="00115843" w:rsidRDefault="00115843" w:rsidP="00D24D32">
            <w:pPr>
              <w:jc w:val="center"/>
            </w:pPr>
            <w:r w:rsidRPr="00115843">
              <w:t>121</w:t>
            </w:r>
          </w:p>
        </w:tc>
        <w:tc>
          <w:tcPr>
            <w:tcW w:w="1179" w:type="dxa"/>
            <w:shd w:val="clear" w:color="auto" w:fill="auto"/>
            <w:vAlign w:val="center"/>
          </w:tcPr>
          <w:p w:rsidR="00115843" w:rsidRPr="00115843" w:rsidRDefault="00115843" w:rsidP="00D24D32">
            <w:pPr>
              <w:jc w:val="center"/>
            </w:pPr>
            <w:r w:rsidRPr="00115843">
              <w:t>404,3</w:t>
            </w:r>
          </w:p>
        </w:tc>
        <w:tc>
          <w:tcPr>
            <w:tcW w:w="1260" w:type="dxa"/>
            <w:shd w:val="clear" w:color="auto" w:fill="auto"/>
            <w:vAlign w:val="center"/>
          </w:tcPr>
          <w:p w:rsidR="00115843" w:rsidRPr="00115843" w:rsidRDefault="00115843" w:rsidP="00D24D32">
            <w:pPr>
              <w:jc w:val="center"/>
            </w:pPr>
            <w:r w:rsidRPr="00115843">
              <w:t>404,3</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400,0</w:t>
            </w:r>
          </w:p>
        </w:tc>
        <w:tc>
          <w:tcPr>
            <w:tcW w:w="1237" w:type="dxa"/>
            <w:shd w:val="clear" w:color="auto" w:fill="auto"/>
            <w:vAlign w:val="center"/>
          </w:tcPr>
          <w:p w:rsidR="00115843" w:rsidRPr="00115843" w:rsidRDefault="00115843" w:rsidP="00D24D32">
            <w:pPr>
              <w:jc w:val="center"/>
            </w:pPr>
            <w:r w:rsidRPr="00115843">
              <w:t>400,0</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98,9</w:t>
            </w:r>
          </w:p>
        </w:tc>
        <w:tc>
          <w:tcPr>
            <w:tcW w:w="1394" w:type="dxa"/>
            <w:shd w:val="clear" w:color="auto" w:fill="auto"/>
            <w:vAlign w:val="center"/>
          </w:tcPr>
          <w:p w:rsidR="00115843" w:rsidRPr="00115843" w:rsidRDefault="00115843" w:rsidP="00D24D32">
            <w:pPr>
              <w:jc w:val="center"/>
            </w:pPr>
            <w:r w:rsidRPr="00115843">
              <w:t>4,4</w:t>
            </w:r>
          </w:p>
        </w:tc>
      </w:tr>
      <w:tr w:rsidR="00D24D32" w:rsidRPr="00115843">
        <w:trPr>
          <w:trHeight w:val="480"/>
        </w:trPr>
        <w:tc>
          <w:tcPr>
            <w:tcW w:w="3420" w:type="dxa"/>
            <w:shd w:val="clear" w:color="auto" w:fill="auto"/>
          </w:tcPr>
          <w:p w:rsidR="00115843" w:rsidRPr="00115843" w:rsidRDefault="00115843" w:rsidP="00115843">
            <w:r w:rsidRPr="00115843">
              <w:t>Иные выплаты персоналу, за исключением фонда оплаты труда</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03</w:t>
            </w:r>
          </w:p>
        </w:tc>
        <w:tc>
          <w:tcPr>
            <w:tcW w:w="523" w:type="dxa"/>
            <w:shd w:val="clear" w:color="auto" w:fill="auto"/>
            <w:vAlign w:val="center"/>
          </w:tcPr>
          <w:p w:rsidR="00115843" w:rsidRPr="00115843" w:rsidRDefault="00115843" w:rsidP="00D24D32">
            <w:pPr>
              <w:jc w:val="center"/>
            </w:pPr>
            <w:r w:rsidRPr="00115843">
              <w:t>04</w:t>
            </w:r>
          </w:p>
        </w:tc>
        <w:tc>
          <w:tcPr>
            <w:tcW w:w="1056" w:type="dxa"/>
            <w:shd w:val="clear" w:color="auto" w:fill="auto"/>
            <w:vAlign w:val="center"/>
          </w:tcPr>
          <w:p w:rsidR="00115843" w:rsidRPr="00115843" w:rsidRDefault="00115843" w:rsidP="00D24D32">
            <w:pPr>
              <w:jc w:val="center"/>
            </w:pPr>
            <w:r w:rsidRPr="00115843">
              <w:t>0013803</w:t>
            </w:r>
          </w:p>
        </w:tc>
        <w:tc>
          <w:tcPr>
            <w:tcW w:w="576" w:type="dxa"/>
            <w:shd w:val="clear" w:color="auto" w:fill="auto"/>
            <w:vAlign w:val="center"/>
          </w:tcPr>
          <w:p w:rsidR="00115843" w:rsidRPr="00115843" w:rsidRDefault="00115843" w:rsidP="00D24D32">
            <w:pPr>
              <w:jc w:val="center"/>
            </w:pPr>
            <w:r w:rsidRPr="00115843">
              <w:t>122</w:t>
            </w:r>
          </w:p>
        </w:tc>
        <w:tc>
          <w:tcPr>
            <w:tcW w:w="1179" w:type="dxa"/>
            <w:shd w:val="clear" w:color="auto" w:fill="auto"/>
            <w:vAlign w:val="center"/>
          </w:tcPr>
          <w:p w:rsidR="00115843" w:rsidRPr="00115843" w:rsidRDefault="00115843" w:rsidP="00D24D32">
            <w:pPr>
              <w:jc w:val="center"/>
            </w:pPr>
            <w:r w:rsidRPr="00115843">
              <w:t>116,8</w:t>
            </w:r>
          </w:p>
        </w:tc>
        <w:tc>
          <w:tcPr>
            <w:tcW w:w="1260" w:type="dxa"/>
            <w:shd w:val="clear" w:color="auto" w:fill="auto"/>
            <w:vAlign w:val="center"/>
          </w:tcPr>
          <w:p w:rsidR="00115843" w:rsidRPr="00115843" w:rsidRDefault="00115843" w:rsidP="00D24D32">
            <w:pPr>
              <w:jc w:val="center"/>
            </w:pPr>
            <w:r w:rsidRPr="00115843">
              <w:t>116,8</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85,5</w:t>
            </w:r>
          </w:p>
        </w:tc>
        <w:tc>
          <w:tcPr>
            <w:tcW w:w="1237" w:type="dxa"/>
            <w:shd w:val="clear" w:color="auto" w:fill="auto"/>
            <w:vAlign w:val="center"/>
          </w:tcPr>
          <w:p w:rsidR="00115843" w:rsidRPr="00115843" w:rsidRDefault="00115843" w:rsidP="00D24D32">
            <w:pPr>
              <w:jc w:val="center"/>
            </w:pPr>
            <w:r w:rsidRPr="00115843">
              <w:t>85,5</w:t>
            </w:r>
          </w:p>
        </w:tc>
        <w:tc>
          <w:tcPr>
            <w:tcW w:w="1103" w:type="dxa"/>
            <w:shd w:val="clear" w:color="auto" w:fill="auto"/>
            <w:vAlign w:val="center"/>
          </w:tcPr>
          <w:p w:rsidR="00115843" w:rsidRPr="00115843" w:rsidRDefault="00115843" w:rsidP="00D24D32">
            <w:pPr>
              <w:jc w:val="center"/>
            </w:pPr>
          </w:p>
        </w:tc>
        <w:tc>
          <w:tcPr>
            <w:tcW w:w="900" w:type="dxa"/>
            <w:shd w:val="clear" w:color="auto" w:fill="auto"/>
            <w:vAlign w:val="center"/>
          </w:tcPr>
          <w:p w:rsidR="00115843" w:rsidRPr="00115843" w:rsidRDefault="00115843" w:rsidP="00D24D32">
            <w:pPr>
              <w:jc w:val="center"/>
            </w:pPr>
            <w:r w:rsidRPr="00115843">
              <w:t>73,2</w:t>
            </w:r>
          </w:p>
        </w:tc>
        <w:tc>
          <w:tcPr>
            <w:tcW w:w="1394" w:type="dxa"/>
            <w:shd w:val="clear" w:color="auto" w:fill="auto"/>
            <w:vAlign w:val="center"/>
          </w:tcPr>
          <w:p w:rsidR="00115843" w:rsidRPr="00115843" w:rsidRDefault="00115843" w:rsidP="00D24D32">
            <w:pPr>
              <w:jc w:val="center"/>
            </w:pPr>
            <w:r w:rsidRPr="00115843">
              <w:t>31,3</w:t>
            </w:r>
          </w:p>
        </w:tc>
      </w:tr>
      <w:tr w:rsidR="00D24D32" w:rsidRPr="00115843">
        <w:trPr>
          <w:trHeight w:val="679"/>
        </w:trPr>
        <w:tc>
          <w:tcPr>
            <w:tcW w:w="3420" w:type="dxa"/>
            <w:shd w:val="clear" w:color="auto" w:fill="auto"/>
          </w:tcPr>
          <w:p w:rsidR="00115843" w:rsidRPr="00115843" w:rsidRDefault="00115843" w:rsidP="00115843">
            <w:r w:rsidRPr="00115843">
              <w:t>Защита населения и территории от чрезвычайных ситуаций природного и техногенного характера, гражданская оборона</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03</w:t>
            </w:r>
          </w:p>
        </w:tc>
        <w:tc>
          <w:tcPr>
            <w:tcW w:w="523" w:type="dxa"/>
            <w:shd w:val="clear" w:color="auto" w:fill="auto"/>
            <w:vAlign w:val="center"/>
          </w:tcPr>
          <w:p w:rsidR="00115843" w:rsidRPr="00115843" w:rsidRDefault="00115843" w:rsidP="00D24D32">
            <w:pPr>
              <w:jc w:val="center"/>
            </w:pPr>
            <w:r w:rsidRPr="00115843">
              <w:t>09</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390,2</w:t>
            </w:r>
          </w:p>
        </w:tc>
        <w:tc>
          <w:tcPr>
            <w:tcW w:w="1260" w:type="dxa"/>
            <w:shd w:val="clear" w:color="auto" w:fill="auto"/>
            <w:vAlign w:val="center"/>
          </w:tcPr>
          <w:p w:rsidR="00115843" w:rsidRPr="00115843" w:rsidRDefault="00115843" w:rsidP="00D24D32">
            <w:pPr>
              <w:jc w:val="center"/>
            </w:pPr>
            <w:r w:rsidRPr="00115843">
              <w:t>390,2</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291,7</w:t>
            </w:r>
          </w:p>
        </w:tc>
        <w:tc>
          <w:tcPr>
            <w:tcW w:w="1237" w:type="dxa"/>
            <w:shd w:val="clear" w:color="auto" w:fill="auto"/>
            <w:vAlign w:val="center"/>
          </w:tcPr>
          <w:p w:rsidR="00115843" w:rsidRPr="00115843" w:rsidRDefault="00115843" w:rsidP="00D24D32">
            <w:pPr>
              <w:jc w:val="center"/>
            </w:pPr>
            <w:r w:rsidRPr="00115843">
              <w:t>291,7</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74,8</w:t>
            </w:r>
          </w:p>
        </w:tc>
        <w:tc>
          <w:tcPr>
            <w:tcW w:w="1394" w:type="dxa"/>
            <w:shd w:val="clear" w:color="auto" w:fill="auto"/>
            <w:vAlign w:val="center"/>
          </w:tcPr>
          <w:p w:rsidR="00115843" w:rsidRPr="00115843" w:rsidRDefault="00115843" w:rsidP="00D24D32">
            <w:pPr>
              <w:jc w:val="center"/>
            </w:pPr>
            <w:r w:rsidRPr="00115843">
              <w:t>98,5</w:t>
            </w:r>
          </w:p>
        </w:tc>
      </w:tr>
      <w:tr w:rsidR="00D24D32" w:rsidRPr="00115843">
        <w:trPr>
          <w:trHeight w:val="679"/>
        </w:trPr>
        <w:tc>
          <w:tcPr>
            <w:tcW w:w="3420" w:type="dxa"/>
            <w:shd w:val="clear" w:color="auto" w:fill="auto"/>
          </w:tcPr>
          <w:p w:rsidR="00115843" w:rsidRPr="00115843" w:rsidRDefault="00115843" w:rsidP="00115843">
            <w:r w:rsidRPr="00115843">
              <w:t>Предупреждение и ликвидация последствий чрезвычайных ситуаций и стихийных бедствий природного и техногенного характера</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03</w:t>
            </w:r>
          </w:p>
        </w:tc>
        <w:tc>
          <w:tcPr>
            <w:tcW w:w="523" w:type="dxa"/>
            <w:shd w:val="clear" w:color="auto" w:fill="auto"/>
            <w:vAlign w:val="center"/>
          </w:tcPr>
          <w:p w:rsidR="00115843" w:rsidRPr="00115843" w:rsidRDefault="00115843" w:rsidP="00D24D32">
            <w:pPr>
              <w:jc w:val="center"/>
            </w:pPr>
            <w:r w:rsidRPr="00115843">
              <w:t>09</w:t>
            </w:r>
          </w:p>
        </w:tc>
        <w:tc>
          <w:tcPr>
            <w:tcW w:w="1056" w:type="dxa"/>
            <w:shd w:val="clear" w:color="auto" w:fill="auto"/>
            <w:vAlign w:val="center"/>
          </w:tcPr>
          <w:p w:rsidR="00115843" w:rsidRPr="00115843" w:rsidRDefault="00115843" w:rsidP="00D24D32">
            <w:pPr>
              <w:jc w:val="center"/>
            </w:pPr>
            <w:r w:rsidRPr="00115843">
              <w:t>2180100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390,2</w:t>
            </w:r>
          </w:p>
        </w:tc>
        <w:tc>
          <w:tcPr>
            <w:tcW w:w="1260" w:type="dxa"/>
            <w:shd w:val="clear" w:color="auto" w:fill="auto"/>
            <w:vAlign w:val="center"/>
          </w:tcPr>
          <w:p w:rsidR="00115843" w:rsidRPr="00115843" w:rsidRDefault="00115843" w:rsidP="00D24D32">
            <w:pPr>
              <w:jc w:val="center"/>
            </w:pPr>
            <w:r w:rsidRPr="00115843">
              <w:t>390,2</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291,7</w:t>
            </w:r>
          </w:p>
        </w:tc>
        <w:tc>
          <w:tcPr>
            <w:tcW w:w="1237" w:type="dxa"/>
            <w:shd w:val="clear" w:color="auto" w:fill="auto"/>
            <w:vAlign w:val="center"/>
          </w:tcPr>
          <w:p w:rsidR="00115843" w:rsidRPr="00115843" w:rsidRDefault="00115843" w:rsidP="00D24D32">
            <w:pPr>
              <w:jc w:val="center"/>
            </w:pPr>
            <w:r w:rsidRPr="00115843">
              <w:t>291,7</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74,8</w:t>
            </w:r>
          </w:p>
        </w:tc>
        <w:tc>
          <w:tcPr>
            <w:tcW w:w="1394" w:type="dxa"/>
            <w:shd w:val="clear" w:color="auto" w:fill="auto"/>
            <w:vAlign w:val="center"/>
          </w:tcPr>
          <w:p w:rsidR="00115843" w:rsidRPr="00115843" w:rsidRDefault="00115843" w:rsidP="00D24D32">
            <w:pPr>
              <w:jc w:val="center"/>
            </w:pPr>
            <w:r w:rsidRPr="00115843">
              <w:t>98,5</w:t>
            </w:r>
          </w:p>
        </w:tc>
      </w:tr>
      <w:tr w:rsidR="00D24D32" w:rsidRPr="00115843">
        <w:trPr>
          <w:trHeight w:val="48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03</w:t>
            </w:r>
          </w:p>
        </w:tc>
        <w:tc>
          <w:tcPr>
            <w:tcW w:w="523" w:type="dxa"/>
            <w:shd w:val="clear" w:color="auto" w:fill="auto"/>
            <w:vAlign w:val="center"/>
          </w:tcPr>
          <w:p w:rsidR="00115843" w:rsidRPr="00115843" w:rsidRDefault="00115843" w:rsidP="00D24D32">
            <w:pPr>
              <w:jc w:val="center"/>
            </w:pPr>
            <w:r w:rsidRPr="00115843">
              <w:t>09</w:t>
            </w:r>
          </w:p>
        </w:tc>
        <w:tc>
          <w:tcPr>
            <w:tcW w:w="1056" w:type="dxa"/>
            <w:shd w:val="clear" w:color="auto" w:fill="auto"/>
            <w:vAlign w:val="center"/>
          </w:tcPr>
          <w:p w:rsidR="00115843" w:rsidRPr="00115843" w:rsidRDefault="00115843" w:rsidP="00D24D32">
            <w:pPr>
              <w:jc w:val="center"/>
            </w:pPr>
            <w:r w:rsidRPr="00115843">
              <w:t>2180100</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390,2</w:t>
            </w:r>
          </w:p>
        </w:tc>
        <w:tc>
          <w:tcPr>
            <w:tcW w:w="1260" w:type="dxa"/>
            <w:shd w:val="clear" w:color="auto" w:fill="auto"/>
            <w:vAlign w:val="center"/>
          </w:tcPr>
          <w:p w:rsidR="00115843" w:rsidRPr="00115843" w:rsidRDefault="00115843" w:rsidP="00D24D32">
            <w:pPr>
              <w:jc w:val="center"/>
            </w:pPr>
            <w:r w:rsidRPr="00115843">
              <w:t>390,2</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291,7</w:t>
            </w:r>
          </w:p>
        </w:tc>
        <w:tc>
          <w:tcPr>
            <w:tcW w:w="1237" w:type="dxa"/>
            <w:shd w:val="clear" w:color="auto" w:fill="auto"/>
            <w:vAlign w:val="center"/>
          </w:tcPr>
          <w:p w:rsidR="00115843" w:rsidRPr="00115843" w:rsidRDefault="00115843" w:rsidP="00D24D32">
            <w:pPr>
              <w:jc w:val="center"/>
            </w:pPr>
            <w:r w:rsidRPr="00115843">
              <w:t>291,7</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74,8</w:t>
            </w:r>
          </w:p>
        </w:tc>
        <w:tc>
          <w:tcPr>
            <w:tcW w:w="1394" w:type="dxa"/>
            <w:shd w:val="clear" w:color="auto" w:fill="auto"/>
            <w:vAlign w:val="center"/>
          </w:tcPr>
          <w:p w:rsidR="00115843" w:rsidRPr="00115843" w:rsidRDefault="00115843" w:rsidP="00D24D32">
            <w:pPr>
              <w:jc w:val="center"/>
            </w:pPr>
            <w:r w:rsidRPr="00115843">
              <w:t>98,5</w:t>
            </w:r>
          </w:p>
        </w:tc>
      </w:tr>
      <w:tr w:rsidR="00D24D32" w:rsidRPr="00115843">
        <w:trPr>
          <w:trHeight w:val="282"/>
        </w:trPr>
        <w:tc>
          <w:tcPr>
            <w:tcW w:w="3420" w:type="dxa"/>
            <w:shd w:val="clear" w:color="auto" w:fill="auto"/>
          </w:tcPr>
          <w:p w:rsidR="00115843" w:rsidRPr="00115843" w:rsidRDefault="00115843" w:rsidP="00115843">
            <w:r w:rsidRPr="00115843">
              <w:t>Обеспечение пожарной безопасности</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03</w:t>
            </w:r>
          </w:p>
        </w:tc>
        <w:tc>
          <w:tcPr>
            <w:tcW w:w="523" w:type="dxa"/>
            <w:shd w:val="clear" w:color="auto" w:fill="auto"/>
            <w:vAlign w:val="center"/>
          </w:tcPr>
          <w:p w:rsidR="00115843" w:rsidRPr="00115843" w:rsidRDefault="00115843" w:rsidP="00D24D32">
            <w:pPr>
              <w:jc w:val="center"/>
            </w:pPr>
            <w:r w:rsidRPr="00115843">
              <w:t>10</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277,5</w:t>
            </w:r>
          </w:p>
        </w:tc>
        <w:tc>
          <w:tcPr>
            <w:tcW w:w="1260" w:type="dxa"/>
            <w:shd w:val="clear" w:color="auto" w:fill="auto"/>
            <w:vAlign w:val="center"/>
          </w:tcPr>
          <w:p w:rsidR="00115843" w:rsidRPr="00115843" w:rsidRDefault="00115843" w:rsidP="00D24D32">
            <w:pPr>
              <w:jc w:val="center"/>
            </w:pPr>
            <w:r w:rsidRPr="00115843">
              <w:t>277,5</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277,5</w:t>
            </w:r>
          </w:p>
        </w:tc>
        <w:tc>
          <w:tcPr>
            <w:tcW w:w="1237" w:type="dxa"/>
            <w:shd w:val="clear" w:color="auto" w:fill="auto"/>
            <w:vAlign w:val="center"/>
          </w:tcPr>
          <w:p w:rsidR="00115843" w:rsidRPr="00115843" w:rsidRDefault="00115843" w:rsidP="00D24D32">
            <w:pPr>
              <w:jc w:val="center"/>
            </w:pPr>
            <w:r w:rsidRPr="00115843">
              <w:t>277,5</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679"/>
        </w:trPr>
        <w:tc>
          <w:tcPr>
            <w:tcW w:w="3420" w:type="dxa"/>
            <w:shd w:val="clear" w:color="auto" w:fill="auto"/>
          </w:tcPr>
          <w:p w:rsidR="00115843" w:rsidRPr="00115843" w:rsidRDefault="00115843" w:rsidP="00115843">
            <w:r w:rsidRPr="00115843">
              <w:t>Предупреждение и ликвидация последствий чрезвычайных ситуаций и стихийных бедствий природного и техногенного характера</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03</w:t>
            </w:r>
          </w:p>
        </w:tc>
        <w:tc>
          <w:tcPr>
            <w:tcW w:w="523" w:type="dxa"/>
            <w:shd w:val="clear" w:color="auto" w:fill="auto"/>
            <w:vAlign w:val="center"/>
          </w:tcPr>
          <w:p w:rsidR="00115843" w:rsidRPr="00115843" w:rsidRDefault="00115843" w:rsidP="00D24D32">
            <w:pPr>
              <w:jc w:val="center"/>
            </w:pPr>
            <w:r w:rsidRPr="00115843">
              <w:t>10</w:t>
            </w:r>
          </w:p>
        </w:tc>
        <w:tc>
          <w:tcPr>
            <w:tcW w:w="1056" w:type="dxa"/>
            <w:shd w:val="clear" w:color="auto" w:fill="auto"/>
            <w:vAlign w:val="center"/>
          </w:tcPr>
          <w:p w:rsidR="00115843" w:rsidRPr="00115843" w:rsidRDefault="00115843" w:rsidP="00D24D32">
            <w:pPr>
              <w:jc w:val="center"/>
            </w:pPr>
            <w:r w:rsidRPr="00115843">
              <w:t>2180100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277,5</w:t>
            </w:r>
          </w:p>
        </w:tc>
        <w:tc>
          <w:tcPr>
            <w:tcW w:w="1260" w:type="dxa"/>
            <w:shd w:val="clear" w:color="auto" w:fill="auto"/>
            <w:vAlign w:val="center"/>
          </w:tcPr>
          <w:p w:rsidR="00115843" w:rsidRPr="00115843" w:rsidRDefault="00115843" w:rsidP="00D24D32">
            <w:pPr>
              <w:jc w:val="center"/>
            </w:pPr>
            <w:r w:rsidRPr="00115843">
              <w:t>277,5</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277,5</w:t>
            </w:r>
          </w:p>
        </w:tc>
        <w:tc>
          <w:tcPr>
            <w:tcW w:w="1237" w:type="dxa"/>
            <w:shd w:val="clear" w:color="auto" w:fill="auto"/>
            <w:vAlign w:val="center"/>
          </w:tcPr>
          <w:p w:rsidR="00115843" w:rsidRPr="00115843" w:rsidRDefault="00115843" w:rsidP="00D24D32">
            <w:pPr>
              <w:jc w:val="center"/>
            </w:pPr>
            <w:r w:rsidRPr="00115843">
              <w:t>277,5</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48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03</w:t>
            </w:r>
          </w:p>
        </w:tc>
        <w:tc>
          <w:tcPr>
            <w:tcW w:w="523" w:type="dxa"/>
            <w:shd w:val="clear" w:color="auto" w:fill="auto"/>
            <w:vAlign w:val="center"/>
          </w:tcPr>
          <w:p w:rsidR="00115843" w:rsidRPr="00115843" w:rsidRDefault="00115843" w:rsidP="00D24D32">
            <w:pPr>
              <w:jc w:val="center"/>
            </w:pPr>
            <w:r w:rsidRPr="00115843">
              <w:t>10</w:t>
            </w:r>
          </w:p>
        </w:tc>
        <w:tc>
          <w:tcPr>
            <w:tcW w:w="1056" w:type="dxa"/>
            <w:shd w:val="clear" w:color="auto" w:fill="auto"/>
            <w:vAlign w:val="center"/>
          </w:tcPr>
          <w:p w:rsidR="00115843" w:rsidRPr="00115843" w:rsidRDefault="00115843" w:rsidP="00D24D32">
            <w:pPr>
              <w:jc w:val="center"/>
            </w:pPr>
            <w:r w:rsidRPr="00115843">
              <w:t>2180100</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277,5</w:t>
            </w:r>
          </w:p>
        </w:tc>
        <w:tc>
          <w:tcPr>
            <w:tcW w:w="1260" w:type="dxa"/>
            <w:shd w:val="clear" w:color="auto" w:fill="auto"/>
            <w:vAlign w:val="center"/>
          </w:tcPr>
          <w:p w:rsidR="00115843" w:rsidRPr="00115843" w:rsidRDefault="00115843" w:rsidP="00D24D32">
            <w:pPr>
              <w:jc w:val="center"/>
            </w:pPr>
            <w:r w:rsidRPr="00115843">
              <w:t>277,5</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277,5</w:t>
            </w:r>
          </w:p>
        </w:tc>
        <w:tc>
          <w:tcPr>
            <w:tcW w:w="1237" w:type="dxa"/>
            <w:shd w:val="clear" w:color="auto" w:fill="auto"/>
            <w:vAlign w:val="center"/>
          </w:tcPr>
          <w:p w:rsidR="00115843" w:rsidRPr="00115843" w:rsidRDefault="00115843" w:rsidP="00D24D32">
            <w:pPr>
              <w:jc w:val="center"/>
            </w:pPr>
            <w:r w:rsidRPr="00115843">
              <w:t>277,5</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480"/>
        </w:trPr>
        <w:tc>
          <w:tcPr>
            <w:tcW w:w="3420" w:type="dxa"/>
            <w:shd w:val="clear" w:color="auto" w:fill="auto"/>
          </w:tcPr>
          <w:p w:rsidR="00115843" w:rsidRPr="00115843" w:rsidRDefault="00115843" w:rsidP="00115843">
            <w:r w:rsidRPr="00115843">
              <w:t>Другие вопросы в области национальной безопасности и правоохранительной деятельности</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03</w:t>
            </w:r>
          </w:p>
        </w:tc>
        <w:tc>
          <w:tcPr>
            <w:tcW w:w="523" w:type="dxa"/>
            <w:shd w:val="clear" w:color="auto" w:fill="auto"/>
            <w:vAlign w:val="center"/>
          </w:tcPr>
          <w:p w:rsidR="00115843" w:rsidRPr="00115843" w:rsidRDefault="00115843" w:rsidP="00D24D32">
            <w:pPr>
              <w:jc w:val="center"/>
            </w:pPr>
            <w:r w:rsidRPr="00115843">
              <w:t>14</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67,4</w:t>
            </w:r>
          </w:p>
        </w:tc>
        <w:tc>
          <w:tcPr>
            <w:tcW w:w="1260" w:type="dxa"/>
            <w:shd w:val="clear" w:color="auto" w:fill="auto"/>
            <w:vAlign w:val="center"/>
          </w:tcPr>
          <w:p w:rsidR="00115843" w:rsidRPr="00115843" w:rsidRDefault="00115843" w:rsidP="00D24D32">
            <w:pPr>
              <w:jc w:val="center"/>
            </w:pPr>
            <w:r w:rsidRPr="00115843">
              <w:t>67,4</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67,4</w:t>
            </w:r>
          </w:p>
        </w:tc>
        <w:tc>
          <w:tcPr>
            <w:tcW w:w="1237" w:type="dxa"/>
            <w:shd w:val="clear" w:color="auto" w:fill="auto"/>
            <w:vAlign w:val="center"/>
          </w:tcPr>
          <w:p w:rsidR="00115843" w:rsidRPr="00115843" w:rsidRDefault="00115843" w:rsidP="00D24D32">
            <w:pPr>
              <w:jc w:val="center"/>
            </w:pPr>
            <w:r w:rsidRPr="00115843">
              <w:t>67,4</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705"/>
        </w:trPr>
        <w:tc>
          <w:tcPr>
            <w:tcW w:w="3420" w:type="dxa"/>
            <w:shd w:val="clear" w:color="auto" w:fill="auto"/>
          </w:tcPr>
          <w:p w:rsidR="00115843" w:rsidRPr="00115843" w:rsidRDefault="00115843" w:rsidP="00115843">
            <w:r w:rsidRPr="00115843">
              <w:t>Подпрограмма "Профилактика правонарушений" программы "Профилактика правонарушений в Ханты-Мансийском автономном округе - Югре на 2011 - 2013 годы"</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03</w:t>
            </w:r>
          </w:p>
        </w:tc>
        <w:tc>
          <w:tcPr>
            <w:tcW w:w="523" w:type="dxa"/>
            <w:shd w:val="clear" w:color="auto" w:fill="auto"/>
            <w:vAlign w:val="center"/>
          </w:tcPr>
          <w:p w:rsidR="00115843" w:rsidRPr="00115843" w:rsidRDefault="00115843" w:rsidP="00D24D32">
            <w:pPr>
              <w:jc w:val="center"/>
            </w:pPr>
            <w:r w:rsidRPr="00115843">
              <w:t>14</w:t>
            </w:r>
          </w:p>
        </w:tc>
        <w:tc>
          <w:tcPr>
            <w:tcW w:w="1056" w:type="dxa"/>
            <w:shd w:val="clear" w:color="auto" w:fill="auto"/>
            <w:vAlign w:val="center"/>
          </w:tcPr>
          <w:p w:rsidR="00115843" w:rsidRPr="00115843" w:rsidRDefault="00115843" w:rsidP="00D24D32">
            <w:pPr>
              <w:jc w:val="center"/>
            </w:pPr>
            <w:r w:rsidRPr="00115843">
              <w:t>5222500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60,7</w:t>
            </w:r>
          </w:p>
        </w:tc>
        <w:tc>
          <w:tcPr>
            <w:tcW w:w="1260" w:type="dxa"/>
            <w:shd w:val="clear" w:color="auto" w:fill="auto"/>
            <w:vAlign w:val="center"/>
          </w:tcPr>
          <w:p w:rsidR="00115843" w:rsidRPr="00115843" w:rsidRDefault="00115843" w:rsidP="00D24D32">
            <w:pPr>
              <w:jc w:val="center"/>
            </w:pPr>
            <w:r w:rsidRPr="00115843">
              <w:t>60,7</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60,7</w:t>
            </w:r>
          </w:p>
        </w:tc>
        <w:tc>
          <w:tcPr>
            <w:tcW w:w="1237" w:type="dxa"/>
            <w:shd w:val="clear" w:color="auto" w:fill="auto"/>
            <w:vAlign w:val="center"/>
          </w:tcPr>
          <w:p w:rsidR="00115843" w:rsidRPr="00115843" w:rsidRDefault="00115843" w:rsidP="00D24D32">
            <w:pPr>
              <w:jc w:val="center"/>
            </w:pPr>
            <w:r w:rsidRPr="00115843">
              <w:t>60,7</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48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03</w:t>
            </w:r>
          </w:p>
        </w:tc>
        <w:tc>
          <w:tcPr>
            <w:tcW w:w="523" w:type="dxa"/>
            <w:shd w:val="clear" w:color="auto" w:fill="auto"/>
            <w:vAlign w:val="center"/>
          </w:tcPr>
          <w:p w:rsidR="00115843" w:rsidRPr="00115843" w:rsidRDefault="00115843" w:rsidP="00D24D32">
            <w:pPr>
              <w:jc w:val="center"/>
            </w:pPr>
            <w:r w:rsidRPr="00115843">
              <w:t>14</w:t>
            </w:r>
          </w:p>
        </w:tc>
        <w:tc>
          <w:tcPr>
            <w:tcW w:w="1056" w:type="dxa"/>
            <w:shd w:val="clear" w:color="auto" w:fill="auto"/>
            <w:vAlign w:val="center"/>
          </w:tcPr>
          <w:p w:rsidR="00115843" w:rsidRPr="00115843" w:rsidRDefault="00115843" w:rsidP="00D24D32">
            <w:pPr>
              <w:jc w:val="center"/>
            </w:pPr>
            <w:r w:rsidRPr="00115843">
              <w:t>5222501</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60,7</w:t>
            </w:r>
          </w:p>
        </w:tc>
        <w:tc>
          <w:tcPr>
            <w:tcW w:w="1260" w:type="dxa"/>
            <w:shd w:val="clear" w:color="auto" w:fill="auto"/>
            <w:vAlign w:val="center"/>
          </w:tcPr>
          <w:p w:rsidR="00115843" w:rsidRPr="00115843" w:rsidRDefault="00115843" w:rsidP="00D24D32">
            <w:pPr>
              <w:jc w:val="center"/>
            </w:pPr>
            <w:r w:rsidRPr="00115843">
              <w:t>60,7</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60,7</w:t>
            </w:r>
          </w:p>
        </w:tc>
        <w:tc>
          <w:tcPr>
            <w:tcW w:w="1237" w:type="dxa"/>
            <w:shd w:val="clear" w:color="auto" w:fill="auto"/>
            <w:vAlign w:val="center"/>
          </w:tcPr>
          <w:p w:rsidR="00115843" w:rsidRPr="00115843" w:rsidRDefault="00115843" w:rsidP="00D24D32">
            <w:pPr>
              <w:jc w:val="center"/>
            </w:pPr>
            <w:r w:rsidRPr="00115843">
              <w:t>60,7</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679"/>
        </w:trPr>
        <w:tc>
          <w:tcPr>
            <w:tcW w:w="3420" w:type="dxa"/>
            <w:shd w:val="clear" w:color="auto" w:fill="auto"/>
          </w:tcPr>
          <w:p w:rsidR="00115843" w:rsidRPr="00115843" w:rsidRDefault="00115843" w:rsidP="00115843">
            <w:r w:rsidRPr="00115843">
              <w:t xml:space="preserve">Программа "Комплексные мероприятия по профилактике правонарушений в Сургутском районе на 2011 - 2013 годы" </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03</w:t>
            </w:r>
          </w:p>
        </w:tc>
        <w:tc>
          <w:tcPr>
            <w:tcW w:w="523" w:type="dxa"/>
            <w:shd w:val="clear" w:color="auto" w:fill="auto"/>
            <w:vAlign w:val="center"/>
          </w:tcPr>
          <w:p w:rsidR="00115843" w:rsidRPr="00115843" w:rsidRDefault="00115843" w:rsidP="00D24D32">
            <w:pPr>
              <w:jc w:val="center"/>
            </w:pPr>
            <w:r w:rsidRPr="00115843">
              <w:t>14</w:t>
            </w:r>
          </w:p>
        </w:tc>
        <w:tc>
          <w:tcPr>
            <w:tcW w:w="1056" w:type="dxa"/>
            <w:shd w:val="clear" w:color="auto" w:fill="auto"/>
            <w:vAlign w:val="center"/>
          </w:tcPr>
          <w:p w:rsidR="00115843" w:rsidRPr="00115843" w:rsidRDefault="00115843" w:rsidP="00D24D32">
            <w:pPr>
              <w:jc w:val="center"/>
            </w:pPr>
            <w:r w:rsidRPr="00115843">
              <w:t>7950300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6,7</w:t>
            </w:r>
          </w:p>
        </w:tc>
        <w:tc>
          <w:tcPr>
            <w:tcW w:w="1260" w:type="dxa"/>
            <w:shd w:val="clear" w:color="auto" w:fill="auto"/>
            <w:vAlign w:val="center"/>
          </w:tcPr>
          <w:p w:rsidR="00115843" w:rsidRPr="00115843" w:rsidRDefault="00115843" w:rsidP="00D24D32">
            <w:pPr>
              <w:jc w:val="center"/>
            </w:pPr>
            <w:r w:rsidRPr="00115843">
              <w:t>6,7</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6,7</w:t>
            </w:r>
          </w:p>
        </w:tc>
        <w:tc>
          <w:tcPr>
            <w:tcW w:w="1237" w:type="dxa"/>
            <w:shd w:val="clear" w:color="auto" w:fill="auto"/>
            <w:vAlign w:val="center"/>
          </w:tcPr>
          <w:p w:rsidR="00115843" w:rsidRPr="00115843" w:rsidRDefault="00115843" w:rsidP="00D24D32">
            <w:pPr>
              <w:jc w:val="center"/>
            </w:pPr>
            <w:r w:rsidRPr="00115843">
              <w:t>6,7</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48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03</w:t>
            </w:r>
          </w:p>
        </w:tc>
        <w:tc>
          <w:tcPr>
            <w:tcW w:w="523" w:type="dxa"/>
            <w:shd w:val="clear" w:color="auto" w:fill="auto"/>
            <w:vAlign w:val="center"/>
          </w:tcPr>
          <w:p w:rsidR="00115843" w:rsidRPr="00115843" w:rsidRDefault="00115843" w:rsidP="00D24D32">
            <w:pPr>
              <w:jc w:val="center"/>
            </w:pPr>
            <w:r w:rsidRPr="00115843">
              <w:t>14</w:t>
            </w:r>
          </w:p>
        </w:tc>
        <w:tc>
          <w:tcPr>
            <w:tcW w:w="1056" w:type="dxa"/>
            <w:shd w:val="clear" w:color="auto" w:fill="auto"/>
            <w:vAlign w:val="center"/>
          </w:tcPr>
          <w:p w:rsidR="00115843" w:rsidRPr="00115843" w:rsidRDefault="00115843" w:rsidP="00D24D32">
            <w:pPr>
              <w:jc w:val="center"/>
            </w:pPr>
            <w:r w:rsidRPr="00115843">
              <w:t>7950300</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6,7</w:t>
            </w:r>
          </w:p>
        </w:tc>
        <w:tc>
          <w:tcPr>
            <w:tcW w:w="1260" w:type="dxa"/>
            <w:shd w:val="clear" w:color="auto" w:fill="auto"/>
            <w:vAlign w:val="center"/>
          </w:tcPr>
          <w:p w:rsidR="00115843" w:rsidRPr="00115843" w:rsidRDefault="00115843" w:rsidP="00D24D32">
            <w:pPr>
              <w:jc w:val="center"/>
            </w:pPr>
            <w:r w:rsidRPr="00115843">
              <w:t>6,7</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6,7</w:t>
            </w:r>
          </w:p>
        </w:tc>
        <w:tc>
          <w:tcPr>
            <w:tcW w:w="1237" w:type="dxa"/>
            <w:shd w:val="clear" w:color="auto" w:fill="auto"/>
            <w:vAlign w:val="center"/>
          </w:tcPr>
          <w:p w:rsidR="00115843" w:rsidRPr="00115843" w:rsidRDefault="00115843" w:rsidP="00D24D32">
            <w:pPr>
              <w:jc w:val="center"/>
            </w:pPr>
            <w:r w:rsidRPr="00115843">
              <w:t>6,7</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282"/>
        </w:trPr>
        <w:tc>
          <w:tcPr>
            <w:tcW w:w="3420" w:type="dxa"/>
            <w:shd w:val="clear" w:color="auto" w:fill="auto"/>
          </w:tcPr>
          <w:p w:rsidR="00115843" w:rsidRPr="00115843" w:rsidRDefault="00115843" w:rsidP="00115843">
            <w:r w:rsidRPr="00115843">
              <w:t>НАЦИОНАЛЬНАЯ ЭКОНОМИКА</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04</w:t>
            </w:r>
          </w:p>
        </w:tc>
        <w:tc>
          <w:tcPr>
            <w:tcW w:w="523" w:type="dxa"/>
            <w:shd w:val="clear" w:color="auto" w:fill="auto"/>
            <w:vAlign w:val="center"/>
          </w:tcPr>
          <w:p w:rsidR="00115843" w:rsidRPr="00115843" w:rsidRDefault="00115843" w:rsidP="00D24D32">
            <w:pPr>
              <w:jc w:val="center"/>
            </w:pPr>
            <w:r w:rsidRPr="00115843">
              <w:t>00</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73137,9</w:t>
            </w:r>
          </w:p>
        </w:tc>
        <w:tc>
          <w:tcPr>
            <w:tcW w:w="1260" w:type="dxa"/>
            <w:shd w:val="clear" w:color="auto" w:fill="auto"/>
            <w:vAlign w:val="center"/>
          </w:tcPr>
          <w:p w:rsidR="00115843" w:rsidRPr="00115843" w:rsidRDefault="00115843" w:rsidP="00D24D32">
            <w:pPr>
              <w:jc w:val="center"/>
            </w:pPr>
            <w:r w:rsidRPr="00115843">
              <w:t>73137,9</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68897,9</w:t>
            </w:r>
          </w:p>
        </w:tc>
        <w:tc>
          <w:tcPr>
            <w:tcW w:w="1237" w:type="dxa"/>
            <w:shd w:val="clear" w:color="auto" w:fill="auto"/>
            <w:vAlign w:val="center"/>
          </w:tcPr>
          <w:p w:rsidR="00115843" w:rsidRPr="00115843" w:rsidRDefault="00115843" w:rsidP="00D24D32">
            <w:pPr>
              <w:jc w:val="center"/>
            </w:pPr>
            <w:r w:rsidRPr="00115843">
              <w:t>68897,9</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94,2</w:t>
            </w:r>
          </w:p>
        </w:tc>
        <w:tc>
          <w:tcPr>
            <w:tcW w:w="1394" w:type="dxa"/>
            <w:shd w:val="clear" w:color="auto" w:fill="auto"/>
            <w:vAlign w:val="center"/>
          </w:tcPr>
          <w:p w:rsidR="00115843" w:rsidRPr="00115843" w:rsidRDefault="00115843" w:rsidP="00D24D32">
            <w:pPr>
              <w:jc w:val="center"/>
            </w:pPr>
            <w:r w:rsidRPr="00115843">
              <w:t>4240,0</w:t>
            </w:r>
          </w:p>
        </w:tc>
      </w:tr>
      <w:tr w:rsidR="00D24D32" w:rsidRPr="00115843">
        <w:trPr>
          <w:trHeight w:val="282"/>
        </w:trPr>
        <w:tc>
          <w:tcPr>
            <w:tcW w:w="3420" w:type="dxa"/>
            <w:shd w:val="clear" w:color="auto" w:fill="auto"/>
          </w:tcPr>
          <w:p w:rsidR="00115843" w:rsidRPr="00115843" w:rsidRDefault="00115843" w:rsidP="00115843">
            <w:r w:rsidRPr="00115843">
              <w:t>Общеэкономические вопросы</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04</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211,6</w:t>
            </w:r>
          </w:p>
        </w:tc>
        <w:tc>
          <w:tcPr>
            <w:tcW w:w="1260" w:type="dxa"/>
            <w:shd w:val="clear" w:color="auto" w:fill="auto"/>
            <w:vAlign w:val="center"/>
          </w:tcPr>
          <w:p w:rsidR="00115843" w:rsidRPr="00115843" w:rsidRDefault="00115843" w:rsidP="00D24D32">
            <w:pPr>
              <w:jc w:val="center"/>
            </w:pPr>
            <w:r w:rsidRPr="00115843">
              <w:t>211,6</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211,6</w:t>
            </w:r>
          </w:p>
        </w:tc>
        <w:tc>
          <w:tcPr>
            <w:tcW w:w="1237" w:type="dxa"/>
            <w:shd w:val="clear" w:color="auto" w:fill="auto"/>
            <w:vAlign w:val="center"/>
          </w:tcPr>
          <w:p w:rsidR="00115843" w:rsidRPr="00115843" w:rsidRDefault="00115843" w:rsidP="00D24D32">
            <w:pPr>
              <w:jc w:val="center"/>
            </w:pPr>
            <w:r w:rsidRPr="00115843">
              <w:t>211,6</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480"/>
        </w:trPr>
        <w:tc>
          <w:tcPr>
            <w:tcW w:w="3420" w:type="dxa"/>
            <w:shd w:val="clear" w:color="auto" w:fill="auto"/>
          </w:tcPr>
          <w:p w:rsidR="00115843" w:rsidRPr="00115843" w:rsidRDefault="00115843" w:rsidP="00115843">
            <w:r w:rsidRPr="00115843">
              <w:t>Программа "Содействие занятости населения на 2011-2013 годы"</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04</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5224500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211,6</w:t>
            </w:r>
          </w:p>
        </w:tc>
        <w:tc>
          <w:tcPr>
            <w:tcW w:w="1260" w:type="dxa"/>
            <w:shd w:val="clear" w:color="auto" w:fill="auto"/>
            <w:vAlign w:val="center"/>
          </w:tcPr>
          <w:p w:rsidR="00115843" w:rsidRPr="00115843" w:rsidRDefault="00115843" w:rsidP="00D24D32">
            <w:pPr>
              <w:jc w:val="center"/>
            </w:pPr>
            <w:r w:rsidRPr="00115843">
              <w:t>211,6</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211,6</w:t>
            </w:r>
          </w:p>
        </w:tc>
        <w:tc>
          <w:tcPr>
            <w:tcW w:w="1237" w:type="dxa"/>
            <w:shd w:val="clear" w:color="auto" w:fill="auto"/>
            <w:vAlign w:val="center"/>
          </w:tcPr>
          <w:p w:rsidR="00115843" w:rsidRPr="00115843" w:rsidRDefault="00115843" w:rsidP="00D24D32">
            <w:pPr>
              <w:jc w:val="center"/>
            </w:pPr>
            <w:r w:rsidRPr="00115843">
              <w:t>211,6</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282"/>
        </w:trPr>
        <w:tc>
          <w:tcPr>
            <w:tcW w:w="3420" w:type="dxa"/>
            <w:shd w:val="clear" w:color="auto" w:fill="auto"/>
          </w:tcPr>
          <w:p w:rsidR="00115843" w:rsidRPr="00115843" w:rsidRDefault="00115843" w:rsidP="00115843">
            <w:r w:rsidRPr="00115843">
              <w:t>Субсидии бюджетным учреждениям на иные цели</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04</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5224500</w:t>
            </w:r>
          </w:p>
        </w:tc>
        <w:tc>
          <w:tcPr>
            <w:tcW w:w="576" w:type="dxa"/>
            <w:shd w:val="clear" w:color="auto" w:fill="auto"/>
            <w:vAlign w:val="center"/>
          </w:tcPr>
          <w:p w:rsidR="00115843" w:rsidRPr="00115843" w:rsidRDefault="00115843" w:rsidP="00D24D32">
            <w:pPr>
              <w:jc w:val="center"/>
            </w:pPr>
            <w:r w:rsidRPr="00115843">
              <w:t>612</w:t>
            </w:r>
          </w:p>
        </w:tc>
        <w:tc>
          <w:tcPr>
            <w:tcW w:w="1179" w:type="dxa"/>
            <w:shd w:val="clear" w:color="auto" w:fill="auto"/>
            <w:vAlign w:val="center"/>
          </w:tcPr>
          <w:p w:rsidR="00115843" w:rsidRPr="00115843" w:rsidRDefault="00115843" w:rsidP="00D24D32">
            <w:pPr>
              <w:jc w:val="center"/>
            </w:pPr>
            <w:r w:rsidRPr="00115843">
              <w:t>211,6</w:t>
            </w:r>
          </w:p>
        </w:tc>
        <w:tc>
          <w:tcPr>
            <w:tcW w:w="1260" w:type="dxa"/>
            <w:shd w:val="clear" w:color="auto" w:fill="auto"/>
            <w:vAlign w:val="center"/>
          </w:tcPr>
          <w:p w:rsidR="00115843" w:rsidRPr="00115843" w:rsidRDefault="00115843" w:rsidP="00D24D32">
            <w:pPr>
              <w:jc w:val="center"/>
            </w:pPr>
            <w:r w:rsidRPr="00115843">
              <w:t>211,6</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211,6</w:t>
            </w:r>
          </w:p>
        </w:tc>
        <w:tc>
          <w:tcPr>
            <w:tcW w:w="1237" w:type="dxa"/>
            <w:shd w:val="clear" w:color="auto" w:fill="auto"/>
            <w:vAlign w:val="center"/>
          </w:tcPr>
          <w:p w:rsidR="00115843" w:rsidRPr="00115843" w:rsidRDefault="00115843" w:rsidP="00D24D32">
            <w:pPr>
              <w:jc w:val="center"/>
            </w:pPr>
            <w:r w:rsidRPr="00115843">
              <w:t>211,6</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282"/>
        </w:trPr>
        <w:tc>
          <w:tcPr>
            <w:tcW w:w="3420" w:type="dxa"/>
            <w:shd w:val="clear" w:color="auto" w:fill="auto"/>
          </w:tcPr>
          <w:p w:rsidR="00115843" w:rsidRPr="00115843" w:rsidRDefault="00115843" w:rsidP="00115843">
            <w:r w:rsidRPr="00115843">
              <w:t>Транспорт</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04</w:t>
            </w:r>
          </w:p>
        </w:tc>
        <w:tc>
          <w:tcPr>
            <w:tcW w:w="523" w:type="dxa"/>
            <w:shd w:val="clear" w:color="auto" w:fill="auto"/>
            <w:vAlign w:val="center"/>
          </w:tcPr>
          <w:p w:rsidR="00115843" w:rsidRPr="00115843" w:rsidRDefault="00115843" w:rsidP="00D24D32">
            <w:pPr>
              <w:jc w:val="center"/>
            </w:pPr>
            <w:r w:rsidRPr="00115843">
              <w:t>08</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2050,8</w:t>
            </w:r>
          </w:p>
        </w:tc>
        <w:tc>
          <w:tcPr>
            <w:tcW w:w="1260" w:type="dxa"/>
            <w:shd w:val="clear" w:color="auto" w:fill="auto"/>
            <w:vAlign w:val="center"/>
          </w:tcPr>
          <w:p w:rsidR="00115843" w:rsidRPr="00115843" w:rsidRDefault="00115843" w:rsidP="00D24D32">
            <w:pPr>
              <w:jc w:val="center"/>
            </w:pPr>
            <w:r w:rsidRPr="00115843">
              <w:t>2050,8</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2013,9</w:t>
            </w:r>
          </w:p>
        </w:tc>
        <w:tc>
          <w:tcPr>
            <w:tcW w:w="1237" w:type="dxa"/>
            <w:shd w:val="clear" w:color="auto" w:fill="auto"/>
            <w:vAlign w:val="center"/>
          </w:tcPr>
          <w:p w:rsidR="00115843" w:rsidRPr="00115843" w:rsidRDefault="00115843" w:rsidP="00D24D32">
            <w:pPr>
              <w:jc w:val="center"/>
            </w:pPr>
            <w:r w:rsidRPr="00115843">
              <w:t>2013,9</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98,2</w:t>
            </w:r>
          </w:p>
        </w:tc>
        <w:tc>
          <w:tcPr>
            <w:tcW w:w="1394" w:type="dxa"/>
            <w:shd w:val="clear" w:color="auto" w:fill="auto"/>
            <w:vAlign w:val="center"/>
          </w:tcPr>
          <w:p w:rsidR="00115843" w:rsidRPr="00115843" w:rsidRDefault="00115843" w:rsidP="00D24D32">
            <w:pPr>
              <w:jc w:val="center"/>
            </w:pPr>
            <w:r w:rsidRPr="00115843">
              <w:t>36,9</w:t>
            </w:r>
          </w:p>
        </w:tc>
      </w:tr>
      <w:tr w:rsidR="00D24D32" w:rsidRPr="00115843">
        <w:trPr>
          <w:trHeight w:val="480"/>
        </w:trPr>
        <w:tc>
          <w:tcPr>
            <w:tcW w:w="3420" w:type="dxa"/>
            <w:shd w:val="clear" w:color="auto" w:fill="auto"/>
          </w:tcPr>
          <w:p w:rsidR="00115843" w:rsidRPr="00115843" w:rsidRDefault="00115843" w:rsidP="00115843">
            <w:r w:rsidRPr="00115843">
              <w:t>Отдельные мероприятия в области автомобильного транспорта</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04</w:t>
            </w:r>
          </w:p>
        </w:tc>
        <w:tc>
          <w:tcPr>
            <w:tcW w:w="523" w:type="dxa"/>
            <w:shd w:val="clear" w:color="auto" w:fill="auto"/>
            <w:vAlign w:val="center"/>
          </w:tcPr>
          <w:p w:rsidR="00115843" w:rsidRPr="00115843" w:rsidRDefault="00115843" w:rsidP="00D24D32">
            <w:pPr>
              <w:jc w:val="center"/>
            </w:pPr>
            <w:r w:rsidRPr="00115843">
              <w:t>08</w:t>
            </w:r>
          </w:p>
        </w:tc>
        <w:tc>
          <w:tcPr>
            <w:tcW w:w="1056" w:type="dxa"/>
            <w:shd w:val="clear" w:color="auto" w:fill="auto"/>
            <w:vAlign w:val="center"/>
          </w:tcPr>
          <w:p w:rsidR="00115843" w:rsidRPr="00115843" w:rsidRDefault="00115843" w:rsidP="00D24D32">
            <w:pPr>
              <w:jc w:val="center"/>
            </w:pPr>
            <w:r w:rsidRPr="00115843">
              <w:t>3030200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2050,8</w:t>
            </w:r>
          </w:p>
        </w:tc>
        <w:tc>
          <w:tcPr>
            <w:tcW w:w="1260" w:type="dxa"/>
            <w:shd w:val="clear" w:color="auto" w:fill="auto"/>
            <w:vAlign w:val="center"/>
          </w:tcPr>
          <w:p w:rsidR="00115843" w:rsidRPr="00115843" w:rsidRDefault="00115843" w:rsidP="00D24D32">
            <w:pPr>
              <w:jc w:val="center"/>
            </w:pPr>
            <w:r w:rsidRPr="00115843">
              <w:t>2050,8</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2013,9</w:t>
            </w:r>
          </w:p>
        </w:tc>
        <w:tc>
          <w:tcPr>
            <w:tcW w:w="1237" w:type="dxa"/>
            <w:shd w:val="clear" w:color="auto" w:fill="auto"/>
            <w:vAlign w:val="center"/>
          </w:tcPr>
          <w:p w:rsidR="00115843" w:rsidRPr="00115843" w:rsidRDefault="00115843" w:rsidP="00D24D32">
            <w:pPr>
              <w:jc w:val="center"/>
            </w:pPr>
            <w:r w:rsidRPr="00115843">
              <w:t>2013,9</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98,2</w:t>
            </w:r>
          </w:p>
        </w:tc>
        <w:tc>
          <w:tcPr>
            <w:tcW w:w="1394" w:type="dxa"/>
            <w:shd w:val="clear" w:color="auto" w:fill="auto"/>
            <w:vAlign w:val="center"/>
          </w:tcPr>
          <w:p w:rsidR="00115843" w:rsidRPr="00115843" w:rsidRDefault="00115843" w:rsidP="00D24D32">
            <w:pPr>
              <w:jc w:val="center"/>
            </w:pPr>
            <w:r w:rsidRPr="00115843">
              <w:t>36,9</w:t>
            </w:r>
          </w:p>
        </w:tc>
      </w:tr>
      <w:tr w:rsidR="00D24D32" w:rsidRPr="00115843">
        <w:trPr>
          <w:trHeight w:val="679"/>
        </w:trPr>
        <w:tc>
          <w:tcPr>
            <w:tcW w:w="3420" w:type="dxa"/>
            <w:shd w:val="clear" w:color="auto" w:fill="auto"/>
          </w:tcPr>
          <w:p w:rsidR="00115843" w:rsidRPr="00115843" w:rsidRDefault="00115843" w:rsidP="00115843">
            <w:r w:rsidRPr="00115843">
              <w:t>Субсидии юридическим лицам (кроме государственных учреждений) и физическим лицам - производителям товаров, работ, услуг</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04</w:t>
            </w:r>
          </w:p>
        </w:tc>
        <w:tc>
          <w:tcPr>
            <w:tcW w:w="523" w:type="dxa"/>
            <w:shd w:val="clear" w:color="auto" w:fill="auto"/>
            <w:vAlign w:val="center"/>
          </w:tcPr>
          <w:p w:rsidR="00115843" w:rsidRPr="00115843" w:rsidRDefault="00115843" w:rsidP="00D24D32">
            <w:pPr>
              <w:jc w:val="center"/>
            </w:pPr>
            <w:r w:rsidRPr="00115843">
              <w:t>08</w:t>
            </w:r>
          </w:p>
        </w:tc>
        <w:tc>
          <w:tcPr>
            <w:tcW w:w="1056" w:type="dxa"/>
            <w:shd w:val="clear" w:color="auto" w:fill="auto"/>
            <w:vAlign w:val="center"/>
          </w:tcPr>
          <w:p w:rsidR="00115843" w:rsidRPr="00115843" w:rsidRDefault="00115843" w:rsidP="00D24D32">
            <w:pPr>
              <w:jc w:val="center"/>
            </w:pPr>
            <w:r w:rsidRPr="00115843">
              <w:t>3030200</w:t>
            </w:r>
          </w:p>
        </w:tc>
        <w:tc>
          <w:tcPr>
            <w:tcW w:w="576" w:type="dxa"/>
            <w:shd w:val="clear" w:color="auto" w:fill="auto"/>
            <w:vAlign w:val="center"/>
          </w:tcPr>
          <w:p w:rsidR="00115843" w:rsidRPr="00115843" w:rsidRDefault="00115843" w:rsidP="00D24D32">
            <w:pPr>
              <w:jc w:val="center"/>
            </w:pPr>
            <w:r w:rsidRPr="00115843">
              <w:t>810</w:t>
            </w:r>
          </w:p>
        </w:tc>
        <w:tc>
          <w:tcPr>
            <w:tcW w:w="1179" w:type="dxa"/>
            <w:shd w:val="clear" w:color="auto" w:fill="auto"/>
            <w:vAlign w:val="center"/>
          </w:tcPr>
          <w:p w:rsidR="00115843" w:rsidRPr="00115843" w:rsidRDefault="00115843" w:rsidP="00D24D32">
            <w:pPr>
              <w:jc w:val="center"/>
            </w:pPr>
            <w:r w:rsidRPr="00115843">
              <w:t>2050,8</w:t>
            </w:r>
          </w:p>
        </w:tc>
        <w:tc>
          <w:tcPr>
            <w:tcW w:w="1260" w:type="dxa"/>
            <w:shd w:val="clear" w:color="auto" w:fill="auto"/>
            <w:vAlign w:val="center"/>
          </w:tcPr>
          <w:p w:rsidR="00115843" w:rsidRPr="00115843" w:rsidRDefault="00115843" w:rsidP="00D24D32">
            <w:pPr>
              <w:jc w:val="center"/>
            </w:pPr>
            <w:r w:rsidRPr="00115843">
              <w:t>2050,8</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2013,9</w:t>
            </w:r>
          </w:p>
        </w:tc>
        <w:tc>
          <w:tcPr>
            <w:tcW w:w="1237" w:type="dxa"/>
            <w:shd w:val="clear" w:color="auto" w:fill="auto"/>
            <w:vAlign w:val="center"/>
          </w:tcPr>
          <w:p w:rsidR="00115843" w:rsidRPr="00115843" w:rsidRDefault="00115843" w:rsidP="00D24D32">
            <w:pPr>
              <w:jc w:val="center"/>
            </w:pPr>
            <w:r w:rsidRPr="00115843">
              <w:t>2013,9</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98,2</w:t>
            </w:r>
          </w:p>
        </w:tc>
        <w:tc>
          <w:tcPr>
            <w:tcW w:w="1394" w:type="dxa"/>
            <w:shd w:val="clear" w:color="auto" w:fill="auto"/>
            <w:vAlign w:val="center"/>
          </w:tcPr>
          <w:p w:rsidR="00115843" w:rsidRPr="00115843" w:rsidRDefault="00115843" w:rsidP="00D24D32">
            <w:pPr>
              <w:jc w:val="center"/>
            </w:pPr>
            <w:r w:rsidRPr="00115843">
              <w:t>36,9</w:t>
            </w:r>
          </w:p>
        </w:tc>
      </w:tr>
      <w:tr w:rsidR="00D24D32" w:rsidRPr="00115843">
        <w:trPr>
          <w:trHeight w:val="282"/>
        </w:trPr>
        <w:tc>
          <w:tcPr>
            <w:tcW w:w="3420" w:type="dxa"/>
            <w:shd w:val="clear" w:color="auto" w:fill="auto"/>
          </w:tcPr>
          <w:p w:rsidR="00115843" w:rsidRPr="00115843" w:rsidRDefault="00115843" w:rsidP="00115843">
            <w:r w:rsidRPr="00115843">
              <w:t>Дорожное хозяйство (дорожные фонды)</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04</w:t>
            </w:r>
          </w:p>
        </w:tc>
        <w:tc>
          <w:tcPr>
            <w:tcW w:w="523" w:type="dxa"/>
            <w:shd w:val="clear" w:color="auto" w:fill="auto"/>
            <w:vAlign w:val="center"/>
          </w:tcPr>
          <w:p w:rsidR="00115843" w:rsidRPr="00115843" w:rsidRDefault="00115843" w:rsidP="00D24D32">
            <w:pPr>
              <w:jc w:val="center"/>
            </w:pPr>
            <w:r w:rsidRPr="00115843">
              <w:t>09</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64895,7</w:t>
            </w:r>
          </w:p>
        </w:tc>
        <w:tc>
          <w:tcPr>
            <w:tcW w:w="1260" w:type="dxa"/>
            <w:shd w:val="clear" w:color="auto" w:fill="auto"/>
            <w:vAlign w:val="center"/>
          </w:tcPr>
          <w:p w:rsidR="00115843" w:rsidRPr="00115843" w:rsidRDefault="00115843" w:rsidP="00D24D32">
            <w:pPr>
              <w:jc w:val="center"/>
            </w:pPr>
            <w:r w:rsidRPr="00115843">
              <w:t>64895,7</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62771,2</w:t>
            </w:r>
          </w:p>
        </w:tc>
        <w:tc>
          <w:tcPr>
            <w:tcW w:w="1237" w:type="dxa"/>
            <w:shd w:val="clear" w:color="auto" w:fill="auto"/>
            <w:vAlign w:val="center"/>
          </w:tcPr>
          <w:p w:rsidR="00115843" w:rsidRPr="00115843" w:rsidRDefault="00115843" w:rsidP="00D24D32">
            <w:pPr>
              <w:jc w:val="center"/>
            </w:pPr>
            <w:r w:rsidRPr="00115843">
              <w:t>62771,2</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96,7</w:t>
            </w:r>
          </w:p>
        </w:tc>
        <w:tc>
          <w:tcPr>
            <w:tcW w:w="1394" w:type="dxa"/>
            <w:shd w:val="clear" w:color="auto" w:fill="auto"/>
            <w:vAlign w:val="center"/>
          </w:tcPr>
          <w:p w:rsidR="00115843" w:rsidRPr="00115843" w:rsidRDefault="00115843" w:rsidP="00D24D32">
            <w:pPr>
              <w:jc w:val="center"/>
            </w:pPr>
            <w:r w:rsidRPr="00115843">
              <w:t>2124,6</w:t>
            </w:r>
          </w:p>
        </w:tc>
      </w:tr>
      <w:tr w:rsidR="00D24D32" w:rsidRPr="00115843">
        <w:trPr>
          <w:trHeight w:val="282"/>
        </w:trPr>
        <w:tc>
          <w:tcPr>
            <w:tcW w:w="3420" w:type="dxa"/>
            <w:shd w:val="clear" w:color="auto" w:fill="auto"/>
          </w:tcPr>
          <w:p w:rsidR="00115843" w:rsidRPr="00115843" w:rsidRDefault="00115843" w:rsidP="00115843">
            <w:r w:rsidRPr="00115843">
              <w:t xml:space="preserve">Содержание и управление дорожным хозяйством </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04</w:t>
            </w:r>
          </w:p>
        </w:tc>
        <w:tc>
          <w:tcPr>
            <w:tcW w:w="523" w:type="dxa"/>
            <w:shd w:val="clear" w:color="auto" w:fill="auto"/>
            <w:vAlign w:val="center"/>
          </w:tcPr>
          <w:p w:rsidR="00115843" w:rsidRPr="00115843" w:rsidRDefault="00115843" w:rsidP="00D24D32">
            <w:pPr>
              <w:jc w:val="center"/>
            </w:pPr>
            <w:r w:rsidRPr="00115843">
              <w:t>09</w:t>
            </w:r>
          </w:p>
        </w:tc>
        <w:tc>
          <w:tcPr>
            <w:tcW w:w="1056" w:type="dxa"/>
            <w:shd w:val="clear" w:color="auto" w:fill="auto"/>
            <w:vAlign w:val="center"/>
          </w:tcPr>
          <w:p w:rsidR="00115843" w:rsidRPr="00115843" w:rsidRDefault="00115843" w:rsidP="00D24D32">
            <w:pPr>
              <w:jc w:val="center"/>
            </w:pPr>
            <w:r w:rsidRPr="00115843">
              <w:t>3150100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29690,6</w:t>
            </w:r>
          </w:p>
        </w:tc>
        <w:tc>
          <w:tcPr>
            <w:tcW w:w="1260" w:type="dxa"/>
            <w:shd w:val="clear" w:color="auto" w:fill="auto"/>
            <w:vAlign w:val="center"/>
          </w:tcPr>
          <w:p w:rsidR="00115843" w:rsidRPr="00115843" w:rsidRDefault="00115843" w:rsidP="00D24D32">
            <w:pPr>
              <w:jc w:val="center"/>
            </w:pPr>
            <w:r w:rsidRPr="00115843">
              <w:t>29690,6</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29368,7</w:t>
            </w:r>
          </w:p>
        </w:tc>
        <w:tc>
          <w:tcPr>
            <w:tcW w:w="1237" w:type="dxa"/>
            <w:shd w:val="clear" w:color="auto" w:fill="auto"/>
            <w:vAlign w:val="center"/>
          </w:tcPr>
          <w:p w:rsidR="00115843" w:rsidRPr="00115843" w:rsidRDefault="00115843" w:rsidP="00D24D32">
            <w:pPr>
              <w:jc w:val="center"/>
            </w:pPr>
            <w:r w:rsidRPr="00115843">
              <w:t>29368,7</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98,9</w:t>
            </w:r>
          </w:p>
        </w:tc>
        <w:tc>
          <w:tcPr>
            <w:tcW w:w="1394" w:type="dxa"/>
            <w:shd w:val="clear" w:color="auto" w:fill="auto"/>
            <w:vAlign w:val="center"/>
          </w:tcPr>
          <w:p w:rsidR="00115843" w:rsidRPr="00115843" w:rsidRDefault="00115843" w:rsidP="00D24D32">
            <w:pPr>
              <w:jc w:val="center"/>
            </w:pPr>
            <w:r w:rsidRPr="00115843">
              <w:t>322,0</w:t>
            </w:r>
          </w:p>
        </w:tc>
      </w:tr>
      <w:tr w:rsidR="00D24D32" w:rsidRPr="00115843">
        <w:trPr>
          <w:trHeight w:val="48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04</w:t>
            </w:r>
          </w:p>
        </w:tc>
        <w:tc>
          <w:tcPr>
            <w:tcW w:w="523" w:type="dxa"/>
            <w:shd w:val="clear" w:color="auto" w:fill="auto"/>
            <w:vAlign w:val="center"/>
          </w:tcPr>
          <w:p w:rsidR="00115843" w:rsidRPr="00115843" w:rsidRDefault="00115843" w:rsidP="00D24D32">
            <w:pPr>
              <w:jc w:val="center"/>
            </w:pPr>
            <w:r w:rsidRPr="00115843">
              <w:t>09</w:t>
            </w:r>
          </w:p>
        </w:tc>
        <w:tc>
          <w:tcPr>
            <w:tcW w:w="1056" w:type="dxa"/>
            <w:shd w:val="clear" w:color="auto" w:fill="auto"/>
            <w:vAlign w:val="center"/>
          </w:tcPr>
          <w:p w:rsidR="00115843" w:rsidRPr="00115843" w:rsidRDefault="00115843" w:rsidP="00D24D32">
            <w:pPr>
              <w:jc w:val="center"/>
            </w:pPr>
            <w:r w:rsidRPr="00115843">
              <w:t>3150100</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29690,6</w:t>
            </w:r>
          </w:p>
        </w:tc>
        <w:tc>
          <w:tcPr>
            <w:tcW w:w="1260" w:type="dxa"/>
            <w:shd w:val="clear" w:color="auto" w:fill="auto"/>
            <w:vAlign w:val="center"/>
          </w:tcPr>
          <w:p w:rsidR="00115843" w:rsidRPr="00115843" w:rsidRDefault="00115843" w:rsidP="00D24D32">
            <w:pPr>
              <w:jc w:val="center"/>
            </w:pPr>
            <w:r w:rsidRPr="00115843">
              <w:t>29690,6</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29368,7</w:t>
            </w:r>
          </w:p>
        </w:tc>
        <w:tc>
          <w:tcPr>
            <w:tcW w:w="1237" w:type="dxa"/>
            <w:shd w:val="clear" w:color="auto" w:fill="auto"/>
            <w:vAlign w:val="center"/>
          </w:tcPr>
          <w:p w:rsidR="00115843" w:rsidRPr="00115843" w:rsidRDefault="00115843" w:rsidP="00D24D32">
            <w:pPr>
              <w:jc w:val="center"/>
            </w:pPr>
            <w:r w:rsidRPr="00115843">
              <w:t>29368,7</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98,9</w:t>
            </w:r>
          </w:p>
        </w:tc>
        <w:tc>
          <w:tcPr>
            <w:tcW w:w="1394" w:type="dxa"/>
            <w:shd w:val="clear" w:color="auto" w:fill="auto"/>
            <w:vAlign w:val="center"/>
          </w:tcPr>
          <w:p w:rsidR="00115843" w:rsidRPr="00115843" w:rsidRDefault="00115843" w:rsidP="00D24D32">
            <w:pPr>
              <w:jc w:val="center"/>
            </w:pPr>
            <w:r w:rsidRPr="00115843">
              <w:t>322,0</w:t>
            </w:r>
          </w:p>
        </w:tc>
      </w:tr>
      <w:tr w:rsidR="00D24D32" w:rsidRPr="00115843">
        <w:trPr>
          <w:trHeight w:val="48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04</w:t>
            </w:r>
          </w:p>
        </w:tc>
        <w:tc>
          <w:tcPr>
            <w:tcW w:w="523" w:type="dxa"/>
            <w:shd w:val="clear" w:color="auto" w:fill="auto"/>
            <w:vAlign w:val="center"/>
          </w:tcPr>
          <w:p w:rsidR="00115843" w:rsidRPr="00115843" w:rsidRDefault="00115843" w:rsidP="00D24D32">
            <w:pPr>
              <w:jc w:val="center"/>
            </w:pPr>
            <w:r w:rsidRPr="00115843">
              <w:t>09</w:t>
            </w:r>
          </w:p>
        </w:tc>
        <w:tc>
          <w:tcPr>
            <w:tcW w:w="1056" w:type="dxa"/>
            <w:shd w:val="clear" w:color="auto" w:fill="auto"/>
            <w:vAlign w:val="center"/>
          </w:tcPr>
          <w:p w:rsidR="00115843" w:rsidRPr="00115843" w:rsidRDefault="00115843" w:rsidP="00D24D32">
            <w:pPr>
              <w:jc w:val="center"/>
            </w:pPr>
            <w:r w:rsidRPr="00115843">
              <w:t>3150102</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29690,6</w:t>
            </w:r>
          </w:p>
        </w:tc>
        <w:tc>
          <w:tcPr>
            <w:tcW w:w="1260" w:type="dxa"/>
            <w:shd w:val="clear" w:color="auto" w:fill="auto"/>
            <w:vAlign w:val="center"/>
          </w:tcPr>
          <w:p w:rsidR="00115843" w:rsidRPr="00115843" w:rsidRDefault="00115843" w:rsidP="00D24D32">
            <w:pPr>
              <w:jc w:val="center"/>
            </w:pPr>
            <w:r w:rsidRPr="00115843">
              <w:t>29690,6</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29368,7</w:t>
            </w:r>
          </w:p>
        </w:tc>
        <w:tc>
          <w:tcPr>
            <w:tcW w:w="1237" w:type="dxa"/>
            <w:shd w:val="clear" w:color="auto" w:fill="auto"/>
            <w:vAlign w:val="center"/>
          </w:tcPr>
          <w:p w:rsidR="00115843" w:rsidRPr="00115843" w:rsidRDefault="00115843" w:rsidP="00D24D32">
            <w:pPr>
              <w:jc w:val="center"/>
            </w:pPr>
            <w:r w:rsidRPr="00115843">
              <w:t>29368,7</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98,9</w:t>
            </w:r>
          </w:p>
        </w:tc>
        <w:tc>
          <w:tcPr>
            <w:tcW w:w="1394" w:type="dxa"/>
            <w:shd w:val="clear" w:color="auto" w:fill="auto"/>
            <w:vAlign w:val="center"/>
          </w:tcPr>
          <w:p w:rsidR="00115843" w:rsidRPr="00115843" w:rsidRDefault="00115843" w:rsidP="00D24D32">
            <w:pPr>
              <w:jc w:val="center"/>
            </w:pPr>
            <w:r w:rsidRPr="00115843">
              <w:t>322,0</w:t>
            </w:r>
          </w:p>
        </w:tc>
      </w:tr>
      <w:tr w:rsidR="00D24D32" w:rsidRPr="00115843">
        <w:trPr>
          <w:trHeight w:val="282"/>
        </w:trPr>
        <w:tc>
          <w:tcPr>
            <w:tcW w:w="3420" w:type="dxa"/>
            <w:shd w:val="clear" w:color="auto" w:fill="auto"/>
          </w:tcPr>
          <w:p w:rsidR="00115843" w:rsidRPr="00115843" w:rsidRDefault="00115843" w:rsidP="00115843">
            <w:r w:rsidRPr="00115843">
              <w:t>Программа "Наш дом" на 2011-2013 годы</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04</w:t>
            </w:r>
          </w:p>
        </w:tc>
        <w:tc>
          <w:tcPr>
            <w:tcW w:w="523" w:type="dxa"/>
            <w:shd w:val="clear" w:color="auto" w:fill="auto"/>
            <w:vAlign w:val="center"/>
          </w:tcPr>
          <w:p w:rsidR="00115843" w:rsidRPr="00115843" w:rsidRDefault="00115843" w:rsidP="00D24D32">
            <w:pPr>
              <w:jc w:val="center"/>
            </w:pPr>
            <w:r w:rsidRPr="00115843">
              <w:t>09</w:t>
            </w:r>
          </w:p>
        </w:tc>
        <w:tc>
          <w:tcPr>
            <w:tcW w:w="1056" w:type="dxa"/>
            <w:shd w:val="clear" w:color="auto" w:fill="auto"/>
            <w:vAlign w:val="center"/>
          </w:tcPr>
          <w:p w:rsidR="00115843" w:rsidRPr="00115843" w:rsidRDefault="00115843" w:rsidP="00D24D32">
            <w:pPr>
              <w:jc w:val="center"/>
            </w:pPr>
            <w:r w:rsidRPr="00115843">
              <w:t>5227000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13071,8</w:t>
            </w:r>
          </w:p>
        </w:tc>
        <w:tc>
          <w:tcPr>
            <w:tcW w:w="1260" w:type="dxa"/>
            <w:shd w:val="clear" w:color="auto" w:fill="auto"/>
            <w:vAlign w:val="center"/>
          </w:tcPr>
          <w:p w:rsidR="00115843" w:rsidRPr="00115843" w:rsidRDefault="00115843" w:rsidP="00D24D32">
            <w:pPr>
              <w:jc w:val="center"/>
            </w:pPr>
            <w:r w:rsidRPr="00115843">
              <w:t>13071,8</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13033,7</w:t>
            </w:r>
          </w:p>
        </w:tc>
        <w:tc>
          <w:tcPr>
            <w:tcW w:w="1237" w:type="dxa"/>
            <w:shd w:val="clear" w:color="auto" w:fill="auto"/>
            <w:vAlign w:val="center"/>
          </w:tcPr>
          <w:p w:rsidR="00115843" w:rsidRPr="00115843" w:rsidRDefault="00115843" w:rsidP="00D24D32">
            <w:pPr>
              <w:jc w:val="center"/>
            </w:pPr>
            <w:r w:rsidRPr="00115843">
              <w:t>13033,7</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99,7</w:t>
            </w:r>
          </w:p>
        </w:tc>
        <w:tc>
          <w:tcPr>
            <w:tcW w:w="1394" w:type="dxa"/>
            <w:shd w:val="clear" w:color="auto" w:fill="auto"/>
            <w:vAlign w:val="center"/>
          </w:tcPr>
          <w:p w:rsidR="00115843" w:rsidRPr="00115843" w:rsidRDefault="00115843" w:rsidP="00D24D32">
            <w:pPr>
              <w:jc w:val="center"/>
            </w:pPr>
            <w:r w:rsidRPr="00115843">
              <w:t>38,2</w:t>
            </w:r>
          </w:p>
        </w:tc>
      </w:tr>
      <w:tr w:rsidR="00D24D32" w:rsidRPr="00115843">
        <w:trPr>
          <w:trHeight w:val="480"/>
        </w:trPr>
        <w:tc>
          <w:tcPr>
            <w:tcW w:w="3420" w:type="dxa"/>
            <w:shd w:val="clear" w:color="auto" w:fill="auto"/>
          </w:tcPr>
          <w:p w:rsidR="00115843" w:rsidRPr="00115843" w:rsidRDefault="00115843" w:rsidP="00115843">
            <w:r w:rsidRPr="00115843">
              <w:t>Закупка товаров, работ, услуг в целях капитального ремонта государственного имущества</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04</w:t>
            </w:r>
          </w:p>
        </w:tc>
        <w:tc>
          <w:tcPr>
            <w:tcW w:w="523" w:type="dxa"/>
            <w:shd w:val="clear" w:color="auto" w:fill="auto"/>
            <w:vAlign w:val="center"/>
          </w:tcPr>
          <w:p w:rsidR="00115843" w:rsidRPr="00115843" w:rsidRDefault="00115843" w:rsidP="00D24D32">
            <w:pPr>
              <w:jc w:val="center"/>
            </w:pPr>
            <w:r w:rsidRPr="00115843">
              <w:t>09</w:t>
            </w:r>
          </w:p>
        </w:tc>
        <w:tc>
          <w:tcPr>
            <w:tcW w:w="1056" w:type="dxa"/>
            <w:shd w:val="clear" w:color="auto" w:fill="auto"/>
            <w:vAlign w:val="center"/>
          </w:tcPr>
          <w:p w:rsidR="00115843" w:rsidRPr="00115843" w:rsidRDefault="00115843" w:rsidP="00D24D32">
            <w:pPr>
              <w:jc w:val="center"/>
            </w:pPr>
            <w:r w:rsidRPr="00115843">
              <w:t>5227000</w:t>
            </w:r>
          </w:p>
        </w:tc>
        <w:tc>
          <w:tcPr>
            <w:tcW w:w="576" w:type="dxa"/>
            <w:shd w:val="clear" w:color="auto" w:fill="auto"/>
            <w:vAlign w:val="center"/>
          </w:tcPr>
          <w:p w:rsidR="00115843" w:rsidRPr="00115843" w:rsidRDefault="00115843" w:rsidP="00D24D32">
            <w:pPr>
              <w:jc w:val="center"/>
            </w:pPr>
            <w:r w:rsidRPr="00115843">
              <w:t>243</w:t>
            </w:r>
          </w:p>
        </w:tc>
        <w:tc>
          <w:tcPr>
            <w:tcW w:w="1179" w:type="dxa"/>
            <w:shd w:val="clear" w:color="auto" w:fill="auto"/>
            <w:vAlign w:val="center"/>
          </w:tcPr>
          <w:p w:rsidR="00115843" w:rsidRPr="00115843" w:rsidRDefault="00115843" w:rsidP="00D24D32">
            <w:pPr>
              <w:jc w:val="center"/>
            </w:pPr>
            <w:r w:rsidRPr="00115843">
              <w:t>13071,8</w:t>
            </w:r>
          </w:p>
        </w:tc>
        <w:tc>
          <w:tcPr>
            <w:tcW w:w="1260" w:type="dxa"/>
            <w:shd w:val="clear" w:color="auto" w:fill="auto"/>
            <w:vAlign w:val="center"/>
          </w:tcPr>
          <w:p w:rsidR="00115843" w:rsidRPr="00115843" w:rsidRDefault="00115843" w:rsidP="00D24D32">
            <w:pPr>
              <w:jc w:val="center"/>
            </w:pPr>
            <w:r w:rsidRPr="00115843">
              <w:t>13071,8</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13033,7</w:t>
            </w:r>
          </w:p>
        </w:tc>
        <w:tc>
          <w:tcPr>
            <w:tcW w:w="1237" w:type="dxa"/>
            <w:shd w:val="clear" w:color="auto" w:fill="auto"/>
            <w:vAlign w:val="center"/>
          </w:tcPr>
          <w:p w:rsidR="00115843" w:rsidRPr="00115843" w:rsidRDefault="00115843" w:rsidP="00D24D32">
            <w:pPr>
              <w:jc w:val="center"/>
            </w:pPr>
            <w:r w:rsidRPr="00115843">
              <w:t>13033,7</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99,7</w:t>
            </w:r>
          </w:p>
        </w:tc>
        <w:tc>
          <w:tcPr>
            <w:tcW w:w="1394" w:type="dxa"/>
            <w:shd w:val="clear" w:color="auto" w:fill="auto"/>
            <w:vAlign w:val="center"/>
          </w:tcPr>
          <w:p w:rsidR="00115843" w:rsidRPr="00115843" w:rsidRDefault="00115843" w:rsidP="00D24D32">
            <w:pPr>
              <w:jc w:val="center"/>
            </w:pPr>
            <w:r w:rsidRPr="00115843">
              <w:t>38,2</w:t>
            </w:r>
          </w:p>
        </w:tc>
      </w:tr>
      <w:tr w:rsidR="00D24D32" w:rsidRPr="00115843">
        <w:trPr>
          <w:trHeight w:val="1110"/>
        </w:trPr>
        <w:tc>
          <w:tcPr>
            <w:tcW w:w="3420" w:type="dxa"/>
            <w:shd w:val="clear" w:color="auto" w:fill="auto"/>
          </w:tcPr>
          <w:p w:rsidR="00115843" w:rsidRPr="00115843" w:rsidRDefault="00115843" w:rsidP="00115843">
            <w:r w:rsidRPr="00115843">
              <w:t>Целевые программа муниципального образования "Развитие, совершенствование сети автомобильных дорог общего пользования местного значения и улично-дорожной сети в городском поселении Лянтор на 2013-2017 года"</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04</w:t>
            </w:r>
          </w:p>
        </w:tc>
        <w:tc>
          <w:tcPr>
            <w:tcW w:w="523" w:type="dxa"/>
            <w:shd w:val="clear" w:color="auto" w:fill="auto"/>
            <w:vAlign w:val="center"/>
          </w:tcPr>
          <w:p w:rsidR="00115843" w:rsidRPr="00115843" w:rsidRDefault="00115843" w:rsidP="00D24D32">
            <w:pPr>
              <w:jc w:val="center"/>
            </w:pPr>
            <w:r w:rsidRPr="00115843">
              <w:t>09</w:t>
            </w:r>
          </w:p>
        </w:tc>
        <w:tc>
          <w:tcPr>
            <w:tcW w:w="1056" w:type="dxa"/>
            <w:shd w:val="clear" w:color="auto" w:fill="auto"/>
            <w:vAlign w:val="center"/>
          </w:tcPr>
          <w:p w:rsidR="00115843" w:rsidRPr="00115843" w:rsidRDefault="00115843" w:rsidP="00D24D32">
            <w:pPr>
              <w:jc w:val="center"/>
            </w:pPr>
            <w:r w:rsidRPr="00115843">
              <w:t>7955002</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22133,2</w:t>
            </w:r>
          </w:p>
        </w:tc>
        <w:tc>
          <w:tcPr>
            <w:tcW w:w="1260" w:type="dxa"/>
            <w:shd w:val="clear" w:color="auto" w:fill="auto"/>
            <w:vAlign w:val="center"/>
          </w:tcPr>
          <w:p w:rsidR="00115843" w:rsidRPr="00115843" w:rsidRDefault="00115843" w:rsidP="00D24D32">
            <w:pPr>
              <w:jc w:val="center"/>
            </w:pPr>
            <w:r w:rsidRPr="00115843">
              <w:t>22133,2</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20368,8</w:t>
            </w:r>
          </w:p>
        </w:tc>
        <w:tc>
          <w:tcPr>
            <w:tcW w:w="1237" w:type="dxa"/>
            <w:shd w:val="clear" w:color="auto" w:fill="auto"/>
            <w:vAlign w:val="center"/>
          </w:tcPr>
          <w:p w:rsidR="00115843" w:rsidRPr="00115843" w:rsidRDefault="00115843" w:rsidP="00D24D32">
            <w:pPr>
              <w:jc w:val="center"/>
            </w:pPr>
            <w:r w:rsidRPr="00115843">
              <w:t>20368,8</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92,0</w:t>
            </w:r>
          </w:p>
        </w:tc>
        <w:tc>
          <w:tcPr>
            <w:tcW w:w="1394" w:type="dxa"/>
            <w:shd w:val="clear" w:color="auto" w:fill="auto"/>
            <w:vAlign w:val="center"/>
          </w:tcPr>
          <w:p w:rsidR="00115843" w:rsidRPr="00115843" w:rsidRDefault="00115843" w:rsidP="00D24D32">
            <w:pPr>
              <w:jc w:val="center"/>
            </w:pPr>
            <w:r w:rsidRPr="00115843">
              <w:t>1764,4</w:t>
            </w:r>
          </w:p>
        </w:tc>
      </w:tr>
      <w:tr w:rsidR="00D24D32" w:rsidRPr="00115843">
        <w:trPr>
          <w:trHeight w:val="48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04</w:t>
            </w:r>
          </w:p>
        </w:tc>
        <w:tc>
          <w:tcPr>
            <w:tcW w:w="523" w:type="dxa"/>
            <w:shd w:val="clear" w:color="auto" w:fill="auto"/>
            <w:vAlign w:val="center"/>
          </w:tcPr>
          <w:p w:rsidR="00115843" w:rsidRPr="00115843" w:rsidRDefault="00115843" w:rsidP="00D24D32">
            <w:pPr>
              <w:jc w:val="center"/>
            </w:pPr>
            <w:r w:rsidRPr="00115843">
              <w:t>09</w:t>
            </w:r>
          </w:p>
        </w:tc>
        <w:tc>
          <w:tcPr>
            <w:tcW w:w="1056" w:type="dxa"/>
            <w:shd w:val="clear" w:color="auto" w:fill="auto"/>
            <w:vAlign w:val="center"/>
          </w:tcPr>
          <w:p w:rsidR="00115843" w:rsidRPr="00115843" w:rsidRDefault="00115843" w:rsidP="00D24D32">
            <w:pPr>
              <w:jc w:val="center"/>
            </w:pPr>
            <w:r w:rsidRPr="00115843">
              <w:t>7955002</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22133,2</w:t>
            </w:r>
          </w:p>
        </w:tc>
        <w:tc>
          <w:tcPr>
            <w:tcW w:w="1260" w:type="dxa"/>
            <w:shd w:val="clear" w:color="auto" w:fill="auto"/>
            <w:vAlign w:val="center"/>
          </w:tcPr>
          <w:p w:rsidR="00115843" w:rsidRPr="00115843" w:rsidRDefault="00115843" w:rsidP="00D24D32">
            <w:pPr>
              <w:jc w:val="center"/>
            </w:pPr>
            <w:r w:rsidRPr="00115843">
              <w:t>22133,2</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20368,8</w:t>
            </w:r>
          </w:p>
        </w:tc>
        <w:tc>
          <w:tcPr>
            <w:tcW w:w="1237" w:type="dxa"/>
            <w:shd w:val="clear" w:color="auto" w:fill="auto"/>
            <w:vAlign w:val="center"/>
          </w:tcPr>
          <w:p w:rsidR="00115843" w:rsidRPr="00115843" w:rsidRDefault="00115843" w:rsidP="00D24D32">
            <w:pPr>
              <w:jc w:val="center"/>
            </w:pPr>
            <w:r w:rsidRPr="00115843">
              <w:t>20368,8</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92,0</w:t>
            </w:r>
          </w:p>
        </w:tc>
        <w:tc>
          <w:tcPr>
            <w:tcW w:w="1394" w:type="dxa"/>
            <w:shd w:val="clear" w:color="auto" w:fill="auto"/>
            <w:vAlign w:val="center"/>
          </w:tcPr>
          <w:p w:rsidR="00115843" w:rsidRPr="00115843" w:rsidRDefault="00115843" w:rsidP="00D24D32">
            <w:pPr>
              <w:jc w:val="center"/>
            </w:pPr>
            <w:r w:rsidRPr="00115843">
              <w:t>1764,4</w:t>
            </w:r>
          </w:p>
        </w:tc>
      </w:tr>
      <w:tr w:rsidR="00D24D32" w:rsidRPr="00115843">
        <w:trPr>
          <w:trHeight w:val="282"/>
        </w:trPr>
        <w:tc>
          <w:tcPr>
            <w:tcW w:w="3420" w:type="dxa"/>
            <w:shd w:val="clear" w:color="auto" w:fill="auto"/>
          </w:tcPr>
          <w:p w:rsidR="00115843" w:rsidRPr="00115843" w:rsidRDefault="00115843" w:rsidP="00115843">
            <w:r w:rsidRPr="00115843">
              <w:t>Связь и информатика</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04</w:t>
            </w:r>
          </w:p>
        </w:tc>
        <w:tc>
          <w:tcPr>
            <w:tcW w:w="523" w:type="dxa"/>
            <w:shd w:val="clear" w:color="auto" w:fill="auto"/>
            <w:vAlign w:val="center"/>
          </w:tcPr>
          <w:p w:rsidR="00115843" w:rsidRPr="00115843" w:rsidRDefault="00115843" w:rsidP="00D24D32">
            <w:pPr>
              <w:jc w:val="center"/>
            </w:pPr>
            <w:r w:rsidRPr="00115843">
              <w:t>10</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1281,2</w:t>
            </w:r>
          </w:p>
        </w:tc>
        <w:tc>
          <w:tcPr>
            <w:tcW w:w="1260" w:type="dxa"/>
            <w:shd w:val="clear" w:color="auto" w:fill="auto"/>
            <w:vAlign w:val="center"/>
          </w:tcPr>
          <w:p w:rsidR="00115843" w:rsidRPr="00115843" w:rsidRDefault="00115843" w:rsidP="00D24D32">
            <w:pPr>
              <w:jc w:val="center"/>
            </w:pPr>
            <w:r w:rsidRPr="00115843">
              <w:t>1281,2</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1238,4</w:t>
            </w:r>
          </w:p>
        </w:tc>
        <w:tc>
          <w:tcPr>
            <w:tcW w:w="1237" w:type="dxa"/>
            <w:shd w:val="clear" w:color="auto" w:fill="auto"/>
            <w:vAlign w:val="center"/>
          </w:tcPr>
          <w:p w:rsidR="00115843" w:rsidRPr="00115843" w:rsidRDefault="00115843" w:rsidP="00D24D32">
            <w:pPr>
              <w:jc w:val="center"/>
            </w:pPr>
            <w:r w:rsidRPr="00115843">
              <w:t>1238,4</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96,7</w:t>
            </w:r>
          </w:p>
        </w:tc>
        <w:tc>
          <w:tcPr>
            <w:tcW w:w="1394" w:type="dxa"/>
            <w:shd w:val="clear" w:color="auto" w:fill="auto"/>
            <w:vAlign w:val="center"/>
          </w:tcPr>
          <w:p w:rsidR="00115843" w:rsidRPr="00115843" w:rsidRDefault="00115843" w:rsidP="00D24D32">
            <w:pPr>
              <w:jc w:val="center"/>
            </w:pPr>
            <w:r w:rsidRPr="00115843">
              <w:t>42,8</w:t>
            </w:r>
          </w:p>
        </w:tc>
      </w:tr>
      <w:tr w:rsidR="00D24D32" w:rsidRPr="00115843">
        <w:trPr>
          <w:trHeight w:val="480"/>
        </w:trPr>
        <w:tc>
          <w:tcPr>
            <w:tcW w:w="3420" w:type="dxa"/>
            <w:shd w:val="clear" w:color="auto" w:fill="auto"/>
          </w:tcPr>
          <w:p w:rsidR="00115843" w:rsidRPr="00115843" w:rsidRDefault="00115843" w:rsidP="00115843">
            <w:r w:rsidRPr="00115843">
              <w:t>Отдельные мероприятия в области информационно-коммуникационных технологий и связи</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04</w:t>
            </w:r>
          </w:p>
        </w:tc>
        <w:tc>
          <w:tcPr>
            <w:tcW w:w="523" w:type="dxa"/>
            <w:shd w:val="clear" w:color="auto" w:fill="auto"/>
            <w:vAlign w:val="center"/>
          </w:tcPr>
          <w:p w:rsidR="00115843" w:rsidRPr="00115843" w:rsidRDefault="00115843" w:rsidP="00D24D32">
            <w:pPr>
              <w:jc w:val="center"/>
            </w:pPr>
            <w:r w:rsidRPr="00115843">
              <w:t>10</w:t>
            </w:r>
          </w:p>
        </w:tc>
        <w:tc>
          <w:tcPr>
            <w:tcW w:w="1056" w:type="dxa"/>
            <w:shd w:val="clear" w:color="auto" w:fill="auto"/>
            <w:vAlign w:val="center"/>
          </w:tcPr>
          <w:p w:rsidR="00115843" w:rsidRPr="00115843" w:rsidRDefault="00115843" w:rsidP="00D24D32">
            <w:pPr>
              <w:jc w:val="center"/>
            </w:pPr>
            <w:r w:rsidRPr="00115843">
              <w:t>3300200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1281,2</w:t>
            </w:r>
          </w:p>
        </w:tc>
        <w:tc>
          <w:tcPr>
            <w:tcW w:w="1260" w:type="dxa"/>
            <w:shd w:val="clear" w:color="auto" w:fill="auto"/>
            <w:vAlign w:val="center"/>
          </w:tcPr>
          <w:p w:rsidR="00115843" w:rsidRPr="00115843" w:rsidRDefault="00115843" w:rsidP="00D24D32">
            <w:pPr>
              <w:jc w:val="center"/>
            </w:pPr>
            <w:r w:rsidRPr="00115843">
              <w:t>1281,2</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1238,4</w:t>
            </w:r>
          </w:p>
        </w:tc>
        <w:tc>
          <w:tcPr>
            <w:tcW w:w="1237" w:type="dxa"/>
            <w:shd w:val="clear" w:color="auto" w:fill="auto"/>
            <w:vAlign w:val="center"/>
          </w:tcPr>
          <w:p w:rsidR="00115843" w:rsidRPr="00115843" w:rsidRDefault="00115843" w:rsidP="00D24D32">
            <w:pPr>
              <w:jc w:val="center"/>
            </w:pPr>
            <w:r w:rsidRPr="00115843">
              <w:t>1238,4</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96,7</w:t>
            </w:r>
          </w:p>
        </w:tc>
        <w:tc>
          <w:tcPr>
            <w:tcW w:w="1394" w:type="dxa"/>
            <w:shd w:val="clear" w:color="auto" w:fill="auto"/>
            <w:vAlign w:val="center"/>
          </w:tcPr>
          <w:p w:rsidR="00115843" w:rsidRPr="00115843" w:rsidRDefault="00115843" w:rsidP="00D24D32">
            <w:pPr>
              <w:jc w:val="center"/>
            </w:pPr>
            <w:r w:rsidRPr="00115843">
              <w:t>42,8</w:t>
            </w:r>
          </w:p>
        </w:tc>
      </w:tr>
      <w:tr w:rsidR="00D24D32" w:rsidRPr="00115843">
        <w:trPr>
          <w:trHeight w:val="480"/>
        </w:trPr>
        <w:tc>
          <w:tcPr>
            <w:tcW w:w="3420" w:type="dxa"/>
            <w:shd w:val="clear" w:color="auto" w:fill="auto"/>
          </w:tcPr>
          <w:p w:rsidR="00115843" w:rsidRPr="00115843" w:rsidRDefault="00115843" w:rsidP="00115843">
            <w:r w:rsidRPr="00115843">
              <w:t>Закупка товаров, работ, услуг в сфере информационно-коммуникационных технологий</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04</w:t>
            </w:r>
          </w:p>
        </w:tc>
        <w:tc>
          <w:tcPr>
            <w:tcW w:w="523" w:type="dxa"/>
            <w:shd w:val="clear" w:color="auto" w:fill="auto"/>
            <w:vAlign w:val="center"/>
          </w:tcPr>
          <w:p w:rsidR="00115843" w:rsidRPr="00115843" w:rsidRDefault="00115843" w:rsidP="00D24D32">
            <w:pPr>
              <w:jc w:val="center"/>
            </w:pPr>
            <w:r w:rsidRPr="00115843">
              <w:t>10</w:t>
            </w:r>
          </w:p>
        </w:tc>
        <w:tc>
          <w:tcPr>
            <w:tcW w:w="1056" w:type="dxa"/>
            <w:shd w:val="clear" w:color="auto" w:fill="auto"/>
            <w:vAlign w:val="center"/>
          </w:tcPr>
          <w:p w:rsidR="00115843" w:rsidRPr="00115843" w:rsidRDefault="00115843" w:rsidP="00D24D32">
            <w:pPr>
              <w:jc w:val="center"/>
            </w:pPr>
            <w:r w:rsidRPr="00115843">
              <w:t>3300200</w:t>
            </w:r>
          </w:p>
        </w:tc>
        <w:tc>
          <w:tcPr>
            <w:tcW w:w="576" w:type="dxa"/>
            <w:shd w:val="clear" w:color="auto" w:fill="auto"/>
            <w:vAlign w:val="center"/>
          </w:tcPr>
          <w:p w:rsidR="00115843" w:rsidRPr="00115843" w:rsidRDefault="00115843" w:rsidP="00D24D32">
            <w:pPr>
              <w:jc w:val="center"/>
            </w:pPr>
            <w:r w:rsidRPr="00115843">
              <w:t>242</w:t>
            </w:r>
          </w:p>
        </w:tc>
        <w:tc>
          <w:tcPr>
            <w:tcW w:w="1179" w:type="dxa"/>
            <w:shd w:val="clear" w:color="auto" w:fill="auto"/>
            <w:vAlign w:val="center"/>
          </w:tcPr>
          <w:p w:rsidR="00115843" w:rsidRPr="00115843" w:rsidRDefault="00115843" w:rsidP="00D24D32">
            <w:pPr>
              <w:jc w:val="center"/>
            </w:pPr>
            <w:r w:rsidRPr="00115843">
              <w:t>1281,2</w:t>
            </w:r>
          </w:p>
        </w:tc>
        <w:tc>
          <w:tcPr>
            <w:tcW w:w="1260" w:type="dxa"/>
            <w:shd w:val="clear" w:color="auto" w:fill="auto"/>
            <w:vAlign w:val="center"/>
          </w:tcPr>
          <w:p w:rsidR="00115843" w:rsidRPr="00115843" w:rsidRDefault="00115843" w:rsidP="00D24D32">
            <w:pPr>
              <w:jc w:val="center"/>
            </w:pPr>
            <w:r w:rsidRPr="00115843">
              <w:t>1281,2</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1238,4</w:t>
            </w:r>
          </w:p>
        </w:tc>
        <w:tc>
          <w:tcPr>
            <w:tcW w:w="1237" w:type="dxa"/>
            <w:shd w:val="clear" w:color="auto" w:fill="auto"/>
            <w:vAlign w:val="center"/>
          </w:tcPr>
          <w:p w:rsidR="00115843" w:rsidRPr="00115843" w:rsidRDefault="00115843" w:rsidP="00D24D32">
            <w:pPr>
              <w:jc w:val="center"/>
            </w:pPr>
            <w:r w:rsidRPr="00115843">
              <w:t>1238,4</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96,7</w:t>
            </w:r>
          </w:p>
        </w:tc>
        <w:tc>
          <w:tcPr>
            <w:tcW w:w="1394" w:type="dxa"/>
            <w:shd w:val="clear" w:color="auto" w:fill="auto"/>
            <w:vAlign w:val="center"/>
          </w:tcPr>
          <w:p w:rsidR="00115843" w:rsidRPr="00115843" w:rsidRDefault="00115843" w:rsidP="00D24D32">
            <w:pPr>
              <w:jc w:val="center"/>
            </w:pPr>
            <w:r w:rsidRPr="00115843">
              <w:t>42,8</w:t>
            </w:r>
          </w:p>
        </w:tc>
      </w:tr>
      <w:tr w:rsidR="00D24D32" w:rsidRPr="00115843">
        <w:trPr>
          <w:trHeight w:val="282"/>
        </w:trPr>
        <w:tc>
          <w:tcPr>
            <w:tcW w:w="3420" w:type="dxa"/>
            <w:shd w:val="clear" w:color="auto" w:fill="auto"/>
          </w:tcPr>
          <w:p w:rsidR="00115843" w:rsidRPr="00115843" w:rsidRDefault="00115843" w:rsidP="00115843">
            <w:r w:rsidRPr="00115843">
              <w:t>Другие вопросы в области национальной экономики</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04</w:t>
            </w:r>
          </w:p>
        </w:tc>
        <w:tc>
          <w:tcPr>
            <w:tcW w:w="523" w:type="dxa"/>
            <w:shd w:val="clear" w:color="auto" w:fill="auto"/>
            <w:vAlign w:val="center"/>
          </w:tcPr>
          <w:p w:rsidR="00115843" w:rsidRPr="00115843" w:rsidRDefault="00115843" w:rsidP="00D24D32">
            <w:pPr>
              <w:jc w:val="center"/>
            </w:pPr>
            <w:r w:rsidRPr="00115843">
              <w:t>12</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4698,6</w:t>
            </w:r>
          </w:p>
        </w:tc>
        <w:tc>
          <w:tcPr>
            <w:tcW w:w="1260" w:type="dxa"/>
            <w:shd w:val="clear" w:color="auto" w:fill="auto"/>
            <w:vAlign w:val="center"/>
          </w:tcPr>
          <w:p w:rsidR="00115843" w:rsidRPr="00115843" w:rsidRDefault="00115843" w:rsidP="00D24D32">
            <w:pPr>
              <w:jc w:val="center"/>
            </w:pPr>
            <w:r w:rsidRPr="00115843">
              <w:t>4698,6</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2662,9</w:t>
            </w:r>
          </w:p>
        </w:tc>
        <w:tc>
          <w:tcPr>
            <w:tcW w:w="1237" w:type="dxa"/>
            <w:shd w:val="clear" w:color="auto" w:fill="auto"/>
            <w:vAlign w:val="center"/>
          </w:tcPr>
          <w:p w:rsidR="00115843" w:rsidRPr="00115843" w:rsidRDefault="00115843" w:rsidP="00D24D32">
            <w:pPr>
              <w:jc w:val="center"/>
            </w:pPr>
            <w:r w:rsidRPr="00115843">
              <w:t>2662,9</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56,7</w:t>
            </w:r>
          </w:p>
        </w:tc>
        <w:tc>
          <w:tcPr>
            <w:tcW w:w="1394" w:type="dxa"/>
            <w:shd w:val="clear" w:color="auto" w:fill="auto"/>
            <w:vAlign w:val="center"/>
          </w:tcPr>
          <w:p w:rsidR="00115843" w:rsidRPr="00115843" w:rsidRDefault="00115843" w:rsidP="00D24D32">
            <w:pPr>
              <w:jc w:val="center"/>
            </w:pPr>
            <w:r w:rsidRPr="00115843">
              <w:t>2035,7</w:t>
            </w:r>
          </w:p>
        </w:tc>
      </w:tr>
      <w:tr w:rsidR="00D24D32" w:rsidRPr="00115843">
        <w:trPr>
          <w:trHeight w:val="282"/>
        </w:trPr>
        <w:tc>
          <w:tcPr>
            <w:tcW w:w="3420" w:type="dxa"/>
            <w:shd w:val="clear" w:color="auto" w:fill="auto"/>
          </w:tcPr>
          <w:p w:rsidR="00115843" w:rsidRPr="00115843" w:rsidRDefault="00115843" w:rsidP="00115843">
            <w:r w:rsidRPr="00115843">
              <w:t>Архитектура и градостроительство</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04</w:t>
            </w:r>
          </w:p>
        </w:tc>
        <w:tc>
          <w:tcPr>
            <w:tcW w:w="523" w:type="dxa"/>
            <w:shd w:val="clear" w:color="auto" w:fill="auto"/>
            <w:vAlign w:val="center"/>
          </w:tcPr>
          <w:p w:rsidR="00115843" w:rsidRPr="00115843" w:rsidRDefault="00115843" w:rsidP="00D24D32">
            <w:pPr>
              <w:jc w:val="center"/>
            </w:pPr>
            <w:r w:rsidRPr="00115843">
              <w:t>12</w:t>
            </w:r>
          </w:p>
        </w:tc>
        <w:tc>
          <w:tcPr>
            <w:tcW w:w="1056" w:type="dxa"/>
            <w:shd w:val="clear" w:color="auto" w:fill="auto"/>
            <w:vAlign w:val="center"/>
          </w:tcPr>
          <w:p w:rsidR="00115843" w:rsidRPr="00115843" w:rsidRDefault="00115843" w:rsidP="00D24D32">
            <w:pPr>
              <w:jc w:val="center"/>
            </w:pPr>
            <w:r w:rsidRPr="00115843">
              <w:t>3380000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1589,5</w:t>
            </w:r>
          </w:p>
        </w:tc>
        <w:tc>
          <w:tcPr>
            <w:tcW w:w="1260" w:type="dxa"/>
            <w:shd w:val="clear" w:color="auto" w:fill="auto"/>
            <w:vAlign w:val="center"/>
          </w:tcPr>
          <w:p w:rsidR="00115843" w:rsidRPr="00115843" w:rsidRDefault="00115843" w:rsidP="00D24D32">
            <w:pPr>
              <w:jc w:val="center"/>
            </w:pPr>
            <w:r w:rsidRPr="00115843">
              <w:t>1589,5</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479,9</w:t>
            </w:r>
          </w:p>
        </w:tc>
        <w:tc>
          <w:tcPr>
            <w:tcW w:w="1237" w:type="dxa"/>
            <w:shd w:val="clear" w:color="auto" w:fill="auto"/>
            <w:vAlign w:val="center"/>
          </w:tcPr>
          <w:p w:rsidR="00115843" w:rsidRPr="00115843" w:rsidRDefault="00115843" w:rsidP="00D24D32">
            <w:pPr>
              <w:jc w:val="center"/>
            </w:pPr>
            <w:r w:rsidRPr="00115843">
              <w:t>479,9</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30,2</w:t>
            </w:r>
          </w:p>
        </w:tc>
        <w:tc>
          <w:tcPr>
            <w:tcW w:w="1394" w:type="dxa"/>
            <w:shd w:val="clear" w:color="auto" w:fill="auto"/>
            <w:vAlign w:val="center"/>
          </w:tcPr>
          <w:p w:rsidR="00115843" w:rsidRPr="00115843" w:rsidRDefault="00115843" w:rsidP="00D24D32">
            <w:pPr>
              <w:jc w:val="center"/>
            </w:pPr>
            <w:r w:rsidRPr="00115843">
              <w:t>1109,6</w:t>
            </w:r>
          </w:p>
        </w:tc>
      </w:tr>
      <w:tr w:rsidR="00D24D32" w:rsidRPr="00115843">
        <w:trPr>
          <w:trHeight w:val="48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04</w:t>
            </w:r>
          </w:p>
        </w:tc>
        <w:tc>
          <w:tcPr>
            <w:tcW w:w="523" w:type="dxa"/>
            <w:shd w:val="clear" w:color="auto" w:fill="auto"/>
            <w:vAlign w:val="center"/>
          </w:tcPr>
          <w:p w:rsidR="00115843" w:rsidRPr="00115843" w:rsidRDefault="00115843" w:rsidP="00D24D32">
            <w:pPr>
              <w:jc w:val="center"/>
            </w:pPr>
            <w:r w:rsidRPr="00115843">
              <w:t>12</w:t>
            </w:r>
          </w:p>
        </w:tc>
        <w:tc>
          <w:tcPr>
            <w:tcW w:w="1056" w:type="dxa"/>
            <w:shd w:val="clear" w:color="auto" w:fill="auto"/>
            <w:vAlign w:val="center"/>
          </w:tcPr>
          <w:p w:rsidR="00115843" w:rsidRPr="00115843" w:rsidRDefault="00115843" w:rsidP="00D24D32">
            <w:pPr>
              <w:jc w:val="center"/>
            </w:pPr>
            <w:r w:rsidRPr="00115843">
              <w:t>3380000</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1589,5</w:t>
            </w:r>
          </w:p>
        </w:tc>
        <w:tc>
          <w:tcPr>
            <w:tcW w:w="1260" w:type="dxa"/>
            <w:shd w:val="clear" w:color="auto" w:fill="auto"/>
            <w:vAlign w:val="center"/>
          </w:tcPr>
          <w:p w:rsidR="00115843" w:rsidRPr="00115843" w:rsidRDefault="00115843" w:rsidP="00D24D32">
            <w:pPr>
              <w:jc w:val="center"/>
            </w:pPr>
            <w:r w:rsidRPr="00115843">
              <w:t>1589,5</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479,9</w:t>
            </w:r>
          </w:p>
        </w:tc>
        <w:tc>
          <w:tcPr>
            <w:tcW w:w="1237" w:type="dxa"/>
            <w:shd w:val="clear" w:color="auto" w:fill="auto"/>
            <w:vAlign w:val="center"/>
          </w:tcPr>
          <w:p w:rsidR="00115843" w:rsidRPr="00115843" w:rsidRDefault="00115843" w:rsidP="00D24D32">
            <w:pPr>
              <w:jc w:val="center"/>
            </w:pPr>
            <w:r w:rsidRPr="00115843">
              <w:t>479,9</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30,2</w:t>
            </w:r>
          </w:p>
        </w:tc>
        <w:tc>
          <w:tcPr>
            <w:tcW w:w="1394" w:type="dxa"/>
            <w:shd w:val="clear" w:color="auto" w:fill="auto"/>
            <w:vAlign w:val="center"/>
          </w:tcPr>
          <w:p w:rsidR="00115843" w:rsidRPr="00115843" w:rsidRDefault="00115843" w:rsidP="00D24D32">
            <w:pPr>
              <w:jc w:val="center"/>
            </w:pPr>
            <w:r w:rsidRPr="00115843">
              <w:t>1109,6</w:t>
            </w:r>
          </w:p>
        </w:tc>
      </w:tr>
      <w:tr w:rsidR="00D24D32" w:rsidRPr="00115843">
        <w:trPr>
          <w:trHeight w:val="282"/>
        </w:trPr>
        <w:tc>
          <w:tcPr>
            <w:tcW w:w="3420" w:type="dxa"/>
            <w:shd w:val="clear" w:color="auto" w:fill="auto"/>
          </w:tcPr>
          <w:p w:rsidR="00115843" w:rsidRPr="00115843" w:rsidRDefault="00115843" w:rsidP="00115843">
            <w:r w:rsidRPr="00115843">
              <w:t>Мероприятия по землеустройству и землепользованию</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04</w:t>
            </w:r>
          </w:p>
        </w:tc>
        <w:tc>
          <w:tcPr>
            <w:tcW w:w="523" w:type="dxa"/>
            <w:shd w:val="clear" w:color="auto" w:fill="auto"/>
            <w:vAlign w:val="center"/>
          </w:tcPr>
          <w:p w:rsidR="00115843" w:rsidRPr="00115843" w:rsidRDefault="00115843" w:rsidP="00D24D32">
            <w:pPr>
              <w:jc w:val="center"/>
            </w:pPr>
            <w:r w:rsidRPr="00115843">
              <w:t>12</w:t>
            </w:r>
          </w:p>
        </w:tc>
        <w:tc>
          <w:tcPr>
            <w:tcW w:w="1056" w:type="dxa"/>
            <w:shd w:val="clear" w:color="auto" w:fill="auto"/>
            <w:vAlign w:val="center"/>
          </w:tcPr>
          <w:p w:rsidR="00115843" w:rsidRPr="00115843" w:rsidRDefault="00115843" w:rsidP="00D24D32">
            <w:pPr>
              <w:jc w:val="center"/>
            </w:pPr>
            <w:r w:rsidRPr="00115843">
              <w:t>3400300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226,0</w:t>
            </w:r>
          </w:p>
        </w:tc>
        <w:tc>
          <w:tcPr>
            <w:tcW w:w="1260" w:type="dxa"/>
            <w:shd w:val="clear" w:color="auto" w:fill="auto"/>
            <w:vAlign w:val="center"/>
          </w:tcPr>
          <w:p w:rsidR="00115843" w:rsidRPr="00115843" w:rsidRDefault="00115843" w:rsidP="00D24D32">
            <w:pPr>
              <w:jc w:val="center"/>
            </w:pPr>
            <w:r w:rsidRPr="00115843">
              <w:t>226,0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77,0</w:t>
            </w:r>
          </w:p>
        </w:tc>
        <w:tc>
          <w:tcPr>
            <w:tcW w:w="1237" w:type="dxa"/>
            <w:shd w:val="clear" w:color="auto" w:fill="auto"/>
            <w:vAlign w:val="center"/>
          </w:tcPr>
          <w:p w:rsidR="00115843" w:rsidRPr="00115843" w:rsidRDefault="00115843" w:rsidP="00D24D32">
            <w:pPr>
              <w:jc w:val="center"/>
            </w:pPr>
            <w:r w:rsidRPr="00115843">
              <w:t>77,0</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34,1</w:t>
            </w:r>
          </w:p>
        </w:tc>
        <w:tc>
          <w:tcPr>
            <w:tcW w:w="1394" w:type="dxa"/>
            <w:shd w:val="clear" w:color="auto" w:fill="auto"/>
            <w:vAlign w:val="center"/>
          </w:tcPr>
          <w:p w:rsidR="00115843" w:rsidRPr="00115843" w:rsidRDefault="00115843" w:rsidP="00D24D32">
            <w:pPr>
              <w:jc w:val="center"/>
            </w:pPr>
            <w:r w:rsidRPr="00115843">
              <w:t>149,0</w:t>
            </w:r>
          </w:p>
        </w:tc>
      </w:tr>
      <w:tr w:rsidR="00D24D32" w:rsidRPr="00115843">
        <w:trPr>
          <w:trHeight w:val="48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04</w:t>
            </w:r>
          </w:p>
        </w:tc>
        <w:tc>
          <w:tcPr>
            <w:tcW w:w="523" w:type="dxa"/>
            <w:shd w:val="clear" w:color="auto" w:fill="auto"/>
            <w:vAlign w:val="center"/>
          </w:tcPr>
          <w:p w:rsidR="00115843" w:rsidRPr="00115843" w:rsidRDefault="00115843" w:rsidP="00D24D32">
            <w:pPr>
              <w:jc w:val="center"/>
            </w:pPr>
            <w:r w:rsidRPr="00115843">
              <w:t>12</w:t>
            </w:r>
          </w:p>
        </w:tc>
        <w:tc>
          <w:tcPr>
            <w:tcW w:w="1056" w:type="dxa"/>
            <w:shd w:val="clear" w:color="auto" w:fill="auto"/>
            <w:vAlign w:val="center"/>
          </w:tcPr>
          <w:p w:rsidR="00115843" w:rsidRPr="00115843" w:rsidRDefault="00115843" w:rsidP="00D24D32">
            <w:pPr>
              <w:jc w:val="center"/>
            </w:pPr>
            <w:r w:rsidRPr="00115843">
              <w:t>3400300</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226,0</w:t>
            </w:r>
          </w:p>
        </w:tc>
        <w:tc>
          <w:tcPr>
            <w:tcW w:w="1260" w:type="dxa"/>
            <w:shd w:val="clear" w:color="auto" w:fill="auto"/>
            <w:vAlign w:val="center"/>
          </w:tcPr>
          <w:p w:rsidR="00115843" w:rsidRPr="00115843" w:rsidRDefault="00115843" w:rsidP="00D24D32">
            <w:pPr>
              <w:jc w:val="center"/>
            </w:pPr>
            <w:r w:rsidRPr="00115843">
              <w:t>226,0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77,0</w:t>
            </w:r>
          </w:p>
        </w:tc>
        <w:tc>
          <w:tcPr>
            <w:tcW w:w="1237" w:type="dxa"/>
            <w:shd w:val="clear" w:color="auto" w:fill="auto"/>
            <w:vAlign w:val="center"/>
          </w:tcPr>
          <w:p w:rsidR="00115843" w:rsidRPr="00115843" w:rsidRDefault="00115843" w:rsidP="00D24D32">
            <w:pPr>
              <w:jc w:val="center"/>
            </w:pPr>
            <w:r w:rsidRPr="00115843">
              <w:t>77,0</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34,1</w:t>
            </w:r>
          </w:p>
        </w:tc>
        <w:tc>
          <w:tcPr>
            <w:tcW w:w="1394" w:type="dxa"/>
            <w:shd w:val="clear" w:color="auto" w:fill="auto"/>
            <w:vAlign w:val="center"/>
          </w:tcPr>
          <w:p w:rsidR="00115843" w:rsidRPr="00115843" w:rsidRDefault="00115843" w:rsidP="00D24D32">
            <w:pPr>
              <w:jc w:val="center"/>
            </w:pPr>
            <w:r w:rsidRPr="00115843">
              <w:t>149,0</w:t>
            </w:r>
          </w:p>
        </w:tc>
      </w:tr>
      <w:tr w:rsidR="00D24D32" w:rsidRPr="00115843">
        <w:trPr>
          <w:trHeight w:val="840"/>
        </w:trPr>
        <w:tc>
          <w:tcPr>
            <w:tcW w:w="3420" w:type="dxa"/>
            <w:shd w:val="clear" w:color="auto" w:fill="auto"/>
          </w:tcPr>
          <w:p w:rsidR="00115843" w:rsidRPr="00115843" w:rsidRDefault="00115843" w:rsidP="00115843">
            <w:r w:rsidRPr="00115843">
              <w:t xml:space="preserve">Подпрограмма "Градостроительная деятельность"  Программы "Содействии развитию жилищного строительства на 2011 -2013 годы и на период до 2015 года" </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04</w:t>
            </w:r>
          </w:p>
        </w:tc>
        <w:tc>
          <w:tcPr>
            <w:tcW w:w="523" w:type="dxa"/>
            <w:shd w:val="clear" w:color="auto" w:fill="auto"/>
            <w:vAlign w:val="center"/>
          </w:tcPr>
          <w:p w:rsidR="00115843" w:rsidRPr="00115843" w:rsidRDefault="00115843" w:rsidP="00D24D32">
            <w:pPr>
              <w:jc w:val="center"/>
            </w:pPr>
            <w:r w:rsidRPr="00115843">
              <w:t>12</w:t>
            </w:r>
          </w:p>
        </w:tc>
        <w:tc>
          <w:tcPr>
            <w:tcW w:w="1056" w:type="dxa"/>
            <w:shd w:val="clear" w:color="auto" w:fill="auto"/>
            <w:vAlign w:val="center"/>
          </w:tcPr>
          <w:p w:rsidR="00115843" w:rsidRPr="00115843" w:rsidRDefault="00115843" w:rsidP="00D24D32">
            <w:pPr>
              <w:jc w:val="center"/>
            </w:pPr>
            <w:r w:rsidRPr="00115843">
              <w:t>5225900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2206,2</w:t>
            </w:r>
          </w:p>
        </w:tc>
        <w:tc>
          <w:tcPr>
            <w:tcW w:w="1260" w:type="dxa"/>
            <w:shd w:val="clear" w:color="auto" w:fill="auto"/>
            <w:vAlign w:val="center"/>
          </w:tcPr>
          <w:p w:rsidR="00115843" w:rsidRPr="00115843" w:rsidRDefault="00115843" w:rsidP="00D24D32">
            <w:pPr>
              <w:jc w:val="center"/>
            </w:pPr>
            <w:r w:rsidRPr="00115843">
              <w:t>2206,2</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1565,8</w:t>
            </w:r>
          </w:p>
        </w:tc>
        <w:tc>
          <w:tcPr>
            <w:tcW w:w="1237" w:type="dxa"/>
            <w:shd w:val="clear" w:color="auto" w:fill="auto"/>
            <w:vAlign w:val="center"/>
          </w:tcPr>
          <w:p w:rsidR="00115843" w:rsidRPr="00115843" w:rsidRDefault="00115843" w:rsidP="00D24D32">
            <w:pPr>
              <w:jc w:val="center"/>
            </w:pPr>
            <w:r w:rsidRPr="00115843">
              <w:t>1565,8</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71,0</w:t>
            </w:r>
          </w:p>
        </w:tc>
        <w:tc>
          <w:tcPr>
            <w:tcW w:w="1394" w:type="dxa"/>
            <w:shd w:val="clear" w:color="auto" w:fill="auto"/>
            <w:vAlign w:val="center"/>
          </w:tcPr>
          <w:p w:rsidR="00115843" w:rsidRPr="00115843" w:rsidRDefault="00115843" w:rsidP="00D24D32">
            <w:pPr>
              <w:jc w:val="center"/>
            </w:pPr>
            <w:r w:rsidRPr="00115843">
              <w:t>640,4</w:t>
            </w:r>
          </w:p>
        </w:tc>
      </w:tr>
      <w:tr w:rsidR="00D24D32" w:rsidRPr="00115843">
        <w:trPr>
          <w:trHeight w:val="48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04</w:t>
            </w:r>
          </w:p>
        </w:tc>
        <w:tc>
          <w:tcPr>
            <w:tcW w:w="523" w:type="dxa"/>
            <w:shd w:val="clear" w:color="auto" w:fill="auto"/>
            <w:vAlign w:val="center"/>
          </w:tcPr>
          <w:p w:rsidR="00115843" w:rsidRPr="00115843" w:rsidRDefault="00115843" w:rsidP="00D24D32">
            <w:pPr>
              <w:jc w:val="center"/>
            </w:pPr>
            <w:r w:rsidRPr="00115843">
              <w:t>12</w:t>
            </w:r>
          </w:p>
        </w:tc>
        <w:tc>
          <w:tcPr>
            <w:tcW w:w="1056" w:type="dxa"/>
            <w:shd w:val="clear" w:color="auto" w:fill="auto"/>
            <w:vAlign w:val="center"/>
          </w:tcPr>
          <w:p w:rsidR="00115843" w:rsidRPr="00115843" w:rsidRDefault="00115843" w:rsidP="00D24D32">
            <w:pPr>
              <w:jc w:val="center"/>
            </w:pPr>
            <w:r w:rsidRPr="00115843">
              <w:t>5225900</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2206,2</w:t>
            </w:r>
          </w:p>
        </w:tc>
        <w:tc>
          <w:tcPr>
            <w:tcW w:w="1260" w:type="dxa"/>
            <w:shd w:val="clear" w:color="auto" w:fill="auto"/>
            <w:vAlign w:val="center"/>
          </w:tcPr>
          <w:p w:rsidR="00115843" w:rsidRPr="00115843" w:rsidRDefault="00115843" w:rsidP="00D24D32">
            <w:pPr>
              <w:jc w:val="center"/>
            </w:pPr>
            <w:r w:rsidRPr="00115843">
              <w:t>2206,2</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1565,8</w:t>
            </w:r>
          </w:p>
        </w:tc>
        <w:tc>
          <w:tcPr>
            <w:tcW w:w="1237" w:type="dxa"/>
            <w:shd w:val="clear" w:color="auto" w:fill="auto"/>
            <w:vAlign w:val="center"/>
          </w:tcPr>
          <w:p w:rsidR="00115843" w:rsidRPr="00115843" w:rsidRDefault="00115843" w:rsidP="00D24D32">
            <w:pPr>
              <w:jc w:val="center"/>
            </w:pPr>
            <w:r w:rsidRPr="00115843">
              <w:t>1565,8</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71,0</w:t>
            </w:r>
          </w:p>
        </w:tc>
        <w:tc>
          <w:tcPr>
            <w:tcW w:w="1394" w:type="dxa"/>
            <w:shd w:val="clear" w:color="auto" w:fill="auto"/>
            <w:vAlign w:val="center"/>
          </w:tcPr>
          <w:p w:rsidR="00115843" w:rsidRPr="00115843" w:rsidRDefault="00115843" w:rsidP="00D24D32">
            <w:pPr>
              <w:jc w:val="center"/>
            </w:pPr>
            <w:r w:rsidRPr="00115843">
              <w:t>640,4</w:t>
            </w:r>
          </w:p>
        </w:tc>
      </w:tr>
      <w:tr w:rsidR="00D24D32" w:rsidRPr="00115843">
        <w:trPr>
          <w:trHeight w:val="679"/>
        </w:trPr>
        <w:tc>
          <w:tcPr>
            <w:tcW w:w="3420" w:type="dxa"/>
            <w:shd w:val="clear" w:color="auto" w:fill="auto"/>
          </w:tcPr>
          <w:p w:rsidR="00115843" w:rsidRPr="00115843" w:rsidRDefault="00115843" w:rsidP="00115843">
            <w:r w:rsidRPr="00115843">
              <w:t>Программа "Энергосбережение и повышение энергетической эффективности в ХМАО-Югре на 2011-2015 годы и на перспективу до 2020 года"</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04</w:t>
            </w:r>
          </w:p>
        </w:tc>
        <w:tc>
          <w:tcPr>
            <w:tcW w:w="523" w:type="dxa"/>
            <w:shd w:val="clear" w:color="auto" w:fill="auto"/>
            <w:vAlign w:val="center"/>
          </w:tcPr>
          <w:p w:rsidR="00115843" w:rsidRPr="00115843" w:rsidRDefault="00115843" w:rsidP="00D24D32">
            <w:pPr>
              <w:jc w:val="center"/>
            </w:pPr>
            <w:r w:rsidRPr="00115843">
              <w:t>12</w:t>
            </w:r>
          </w:p>
        </w:tc>
        <w:tc>
          <w:tcPr>
            <w:tcW w:w="1056" w:type="dxa"/>
            <w:shd w:val="clear" w:color="auto" w:fill="auto"/>
            <w:vAlign w:val="center"/>
          </w:tcPr>
          <w:p w:rsidR="00115843" w:rsidRPr="00115843" w:rsidRDefault="00115843" w:rsidP="00D24D32">
            <w:pPr>
              <w:jc w:val="center"/>
            </w:pPr>
            <w:r w:rsidRPr="00115843">
              <w:t>5226300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676,9</w:t>
            </w:r>
          </w:p>
        </w:tc>
        <w:tc>
          <w:tcPr>
            <w:tcW w:w="1260" w:type="dxa"/>
            <w:shd w:val="clear" w:color="auto" w:fill="auto"/>
            <w:vAlign w:val="center"/>
          </w:tcPr>
          <w:p w:rsidR="00115843" w:rsidRPr="00115843" w:rsidRDefault="00115843" w:rsidP="00D24D32">
            <w:pPr>
              <w:jc w:val="center"/>
            </w:pPr>
            <w:r w:rsidRPr="00115843">
              <w:t>676,9</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540,1</w:t>
            </w:r>
          </w:p>
        </w:tc>
        <w:tc>
          <w:tcPr>
            <w:tcW w:w="1237" w:type="dxa"/>
            <w:shd w:val="clear" w:color="auto" w:fill="auto"/>
            <w:vAlign w:val="center"/>
          </w:tcPr>
          <w:p w:rsidR="00115843" w:rsidRPr="00115843" w:rsidRDefault="00115843" w:rsidP="00D24D32">
            <w:pPr>
              <w:jc w:val="center"/>
            </w:pPr>
            <w:r w:rsidRPr="00115843">
              <w:t>540,1</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79,8</w:t>
            </w:r>
          </w:p>
        </w:tc>
        <w:tc>
          <w:tcPr>
            <w:tcW w:w="1394" w:type="dxa"/>
            <w:shd w:val="clear" w:color="auto" w:fill="auto"/>
            <w:vAlign w:val="center"/>
          </w:tcPr>
          <w:p w:rsidR="00115843" w:rsidRPr="00115843" w:rsidRDefault="00115843" w:rsidP="00D24D32">
            <w:pPr>
              <w:jc w:val="center"/>
            </w:pPr>
            <w:r w:rsidRPr="00115843">
              <w:t>136,7</w:t>
            </w:r>
          </w:p>
        </w:tc>
      </w:tr>
      <w:tr w:rsidR="00D24D32" w:rsidRPr="00115843">
        <w:trPr>
          <w:trHeight w:val="48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04</w:t>
            </w:r>
          </w:p>
        </w:tc>
        <w:tc>
          <w:tcPr>
            <w:tcW w:w="523" w:type="dxa"/>
            <w:shd w:val="clear" w:color="auto" w:fill="auto"/>
            <w:vAlign w:val="center"/>
          </w:tcPr>
          <w:p w:rsidR="00115843" w:rsidRPr="00115843" w:rsidRDefault="00115843" w:rsidP="00D24D32">
            <w:pPr>
              <w:jc w:val="center"/>
            </w:pPr>
            <w:r w:rsidRPr="00115843">
              <w:t>12</w:t>
            </w:r>
          </w:p>
        </w:tc>
        <w:tc>
          <w:tcPr>
            <w:tcW w:w="1056" w:type="dxa"/>
            <w:shd w:val="clear" w:color="auto" w:fill="auto"/>
            <w:vAlign w:val="center"/>
          </w:tcPr>
          <w:p w:rsidR="00115843" w:rsidRPr="00115843" w:rsidRDefault="00115843" w:rsidP="00D24D32">
            <w:pPr>
              <w:jc w:val="center"/>
            </w:pPr>
            <w:r w:rsidRPr="00115843">
              <w:t>5226300</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676,9</w:t>
            </w:r>
          </w:p>
        </w:tc>
        <w:tc>
          <w:tcPr>
            <w:tcW w:w="1260" w:type="dxa"/>
            <w:shd w:val="clear" w:color="auto" w:fill="auto"/>
            <w:vAlign w:val="center"/>
          </w:tcPr>
          <w:p w:rsidR="00115843" w:rsidRPr="00115843" w:rsidRDefault="00115843" w:rsidP="00D24D32">
            <w:pPr>
              <w:jc w:val="center"/>
            </w:pPr>
            <w:r w:rsidRPr="00115843">
              <w:t>676,9</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540,1</w:t>
            </w:r>
          </w:p>
        </w:tc>
        <w:tc>
          <w:tcPr>
            <w:tcW w:w="1237" w:type="dxa"/>
            <w:shd w:val="clear" w:color="auto" w:fill="auto"/>
            <w:vAlign w:val="center"/>
          </w:tcPr>
          <w:p w:rsidR="00115843" w:rsidRPr="00115843" w:rsidRDefault="00115843" w:rsidP="00D24D32">
            <w:pPr>
              <w:jc w:val="center"/>
            </w:pPr>
            <w:r w:rsidRPr="00115843">
              <w:t>540,1</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79,8</w:t>
            </w:r>
          </w:p>
        </w:tc>
        <w:tc>
          <w:tcPr>
            <w:tcW w:w="1394" w:type="dxa"/>
            <w:shd w:val="clear" w:color="auto" w:fill="auto"/>
            <w:vAlign w:val="center"/>
          </w:tcPr>
          <w:p w:rsidR="00115843" w:rsidRPr="00115843" w:rsidRDefault="00115843" w:rsidP="00D24D32">
            <w:pPr>
              <w:jc w:val="center"/>
            </w:pPr>
            <w:r w:rsidRPr="00115843">
              <w:t>136,7</w:t>
            </w:r>
          </w:p>
        </w:tc>
      </w:tr>
      <w:tr w:rsidR="00D24D32" w:rsidRPr="00115843">
        <w:trPr>
          <w:trHeight w:val="282"/>
        </w:trPr>
        <w:tc>
          <w:tcPr>
            <w:tcW w:w="3420" w:type="dxa"/>
            <w:shd w:val="clear" w:color="auto" w:fill="auto"/>
          </w:tcPr>
          <w:p w:rsidR="00115843" w:rsidRPr="00115843" w:rsidRDefault="00115843" w:rsidP="00115843">
            <w:r w:rsidRPr="00115843">
              <w:t>ЖИЛИЩНО-КОММУНАЛЬНОЕ ХОЗЯЙСТВО</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05</w:t>
            </w:r>
          </w:p>
        </w:tc>
        <w:tc>
          <w:tcPr>
            <w:tcW w:w="523" w:type="dxa"/>
            <w:shd w:val="clear" w:color="auto" w:fill="auto"/>
            <w:vAlign w:val="center"/>
          </w:tcPr>
          <w:p w:rsidR="00115843" w:rsidRPr="00115843" w:rsidRDefault="00115843" w:rsidP="00D24D32">
            <w:pPr>
              <w:jc w:val="center"/>
            </w:pPr>
            <w:r w:rsidRPr="00115843">
              <w:t>00</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119314,0</w:t>
            </w:r>
          </w:p>
        </w:tc>
        <w:tc>
          <w:tcPr>
            <w:tcW w:w="1260" w:type="dxa"/>
            <w:shd w:val="clear" w:color="auto" w:fill="auto"/>
            <w:vAlign w:val="center"/>
          </w:tcPr>
          <w:p w:rsidR="00115843" w:rsidRPr="00115843" w:rsidRDefault="00115843" w:rsidP="00D24D32">
            <w:pPr>
              <w:jc w:val="center"/>
            </w:pPr>
            <w:r w:rsidRPr="00115843">
              <w:t>119314,0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116513,7</w:t>
            </w:r>
          </w:p>
        </w:tc>
        <w:tc>
          <w:tcPr>
            <w:tcW w:w="1237" w:type="dxa"/>
            <w:shd w:val="clear" w:color="auto" w:fill="auto"/>
            <w:vAlign w:val="center"/>
          </w:tcPr>
          <w:p w:rsidR="00115843" w:rsidRPr="00115843" w:rsidRDefault="00115843" w:rsidP="00D24D32">
            <w:pPr>
              <w:jc w:val="center"/>
            </w:pPr>
            <w:r w:rsidRPr="00115843">
              <w:t>116513,7</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97,7</w:t>
            </w:r>
          </w:p>
        </w:tc>
        <w:tc>
          <w:tcPr>
            <w:tcW w:w="1394" w:type="dxa"/>
            <w:shd w:val="clear" w:color="auto" w:fill="auto"/>
            <w:vAlign w:val="center"/>
          </w:tcPr>
          <w:p w:rsidR="00115843" w:rsidRPr="00115843" w:rsidRDefault="00115843" w:rsidP="00D24D32">
            <w:pPr>
              <w:jc w:val="center"/>
            </w:pPr>
            <w:r w:rsidRPr="00115843">
              <w:t>2800,2</w:t>
            </w:r>
          </w:p>
        </w:tc>
      </w:tr>
      <w:tr w:rsidR="00D24D32" w:rsidRPr="00115843">
        <w:trPr>
          <w:trHeight w:val="282"/>
        </w:trPr>
        <w:tc>
          <w:tcPr>
            <w:tcW w:w="3420" w:type="dxa"/>
            <w:shd w:val="clear" w:color="auto" w:fill="auto"/>
          </w:tcPr>
          <w:p w:rsidR="00115843" w:rsidRPr="00115843" w:rsidRDefault="00115843" w:rsidP="00115843">
            <w:r w:rsidRPr="00115843">
              <w:t>Жилищное хозяйство</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05</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20808,0</w:t>
            </w:r>
          </w:p>
        </w:tc>
        <w:tc>
          <w:tcPr>
            <w:tcW w:w="1260" w:type="dxa"/>
            <w:shd w:val="clear" w:color="auto" w:fill="auto"/>
            <w:vAlign w:val="center"/>
          </w:tcPr>
          <w:p w:rsidR="00115843" w:rsidRPr="00115843" w:rsidRDefault="00115843" w:rsidP="00D24D32">
            <w:pPr>
              <w:jc w:val="center"/>
            </w:pPr>
            <w:r w:rsidRPr="00115843">
              <w:t>20808,0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19758,5</w:t>
            </w:r>
          </w:p>
        </w:tc>
        <w:tc>
          <w:tcPr>
            <w:tcW w:w="1237" w:type="dxa"/>
            <w:shd w:val="clear" w:color="auto" w:fill="auto"/>
            <w:vAlign w:val="center"/>
          </w:tcPr>
          <w:p w:rsidR="00115843" w:rsidRPr="00115843" w:rsidRDefault="00115843" w:rsidP="00D24D32">
            <w:pPr>
              <w:jc w:val="center"/>
            </w:pPr>
            <w:r w:rsidRPr="00115843">
              <w:t>19758,5</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95,0</w:t>
            </w:r>
          </w:p>
        </w:tc>
        <w:tc>
          <w:tcPr>
            <w:tcW w:w="1394" w:type="dxa"/>
            <w:shd w:val="clear" w:color="auto" w:fill="auto"/>
            <w:vAlign w:val="center"/>
          </w:tcPr>
          <w:p w:rsidR="00115843" w:rsidRPr="00115843" w:rsidRDefault="00115843" w:rsidP="00D24D32">
            <w:pPr>
              <w:jc w:val="center"/>
            </w:pPr>
            <w:r w:rsidRPr="00115843">
              <w:t>1049,5</w:t>
            </w:r>
          </w:p>
        </w:tc>
      </w:tr>
      <w:tr w:rsidR="00D24D32" w:rsidRPr="00115843">
        <w:trPr>
          <w:trHeight w:val="750"/>
        </w:trPr>
        <w:tc>
          <w:tcPr>
            <w:tcW w:w="3420" w:type="dxa"/>
            <w:shd w:val="clear" w:color="auto" w:fill="auto"/>
          </w:tcPr>
          <w:p w:rsidR="00115843" w:rsidRPr="00115843" w:rsidRDefault="00115843" w:rsidP="00115843">
            <w:r w:rsidRPr="00115843">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05</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3520100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6045,1</w:t>
            </w:r>
          </w:p>
        </w:tc>
        <w:tc>
          <w:tcPr>
            <w:tcW w:w="1260" w:type="dxa"/>
            <w:shd w:val="clear" w:color="auto" w:fill="auto"/>
            <w:vAlign w:val="center"/>
          </w:tcPr>
          <w:p w:rsidR="00115843" w:rsidRPr="00115843" w:rsidRDefault="00115843" w:rsidP="00D24D32">
            <w:pPr>
              <w:jc w:val="center"/>
            </w:pPr>
            <w:r w:rsidRPr="00115843">
              <w:t>6045,1</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6045,1</w:t>
            </w:r>
          </w:p>
        </w:tc>
        <w:tc>
          <w:tcPr>
            <w:tcW w:w="1237" w:type="dxa"/>
            <w:shd w:val="clear" w:color="auto" w:fill="auto"/>
            <w:vAlign w:val="center"/>
          </w:tcPr>
          <w:p w:rsidR="00115843" w:rsidRPr="00115843" w:rsidRDefault="00115843" w:rsidP="00D24D32">
            <w:pPr>
              <w:jc w:val="center"/>
            </w:pPr>
            <w:r w:rsidRPr="00115843">
              <w:t>6045,1</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679"/>
        </w:trPr>
        <w:tc>
          <w:tcPr>
            <w:tcW w:w="3420" w:type="dxa"/>
            <w:shd w:val="clear" w:color="auto" w:fill="auto"/>
          </w:tcPr>
          <w:p w:rsidR="00115843" w:rsidRPr="00115843" w:rsidRDefault="00115843" w:rsidP="00115843">
            <w:r w:rsidRPr="00115843">
              <w:t>Субсидии юридическим лицам (кроме государственных учреждений) и физическим лицам - производителям товаров, работ, услуг</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05</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3520100</w:t>
            </w:r>
          </w:p>
        </w:tc>
        <w:tc>
          <w:tcPr>
            <w:tcW w:w="576" w:type="dxa"/>
            <w:shd w:val="clear" w:color="auto" w:fill="auto"/>
            <w:vAlign w:val="center"/>
          </w:tcPr>
          <w:p w:rsidR="00115843" w:rsidRPr="00115843" w:rsidRDefault="00115843" w:rsidP="00D24D32">
            <w:pPr>
              <w:jc w:val="center"/>
            </w:pPr>
            <w:r w:rsidRPr="00115843">
              <w:t>810</w:t>
            </w:r>
          </w:p>
        </w:tc>
        <w:tc>
          <w:tcPr>
            <w:tcW w:w="1179" w:type="dxa"/>
            <w:shd w:val="clear" w:color="auto" w:fill="auto"/>
            <w:vAlign w:val="center"/>
          </w:tcPr>
          <w:p w:rsidR="00115843" w:rsidRPr="00115843" w:rsidRDefault="00115843" w:rsidP="00D24D32">
            <w:pPr>
              <w:jc w:val="center"/>
            </w:pPr>
            <w:r w:rsidRPr="00115843">
              <w:t>6045,1</w:t>
            </w:r>
          </w:p>
        </w:tc>
        <w:tc>
          <w:tcPr>
            <w:tcW w:w="1260" w:type="dxa"/>
            <w:shd w:val="clear" w:color="auto" w:fill="auto"/>
            <w:vAlign w:val="center"/>
          </w:tcPr>
          <w:p w:rsidR="00115843" w:rsidRPr="00115843" w:rsidRDefault="00115843" w:rsidP="00D24D32">
            <w:pPr>
              <w:jc w:val="center"/>
            </w:pPr>
            <w:r w:rsidRPr="00115843">
              <w:t>6045,1</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6045,1</w:t>
            </w:r>
          </w:p>
        </w:tc>
        <w:tc>
          <w:tcPr>
            <w:tcW w:w="1237" w:type="dxa"/>
            <w:shd w:val="clear" w:color="auto" w:fill="auto"/>
            <w:vAlign w:val="center"/>
          </w:tcPr>
          <w:p w:rsidR="00115843" w:rsidRPr="00115843" w:rsidRDefault="00115843" w:rsidP="00D24D32">
            <w:pPr>
              <w:jc w:val="center"/>
            </w:pPr>
            <w:r w:rsidRPr="00115843">
              <w:t>6045,1</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282"/>
        </w:trPr>
        <w:tc>
          <w:tcPr>
            <w:tcW w:w="3420" w:type="dxa"/>
            <w:shd w:val="clear" w:color="auto" w:fill="auto"/>
          </w:tcPr>
          <w:p w:rsidR="00115843" w:rsidRPr="00115843" w:rsidRDefault="00115843" w:rsidP="00115843">
            <w:r w:rsidRPr="00115843">
              <w:t>Капитальный ремонт муниципального жилищного фонда</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05</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3520200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14630,2</w:t>
            </w:r>
          </w:p>
        </w:tc>
        <w:tc>
          <w:tcPr>
            <w:tcW w:w="1260" w:type="dxa"/>
            <w:shd w:val="clear" w:color="auto" w:fill="auto"/>
            <w:vAlign w:val="center"/>
          </w:tcPr>
          <w:p w:rsidR="00115843" w:rsidRPr="00115843" w:rsidRDefault="00115843" w:rsidP="00D24D32">
            <w:pPr>
              <w:jc w:val="center"/>
            </w:pPr>
            <w:r w:rsidRPr="00115843">
              <w:t>14630,2</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13580,7</w:t>
            </w:r>
          </w:p>
        </w:tc>
        <w:tc>
          <w:tcPr>
            <w:tcW w:w="1237" w:type="dxa"/>
            <w:shd w:val="clear" w:color="auto" w:fill="auto"/>
            <w:vAlign w:val="center"/>
          </w:tcPr>
          <w:p w:rsidR="00115843" w:rsidRPr="00115843" w:rsidRDefault="00115843" w:rsidP="00D24D32">
            <w:pPr>
              <w:jc w:val="center"/>
            </w:pPr>
            <w:r w:rsidRPr="00115843">
              <w:t>13580,7</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92,8</w:t>
            </w:r>
          </w:p>
        </w:tc>
        <w:tc>
          <w:tcPr>
            <w:tcW w:w="1394" w:type="dxa"/>
            <w:shd w:val="clear" w:color="auto" w:fill="auto"/>
            <w:vAlign w:val="center"/>
          </w:tcPr>
          <w:p w:rsidR="00115843" w:rsidRPr="00115843" w:rsidRDefault="00115843" w:rsidP="00D24D32">
            <w:pPr>
              <w:jc w:val="center"/>
            </w:pPr>
            <w:r w:rsidRPr="00115843">
              <w:t>1049,5</w:t>
            </w:r>
          </w:p>
        </w:tc>
      </w:tr>
      <w:tr w:rsidR="00D24D32" w:rsidRPr="00115843">
        <w:trPr>
          <w:trHeight w:val="480"/>
        </w:trPr>
        <w:tc>
          <w:tcPr>
            <w:tcW w:w="3420" w:type="dxa"/>
            <w:shd w:val="clear" w:color="auto" w:fill="auto"/>
          </w:tcPr>
          <w:p w:rsidR="00115843" w:rsidRPr="00115843" w:rsidRDefault="00115843" w:rsidP="00115843">
            <w:r w:rsidRPr="00115843">
              <w:t>Закупка товаров, работ, услуг в целях капитального ремонта государственного имущества</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05</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3520200</w:t>
            </w:r>
          </w:p>
        </w:tc>
        <w:tc>
          <w:tcPr>
            <w:tcW w:w="576" w:type="dxa"/>
            <w:shd w:val="clear" w:color="auto" w:fill="auto"/>
            <w:vAlign w:val="center"/>
          </w:tcPr>
          <w:p w:rsidR="00115843" w:rsidRPr="00115843" w:rsidRDefault="00115843" w:rsidP="00D24D32">
            <w:pPr>
              <w:jc w:val="center"/>
            </w:pPr>
            <w:r w:rsidRPr="00115843">
              <w:t>243</w:t>
            </w:r>
          </w:p>
        </w:tc>
        <w:tc>
          <w:tcPr>
            <w:tcW w:w="1179" w:type="dxa"/>
            <w:shd w:val="clear" w:color="auto" w:fill="auto"/>
            <w:vAlign w:val="center"/>
          </w:tcPr>
          <w:p w:rsidR="00115843" w:rsidRPr="00115843" w:rsidRDefault="00115843" w:rsidP="00D24D32">
            <w:pPr>
              <w:jc w:val="center"/>
            </w:pPr>
            <w:r w:rsidRPr="00115843">
              <w:t>2706,4</w:t>
            </w:r>
          </w:p>
        </w:tc>
        <w:tc>
          <w:tcPr>
            <w:tcW w:w="1260" w:type="dxa"/>
            <w:shd w:val="clear" w:color="auto" w:fill="auto"/>
            <w:vAlign w:val="center"/>
          </w:tcPr>
          <w:p w:rsidR="00115843" w:rsidRPr="00115843" w:rsidRDefault="00115843" w:rsidP="00D24D32">
            <w:pPr>
              <w:jc w:val="center"/>
            </w:pPr>
            <w:r w:rsidRPr="00115843">
              <w:t>2706,4</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2575,8</w:t>
            </w:r>
          </w:p>
        </w:tc>
        <w:tc>
          <w:tcPr>
            <w:tcW w:w="1237" w:type="dxa"/>
            <w:shd w:val="clear" w:color="auto" w:fill="auto"/>
            <w:vAlign w:val="center"/>
          </w:tcPr>
          <w:p w:rsidR="00115843" w:rsidRPr="00115843" w:rsidRDefault="00115843" w:rsidP="00D24D32">
            <w:pPr>
              <w:jc w:val="center"/>
            </w:pPr>
            <w:r w:rsidRPr="00115843">
              <w:t>2575,8</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95,2</w:t>
            </w:r>
          </w:p>
        </w:tc>
        <w:tc>
          <w:tcPr>
            <w:tcW w:w="1394" w:type="dxa"/>
            <w:shd w:val="clear" w:color="auto" w:fill="auto"/>
            <w:vAlign w:val="center"/>
          </w:tcPr>
          <w:p w:rsidR="00115843" w:rsidRPr="00115843" w:rsidRDefault="00115843" w:rsidP="00D24D32">
            <w:pPr>
              <w:jc w:val="center"/>
            </w:pPr>
            <w:r w:rsidRPr="00115843">
              <w:t>130,6</w:t>
            </w:r>
          </w:p>
        </w:tc>
      </w:tr>
      <w:tr w:rsidR="00D24D32" w:rsidRPr="00115843">
        <w:trPr>
          <w:trHeight w:val="679"/>
        </w:trPr>
        <w:tc>
          <w:tcPr>
            <w:tcW w:w="3420" w:type="dxa"/>
            <w:shd w:val="clear" w:color="auto" w:fill="auto"/>
          </w:tcPr>
          <w:p w:rsidR="00115843" w:rsidRPr="00115843" w:rsidRDefault="00115843" w:rsidP="00115843">
            <w:r w:rsidRPr="00115843">
              <w:t>Субсидии юридическим лицам (кроме государственных учреждений) и физическим лицам - производителям товаров, работ, услуг</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05</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3520200</w:t>
            </w:r>
          </w:p>
        </w:tc>
        <w:tc>
          <w:tcPr>
            <w:tcW w:w="576" w:type="dxa"/>
            <w:shd w:val="clear" w:color="auto" w:fill="auto"/>
            <w:vAlign w:val="center"/>
          </w:tcPr>
          <w:p w:rsidR="00115843" w:rsidRPr="00115843" w:rsidRDefault="00115843" w:rsidP="00D24D32">
            <w:pPr>
              <w:jc w:val="center"/>
            </w:pPr>
            <w:r w:rsidRPr="00115843">
              <w:t>810</w:t>
            </w:r>
          </w:p>
        </w:tc>
        <w:tc>
          <w:tcPr>
            <w:tcW w:w="1179" w:type="dxa"/>
            <w:shd w:val="clear" w:color="auto" w:fill="auto"/>
            <w:vAlign w:val="center"/>
          </w:tcPr>
          <w:p w:rsidR="00115843" w:rsidRPr="00115843" w:rsidRDefault="00115843" w:rsidP="00D24D32">
            <w:pPr>
              <w:jc w:val="center"/>
            </w:pPr>
            <w:r w:rsidRPr="00115843">
              <w:t>11923,9</w:t>
            </w:r>
          </w:p>
        </w:tc>
        <w:tc>
          <w:tcPr>
            <w:tcW w:w="1260" w:type="dxa"/>
            <w:shd w:val="clear" w:color="auto" w:fill="auto"/>
            <w:vAlign w:val="center"/>
          </w:tcPr>
          <w:p w:rsidR="00115843" w:rsidRPr="00115843" w:rsidRDefault="00115843" w:rsidP="00D24D32">
            <w:pPr>
              <w:jc w:val="center"/>
            </w:pPr>
            <w:r w:rsidRPr="00115843">
              <w:t>11923,9</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11004,9</w:t>
            </w:r>
          </w:p>
        </w:tc>
        <w:tc>
          <w:tcPr>
            <w:tcW w:w="1237" w:type="dxa"/>
            <w:shd w:val="clear" w:color="auto" w:fill="auto"/>
            <w:vAlign w:val="center"/>
          </w:tcPr>
          <w:p w:rsidR="00115843" w:rsidRPr="00115843" w:rsidRDefault="00115843" w:rsidP="00D24D32">
            <w:pPr>
              <w:jc w:val="center"/>
            </w:pPr>
            <w:r w:rsidRPr="00115843">
              <w:t>11004,9</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92,3</w:t>
            </w:r>
          </w:p>
        </w:tc>
        <w:tc>
          <w:tcPr>
            <w:tcW w:w="1394" w:type="dxa"/>
            <w:shd w:val="clear" w:color="auto" w:fill="auto"/>
            <w:vAlign w:val="center"/>
          </w:tcPr>
          <w:p w:rsidR="00115843" w:rsidRPr="00115843" w:rsidRDefault="00115843" w:rsidP="00D24D32">
            <w:pPr>
              <w:jc w:val="center"/>
            </w:pPr>
            <w:r w:rsidRPr="00115843">
              <w:t>919,0</w:t>
            </w:r>
          </w:p>
        </w:tc>
      </w:tr>
      <w:tr w:rsidR="00D24D32" w:rsidRPr="00115843">
        <w:trPr>
          <w:trHeight w:val="330"/>
        </w:trPr>
        <w:tc>
          <w:tcPr>
            <w:tcW w:w="3420" w:type="dxa"/>
            <w:shd w:val="clear" w:color="auto" w:fill="auto"/>
          </w:tcPr>
          <w:p w:rsidR="00115843" w:rsidRPr="00115843" w:rsidRDefault="00115843" w:rsidP="00115843">
            <w:r w:rsidRPr="00115843">
              <w:t>Мероприятия в области в области жилищного хозяйства</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05</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3520300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132,7</w:t>
            </w:r>
          </w:p>
        </w:tc>
        <w:tc>
          <w:tcPr>
            <w:tcW w:w="1260" w:type="dxa"/>
            <w:shd w:val="clear" w:color="auto" w:fill="auto"/>
            <w:vAlign w:val="center"/>
          </w:tcPr>
          <w:p w:rsidR="00115843" w:rsidRPr="00115843" w:rsidRDefault="00115843" w:rsidP="00D24D32">
            <w:pPr>
              <w:jc w:val="center"/>
            </w:pPr>
            <w:r w:rsidRPr="00115843">
              <w:t>132,7</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132,7</w:t>
            </w:r>
          </w:p>
        </w:tc>
        <w:tc>
          <w:tcPr>
            <w:tcW w:w="1237" w:type="dxa"/>
            <w:shd w:val="clear" w:color="auto" w:fill="auto"/>
            <w:vAlign w:val="center"/>
          </w:tcPr>
          <w:p w:rsidR="00115843" w:rsidRPr="00115843" w:rsidRDefault="00115843" w:rsidP="00D24D32">
            <w:pPr>
              <w:jc w:val="center"/>
            </w:pPr>
            <w:r w:rsidRPr="00115843">
              <w:t>132,7</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48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05</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3520300</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132,7</w:t>
            </w:r>
          </w:p>
        </w:tc>
        <w:tc>
          <w:tcPr>
            <w:tcW w:w="1260" w:type="dxa"/>
            <w:shd w:val="clear" w:color="auto" w:fill="auto"/>
            <w:vAlign w:val="center"/>
          </w:tcPr>
          <w:p w:rsidR="00115843" w:rsidRPr="00115843" w:rsidRDefault="00115843" w:rsidP="00D24D32">
            <w:pPr>
              <w:jc w:val="center"/>
            </w:pPr>
            <w:r w:rsidRPr="00115843">
              <w:t>132,7</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132,7</w:t>
            </w:r>
          </w:p>
        </w:tc>
        <w:tc>
          <w:tcPr>
            <w:tcW w:w="1237" w:type="dxa"/>
            <w:shd w:val="clear" w:color="auto" w:fill="auto"/>
            <w:vAlign w:val="center"/>
          </w:tcPr>
          <w:p w:rsidR="00115843" w:rsidRPr="00115843" w:rsidRDefault="00115843" w:rsidP="00D24D32">
            <w:pPr>
              <w:jc w:val="center"/>
            </w:pPr>
            <w:r w:rsidRPr="00115843">
              <w:t>132,7</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282"/>
        </w:trPr>
        <w:tc>
          <w:tcPr>
            <w:tcW w:w="3420" w:type="dxa"/>
            <w:shd w:val="clear" w:color="auto" w:fill="auto"/>
          </w:tcPr>
          <w:p w:rsidR="00115843" w:rsidRPr="00115843" w:rsidRDefault="00115843" w:rsidP="00115843">
            <w:r w:rsidRPr="00115843">
              <w:t>Коммунальное хозяйство</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05</w:t>
            </w:r>
          </w:p>
        </w:tc>
        <w:tc>
          <w:tcPr>
            <w:tcW w:w="523" w:type="dxa"/>
            <w:shd w:val="clear" w:color="auto" w:fill="auto"/>
            <w:vAlign w:val="center"/>
          </w:tcPr>
          <w:p w:rsidR="00115843" w:rsidRPr="00115843" w:rsidRDefault="00115843" w:rsidP="00D24D32">
            <w:pPr>
              <w:jc w:val="center"/>
            </w:pPr>
            <w:r w:rsidRPr="00115843">
              <w:t>02</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75625,1</w:t>
            </w:r>
          </w:p>
        </w:tc>
        <w:tc>
          <w:tcPr>
            <w:tcW w:w="1260" w:type="dxa"/>
            <w:shd w:val="clear" w:color="auto" w:fill="auto"/>
            <w:vAlign w:val="center"/>
          </w:tcPr>
          <w:p w:rsidR="00115843" w:rsidRPr="00115843" w:rsidRDefault="00115843" w:rsidP="00D24D32">
            <w:pPr>
              <w:jc w:val="center"/>
            </w:pPr>
            <w:r w:rsidRPr="00115843">
              <w:t>75625,1</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74399,8</w:t>
            </w:r>
          </w:p>
        </w:tc>
        <w:tc>
          <w:tcPr>
            <w:tcW w:w="1237" w:type="dxa"/>
            <w:shd w:val="clear" w:color="auto" w:fill="auto"/>
            <w:vAlign w:val="center"/>
          </w:tcPr>
          <w:p w:rsidR="00115843" w:rsidRPr="00115843" w:rsidRDefault="00115843" w:rsidP="00D24D32">
            <w:pPr>
              <w:jc w:val="center"/>
            </w:pPr>
            <w:r w:rsidRPr="00115843">
              <w:t>74399,8</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98,4</w:t>
            </w:r>
          </w:p>
        </w:tc>
        <w:tc>
          <w:tcPr>
            <w:tcW w:w="1394" w:type="dxa"/>
            <w:shd w:val="clear" w:color="auto" w:fill="auto"/>
            <w:vAlign w:val="center"/>
          </w:tcPr>
          <w:p w:rsidR="00115843" w:rsidRPr="00115843" w:rsidRDefault="00115843" w:rsidP="00D24D32">
            <w:pPr>
              <w:jc w:val="center"/>
            </w:pPr>
            <w:r w:rsidRPr="00115843">
              <w:t>1225,4</w:t>
            </w:r>
          </w:p>
        </w:tc>
      </w:tr>
      <w:tr w:rsidR="00D24D32" w:rsidRPr="00115843">
        <w:trPr>
          <w:trHeight w:val="679"/>
        </w:trPr>
        <w:tc>
          <w:tcPr>
            <w:tcW w:w="3420" w:type="dxa"/>
            <w:shd w:val="clear" w:color="auto" w:fill="auto"/>
          </w:tcPr>
          <w:p w:rsidR="00115843" w:rsidRPr="00115843" w:rsidRDefault="00115843" w:rsidP="00115843">
            <w:r w:rsidRPr="00115843">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05</w:t>
            </w:r>
          </w:p>
        </w:tc>
        <w:tc>
          <w:tcPr>
            <w:tcW w:w="523" w:type="dxa"/>
            <w:shd w:val="clear" w:color="auto" w:fill="auto"/>
            <w:vAlign w:val="center"/>
          </w:tcPr>
          <w:p w:rsidR="00115843" w:rsidRPr="00115843" w:rsidRDefault="00115843" w:rsidP="00D24D32">
            <w:pPr>
              <w:jc w:val="center"/>
            </w:pPr>
            <w:r w:rsidRPr="00115843">
              <w:t>02</w:t>
            </w:r>
          </w:p>
        </w:tc>
        <w:tc>
          <w:tcPr>
            <w:tcW w:w="1056" w:type="dxa"/>
            <w:shd w:val="clear" w:color="auto" w:fill="auto"/>
            <w:vAlign w:val="center"/>
          </w:tcPr>
          <w:p w:rsidR="00115843" w:rsidRPr="00115843" w:rsidRDefault="00115843" w:rsidP="00D24D32">
            <w:pPr>
              <w:jc w:val="center"/>
            </w:pPr>
            <w:r w:rsidRPr="00115843">
              <w:t>3510200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1358,8</w:t>
            </w:r>
          </w:p>
        </w:tc>
        <w:tc>
          <w:tcPr>
            <w:tcW w:w="1260" w:type="dxa"/>
            <w:shd w:val="clear" w:color="auto" w:fill="auto"/>
            <w:vAlign w:val="center"/>
          </w:tcPr>
          <w:p w:rsidR="00115843" w:rsidRPr="00115843" w:rsidRDefault="00115843" w:rsidP="00D24D32">
            <w:pPr>
              <w:jc w:val="center"/>
            </w:pPr>
            <w:r w:rsidRPr="00115843">
              <w:t>1358,8</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1255,7</w:t>
            </w:r>
          </w:p>
        </w:tc>
        <w:tc>
          <w:tcPr>
            <w:tcW w:w="1237" w:type="dxa"/>
            <w:shd w:val="clear" w:color="auto" w:fill="auto"/>
            <w:vAlign w:val="center"/>
          </w:tcPr>
          <w:p w:rsidR="00115843" w:rsidRPr="00115843" w:rsidRDefault="00115843" w:rsidP="00D24D32">
            <w:pPr>
              <w:jc w:val="center"/>
            </w:pPr>
            <w:r w:rsidRPr="00115843">
              <w:t>1255,7</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92,4</w:t>
            </w:r>
          </w:p>
        </w:tc>
        <w:tc>
          <w:tcPr>
            <w:tcW w:w="1394" w:type="dxa"/>
            <w:shd w:val="clear" w:color="auto" w:fill="auto"/>
            <w:vAlign w:val="center"/>
          </w:tcPr>
          <w:p w:rsidR="00115843" w:rsidRPr="00115843" w:rsidRDefault="00115843" w:rsidP="00D24D32">
            <w:pPr>
              <w:jc w:val="center"/>
            </w:pPr>
            <w:r w:rsidRPr="00115843">
              <w:t>103,2</w:t>
            </w:r>
          </w:p>
        </w:tc>
      </w:tr>
      <w:tr w:rsidR="00D24D32" w:rsidRPr="00115843">
        <w:trPr>
          <w:trHeight w:val="679"/>
        </w:trPr>
        <w:tc>
          <w:tcPr>
            <w:tcW w:w="3420" w:type="dxa"/>
            <w:shd w:val="clear" w:color="auto" w:fill="auto"/>
          </w:tcPr>
          <w:p w:rsidR="00115843" w:rsidRPr="00115843" w:rsidRDefault="00115843" w:rsidP="00115843">
            <w:r w:rsidRPr="00115843">
              <w:t>Субсидии юридическим лицам (кроме государственных учреждений) и физическим лицам - производителям товаров, работ, услуг</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05</w:t>
            </w:r>
          </w:p>
        </w:tc>
        <w:tc>
          <w:tcPr>
            <w:tcW w:w="523" w:type="dxa"/>
            <w:shd w:val="clear" w:color="auto" w:fill="auto"/>
            <w:vAlign w:val="center"/>
          </w:tcPr>
          <w:p w:rsidR="00115843" w:rsidRPr="00115843" w:rsidRDefault="00115843" w:rsidP="00D24D32">
            <w:pPr>
              <w:jc w:val="center"/>
            </w:pPr>
            <w:r w:rsidRPr="00115843">
              <w:t>02</w:t>
            </w:r>
          </w:p>
        </w:tc>
        <w:tc>
          <w:tcPr>
            <w:tcW w:w="1056" w:type="dxa"/>
            <w:shd w:val="clear" w:color="auto" w:fill="auto"/>
            <w:vAlign w:val="center"/>
          </w:tcPr>
          <w:p w:rsidR="00115843" w:rsidRPr="00115843" w:rsidRDefault="00115843" w:rsidP="00D24D32">
            <w:pPr>
              <w:jc w:val="center"/>
            </w:pPr>
            <w:r w:rsidRPr="00115843">
              <w:t>3510200</w:t>
            </w:r>
          </w:p>
        </w:tc>
        <w:tc>
          <w:tcPr>
            <w:tcW w:w="576" w:type="dxa"/>
            <w:shd w:val="clear" w:color="auto" w:fill="auto"/>
            <w:vAlign w:val="center"/>
          </w:tcPr>
          <w:p w:rsidR="00115843" w:rsidRPr="00115843" w:rsidRDefault="00115843" w:rsidP="00D24D32">
            <w:pPr>
              <w:jc w:val="center"/>
            </w:pPr>
            <w:r w:rsidRPr="00115843">
              <w:t>810</w:t>
            </w:r>
          </w:p>
        </w:tc>
        <w:tc>
          <w:tcPr>
            <w:tcW w:w="1179" w:type="dxa"/>
            <w:shd w:val="clear" w:color="auto" w:fill="auto"/>
            <w:vAlign w:val="center"/>
          </w:tcPr>
          <w:p w:rsidR="00115843" w:rsidRPr="00115843" w:rsidRDefault="00115843" w:rsidP="00D24D32">
            <w:pPr>
              <w:jc w:val="center"/>
            </w:pPr>
            <w:r w:rsidRPr="00115843">
              <w:t>1358,8</w:t>
            </w:r>
          </w:p>
        </w:tc>
        <w:tc>
          <w:tcPr>
            <w:tcW w:w="1260" w:type="dxa"/>
            <w:shd w:val="clear" w:color="auto" w:fill="auto"/>
            <w:vAlign w:val="center"/>
          </w:tcPr>
          <w:p w:rsidR="00115843" w:rsidRPr="00115843" w:rsidRDefault="00115843" w:rsidP="00D24D32">
            <w:pPr>
              <w:jc w:val="center"/>
            </w:pPr>
            <w:r w:rsidRPr="00115843">
              <w:t>1358,8</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1255,7</w:t>
            </w:r>
          </w:p>
        </w:tc>
        <w:tc>
          <w:tcPr>
            <w:tcW w:w="1237" w:type="dxa"/>
            <w:shd w:val="clear" w:color="auto" w:fill="auto"/>
            <w:vAlign w:val="center"/>
          </w:tcPr>
          <w:p w:rsidR="00115843" w:rsidRPr="00115843" w:rsidRDefault="00115843" w:rsidP="00D24D32">
            <w:pPr>
              <w:jc w:val="center"/>
            </w:pPr>
            <w:r w:rsidRPr="00115843">
              <w:t>1255,7</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92,4</w:t>
            </w:r>
          </w:p>
        </w:tc>
        <w:tc>
          <w:tcPr>
            <w:tcW w:w="1394" w:type="dxa"/>
            <w:shd w:val="clear" w:color="auto" w:fill="auto"/>
            <w:vAlign w:val="center"/>
          </w:tcPr>
          <w:p w:rsidR="00115843" w:rsidRPr="00115843" w:rsidRDefault="00115843" w:rsidP="00D24D32">
            <w:pPr>
              <w:jc w:val="center"/>
            </w:pPr>
            <w:r w:rsidRPr="00115843">
              <w:t>103,2</w:t>
            </w:r>
          </w:p>
        </w:tc>
      </w:tr>
      <w:tr w:rsidR="00D24D32" w:rsidRPr="00115843">
        <w:trPr>
          <w:trHeight w:val="282"/>
        </w:trPr>
        <w:tc>
          <w:tcPr>
            <w:tcW w:w="3420" w:type="dxa"/>
            <w:shd w:val="clear" w:color="auto" w:fill="auto"/>
          </w:tcPr>
          <w:p w:rsidR="00115843" w:rsidRPr="00115843" w:rsidRDefault="00115843" w:rsidP="00115843">
            <w:r w:rsidRPr="00115843">
              <w:t>Мероприятия в области коммунального хозяйства</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05</w:t>
            </w:r>
          </w:p>
        </w:tc>
        <w:tc>
          <w:tcPr>
            <w:tcW w:w="523" w:type="dxa"/>
            <w:shd w:val="clear" w:color="auto" w:fill="auto"/>
            <w:vAlign w:val="center"/>
          </w:tcPr>
          <w:p w:rsidR="00115843" w:rsidRPr="00115843" w:rsidRDefault="00115843" w:rsidP="00D24D32">
            <w:pPr>
              <w:jc w:val="center"/>
            </w:pPr>
            <w:r w:rsidRPr="00115843">
              <w:t>02</w:t>
            </w:r>
          </w:p>
        </w:tc>
        <w:tc>
          <w:tcPr>
            <w:tcW w:w="1056" w:type="dxa"/>
            <w:shd w:val="clear" w:color="auto" w:fill="auto"/>
            <w:vAlign w:val="center"/>
          </w:tcPr>
          <w:p w:rsidR="00115843" w:rsidRPr="00115843" w:rsidRDefault="00115843" w:rsidP="00D24D32">
            <w:pPr>
              <w:jc w:val="center"/>
            </w:pPr>
            <w:r w:rsidRPr="00115843">
              <w:t>3510500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1011,2</w:t>
            </w:r>
          </w:p>
        </w:tc>
        <w:tc>
          <w:tcPr>
            <w:tcW w:w="1260" w:type="dxa"/>
            <w:shd w:val="clear" w:color="auto" w:fill="auto"/>
            <w:vAlign w:val="center"/>
          </w:tcPr>
          <w:p w:rsidR="00115843" w:rsidRPr="00115843" w:rsidRDefault="00115843" w:rsidP="00D24D32">
            <w:pPr>
              <w:jc w:val="center"/>
            </w:pPr>
            <w:r w:rsidRPr="00115843">
              <w:t>1011,2</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1011,2</w:t>
            </w:r>
          </w:p>
        </w:tc>
        <w:tc>
          <w:tcPr>
            <w:tcW w:w="1237" w:type="dxa"/>
            <w:shd w:val="clear" w:color="auto" w:fill="auto"/>
            <w:vAlign w:val="center"/>
          </w:tcPr>
          <w:p w:rsidR="00115843" w:rsidRPr="00115843" w:rsidRDefault="00115843" w:rsidP="00D24D32">
            <w:pPr>
              <w:jc w:val="center"/>
            </w:pPr>
            <w:r w:rsidRPr="00115843">
              <w:t>1011,2</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679"/>
        </w:trPr>
        <w:tc>
          <w:tcPr>
            <w:tcW w:w="3420" w:type="dxa"/>
            <w:shd w:val="clear" w:color="auto" w:fill="auto"/>
          </w:tcPr>
          <w:p w:rsidR="00115843" w:rsidRPr="00115843" w:rsidRDefault="00115843" w:rsidP="00115843">
            <w:r w:rsidRPr="00115843">
              <w:t>Субсидии юридическим лицам (кроме государственных учреждений) и физическим лицам - производителям товаров, работ, услуг</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05</w:t>
            </w:r>
          </w:p>
        </w:tc>
        <w:tc>
          <w:tcPr>
            <w:tcW w:w="523" w:type="dxa"/>
            <w:shd w:val="clear" w:color="auto" w:fill="auto"/>
            <w:vAlign w:val="center"/>
          </w:tcPr>
          <w:p w:rsidR="00115843" w:rsidRPr="00115843" w:rsidRDefault="00115843" w:rsidP="00D24D32">
            <w:pPr>
              <w:jc w:val="center"/>
            </w:pPr>
            <w:r w:rsidRPr="00115843">
              <w:t>02</w:t>
            </w:r>
          </w:p>
        </w:tc>
        <w:tc>
          <w:tcPr>
            <w:tcW w:w="1056" w:type="dxa"/>
            <w:shd w:val="clear" w:color="auto" w:fill="auto"/>
            <w:vAlign w:val="center"/>
          </w:tcPr>
          <w:p w:rsidR="00115843" w:rsidRPr="00115843" w:rsidRDefault="00115843" w:rsidP="00D24D32">
            <w:pPr>
              <w:jc w:val="center"/>
            </w:pPr>
            <w:r w:rsidRPr="00115843">
              <w:t>3510500</w:t>
            </w:r>
          </w:p>
        </w:tc>
        <w:tc>
          <w:tcPr>
            <w:tcW w:w="576" w:type="dxa"/>
            <w:shd w:val="clear" w:color="auto" w:fill="auto"/>
            <w:vAlign w:val="center"/>
          </w:tcPr>
          <w:p w:rsidR="00115843" w:rsidRPr="00115843" w:rsidRDefault="00115843" w:rsidP="00D24D32">
            <w:pPr>
              <w:jc w:val="center"/>
            </w:pPr>
            <w:r w:rsidRPr="00115843">
              <w:t>810</w:t>
            </w:r>
          </w:p>
        </w:tc>
        <w:tc>
          <w:tcPr>
            <w:tcW w:w="1179" w:type="dxa"/>
            <w:shd w:val="clear" w:color="auto" w:fill="auto"/>
            <w:vAlign w:val="center"/>
          </w:tcPr>
          <w:p w:rsidR="00115843" w:rsidRPr="00115843" w:rsidRDefault="00115843" w:rsidP="00D24D32">
            <w:pPr>
              <w:jc w:val="center"/>
            </w:pPr>
            <w:r w:rsidRPr="00115843">
              <w:t>1011,2</w:t>
            </w:r>
          </w:p>
        </w:tc>
        <w:tc>
          <w:tcPr>
            <w:tcW w:w="1260" w:type="dxa"/>
            <w:shd w:val="clear" w:color="auto" w:fill="auto"/>
            <w:vAlign w:val="center"/>
          </w:tcPr>
          <w:p w:rsidR="00115843" w:rsidRPr="00115843" w:rsidRDefault="00115843" w:rsidP="00D24D32">
            <w:pPr>
              <w:jc w:val="center"/>
            </w:pPr>
            <w:r w:rsidRPr="00115843">
              <w:t>1011,2</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1011,2</w:t>
            </w:r>
          </w:p>
        </w:tc>
        <w:tc>
          <w:tcPr>
            <w:tcW w:w="1237" w:type="dxa"/>
            <w:shd w:val="clear" w:color="auto" w:fill="auto"/>
            <w:vAlign w:val="center"/>
          </w:tcPr>
          <w:p w:rsidR="00115843" w:rsidRPr="00115843" w:rsidRDefault="00115843" w:rsidP="00D24D32">
            <w:pPr>
              <w:jc w:val="center"/>
            </w:pPr>
            <w:r w:rsidRPr="00115843">
              <w:t>1011,2</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420"/>
        </w:trPr>
        <w:tc>
          <w:tcPr>
            <w:tcW w:w="3420" w:type="dxa"/>
            <w:shd w:val="clear" w:color="auto" w:fill="auto"/>
          </w:tcPr>
          <w:p w:rsidR="00115843" w:rsidRPr="00115843" w:rsidRDefault="00115843" w:rsidP="00115843">
            <w:r w:rsidRPr="00115843">
              <w:t>Программа "Модернизация и реформирование жилищно - коммунального комплекса ХМАО-Югры"</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05</w:t>
            </w:r>
          </w:p>
        </w:tc>
        <w:tc>
          <w:tcPr>
            <w:tcW w:w="523" w:type="dxa"/>
            <w:shd w:val="clear" w:color="auto" w:fill="auto"/>
            <w:vAlign w:val="center"/>
          </w:tcPr>
          <w:p w:rsidR="00115843" w:rsidRPr="00115843" w:rsidRDefault="00115843" w:rsidP="00D24D32">
            <w:pPr>
              <w:jc w:val="center"/>
            </w:pPr>
            <w:r w:rsidRPr="00115843">
              <w:t>02</w:t>
            </w:r>
          </w:p>
        </w:tc>
        <w:tc>
          <w:tcPr>
            <w:tcW w:w="1056" w:type="dxa"/>
            <w:shd w:val="clear" w:color="auto" w:fill="auto"/>
            <w:vAlign w:val="center"/>
          </w:tcPr>
          <w:p w:rsidR="00115843" w:rsidRPr="00115843" w:rsidRDefault="00115843" w:rsidP="00D24D32">
            <w:pPr>
              <w:jc w:val="center"/>
            </w:pPr>
            <w:r w:rsidRPr="00115843">
              <w:t>5222100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40364,4</w:t>
            </w:r>
          </w:p>
        </w:tc>
        <w:tc>
          <w:tcPr>
            <w:tcW w:w="1260" w:type="dxa"/>
            <w:shd w:val="clear" w:color="auto" w:fill="auto"/>
            <w:vAlign w:val="center"/>
          </w:tcPr>
          <w:p w:rsidR="00115843" w:rsidRPr="00115843" w:rsidRDefault="00115843" w:rsidP="00D24D32">
            <w:pPr>
              <w:jc w:val="center"/>
            </w:pPr>
            <w:r w:rsidRPr="00115843">
              <w:t>40364,4</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40320,7</w:t>
            </w:r>
          </w:p>
        </w:tc>
        <w:tc>
          <w:tcPr>
            <w:tcW w:w="1237" w:type="dxa"/>
            <w:shd w:val="clear" w:color="auto" w:fill="auto"/>
            <w:vAlign w:val="center"/>
          </w:tcPr>
          <w:p w:rsidR="00115843" w:rsidRPr="00115843" w:rsidRDefault="00115843" w:rsidP="00D24D32">
            <w:pPr>
              <w:jc w:val="center"/>
            </w:pPr>
            <w:r w:rsidRPr="00115843">
              <w:t>40320,7</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99,9</w:t>
            </w:r>
          </w:p>
        </w:tc>
        <w:tc>
          <w:tcPr>
            <w:tcW w:w="1394" w:type="dxa"/>
            <w:shd w:val="clear" w:color="auto" w:fill="auto"/>
            <w:vAlign w:val="center"/>
          </w:tcPr>
          <w:p w:rsidR="00115843" w:rsidRPr="00115843" w:rsidRDefault="00115843" w:rsidP="00D24D32">
            <w:pPr>
              <w:jc w:val="center"/>
            </w:pPr>
            <w:r w:rsidRPr="00115843">
              <w:t>43,7</w:t>
            </w:r>
          </w:p>
        </w:tc>
      </w:tr>
      <w:tr w:rsidR="00D24D32" w:rsidRPr="00115843">
        <w:trPr>
          <w:trHeight w:val="679"/>
        </w:trPr>
        <w:tc>
          <w:tcPr>
            <w:tcW w:w="3420" w:type="dxa"/>
            <w:shd w:val="clear" w:color="auto" w:fill="auto"/>
          </w:tcPr>
          <w:p w:rsidR="00115843" w:rsidRPr="00115843" w:rsidRDefault="00115843" w:rsidP="00115843">
            <w:r w:rsidRPr="00115843">
              <w:t>Субсидии юридическим лицам (кроме государственных учреждений) и физическим лицам - производителям товаров, работ, услуг</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05</w:t>
            </w:r>
          </w:p>
        </w:tc>
        <w:tc>
          <w:tcPr>
            <w:tcW w:w="523" w:type="dxa"/>
            <w:shd w:val="clear" w:color="auto" w:fill="auto"/>
            <w:vAlign w:val="center"/>
          </w:tcPr>
          <w:p w:rsidR="00115843" w:rsidRPr="00115843" w:rsidRDefault="00115843" w:rsidP="00D24D32">
            <w:pPr>
              <w:jc w:val="center"/>
            </w:pPr>
            <w:r w:rsidRPr="00115843">
              <w:t>02</w:t>
            </w:r>
          </w:p>
        </w:tc>
        <w:tc>
          <w:tcPr>
            <w:tcW w:w="1056" w:type="dxa"/>
            <w:shd w:val="clear" w:color="auto" w:fill="auto"/>
            <w:vAlign w:val="center"/>
          </w:tcPr>
          <w:p w:rsidR="00115843" w:rsidRPr="00115843" w:rsidRDefault="00115843" w:rsidP="00D24D32">
            <w:pPr>
              <w:jc w:val="center"/>
            </w:pPr>
            <w:r w:rsidRPr="00115843">
              <w:t>5222100</w:t>
            </w:r>
          </w:p>
        </w:tc>
        <w:tc>
          <w:tcPr>
            <w:tcW w:w="576" w:type="dxa"/>
            <w:shd w:val="clear" w:color="auto" w:fill="auto"/>
            <w:vAlign w:val="center"/>
          </w:tcPr>
          <w:p w:rsidR="00115843" w:rsidRPr="00115843" w:rsidRDefault="00115843" w:rsidP="00D24D32">
            <w:pPr>
              <w:jc w:val="center"/>
            </w:pPr>
            <w:r w:rsidRPr="00115843">
              <w:t>810</w:t>
            </w:r>
          </w:p>
        </w:tc>
        <w:tc>
          <w:tcPr>
            <w:tcW w:w="1179" w:type="dxa"/>
            <w:shd w:val="clear" w:color="auto" w:fill="auto"/>
            <w:vAlign w:val="center"/>
          </w:tcPr>
          <w:p w:rsidR="00115843" w:rsidRPr="00115843" w:rsidRDefault="00115843" w:rsidP="00D24D32">
            <w:pPr>
              <w:jc w:val="center"/>
            </w:pPr>
            <w:r w:rsidRPr="00115843">
              <w:t>40364,4</w:t>
            </w:r>
          </w:p>
        </w:tc>
        <w:tc>
          <w:tcPr>
            <w:tcW w:w="1260" w:type="dxa"/>
            <w:shd w:val="clear" w:color="auto" w:fill="auto"/>
            <w:vAlign w:val="center"/>
          </w:tcPr>
          <w:p w:rsidR="00115843" w:rsidRPr="00115843" w:rsidRDefault="00115843" w:rsidP="00D24D32">
            <w:pPr>
              <w:jc w:val="center"/>
            </w:pPr>
            <w:r w:rsidRPr="00115843">
              <w:t>40364,4</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40320,7</w:t>
            </w:r>
          </w:p>
        </w:tc>
        <w:tc>
          <w:tcPr>
            <w:tcW w:w="1237" w:type="dxa"/>
            <w:shd w:val="clear" w:color="auto" w:fill="auto"/>
            <w:vAlign w:val="center"/>
          </w:tcPr>
          <w:p w:rsidR="00115843" w:rsidRPr="00115843" w:rsidRDefault="00115843" w:rsidP="00D24D32">
            <w:pPr>
              <w:jc w:val="center"/>
            </w:pPr>
            <w:r w:rsidRPr="00115843">
              <w:t>40320,7</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99,9</w:t>
            </w:r>
          </w:p>
        </w:tc>
        <w:tc>
          <w:tcPr>
            <w:tcW w:w="1394" w:type="dxa"/>
            <w:shd w:val="clear" w:color="auto" w:fill="auto"/>
            <w:vAlign w:val="center"/>
          </w:tcPr>
          <w:p w:rsidR="00115843" w:rsidRPr="00115843" w:rsidRDefault="00115843" w:rsidP="00D24D32">
            <w:pPr>
              <w:jc w:val="center"/>
            </w:pPr>
            <w:r w:rsidRPr="00115843">
              <w:t>43,7</w:t>
            </w:r>
          </w:p>
        </w:tc>
      </w:tr>
      <w:tr w:rsidR="00D24D32" w:rsidRPr="00115843">
        <w:trPr>
          <w:trHeight w:val="900"/>
        </w:trPr>
        <w:tc>
          <w:tcPr>
            <w:tcW w:w="3420" w:type="dxa"/>
            <w:shd w:val="clear" w:color="auto" w:fill="auto"/>
          </w:tcPr>
          <w:p w:rsidR="00115843" w:rsidRPr="00115843" w:rsidRDefault="00115843" w:rsidP="00115843">
            <w:r w:rsidRPr="00115843">
              <w:t>Ведомственная целевая программа "Программа по энергосбережению и повышению энергетической эффективности на 2010-2015 годы в МО Сургутский район"</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05</w:t>
            </w:r>
          </w:p>
        </w:tc>
        <w:tc>
          <w:tcPr>
            <w:tcW w:w="523" w:type="dxa"/>
            <w:shd w:val="clear" w:color="auto" w:fill="auto"/>
            <w:vAlign w:val="center"/>
          </w:tcPr>
          <w:p w:rsidR="00115843" w:rsidRPr="00115843" w:rsidRDefault="00115843" w:rsidP="00D24D32">
            <w:pPr>
              <w:jc w:val="center"/>
            </w:pPr>
            <w:r w:rsidRPr="00115843">
              <w:t>02</w:t>
            </w:r>
          </w:p>
        </w:tc>
        <w:tc>
          <w:tcPr>
            <w:tcW w:w="1056" w:type="dxa"/>
            <w:shd w:val="clear" w:color="auto" w:fill="auto"/>
            <w:vAlign w:val="center"/>
          </w:tcPr>
          <w:p w:rsidR="00115843" w:rsidRPr="00115843" w:rsidRDefault="00115843" w:rsidP="00D24D32">
            <w:pPr>
              <w:jc w:val="center"/>
            </w:pPr>
            <w:r w:rsidRPr="00115843">
              <w:t>7952200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32890,7</w:t>
            </w:r>
          </w:p>
        </w:tc>
        <w:tc>
          <w:tcPr>
            <w:tcW w:w="1260" w:type="dxa"/>
            <w:shd w:val="clear" w:color="auto" w:fill="auto"/>
            <w:vAlign w:val="center"/>
          </w:tcPr>
          <w:p w:rsidR="00115843" w:rsidRPr="00115843" w:rsidRDefault="00115843" w:rsidP="00D24D32">
            <w:pPr>
              <w:jc w:val="center"/>
            </w:pPr>
            <w:r w:rsidRPr="00115843">
              <w:t>32890,7</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31812,2</w:t>
            </w:r>
          </w:p>
        </w:tc>
        <w:tc>
          <w:tcPr>
            <w:tcW w:w="1237" w:type="dxa"/>
            <w:shd w:val="clear" w:color="auto" w:fill="auto"/>
            <w:vAlign w:val="center"/>
          </w:tcPr>
          <w:p w:rsidR="00115843" w:rsidRPr="00115843" w:rsidRDefault="00115843" w:rsidP="00D24D32">
            <w:pPr>
              <w:jc w:val="center"/>
            </w:pPr>
            <w:r w:rsidRPr="00115843">
              <w:t>31812,2</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96,7</w:t>
            </w:r>
          </w:p>
        </w:tc>
        <w:tc>
          <w:tcPr>
            <w:tcW w:w="1394" w:type="dxa"/>
            <w:shd w:val="clear" w:color="auto" w:fill="auto"/>
            <w:vAlign w:val="center"/>
          </w:tcPr>
          <w:p w:rsidR="00115843" w:rsidRPr="00115843" w:rsidRDefault="00115843" w:rsidP="00D24D32">
            <w:pPr>
              <w:jc w:val="center"/>
            </w:pPr>
            <w:r w:rsidRPr="00115843">
              <w:t>1078,5</w:t>
            </w:r>
          </w:p>
        </w:tc>
      </w:tr>
      <w:tr w:rsidR="00D24D32" w:rsidRPr="00115843">
        <w:trPr>
          <w:trHeight w:val="679"/>
        </w:trPr>
        <w:tc>
          <w:tcPr>
            <w:tcW w:w="3420" w:type="dxa"/>
            <w:shd w:val="clear" w:color="auto" w:fill="auto"/>
          </w:tcPr>
          <w:p w:rsidR="00115843" w:rsidRPr="00115843" w:rsidRDefault="00115843" w:rsidP="00115843">
            <w:r w:rsidRPr="00115843">
              <w:t>Субсидии юридическим лицам (кроме государственных учреждений) и физическим лицам - производителям товаров, работ, услуг</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05</w:t>
            </w:r>
          </w:p>
        </w:tc>
        <w:tc>
          <w:tcPr>
            <w:tcW w:w="523" w:type="dxa"/>
            <w:shd w:val="clear" w:color="auto" w:fill="auto"/>
            <w:vAlign w:val="center"/>
          </w:tcPr>
          <w:p w:rsidR="00115843" w:rsidRPr="00115843" w:rsidRDefault="00115843" w:rsidP="00D24D32">
            <w:pPr>
              <w:jc w:val="center"/>
            </w:pPr>
            <w:r w:rsidRPr="00115843">
              <w:t>02</w:t>
            </w:r>
          </w:p>
        </w:tc>
        <w:tc>
          <w:tcPr>
            <w:tcW w:w="1056" w:type="dxa"/>
            <w:shd w:val="clear" w:color="auto" w:fill="auto"/>
            <w:vAlign w:val="center"/>
          </w:tcPr>
          <w:p w:rsidR="00115843" w:rsidRPr="00115843" w:rsidRDefault="00115843" w:rsidP="00D24D32">
            <w:pPr>
              <w:jc w:val="center"/>
            </w:pPr>
            <w:r w:rsidRPr="00115843">
              <w:t>7952200</w:t>
            </w:r>
          </w:p>
        </w:tc>
        <w:tc>
          <w:tcPr>
            <w:tcW w:w="576" w:type="dxa"/>
            <w:shd w:val="clear" w:color="auto" w:fill="auto"/>
            <w:vAlign w:val="center"/>
          </w:tcPr>
          <w:p w:rsidR="00115843" w:rsidRPr="00115843" w:rsidRDefault="00115843" w:rsidP="00D24D32">
            <w:pPr>
              <w:jc w:val="center"/>
            </w:pPr>
            <w:r w:rsidRPr="00115843">
              <w:t>810</w:t>
            </w:r>
          </w:p>
        </w:tc>
        <w:tc>
          <w:tcPr>
            <w:tcW w:w="1179" w:type="dxa"/>
            <w:shd w:val="clear" w:color="auto" w:fill="auto"/>
            <w:vAlign w:val="center"/>
          </w:tcPr>
          <w:p w:rsidR="00115843" w:rsidRPr="00115843" w:rsidRDefault="00115843" w:rsidP="00D24D32">
            <w:pPr>
              <w:jc w:val="center"/>
            </w:pPr>
            <w:r w:rsidRPr="00115843">
              <w:t>32890,7</w:t>
            </w:r>
          </w:p>
        </w:tc>
        <w:tc>
          <w:tcPr>
            <w:tcW w:w="1260" w:type="dxa"/>
            <w:shd w:val="clear" w:color="auto" w:fill="auto"/>
            <w:vAlign w:val="center"/>
          </w:tcPr>
          <w:p w:rsidR="00115843" w:rsidRPr="00115843" w:rsidRDefault="00115843" w:rsidP="00D24D32">
            <w:pPr>
              <w:jc w:val="center"/>
            </w:pPr>
            <w:r w:rsidRPr="00115843">
              <w:t>32890,7</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31812,2</w:t>
            </w:r>
          </w:p>
        </w:tc>
        <w:tc>
          <w:tcPr>
            <w:tcW w:w="1237" w:type="dxa"/>
            <w:shd w:val="clear" w:color="auto" w:fill="auto"/>
            <w:vAlign w:val="center"/>
          </w:tcPr>
          <w:p w:rsidR="00115843" w:rsidRPr="00115843" w:rsidRDefault="00115843" w:rsidP="00D24D32">
            <w:pPr>
              <w:jc w:val="center"/>
            </w:pPr>
            <w:r w:rsidRPr="00115843">
              <w:t>31812,2</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96,7</w:t>
            </w:r>
          </w:p>
        </w:tc>
        <w:tc>
          <w:tcPr>
            <w:tcW w:w="1394" w:type="dxa"/>
            <w:shd w:val="clear" w:color="auto" w:fill="auto"/>
            <w:vAlign w:val="center"/>
          </w:tcPr>
          <w:p w:rsidR="00115843" w:rsidRPr="00115843" w:rsidRDefault="00115843" w:rsidP="00D24D32">
            <w:pPr>
              <w:jc w:val="center"/>
            </w:pPr>
            <w:r w:rsidRPr="00115843">
              <w:t>1078,5</w:t>
            </w:r>
          </w:p>
        </w:tc>
      </w:tr>
      <w:tr w:rsidR="00D24D32" w:rsidRPr="00115843">
        <w:trPr>
          <w:trHeight w:val="282"/>
        </w:trPr>
        <w:tc>
          <w:tcPr>
            <w:tcW w:w="3420" w:type="dxa"/>
            <w:shd w:val="clear" w:color="auto" w:fill="auto"/>
          </w:tcPr>
          <w:p w:rsidR="00115843" w:rsidRPr="00115843" w:rsidRDefault="00115843" w:rsidP="00115843">
            <w:r w:rsidRPr="00115843">
              <w:t>Благоустройство</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05</w:t>
            </w:r>
          </w:p>
        </w:tc>
        <w:tc>
          <w:tcPr>
            <w:tcW w:w="523" w:type="dxa"/>
            <w:shd w:val="clear" w:color="auto" w:fill="auto"/>
            <w:vAlign w:val="center"/>
          </w:tcPr>
          <w:p w:rsidR="00115843" w:rsidRPr="00115843" w:rsidRDefault="00115843" w:rsidP="00D24D32">
            <w:pPr>
              <w:jc w:val="center"/>
            </w:pPr>
            <w:r w:rsidRPr="00115843">
              <w:t>03</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22880,8</w:t>
            </w:r>
          </w:p>
        </w:tc>
        <w:tc>
          <w:tcPr>
            <w:tcW w:w="1260" w:type="dxa"/>
            <w:shd w:val="clear" w:color="auto" w:fill="auto"/>
            <w:vAlign w:val="center"/>
          </w:tcPr>
          <w:p w:rsidR="00115843" w:rsidRPr="00115843" w:rsidRDefault="00115843" w:rsidP="00D24D32">
            <w:pPr>
              <w:jc w:val="center"/>
            </w:pPr>
            <w:r w:rsidRPr="00115843">
              <w:t>22880,8</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22355,5</w:t>
            </w:r>
          </w:p>
        </w:tc>
        <w:tc>
          <w:tcPr>
            <w:tcW w:w="1237" w:type="dxa"/>
            <w:shd w:val="clear" w:color="auto" w:fill="auto"/>
            <w:vAlign w:val="center"/>
          </w:tcPr>
          <w:p w:rsidR="00115843" w:rsidRPr="00115843" w:rsidRDefault="00115843" w:rsidP="00D24D32">
            <w:pPr>
              <w:jc w:val="center"/>
            </w:pPr>
            <w:r w:rsidRPr="00115843">
              <w:t>22355,5</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97,7</w:t>
            </w:r>
          </w:p>
        </w:tc>
        <w:tc>
          <w:tcPr>
            <w:tcW w:w="1394" w:type="dxa"/>
            <w:shd w:val="clear" w:color="auto" w:fill="auto"/>
            <w:vAlign w:val="center"/>
          </w:tcPr>
          <w:p w:rsidR="00115843" w:rsidRPr="00115843" w:rsidRDefault="00115843" w:rsidP="00D24D32">
            <w:pPr>
              <w:jc w:val="center"/>
            </w:pPr>
            <w:r w:rsidRPr="00115843">
              <w:t>525,3</w:t>
            </w:r>
          </w:p>
        </w:tc>
      </w:tr>
      <w:tr w:rsidR="00D24D32" w:rsidRPr="00115843">
        <w:trPr>
          <w:trHeight w:val="282"/>
        </w:trPr>
        <w:tc>
          <w:tcPr>
            <w:tcW w:w="3420" w:type="dxa"/>
            <w:shd w:val="clear" w:color="auto" w:fill="auto"/>
          </w:tcPr>
          <w:p w:rsidR="00115843" w:rsidRPr="00115843" w:rsidRDefault="00115843" w:rsidP="00115843">
            <w:r w:rsidRPr="00115843">
              <w:t>Программа "Наш дом" на 2011-2013 годы</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05</w:t>
            </w:r>
          </w:p>
        </w:tc>
        <w:tc>
          <w:tcPr>
            <w:tcW w:w="523" w:type="dxa"/>
            <w:shd w:val="clear" w:color="auto" w:fill="auto"/>
            <w:vAlign w:val="center"/>
          </w:tcPr>
          <w:p w:rsidR="00115843" w:rsidRPr="00115843" w:rsidRDefault="00115843" w:rsidP="00D24D32">
            <w:pPr>
              <w:jc w:val="center"/>
            </w:pPr>
            <w:r w:rsidRPr="00115843">
              <w:t>03</w:t>
            </w:r>
          </w:p>
        </w:tc>
        <w:tc>
          <w:tcPr>
            <w:tcW w:w="1056" w:type="dxa"/>
            <w:shd w:val="clear" w:color="auto" w:fill="auto"/>
            <w:vAlign w:val="center"/>
          </w:tcPr>
          <w:p w:rsidR="00115843" w:rsidRPr="00115843" w:rsidRDefault="00115843" w:rsidP="00D24D32">
            <w:pPr>
              <w:jc w:val="center"/>
            </w:pPr>
            <w:r w:rsidRPr="00115843">
              <w:t>5227000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5627,3</w:t>
            </w:r>
          </w:p>
        </w:tc>
        <w:tc>
          <w:tcPr>
            <w:tcW w:w="1260" w:type="dxa"/>
            <w:shd w:val="clear" w:color="auto" w:fill="auto"/>
            <w:vAlign w:val="center"/>
          </w:tcPr>
          <w:p w:rsidR="00115843" w:rsidRPr="00115843" w:rsidRDefault="00115843" w:rsidP="00D24D32">
            <w:pPr>
              <w:jc w:val="center"/>
            </w:pPr>
            <w:r w:rsidRPr="00115843">
              <w:t>5627,3</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5390,8</w:t>
            </w:r>
          </w:p>
        </w:tc>
        <w:tc>
          <w:tcPr>
            <w:tcW w:w="1237" w:type="dxa"/>
            <w:shd w:val="clear" w:color="auto" w:fill="auto"/>
            <w:vAlign w:val="center"/>
          </w:tcPr>
          <w:p w:rsidR="00115843" w:rsidRPr="00115843" w:rsidRDefault="00115843" w:rsidP="00D24D32">
            <w:pPr>
              <w:jc w:val="center"/>
            </w:pPr>
            <w:r w:rsidRPr="00115843">
              <w:t>5390,8</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95,8</w:t>
            </w:r>
          </w:p>
        </w:tc>
        <w:tc>
          <w:tcPr>
            <w:tcW w:w="1394" w:type="dxa"/>
            <w:shd w:val="clear" w:color="auto" w:fill="auto"/>
            <w:vAlign w:val="center"/>
          </w:tcPr>
          <w:p w:rsidR="00115843" w:rsidRPr="00115843" w:rsidRDefault="00115843" w:rsidP="00D24D32">
            <w:pPr>
              <w:jc w:val="center"/>
            </w:pPr>
            <w:r w:rsidRPr="00115843">
              <w:t>236,5</w:t>
            </w:r>
          </w:p>
        </w:tc>
      </w:tr>
      <w:tr w:rsidR="00D24D32" w:rsidRPr="00115843">
        <w:trPr>
          <w:trHeight w:val="48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05</w:t>
            </w:r>
          </w:p>
        </w:tc>
        <w:tc>
          <w:tcPr>
            <w:tcW w:w="523" w:type="dxa"/>
            <w:shd w:val="clear" w:color="auto" w:fill="auto"/>
            <w:vAlign w:val="center"/>
          </w:tcPr>
          <w:p w:rsidR="00115843" w:rsidRPr="00115843" w:rsidRDefault="00115843" w:rsidP="00D24D32">
            <w:pPr>
              <w:jc w:val="center"/>
            </w:pPr>
            <w:r w:rsidRPr="00115843">
              <w:t>03</w:t>
            </w:r>
          </w:p>
        </w:tc>
        <w:tc>
          <w:tcPr>
            <w:tcW w:w="1056" w:type="dxa"/>
            <w:shd w:val="clear" w:color="auto" w:fill="auto"/>
            <w:vAlign w:val="center"/>
          </w:tcPr>
          <w:p w:rsidR="00115843" w:rsidRPr="00115843" w:rsidRDefault="00115843" w:rsidP="00D24D32">
            <w:pPr>
              <w:jc w:val="center"/>
            </w:pPr>
            <w:r w:rsidRPr="00115843">
              <w:t>5227000</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5627,3</w:t>
            </w:r>
          </w:p>
        </w:tc>
        <w:tc>
          <w:tcPr>
            <w:tcW w:w="1260" w:type="dxa"/>
            <w:shd w:val="clear" w:color="auto" w:fill="auto"/>
            <w:vAlign w:val="center"/>
          </w:tcPr>
          <w:p w:rsidR="00115843" w:rsidRPr="00115843" w:rsidRDefault="00115843" w:rsidP="00D24D32">
            <w:pPr>
              <w:jc w:val="center"/>
            </w:pPr>
            <w:r w:rsidRPr="00115843">
              <w:t>5627,3</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5390,8</w:t>
            </w:r>
          </w:p>
        </w:tc>
        <w:tc>
          <w:tcPr>
            <w:tcW w:w="1237" w:type="dxa"/>
            <w:shd w:val="clear" w:color="auto" w:fill="auto"/>
            <w:vAlign w:val="center"/>
          </w:tcPr>
          <w:p w:rsidR="00115843" w:rsidRPr="00115843" w:rsidRDefault="00115843" w:rsidP="00D24D32">
            <w:pPr>
              <w:jc w:val="center"/>
            </w:pPr>
            <w:r w:rsidRPr="00115843">
              <w:t>5390,8</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95,8</w:t>
            </w:r>
          </w:p>
        </w:tc>
        <w:tc>
          <w:tcPr>
            <w:tcW w:w="1394" w:type="dxa"/>
            <w:shd w:val="clear" w:color="auto" w:fill="auto"/>
            <w:vAlign w:val="center"/>
          </w:tcPr>
          <w:p w:rsidR="00115843" w:rsidRPr="00115843" w:rsidRDefault="00115843" w:rsidP="00D24D32">
            <w:pPr>
              <w:jc w:val="center"/>
            </w:pPr>
            <w:r w:rsidRPr="00115843">
              <w:t>236,5</w:t>
            </w:r>
          </w:p>
        </w:tc>
      </w:tr>
      <w:tr w:rsidR="00D24D32" w:rsidRPr="00115843">
        <w:trPr>
          <w:trHeight w:val="282"/>
        </w:trPr>
        <w:tc>
          <w:tcPr>
            <w:tcW w:w="3420" w:type="dxa"/>
            <w:shd w:val="clear" w:color="auto" w:fill="auto"/>
          </w:tcPr>
          <w:p w:rsidR="00115843" w:rsidRPr="00115843" w:rsidRDefault="00115843" w:rsidP="00115843">
            <w:r w:rsidRPr="00115843">
              <w:t>Уличное освещение</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05</w:t>
            </w:r>
          </w:p>
        </w:tc>
        <w:tc>
          <w:tcPr>
            <w:tcW w:w="523" w:type="dxa"/>
            <w:shd w:val="clear" w:color="auto" w:fill="auto"/>
            <w:vAlign w:val="center"/>
          </w:tcPr>
          <w:p w:rsidR="00115843" w:rsidRPr="00115843" w:rsidRDefault="00115843" w:rsidP="00D24D32">
            <w:pPr>
              <w:jc w:val="center"/>
            </w:pPr>
            <w:r w:rsidRPr="00115843">
              <w:t>03</w:t>
            </w:r>
          </w:p>
        </w:tc>
        <w:tc>
          <w:tcPr>
            <w:tcW w:w="1056" w:type="dxa"/>
            <w:shd w:val="clear" w:color="auto" w:fill="auto"/>
            <w:vAlign w:val="center"/>
          </w:tcPr>
          <w:p w:rsidR="00115843" w:rsidRPr="00115843" w:rsidRDefault="00115843" w:rsidP="00D24D32">
            <w:pPr>
              <w:jc w:val="center"/>
            </w:pPr>
            <w:r w:rsidRPr="00115843">
              <w:t>6000100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7080,2</w:t>
            </w:r>
          </w:p>
        </w:tc>
        <w:tc>
          <w:tcPr>
            <w:tcW w:w="1260" w:type="dxa"/>
            <w:shd w:val="clear" w:color="auto" w:fill="auto"/>
            <w:vAlign w:val="center"/>
          </w:tcPr>
          <w:p w:rsidR="00115843" w:rsidRPr="00115843" w:rsidRDefault="00115843" w:rsidP="00D24D32">
            <w:pPr>
              <w:jc w:val="center"/>
            </w:pPr>
            <w:r w:rsidRPr="00115843">
              <w:t>7080,2</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7054,9</w:t>
            </w:r>
          </w:p>
        </w:tc>
        <w:tc>
          <w:tcPr>
            <w:tcW w:w="1237" w:type="dxa"/>
            <w:shd w:val="clear" w:color="auto" w:fill="auto"/>
            <w:vAlign w:val="center"/>
          </w:tcPr>
          <w:p w:rsidR="00115843" w:rsidRPr="00115843" w:rsidRDefault="00115843" w:rsidP="00D24D32">
            <w:pPr>
              <w:jc w:val="center"/>
            </w:pPr>
            <w:r w:rsidRPr="00115843">
              <w:t>7054,9</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99,6</w:t>
            </w:r>
          </w:p>
        </w:tc>
        <w:tc>
          <w:tcPr>
            <w:tcW w:w="1394" w:type="dxa"/>
            <w:shd w:val="clear" w:color="auto" w:fill="auto"/>
            <w:vAlign w:val="center"/>
          </w:tcPr>
          <w:p w:rsidR="00115843" w:rsidRPr="00115843" w:rsidRDefault="00115843" w:rsidP="00D24D32">
            <w:pPr>
              <w:jc w:val="center"/>
            </w:pPr>
            <w:r w:rsidRPr="00115843">
              <w:t>25,4</w:t>
            </w:r>
          </w:p>
        </w:tc>
      </w:tr>
      <w:tr w:rsidR="00D24D32" w:rsidRPr="00115843">
        <w:trPr>
          <w:trHeight w:val="48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05</w:t>
            </w:r>
          </w:p>
        </w:tc>
        <w:tc>
          <w:tcPr>
            <w:tcW w:w="523" w:type="dxa"/>
            <w:shd w:val="clear" w:color="auto" w:fill="auto"/>
            <w:vAlign w:val="center"/>
          </w:tcPr>
          <w:p w:rsidR="00115843" w:rsidRPr="00115843" w:rsidRDefault="00115843" w:rsidP="00D24D32">
            <w:pPr>
              <w:jc w:val="center"/>
            </w:pPr>
            <w:r w:rsidRPr="00115843">
              <w:t>03</w:t>
            </w:r>
          </w:p>
        </w:tc>
        <w:tc>
          <w:tcPr>
            <w:tcW w:w="1056" w:type="dxa"/>
            <w:shd w:val="clear" w:color="auto" w:fill="auto"/>
            <w:vAlign w:val="center"/>
          </w:tcPr>
          <w:p w:rsidR="00115843" w:rsidRPr="00115843" w:rsidRDefault="00115843" w:rsidP="00D24D32">
            <w:pPr>
              <w:jc w:val="center"/>
            </w:pPr>
            <w:r w:rsidRPr="00115843">
              <w:t>6000100</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7080,2</w:t>
            </w:r>
          </w:p>
        </w:tc>
        <w:tc>
          <w:tcPr>
            <w:tcW w:w="1260" w:type="dxa"/>
            <w:shd w:val="clear" w:color="auto" w:fill="auto"/>
            <w:vAlign w:val="center"/>
          </w:tcPr>
          <w:p w:rsidR="00115843" w:rsidRPr="00115843" w:rsidRDefault="00115843" w:rsidP="00D24D32">
            <w:pPr>
              <w:jc w:val="center"/>
            </w:pPr>
            <w:r w:rsidRPr="00115843">
              <w:t>7080,2</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7054,9</w:t>
            </w:r>
          </w:p>
        </w:tc>
        <w:tc>
          <w:tcPr>
            <w:tcW w:w="1237" w:type="dxa"/>
            <w:shd w:val="clear" w:color="auto" w:fill="auto"/>
            <w:vAlign w:val="center"/>
          </w:tcPr>
          <w:p w:rsidR="00115843" w:rsidRPr="00115843" w:rsidRDefault="00115843" w:rsidP="00D24D32">
            <w:pPr>
              <w:jc w:val="center"/>
            </w:pPr>
            <w:r w:rsidRPr="00115843">
              <w:t>7054,9</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99,6</w:t>
            </w:r>
          </w:p>
        </w:tc>
        <w:tc>
          <w:tcPr>
            <w:tcW w:w="1394" w:type="dxa"/>
            <w:shd w:val="clear" w:color="auto" w:fill="auto"/>
            <w:vAlign w:val="center"/>
          </w:tcPr>
          <w:p w:rsidR="00115843" w:rsidRPr="00115843" w:rsidRDefault="00115843" w:rsidP="00D24D32">
            <w:pPr>
              <w:jc w:val="center"/>
            </w:pPr>
            <w:r w:rsidRPr="00115843">
              <w:t>25,4</w:t>
            </w:r>
          </w:p>
        </w:tc>
      </w:tr>
      <w:tr w:rsidR="00D24D32" w:rsidRPr="00115843">
        <w:trPr>
          <w:trHeight w:val="480"/>
        </w:trPr>
        <w:tc>
          <w:tcPr>
            <w:tcW w:w="3420" w:type="dxa"/>
            <w:shd w:val="clear" w:color="auto" w:fill="auto"/>
          </w:tcPr>
          <w:p w:rsidR="00115843" w:rsidRPr="00115843" w:rsidRDefault="00115843" w:rsidP="00115843">
            <w:r w:rsidRPr="00115843">
              <w:t>Прочие мероприятия по благоустройству городских округов и поселений</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05</w:t>
            </w:r>
          </w:p>
        </w:tc>
        <w:tc>
          <w:tcPr>
            <w:tcW w:w="523" w:type="dxa"/>
            <w:shd w:val="clear" w:color="auto" w:fill="auto"/>
            <w:vAlign w:val="center"/>
          </w:tcPr>
          <w:p w:rsidR="00115843" w:rsidRPr="00115843" w:rsidRDefault="00115843" w:rsidP="00D24D32">
            <w:pPr>
              <w:jc w:val="center"/>
            </w:pPr>
            <w:r w:rsidRPr="00115843">
              <w:t>03</w:t>
            </w:r>
          </w:p>
        </w:tc>
        <w:tc>
          <w:tcPr>
            <w:tcW w:w="1056" w:type="dxa"/>
            <w:shd w:val="clear" w:color="auto" w:fill="auto"/>
            <w:vAlign w:val="center"/>
          </w:tcPr>
          <w:p w:rsidR="00115843" w:rsidRPr="00115843" w:rsidRDefault="00115843" w:rsidP="00D24D32">
            <w:pPr>
              <w:jc w:val="center"/>
            </w:pPr>
            <w:r w:rsidRPr="00115843">
              <w:t>6000500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2829,6</w:t>
            </w:r>
          </w:p>
        </w:tc>
        <w:tc>
          <w:tcPr>
            <w:tcW w:w="1260" w:type="dxa"/>
            <w:shd w:val="clear" w:color="auto" w:fill="auto"/>
            <w:vAlign w:val="center"/>
          </w:tcPr>
          <w:p w:rsidR="00115843" w:rsidRPr="00115843" w:rsidRDefault="00115843" w:rsidP="00D24D32">
            <w:pPr>
              <w:jc w:val="center"/>
            </w:pPr>
            <w:r w:rsidRPr="00115843">
              <w:t>2829,6</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2779,5</w:t>
            </w:r>
          </w:p>
        </w:tc>
        <w:tc>
          <w:tcPr>
            <w:tcW w:w="1237" w:type="dxa"/>
            <w:shd w:val="clear" w:color="auto" w:fill="auto"/>
            <w:vAlign w:val="center"/>
          </w:tcPr>
          <w:p w:rsidR="00115843" w:rsidRPr="00115843" w:rsidRDefault="00115843" w:rsidP="00D24D32">
            <w:pPr>
              <w:jc w:val="center"/>
            </w:pPr>
            <w:r w:rsidRPr="00115843">
              <w:t>2779,5</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98,2</w:t>
            </w:r>
          </w:p>
        </w:tc>
        <w:tc>
          <w:tcPr>
            <w:tcW w:w="1394" w:type="dxa"/>
            <w:shd w:val="clear" w:color="auto" w:fill="auto"/>
            <w:vAlign w:val="center"/>
          </w:tcPr>
          <w:p w:rsidR="00115843" w:rsidRPr="00115843" w:rsidRDefault="00115843" w:rsidP="00D24D32">
            <w:pPr>
              <w:jc w:val="center"/>
            </w:pPr>
            <w:r w:rsidRPr="00115843">
              <w:t>50,1</w:t>
            </w:r>
          </w:p>
        </w:tc>
      </w:tr>
      <w:tr w:rsidR="00D24D32" w:rsidRPr="00115843">
        <w:trPr>
          <w:trHeight w:val="48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05</w:t>
            </w:r>
          </w:p>
        </w:tc>
        <w:tc>
          <w:tcPr>
            <w:tcW w:w="523" w:type="dxa"/>
            <w:shd w:val="clear" w:color="auto" w:fill="auto"/>
            <w:vAlign w:val="center"/>
          </w:tcPr>
          <w:p w:rsidR="00115843" w:rsidRPr="00115843" w:rsidRDefault="00115843" w:rsidP="00D24D32">
            <w:pPr>
              <w:jc w:val="center"/>
            </w:pPr>
            <w:r w:rsidRPr="00115843">
              <w:t>03</w:t>
            </w:r>
          </w:p>
        </w:tc>
        <w:tc>
          <w:tcPr>
            <w:tcW w:w="1056" w:type="dxa"/>
            <w:shd w:val="clear" w:color="auto" w:fill="auto"/>
            <w:vAlign w:val="center"/>
          </w:tcPr>
          <w:p w:rsidR="00115843" w:rsidRPr="00115843" w:rsidRDefault="00115843" w:rsidP="00D24D32">
            <w:pPr>
              <w:jc w:val="center"/>
            </w:pPr>
            <w:r w:rsidRPr="00115843">
              <w:t>6000500</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2829,6</w:t>
            </w:r>
          </w:p>
        </w:tc>
        <w:tc>
          <w:tcPr>
            <w:tcW w:w="1260" w:type="dxa"/>
            <w:shd w:val="clear" w:color="auto" w:fill="auto"/>
            <w:vAlign w:val="center"/>
          </w:tcPr>
          <w:p w:rsidR="00115843" w:rsidRPr="00115843" w:rsidRDefault="00115843" w:rsidP="00D24D32">
            <w:pPr>
              <w:jc w:val="center"/>
            </w:pPr>
            <w:r w:rsidRPr="00115843">
              <w:t>2829,6</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2779,5</w:t>
            </w:r>
          </w:p>
        </w:tc>
        <w:tc>
          <w:tcPr>
            <w:tcW w:w="1237" w:type="dxa"/>
            <w:shd w:val="clear" w:color="auto" w:fill="auto"/>
            <w:vAlign w:val="center"/>
          </w:tcPr>
          <w:p w:rsidR="00115843" w:rsidRPr="00115843" w:rsidRDefault="00115843" w:rsidP="00D24D32">
            <w:pPr>
              <w:jc w:val="center"/>
            </w:pPr>
            <w:r w:rsidRPr="00115843">
              <w:t>2779,5</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98,2</w:t>
            </w:r>
          </w:p>
        </w:tc>
        <w:tc>
          <w:tcPr>
            <w:tcW w:w="1394" w:type="dxa"/>
            <w:shd w:val="clear" w:color="auto" w:fill="auto"/>
            <w:vAlign w:val="center"/>
          </w:tcPr>
          <w:p w:rsidR="00115843" w:rsidRPr="00115843" w:rsidRDefault="00115843" w:rsidP="00D24D32">
            <w:pPr>
              <w:jc w:val="center"/>
            </w:pPr>
            <w:r w:rsidRPr="00115843">
              <w:t>50,1</w:t>
            </w:r>
          </w:p>
        </w:tc>
      </w:tr>
      <w:tr w:rsidR="00D24D32" w:rsidRPr="00115843">
        <w:trPr>
          <w:trHeight w:val="840"/>
        </w:trPr>
        <w:tc>
          <w:tcPr>
            <w:tcW w:w="3420" w:type="dxa"/>
            <w:shd w:val="clear" w:color="auto" w:fill="auto"/>
          </w:tcPr>
          <w:p w:rsidR="00115843" w:rsidRPr="00115843" w:rsidRDefault="00115843" w:rsidP="00115843">
            <w:r w:rsidRPr="00115843">
              <w:t>Целевая программа муниципального образования "Благоустройство, озеленение и санитарная очистка территории городского поселения Лянтор на 2013-2016гг."</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05</w:t>
            </w:r>
          </w:p>
        </w:tc>
        <w:tc>
          <w:tcPr>
            <w:tcW w:w="523" w:type="dxa"/>
            <w:shd w:val="clear" w:color="auto" w:fill="auto"/>
            <w:vAlign w:val="center"/>
          </w:tcPr>
          <w:p w:rsidR="00115843" w:rsidRPr="00115843" w:rsidRDefault="00115843" w:rsidP="00D24D32">
            <w:pPr>
              <w:jc w:val="center"/>
            </w:pPr>
            <w:r w:rsidRPr="00115843">
              <w:t>03</w:t>
            </w:r>
          </w:p>
        </w:tc>
        <w:tc>
          <w:tcPr>
            <w:tcW w:w="1056" w:type="dxa"/>
            <w:shd w:val="clear" w:color="auto" w:fill="auto"/>
            <w:vAlign w:val="center"/>
          </w:tcPr>
          <w:p w:rsidR="00115843" w:rsidRPr="00115843" w:rsidRDefault="00115843" w:rsidP="00D24D32">
            <w:pPr>
              <w:jc w:val="center"/>
            </w:pPr>
            <w:r w:rsidRPr="00115843">
              <w:t>7955003</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7343,8</w:t>
            </w:r>
          </w:p>
        </w:tc>
        <w:tc>
          <w:tcPr>
            <w:tcW w:w="1260" w:type="dxa"/>
            <w:shd w:val="clear" w:color="auto" w:fill="auto"/>
            <w:vAlign w:val="center"/>
          </w:tcPr>
          <w:p w:rsidR="00115843" w:rsidRPr="00115843" w:rsidRDefault="00115843" w:rsidP="00D24D32">
            <w:pPr>
              <w:jc w:val="center"/>
            </w:pPr>
            <w:r w:rsidRPr="00115843">
              <w:t>7343,8</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7130,3</w:t>
            </w:r>
          </w:p>
        </w:tc>
        <w:tc>
          <w:tcPr>
            <w:tcW w:w="1237" w:type="dxa"/>
            <w:shd w:val="clear" w:color="auto" w:fill="auto"/>
            <w:vAlign w:val="center"/>
          </w:tcPr>
          <w:p w:rsidR="00115843" w:rsidRPr="00115843" w:rsidRDefault="00115843" w:rsidP="00D24D32">
            <w:pPr>
              <w:jc w:val="center"/>
            </w:pPr>
            <w:r w:rsidRPr="00115843">
              <w:t>7130,3</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97,1</w:t>
            </w:r>
          </w:p>
        </w:tc>
        <w:tc>
          <w:tcPr>
            <w:tcW w:w="1394" w:type="dxa"/>
            <w:shd w:val="clear" w:color="auto" w:fill="auto"/>
            <w:vAlign w:val="center"/>
          </w:tcPr>
          <w:p w:rsidR="00115843" w:rsidRPr="00115843" w:rsidRDefault="00115843" w:rsidP="00D24D32">
            <w:pPr>
              <w:jc w:val="center"/>
            </w:pPr>
            <w:r w:rsidRPr="00115843">
              <w:t>213,4</w:t>
            </w:r>
          </w:p>
        </w:tc>
      </w:tr>
      <w:tr w:rsidR="00D24D32" w:rsidRPr="00115843">
        <w:trPr>
          <w:trHeight w:val="48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05</w:t>
            </w:r>
          </w:p>
        </w:tc>
        <w:tc>
          <w:tcPr>
            <w:tcW w:w="523" w:type="dxa"/>
            <w:shd w:val="clear" w:color="auto" w:fill="auto"/>
            <w:vAlign w:val="center"/>
          </w:tcPr>
          <w:p w:rsidR="00115843" w:rsidRPr="00115843" w:rsidRDefault="00115843" w:rsidP="00D24D32">
            <w:pPr>
              <w:jc w:val="center"/>
            </w:pPr>
            <w:r w:rsidRPr="00115843">
              <w:t>03</w:t>
            </w:r>
          </w:p>
        </w:tc>
        <w:tc>
          <w:tcPr>
            <w:tcW w:w="1056" w:type="dxa"/>
            <w:shd w:val="clear" w:color="auto" w:fill="auto"/>
            <w:vAlign w:val="center"/>
          </w:tcPr>
          <w:p w:rsidR="00115843" w:rsidRPr="00115843" w:rsidRDefault="00115843" w:rsidP="00D24D32">
            <w:pPr>
              <w:jc w:val="center"/>
            </w:pPr>
            <w:r w:rsidRPr="00115843">
              <w:t>7955003</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7343,8</w:t>
            </w:r>
          </w:p>
        </w:tc>
        <w:tc>
          <w:tcPr>
            <w:tcW w:w="1260" w:type="dxa"/>
            <w:shd w:val="clear" w:color="auto" w:fill="auto"/>
            <w:vAlign w:val="center"/>
          </w:tcPr>
          <w:p w:rsidR="00115843" w:rsidRPr="00115843" w:rsidRDefault="00115843" w:rsidP="00D24D32">
            <w:pPr>
              <w:jc w:val="center"/>
            </w:pPr>
            <w:r w:rsidRPr="00115843">
              <w:t>7343,8</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7130,3</w:t>
            </w:r>
          </w:p>
        </w:tc>
        <w:tc>
          <w:tcPr>
            <w:tcW w:w="1237" w:type="dxa"/>
            <w:shd w:val="clear" w:color="auto" w:fill="auto"/>
            <w:vAlign w:val="center"/>
          </w:tcPr>
          <w:p w:rsidR="00115843" w:rsidRPr="00115843" w:rsidRDefault="00115843" w:rsidP="00D24D32">
            <w:pPr>
              <w:jc w:val="center"/>
            </w:pPr>
            <w:r w:rsidRPr="00115843">
              <w:t>7130,3</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97,1</w:t>
            </w:r>
          </w:p>
        </w:tc>
        <w:tc>
          <w:tcPr>
            <w:tcW w:w="1394" w:type="dxa"/>
            <w:shd w:val="clear" w:color="auto" w:fill="auto"/>
            <w:vAlign w:val="center"/>
          </w:tcPr>
          <w:p w:rsidR="00115843" w:rsidRPr="00115843" w:rsidRDefault="00115843" w:rsidP="00D24D32">
            <w:pPr>
              <w:jc w:val="center"/>
            </w:pPr>
            <w:r w:rsidRPr="00115843">
              <w:t>213,4</w:t>
            </w:r>
          </w:p>
        </w:tc>
      </w:tr>
      <w:tr w:rsidR="00D24D32" w:rsidRPr="00115843">
        <w:trPr>
          <w:trHeight w:val="282"/>
        </w:trPr>
        <w:tc>
          <w:tcPr>
            <w:tcW w:w="3420" w:type="dxa"/>
            <w:shd w:val="clear" w:color="auto" w:fill="auto"/>
          </w:tcPr>
          <w:p w:rsidR="00115843" w:rsidRPr="00115843" w:rsidRDefault="00115843" w:rsidP="00115843">
            <w:r w:rsidRPr="00115843">
              <w:t>ОБРАЗОВАНИЕ</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07</w:t>
            </w:r>
          </w:p>
        </w:tc>
        <w:tc>
          <w:tcPr>
            <w:tcW w:w="523" w:type="dxa"/>
            <w:shd w:val="clear" w:color="auto" w:fill="auto"/>
            <w:vAlign w:val="center"/>
          </w:tcPr>
          <w:p w:rsidR="00115843" w:rsidRPr="00115843" w:rsidRDefault="00115843" w:rsidP="00D24D32">
            <w:pPr>
              <w:jc w:val="center"/>
            </w:pPr>
            <w:r w:rsidRPr="00115843">
              <w:t>00</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670,0</w:t>
            </w:r>
          </w:p>
        </w:tc>
        <w:tc>
          <w:tcPr>
            <w:tcW w:w="1260" w:type="dxa"/>
            <w:shd w:val="clear" w:color="auto" w:fill="auto"/>
            <w:vAlign w:val="center"/>
          </w:tcPr>
          <w:p w:rsidR="00115843" w:rsidRPr="00115843" w:rsidRDefault="00115843" w:rsidP="00D24D32">
            <w:pPr>
              <w:jc w:val="center"/>
            </w:pPr>
            <w:r w:rsidRPr="00115843">
              <w:t>670,0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670,0</w:t>
            </w:r>
          </w:p>
        </w:tc>
        <w:tc>
          <w:tcPr>
            <w:tcW w:w="1237" w:type="dxa"/>
            <w:shd w:val="clear" w:color="auto" w:fill="auto"/>
            <w:vAlign w:val="center"/>
          </w:tcPr>
          <w:p w:rsidR="00115843" w:rsidRPr="00115843" w:rsidRDefault="00115843" w:rsidP="00D24D32">
            <w:pPr>
              <w:jc w:val="center"/>
            </w:pPr>
            <w:r w:rsidRPr="00115843">
              <w:t>670,0</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282"/>
        </w:trPr>
        <w:tc>
          <w:tcPr>
            <w:tcW w:w="3420" w:type="dxa"/>
            <w:shd w:val="clear" w:color="auto" w:fill="auto"/>
          </w:tcPr>
          <w:p w:rsidR="00115843" w:rsidRPr="00115843" w:rsidRDefault="00115843" w:rsidP="00115843">
            <w:r w:rsidRPr="00115843">
              <w:t>Молодежная политика и оздоровление детей</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07</w:t>
            </w:r>
          </w:p>
        </w:tc>
        <w:tc>
          <w:tcPr>
            <w:tcW w:w="523" w:type="dxa"/>
            <w:shd w:val="clear" w:color="auto" w:fill="auto"/>
            <w:vAlign w:val="center"/>
          </w:tcPr>
          <w:p w:rsidR="00115843" w:rsidRPr="00115843" w:rsidRDefault="00115843" w:rsidP="00D24D32">
            <w:pPr>
              <w:jc w:val="center"/>
            </w:pPr>
            <w:r w:rsidRPr="00115843">
              <w:t>07</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670,0</w:t>
            </w:r>
          </w:p>
        </w:tc>
        <w:tc>
          <w:tcPr>
            <w:tcW w:w="1260" w:type="dxa"/>
            <w:shd w:val="clear" w:color="auto" w:fill="auto"/>
            <w:vAlign w:val="center"/>
          </w:tcPr>
          <w:p w:rsidR="00115843" w:rsidRPr="00115843" w:rsidRDefault="00115843" w:rsidP="00D24D32">
            <w:pPr>
              <w:jc w:val="center"/>
            </w:pPr>
            <w:r w:rsidRPr="00115843">
              <w:t>670,0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670,0</w:t>
            </w:r>
          </w:p>
        </w:tc>
        <w:tc>
          <w:tcPr>
            <w:tcW w:w="1237" w:type="dxa"/>
            <w:shd w:val="clear" w:color="auto" w:fill="auto"/>
            <w:vAlign w:val="center"/>
          </w:tcPr>
          <w:p w:rsidR="00115843" w:rsidRPr="00115843" w:rsidRDefault="00115843" w:rsidP="00D24D32">
            <w:pPr>
              <w:jc w:val="center"/>
            </w:pPr>
            <w:r w:rsidRPr="00115843">
              <w:t>670,0</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282"/>
        </w:trPr>
        <w:tc>
          <w:tcPr>
            <w:tcW w:w="3420" w:type="dxa"/>
            <w:shd w:val="clear" w:color="auto" w:fill="auto"/>
          </w:tcPr>
          <w:p w:rsidR="00115843" w:rsidRPr="00115843" w:rsidRDefault="00115843" w:rsidP="00115843">
            <w:r w:rsidRPr="00115843">
              <w:t>Проведение мероприятий для детей и молодежи</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07</w:t>
            </w:r>
          </w:p>
        </w:tc>
        <w:tc>
          <w:tcPr>
            <w:tcW w:w="523" w:type="dxa"/>
            <w:shd w:val="clear" w:color="auto" w:fill="auto"/>
            <w:vAlign w:val="center"/>
          </w:tcPr>
          <w:p w:rsidR="00115843" w:rsidRPr="00115843" w:rsidRDefault="00115843" w:rsidP="00D24D32">
            <w:pPr>
              <w:jc w:val="center"/>
            </w:pPr>
            <w:r w:rsidRPr="00115843">
              <w:t>00</w:t>
            </w:r>
          </w:p>
        </w:tc>
        <w:tc>
          <w:tcPr>
            <w:tcW w:w="1056" w:type="dxa"/>
            <w:shd w:val="clear" w:color="auto" w:fill="auto"/>
            <w:vAlign w:val="center"/>
          </w:tcPr>
          <w:p w:rsidR="00115843" w:rsidRPr="00115843" w:rsidRDefault="00115843" w:rsidP="00D24D32">
            <w:pPr>
              <w:jc w:val="center"/>
            </w:pPr>
            <w:r w:rsidRPr="00115843">
              <w:t>4310100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670,0</w:t>
            </w:r>
          </w:p>
        </w:tc>
        <w:tc>
          <w:tcPr>
            <w:tcW w:w="1260" w:type="dxa"/>
            <w:shd w:val="clear" w:color="auto" w:fill="auto"/>
            <w:vAlign w:val="center"/>
          </w:tcPr>
          <w:p w:rsidR="00115843" w:rsidRPr="00115843" w:rsidRDefault="00115843" w:rsidP="00D24D32">
            <w:pPr>
              <w:jc w:val="center"/>
            </w:pPr>
            <w:r w:rsidRPr="00115843">
              <w:t>670,0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670,0</w:t>
            </w:r>
          </w:p>
        </w:tc>
        <w:tc>
          <w:tcPr>
            <w:tcW w:w="1237" w:type="dxa"/>
            <w:shd w:val="clear" w:color="auto" w:fill="auto"/>
            <w:vAlign w:val="center"/>
          </w:tcPr>
          <w:p w:rsidR="00115843" w:rsidRPr="00115843" w:rsidRDefault="00115843" w:rsidP="00D24D32">
            <w:pPr>
              <w:jc w:val="center"/>
            </w:pPr>
            <w:r w:rsidRPr="00115843">
              <w:t>670,0</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48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07</w:t>
            </w:r>
          </w:p>
        </w:tc>
        <w:tc>
          <w:tcPr>
            <w:tcW w:w="523" w:type="dxa"/>
            <w:shd w:val="clear" w:color="auto" w:fill="auto"/>
            <w:vAlign w:val="center"/>
          </w:tcPr>
          <w:p w:rsidR="00115843" w:rsidRPr="00115843" w:rsidRDefault="00115843" w:rsidP="00D24D32">
            <w:pPr>
              <w:jc w:val="center"/>
            </w:pPr>
            <w:r w:rsidRPr="00115843">
              <w:t>07</w:t>
            </w:r>
          </w:p>
        </w:tc>
        <w:tc>
          <w:tcPr>
            <w:tcW w:w="1056" w:type="dxa"/>
            <w:shd w:val="clear" w:color="auto" w:fill="auto"/>
            <w:vAlign w:val="center"/>
          </w:tcPr>
          <w:p w:rsidR="00115843" w:rsidRPr="00115843" w:rsidRDefault="00115843" w:rsidP="00D24D32">
            <w:pPr>
              <w:jc w:val="center"/>
            </w:pPr>
            <w:r w:rsidRPr="00115843">
              <w:t>4310100</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670,0</w:t>
            </w:r>
          </w:p>
        </w:tc>
        <w:tc>
          <w:tcPr>
            <w:tcW w:w="1260" w:type="dxa"/>
            <w:shd w:val="clear" w:color="auto" w:fill="auto"/>
            <w:vAlign w:val="center"/>
          </w:tcPr>
          <w:p w:rsidR="00115843" w:rsidRPr="00115843" w:rsidRDefault="00115843" w:rsidP="00D24D32">
            <w:pPr>
              <w:jc w:val="center"/>
            </w:pPr>
            <w:r w:rsidRPr="00115843">
              <w:t>670,0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670,0</w:t>
            </w:r>
          </w:p>
        </w:tc>
        <w:tc>
          <w:tcPr>
            <w:tcW w:w="1237" w:type="dxa"/>
            <w:shd w:val="clear" w:color="auto" w:fill="auto"/>
            <w:vAlign w:val="center"/>
          </w:tcPr>
          <w:p w:rsidR="00115843" w:rsidRPr="00115843" w:rsidRDefault="00115843" w:rsidP="00D24D32">
            <w:pPr>
              <w:jc w:val="center"/>
            </w:pPr>
            <w:r w:rsidRPr="00115843">
              <w:t>670,0</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282"/>
        </w:trPr>
        <w:tc>
          <w:tcPr>
            <w:tcW w:w="3420" w:type="dxa"/>
            <w:shd w:val="clear" w:color="auto" w:fill="auto"/>
          </w:tcPr>
          <w:p w:rsidR="00115843" w:rsidRPr="00115843" w:rsidRDefault="00115843" w:rsidP="00115843">
            <w:r w:rsidRPr="00115843">
              <w:t>КУЛЬТУРА, КИНЕМАТОГРАФИЯ</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08</w:t>
            </w:r>
          </w:p>
        </w:tc>
        <w:tc>
          <w:tcPr>
            <w:tcW w:w="523" w:type="dxa"/>
            <w:shd w:val="clear" w:color="auto" w:fill="auto"/>
            <w:vAlign w:val="center"/>
          </w:tcPr>
          <w:p w:rsidR="00115843" w:rsidRPr="00115843" w:rsidRDefault="00115843" w:rsidP="00D24D32">
            <w:pPr>
              <w:jc w:val="center"/>
            </w:pPr>
            <w:r w:rsidRPr="00115843">
              <w:t>00</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156894,1</w:t>
            </w:r>
          </w:p>
        </w:tc>
        <w:tc>
          <w:tcPr>
            <w:tcW w:w="1260" w:type="dxa"/>
            <w:shd w:val="clear" w:color="auto" w:fill="auto"/>
            <w:vAlign w:val="center"/>
          </w:tcPr>
          <w:p w:rsidR="00115843" w:rsidRPr="00115843" w:rsidRDefault="00115843" w:rsidP="00D24D32">
            <w:pPr>
              <w:jc w:val="center"/>
            </w:pPr>
            <w:r w:rsidRPr="00115843">
              <w:t>156798,2</w:t>
            </w:r>
          </w:p>
        </w:tc>
        <w:tc>
          <w:tcPr>
            <w:tcW w:w="1080" w:type="dxa"/>
            <w:shd w:val="clear" w:color="auto" w:fill="auto"/>
            <w:vAlign w:val="center"/>
          </w:tcPr>
          <w:p w:rsidR="00115843" w:rsidRPr="007C0B47" w:rsidRDefault="007C0B47" w:rsidP="00D24D32">
            <w:pPr>
              <w:jc w:val="center"/>
              <w:rPr>
                <w:color w:val="FF0000"/>
              </w:rPr>
            </w:pPr>
            <w:r w:rsidRPr="00115843">
              <w:t>0,0</w:t>
            </w:r>
          </w:p>
        </w:tc>
        <w:tc>
          <w:tcPr>
            <w:tcW w:w="1260" w:type="dxa"/>
            <w:shd w:val="clear" w:color="auto" w:fill="auto"/>
            <w:vAlign w:val="center"/>
          </w:tcPr>
          <w:p w:rsidR="00115843" w:rsidRPr="00115843" w:rsidRDefault="00115843" w:rsidP="00D24D32">
            <w:pPr>
              <w:jc w:val="center"/>
            </w:pPr>
            <w:r w:rsidRPr="00115843">
              <w:t>152904,3</w:t>
            </w:r>
          </w:p>
        </w:tc>
        <w:tc>
          <w:tcPr>
            <w:tcW w:w="1237" w:type="dxa"/>
            <w:shd w:val="clear" w:color="auto" w:fill="auto"/>
            <w:vAlign w:val="center"/>
          </w:tcPr>
          <w:p w:rsidR="00115843" w:rsidRPr="00115843" w:rsidRDefault="00115843" w:rsidP="00D24D32">
            <w:pPr>
              <w:jc w:val="center"/>
            </w:pPr>
            <w:r w:rsidRPr="00115843">
              <w:t>152808,4</w:t>
            </w:r>
          </w:p>
        </w:tc>
        <w:tc>
          <w:tcPr>
            <w:tcW w:w="1103" w:type="dxa"/>
            <w:shd w:val="clear" w:color="auto" w:fill="auto"/>
            <w:vAlign w:val="center"/>
          </w:tcPr>
          <w:p w:rsidR="00115843" w:rsidRPr="007C0B47" w:rsidRDefault="007C0B47" w:rsidP="00D24D32">
            <w:pPr>
              <w:jc w:val="center"/>
            </w:pPr>
            <w:r w:rsidRPr="007C0B47">
              <w:t>0,0</w:t>
            </w:r>
          </w:p>
        </w:tc>
        <w:tc>
          <w:tcPr>
            <w:tcW w:w="900" w:type="dxa"/>
            <w:shd w:val="clear" w:color="auto" w:fill="auto"/>
            <w:vAlign w:val="center"/>
          </w:tcPr>
          <w:p w:rsidR="00115843" w:rsidRPr="00115843" w:rsidRDefault="00115843" w:rsidP="00D24D32">
            <w:pPr>
              <w:jc w:val="center"/>
            </w:pPr>
            <w:r w:rsidRPr="00115843">
              <w:t>97,5</w:t>
            </w:r>
          </w:p>
        </w:tc>
        <w:tc>
          <w:tcPr>
            <w:tcW w:w="1394" w:type="dxa"/>
            <w:shd w:val="clear" w:color="auto" w:fill="auto"/>
            <w:vAlign w:val="center"/>
          </w:tcPr>
          <w:p w:rsidR="00115843" w:rsidRPr="00115843" w:rsidRDefault="00115843" w:rsidP="00D24D32">
            <w:pPr>
              <w:jc w:val="center"/>
            </w:pPr>
            <w:r w:rsidRPr="00115843">
              <w:t>3989,8</w:t>
            </w:r>
          </w:p>
        </w:tc>
      </w:tr>
      <w:tr w:rsidR="00D24D32" w:rsidRPr="00115843">
        <w:trPr>
          <w:trHeight w:val="282"/>
        </w:trPr>
        <w:tc>
          <w:tcPr>
            <w:tcW w:w="3420" w:type="dxa"/>
            <w:shd w:val="clear" w:color="auto" w:fill="auto"/>
          </w:tcPr>
          <w:p w:rsidR="00115843" w:rsidRPr="00115843" w:rsidRDefault="00115843" w:rsidP="00115843">
            <w:r w:rsidRPr="00115843">
              <w:t>Культура</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08</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156894,1</w:t>
            </w:r>
          </w:p>
        </w:tc>
        <w:tc>
          <w:tcPr>
            <w:tcW w:w="1260" w:type="dxa"/>
            <w:shd w:val="clear" w:color="auto" w:fill="auto"/>
            <w:vAlign w:val="center"/>
          </w:tcPr>
          <w:p w:rsidR="00115843" w:rsidRPr="00115843" w:rsidRDefault="007C0B47" w:rsidP="00D24D32">
            <w:pPr>
              <w:jc w:val="center"/>
            </w:pPr>
            <w:r w:rsidRPr="00115843">
              <w:t>156894,1</w:t>
            </w:r>
          </w:p>
        </w:tc>
        <w:tc>
          <w:tcPr>
            <w:tcW w:w="1080" w:type="dxa"/>
            <w:shd w:val="clear" w:color="auto" w:fill="auto"/>
            <w:vAlign w:val="center"/>
          </w:tcPr>
          <w:p w:rsidR="00115843" w:rsidRPr="007C0B47" w:rsidRDefault="007C0B47" w:rsidP="00D24D32">
            <w:pPr>
              <w:jc w:val="center"/>
              <w:rPr>
                <w:color w:val="FF0000"/>
              </w:rPr>
            </w:pPr>
            <w:r w:rsidRPr="00115843">
              <w:t>0,0</w:t>
            </w:r>
          </w:p>
        </w:tc>
        <w:tc>
          <w:tcPr>
            <w:tcW w:w="1260" w:type="dxa"/>
            <w:shd w:val="clear" w:color="auto" w:fill="auto"/>
            <w:vAlign w:val="center"/>
          </w:tcPr>
          <w:p w:rsidR="00115843" w:rsidRPr="00115843" w:rsidRDefault="00115843" w:rsidP="00D24D32">
            <w:pPr>
              <w:jc w:val="center"/>
            </w:pPr>
            <w:r w:rsidRPr="00115843">
              <w:t>152904,3</w:t>
            </w:r>
          </w:p>
        </w:tc>
        <w:tc>
          <w:tcPr>
            <w:tcW w:w="1237" w:type="dxa"/>
            <w:shd w:val="clear" w:color="auto" w:fill="auto"/>
            <w:vAlign w:val="center"/>
          </w:tcPr>
          <w:p w:rsidR="00115843" w:rsidRPr="00115843" w:rsidRDefault="00DC7AB6" w:rsidP="00D24D32">
            <w:pPr>
              <w:jc w:val="center"/>
            </w:pPr>
            <w:r w:rsidRPr="00115843">
              <w:t>152904,3</w:t>
            </w:r>
          </w:p>
        </w:tc>
        <w:tc>
          <w:tcPr>
            <w:tcW w:w="1103" w:type="dxa"/>
            <w:shd w:val="clear" w:color="auto" w:fill="auto"/>
            <w:vAlign w:val="center"/>
          </w:tcPr>
          <w:p w:rsidR="00115843" w:rsidRPr="007C0B47" w:rsidRDefault="007C0B47" w:rsidP="00D24D32">
            <w:pPr>
              <w:jc w:val="center"/>
            </w:pPr>
            <w:r w:rsidRPr="007C0B47">
              <w:t>0,0</w:t>
            </w:r>
          </w:p>
        </w:tc>
        <w:tc>
          <w:tcPr>
            <w:tcW w:w="900" w:type="dxa"/>
            <w:shd w:val="clear" w:color="auto" w:fill="auto"/>
            <w:vAlign w:val="center"/>
          </w:tcPr>
          <w:p w:rsidR="00115843" w:rsidRPr="00115843" w:rsidRDefault="00115843" w:rsidP="00D24D32">
            <w:pPr>
              <w:jc w:val="center"/>
            </w:pPr>
            <w:r w:rsidRPr="00115843">
              <w:t>97,5</w:t>
            </w:r>
          </w:p>
        </w:tc>
        <w:tc>
          <w:tcPr>
            <w:tcW w:w="1394" w:type="dxa"/>
            <w:shd w:val="clear" w:color="auto" w:fill="auto"/>
            <w:vAlign w:val="center"/>
          </w:tcPr>
          <w:p w:rsidR="00115843" w:rsidRPr="00115843" w:rsidRDefault="00115843" w:rsidP="00D24D32">
            <w:pPr>
              <w:jc w:val="center"/>
            </w:pPr>
            <w:r w:rsidRPr="00115843">
              <w:t>3989,8</w:t>
            </w:r>
          </w:p>
        </w:tc>
      </w:tr>
      <w:tr w:rsidR="00D24D32" w:rsidRPr="00115843" w:rsidTr="007C0B47">
        <w:trPr>
          <w:trHeight w:val="679"/>
        </w:trPr>
        <w:tc>
          <w:tcPr>
            <w:tcW w:w="3420" w:type="dxa"/>
            <w:shd w:val="clear" w:color="auto" w:fill="auto"/>
          </w:tcPr>
          <w:p w:rsidR="00115843" w:rsidRPr="00115843" w:rsidRDefault="00115843" w:rsidP="00115843">
            <w:r w:rsidRPr="00115843">
              <w:t>Комплектование книжных фондов библиотек муниципальных образований и государственных библиотек городов Москвы и Санкт-Петербурга</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08</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4400200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95,9</w:t>
            </w:r>
          </w:p>
        </w:tc>
        <w:tc>
          <w:tcPr>
            <w:tcW w:w="1260" w:type="dxa"/>
            <w:shd w:val="clear" w:color="auto" w:fill="auto"/>
            <w:vAlign w:val="center"/>
          </w:tcPr>
          <w:p w:rsidR="00115843" w:rsidRPr="007C0B47" w:rsidRDefault="007C0B47" w:rsidP="00D24D32">
            <w:pPr>
              <w:jc w:val="center"/>
            </w:pPr>
            <w:r w:rsidRPr="007C0B47">
              <w:t>95,9</w:t>
            </w:r>
          </w:p>
        </w:tc>
        <w:tc>
          <w:tcPr>
            <w:tcW w:w="1080" w:type="dxa"/>
            <w:shd w:val="clear" w:color="auto" w:fill="auto"/>
            <w:vAlign w:val="center"/>
          </w:tcPr>
          <w:p w:rsidR="00115843" w:rsidRPr="007C0B47" w:rsidRDefault="007C0B47" w:rsidP="00D24D32">
            <w:pPr>
              <w:jc w:val="center"/>
            </w:pPr>
            <w:r w:rsidRPr="007C0B47">
              <w:t>0,0</w:t>
            </w:r>
          </w:p>
        </w:tc>
        <w:tc>
          <w:tcPr>
            <w:tcW w:w="1260" w:type="dxa"/>
            <w:shd w:val="clear" w:color="auto" w:fill="auto"/>
            <w:vAlign w:val="center"/>
          </w:tcPr>
          <w:p w:rsidR="007C0B47" w:rsidRDefault="007C0B47" w:rsidP="007C0B47">
            <w:pPr>
              <w:jc w:val="center"/>
            </w:pPr>
          </w:p>
          <w:p w:rsidR="007C0B47" w:rsidRPr="007C0B47" w:rsidRDefault="00115843" w:rsidP="007C0B47">
            <w:pPr>
              <w:jc w:val="center"/>
            </w:pPr>
            <w:r w:rsidRPr="007C0B47">
              <w:t>95,9</w:t>
            </w:r>
          </w:p>
          <w:p w:rsidR="007C0B47" w:rsidRPr="007C0B47" w:rsidRDefault="007C0B47" w:rsidP="007C0B47">
            <w:pPr>
              <w:jc w:val="center"/>
            </w:pPr>
          </w:p>
          <w:p w:rsidR="00115843" w:rsidRPr="007C0B47" w:rsidRDefault="00115843" w:rsidP="007C0B47">
            <w:pPr>
              <w:jc w:val="center"/>
            </w:pPr>
          </w:p>
        </w:tc>
        <w:tc>
          <w:tcPr>
            <w:tcW w:w="1237" w:type="dxa"/>
            <w:shd w:val="clear" w:color="auto" w:fill="auto"/>
            <w:vAlign w:val="center"/>
          </w:tcPr>
          <w:p w:rsidR="00115843" w:rsidRPr="007C0B47" w:rsidRDefault="007C0B47" w:rsidP="007C0B47">
            <w:pPr>
              <w:jc w:val="center"/>
            </w:pPr>
            <w:r w:rsidRPr="007C0B47">
              <w:t>95,9</w:t>
            </w:r>
          </w:p>
        </w:tc>
        <w:tc>
          <w:tcPr>
            <w:tcW w:w="1103" w:type="dxa"/>
            <w:shd w:val="clear" w:color="auto" w:fill="auto"/>
            <w:vAlign w:val="center"/>
          </w:tcPr>
          <w:p w:rsidR="00115843" w:rsidRPr="007C0B47" w:rsidRDefault="007C0B47" w:rsidP="00D24D32">
            <w:pPr>
              <w:jc w:val="center"/>
            </w:pPr>
            <w:r w:rsidRPr="007C0B47">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282"/>
        </w:trPr>
        <w:tc>
          <w:tcPr>
            <w:tcW w:w="3420" w:type="dxa"/>
            <w:shd w:val="clear" w:color="auto" w:fill="auto"/>
          </w:tcPr>
          <w:p w:rsidR="00115843" w:rsidRPr="00115843" w:rsidRDefault="00115843" w:rsidP="00115843">
            <w:r w:rsidRPr="00115843">
              <w:t>Субсидии бюджетным учреждениям на иные цели</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08</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4400200</w:t>
            </w:r>
          </w:p>
        </w:tc>
        <w:tc>
          <w:tcPr>
            <w:tcW w:w="576" w:type="dxa"/>
            <w:shd w:val="clear" w:color="auto" w:fill="auto"/>
            <w:vAlign w:val="center"/>
          </w:tcPr>
          <w:p w:rsidR="00115843" w:rsidRPr="00115843" w:rsidRDefault="00115843" w:rsidP="00D24D32">
            <w:pPr>
              <w:jc w:val="center"/>
            </w:pPr>
            <w:r w:rsidRPr="00115843">
              <w:t>612</w:t>
            </w:r>
          </w:p>
        </w:tc>
        <w:tc>
          <w:tcPr>
            <w:tcW w:w="1179" w:type="dxa"/>
            <w:shd w:val="clear" w:color="auto" w:fill="auto"/>
            <w:vAlign w:val="center"/>
          </w:tcPr>
          <w:p w:rsidR="00115843" w:rsidRPr="00115843" w:rsidRDefault="00115843" w:rsidP="00D24D32">
            <w:pPr>
              <w:jc w:val="center"/>
            </w:pPr>
            <w:r w:rsidRPr="00115843">
              <w:t>95,9</w:t>
            </w:r>
          </w:p>
        </w:tc>
        <w:tc>
          <w:tcPr>
            <w:tcW w:w="1260" w:type="dxa"/>
            <w:shd w:val="clear" w:color="auto" w:fill="auto"/>
            <w:vAlign w:val="center"/>
          </w:tcPr>
          <w:p w:rsidR="00115843" w:rsidRPr="007C0B47" w:rsidRDefault="007C0B47" w:rsidP="00D24D32">
            <w:pPr>
              <w:jc w:val="center"/>
            </w:pPr>
            <w:r w:rsidRPr="007C0B47">
              <w:t>95,9</w:t>
            </w:r>
          </w:p>
        </w:tc>
        <w:tc>
          <w:tcPr>
            <w:tcW w:w="1080" w:type="dxa"/>
            <w:shd w:val="clear" w:color="auto" w:fill="auto"/>
            <w:vAlign w:val="center"/>
          </w:tcPr>
          <w:p w:rsidR="00115843" w:rsidRPr="007C0B47" w:rsidRDefault="007C0B47" w:rsidP="00D24D32">
            <w:pPr>
              <w:jc w:val="center"/>
            </w:pPr>
            <w:r w:rsidRPr="007C0B47">
              <w:t>0,0</w:t>
            </w:r>
          </w:p>
        </w:tc>
        <w:tc>
          <w:tcPr>
            <w:tcW w:w="1260" w:type="dxa"/>
            <w:shd w:val="clear" w:color="auto" w:fill="auto"/>
            <w:vAlign w:val="center"/>
          </w:tcPr>
          <w:p w:rsidR="00115843" w:rsidRPr="007C0B47" w:rsidRDefault="00115843" w:rsidP="00D24D32">
            <w:pPr>
              <w:jc w:val="center"/>
            </w:pPr>
            <w:r w:rsidRPr="007C0B47">
              <w:t>95,9</w:t>
            </w:r>
          </w:p>
        </w:tc>
        <w:tc>
          <w:tcPr>
            <w:tcW w:w="1237" w:type="dxa"/>
            <w:shd w:val="clear" w:color="auto" w:fill="auto"/>
            <w:vAlign w:val="center"/>
          </w:tcPr>
          <w:p w:rsidR="00115843" w:rsidRPr="007C0B47" w:rsidRDefault="007C0B47" w:rsidP="00D24D32">
            <w:pPr>
              <w:jc w:val="center"/>
            </w:pPr>
            <w:r w:rsidRPr="007C0B47">
              <w:t>95,9</w:t>
            </w:r>
          </w:p>
        </w:tc>
        <w:tc>
          <w:tcPr>
            <w:tcW w:w="1103" w:type="dxa"/>
            <w:shd w:val="clear" w:color="auto" w:fill="auto"/>
            <w:vAlign w:val="center"/>
          </w:tcPr>
          <w:p w:rsidR="00115843" w:rsidRPr="007C0B47" w:rsidRDefault="007C0B47" w:rsidP="00D24D32">
            <w:pPr>
              <w:jc w:val="center"/>
            </w:pPr>
            <w:r w:rsidRPr="007C0B47">
              <w:t>0,0</w:t>
            </w:r>
          </w:p>
        </w:tc>
        <w:tc>
          <w:tcPr>
            <w:tcW w:w="900" w:type="dxa"/>
            <w:shd w:val="clear" w:color="auto" w:fill="auto"/>
            <w:vAlign w:val="center"/>
          </w:tcPr>
          <w:p w:rsidR="00115843" w:rsidRPr="007C0B47" w:rsidRDefault="00115843" w:rsidP="00D24D32">
            <w:pPr>
              <w:jc w:val="center"/>
            </w:pPr>
            <w:r w:rsidRPr="007C0B47">
              <w:t>100,0</w:t>
            </w:r>
          </w:p>
        </w:tc>
        <w:tc>
          <w:tcPr>
            <w:tcW w:w="1394" w:type="dxa"/>
            <w:shd w:val="clear" w:color="auto" w:fill="auto"/>
            <w:vAlign w:val="center"/>
          </w:tcPr>
          <w:p w:rsidR="00115843" w:rsidRPr="007C0B47" w:rsidRDefault="00115843" w:rsidP="00D24D32">
            <w:pPr>
              <w:jc w:val="center"/>
            </w:pPr>
            <w:r w:rsidRPr="007C0B47">
              <w:t>0,0</w:t>
            </w:r>
          </w:p>
        </w:tc>
      </w:tr>
      <w:tr w:rsidR="00D24D32" w:rsidRPr="00115843">
        <w:trPr>
          <w:trHeight w:val="480"/>
        </w:trPr>
        <w:tc>
          <w:tcPr>
            <w:tcW w:w="3420" w:type="dxa"/>
            <w:shd w:val="clear" w:color="auto" w:fill="auto"/>
          </w:tcPr>
          <w:p w:rsidR="00115843" w:rsidRPr="00115843" w:rsidRDefault="00115843" w:rsidP="00115843">
            <w:r w:rsidRPr="00115843">
              <w:t>Обеспечение деятельности подведомственных учреждений</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08</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4409900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119980,9</w:t>
            </w:r>
          </w:p>
        </w:tc>
        <w:tc>
          <w:tcPr>
            <w:tcW w:w="1260" w:type="dxa"/>
            <w:shd w:val="clear" w:color="auto" w:fill="auto"/>
            <w:vAlign w:val="center"/>
          </w:tcPr>
          <w:p w:rsidR="00115843" w:rsidRPr="007C0B47" w:rsidRDefault="00115843" w:rsidP="00D24D32">
            <w:pPr>
              <w:jc w:val="center"/>
            </w:pPr>
            <w:r w:rsidRPr="007C0B47">
              <w:t>119980,9</w:t>
            </w:r>
          </w:p>
        </w:tc>
        <w:tc>
          <w:tcPr>
            <w:tcW w:w="1080" w:type="dxa"/>
            <w:shd w:val="clear" w:color="auto" w:fill="auto"/>
            <w:vAlign w:val="center"/>
          </w:tcPr>
          <w:p w:rsidR="00115843" w:rsidRPr="007C0B47" w:rsidRDefault="00115843" w:rsidP="00D24D32">
            <w:pPr>
              <w:jc w:val="center"/>
            </w:pPr>
            <w:r w:rsidRPr="007C0B47">
              <w:t>0,0</w:t>
            </w:r>
          </w:p>
        </w:tc>
        <w:tc>
          <w:tcPr>
            <w:tcW w:w="1260" w:type="dxa"/>
            <w:shd w:val="clear" w:color="auto" w:fill="auto"/>
            <w:vAlign w:val="center"/>
          </w:tcPr>
          <w:p w:rsidR="00115843" w:rsidRPr="007C0B47" w:rsidRDefault="00115843" w:rsidP="00D24D32">
            <w:pPr>
              <w:jc w:val="center"/>
            </w:pPr>
            <w:r w:rsidRPr="007C0B47">
              <w:t>116209,2</w:t>
            </w:r>
          </w:p>
        </w:tc>
        <w:tc>
          <w:tcPr>
            <w:tcW w:w="1237" w:type="dxa"/>
            <w:shd w:val="clear" w:color="auto" w:fill="auto"/>
            <w:vAlign w:val="center"/>
          </w:tcPr>
          <w:p w:rsidR="00115843" w:rsidRPr="007C0B47" w:rsidRDefault="00115843" w:rsidP="00D24D32">
            <w:pPr>
              <w:jc w:val="center"/>
            </w:pPr>
            <w:r w:rsidRPr="007C0B47">
              <w:t>116209,2</w:t>
            </w:r>
          </w:p>
        </w:tc>
        <w:tc>
          <w:tcPr>
            <w:tcW w:w="1103" w:type="dxa"/>
            <w:shd w:val="clear" w:color="auto" w:fill="auto"/>
            <w:vAlign w:val="center"/>
          </w:tcPr>
          <w:p w:rsidR="00115843" w:rsidRPr="007C0B47" w:rsidRDefault="00115843" w:rsidP="00D24D32">
            <w:pPr>
              <w:jc w:val="center"/>
            </w:pPr>
            <w:r w:rsidRPr="007C0B47">
              <w:t>0,0</w:t>
            </w:r>
          </w:p>
        </w:tc>
        <w:tc>
          <w:tcPr>
            <w:tcW w:w="900" w:type="dxa"/>
            <w:shd w:val="clear" w:color="auto" w:fill="auto"/>
            <w:vAlign w:val="center"/>
          </w:tcPr>
          <w:p w:rsidR="00115843" w:rsidRPr="007C0B47" w:rsidRDefault="00115843" w:rsidP="00D24D32">
            <w:pPr>
              <w:jc w:val="center"/>
            </w:pPr>
            <w:r w:rsidRPr="007C0B47">
              <w:t>96,9</w:t>
            </w:r>
          </w:p>
        </w:tc>
        <w:tc>
          <w:tcPr>
            <w:tcW w:w="1394" w:type="dxa"/>
            <w:shd w:val="clear" w:color="auto" w:fill="auto"/>
            <w:vAlign w:val="center"/>
          </w:tcPr>
          <w:p w:rsidR="00115843" w:rsidRPr="007C0B47" w:rsidRDefault="00115843" w:rsidP="00D24D32">
            <w:pPr>
              <w:jc w:val="center"/>
            </w:pPr>
            <w:r w:rsidRPr="007C0B47">
              <w:t>3771,7</w:t>
            </w:r>
          </w:p>
        </w:tc>
      </w:tr>
      <w:tr w:rsidR="00D24D32" w:rsidRPr="00115843">
        <w:trPr>
          <w:trHeight w:val="48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08</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4409900</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14343,6</w:t>
            </w:r>
          </w:p>
        </w:tc>
        <w:tc>
          <w:tcPr>
            <w:tcW w:w="1260" w:type="dxa"/>
            <w:shd w:val="clear" w:color="auto" w:fill="auto"/>
            <w:vAlign w:val="center"/>
          </w:tcPr>
          <w:p w:rsidR="00115843" w:rsidRPr="00115843" w:rsidRDefault="00115843" w:rsidP="00D24D32">
            <w:pPr>
              <w:jc w:val="center"/>
            </w:pPr>
            <w:r w:rsidRPr="00115843">
              <w:t>14343,6</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11681,4</w:t>
            </w:r>
          </w:p>
        </w:tc>
        <w:tc>
          <w:tcPr>
            <w:tcW w:w="1237" w:type="dxa"/>
            <w:shd w:val="clear" w:color="auto" w:fill="auto"/>
            <w:vAlign w:val="center"/>
          </w:tcPr>
          <w:p w:rsidR="00115843" w:rsidRPr="00115843" w:rsidRDefault="00115843" w:rsidP="00D24D32">
            <w:pPr>
              <w:jc w:val="center"/>
            </w:pPr>
            <w:r w:rsidRPr="00115843">
              <w:t>11681,4</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81,4</w:t>
            </w:r>
          </w:p>
        </w:tc>
        <w:tc>
          <w:tcPr>
            <w:tcW w:w="1394" w:type="dxa"/>
            <w:shd w:val="clear" w:color="auto" w:fill="auto"/>
            <w:vAlign w:val="center"/>
          </w:tcPr>
          <w:p w:rsidR="00115843" w:rsidRPr="00115843" w:rsidRDefault="00115843" w:rsidP="00D24D32">
            <w:pPr>
              <w:jc w:val="center"/>
            </w:pPr>
            <w:r w:rsidRPr="00115843">
              <w:t>2662,1</w:t>
            </w:r>
          </w:p>
        </w:tc>
      </w:tr>
      <w:tr w:rsidR="00D24D32" w:rsidRPr="00115843">
        <w:trPr>
          <w:trHeight w:val="679"/>
        </w:trPr>
        <w:tc>
          <w:tcPr>
            <w:tcW w:w="3420" w:type="dxa"/>
            <w:shd w:val="clear" w:color="auto" w:fill="auto"/>
          </w:tcPr>
          <w:p w:rsidR="00115843" w:rsidRPr="00115843" w:rsidRDefault="00115843" w:rsidP="00115843">
            <w:r w:rsidRPr="00115843">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08</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4409900</w:t>
            </w:r>
          </w:p>
        </w:tc>
        <w:tc>
          <w:tcPr>
            <w:tcW w:w="576" w:type="dxa"/>
            <w:shd w:val="clear" w:color="auto" w:fill="auto"/>
            <w:vAlign w:val="center"/>
          </w:tcPr>
          <w:p w:rsidR="00115843" w:rsidRPr="00115843" w:rsidRDefault="00115843" w:rsidP="00D24D32">
            <w:pPr>
              <w:jc w:val="center"/>
            </w:pPr>
            <w:r w:rsidRPr="00115843">
              <w:t>611</w:t>
            </w:r>
          </w:p>
        </w:tc>
        <w:tc>
          <w:tcPr>
            <w:tcW w:w="1179" w:type="dxa"/>
            <w:shd w:val="clear" w:color="auto" w:fill="auto"/>
            <w:vAlign w:val="center"/>
          </w:tcPr>
          <w:p w:rsidR="00115843" w:rsidRPr="00115843" w:rsidRDefault="00115843" w:rsidP="00D24D32">
            <w:pPr>
              <w:jc w:val="center"/>
            </w:pPr>
            <w:r w:rsidRPr="00115843">
              <w:t>86802,9</w:t>
            </w:r>
          </w:p>
        </w:tc>
        <w:tc>
          <w:tcPr>
            <w:tcW w:w="1260" w:type="dxa"/>
            <w:shd w:val="clear" w:color="auto" w:fill="auto"/>
            <w:vAlign w:val="center"/>
          </w:tcPr>
          <w:p w:rsidR="00115843" w:rsidRPr="00115843" w:rsidRDefault="00115843" w:rsidP="00D24D32">
            <w:pPr>
              <w:jc w:val="center"/>
            </w:pPr>
            <w:r w:rsidRPr="00115843">
              <w:t>86802,9</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86802,9</w:t>
            </w:r>
          </w:p>
        </w:tc>
        <w:tc>
          <w:tcPr>
            <w:tcW w:w="1237" w:type="dxa"/>
            <w:shd w:val="clear" w:color="auto" w:fill="auto"/>
            <w:vAlign w:val="center"/>
          </w:tcPr>
          <w:p w:rsidR="00115843" w:rsidRPr="00115843" w:rsidRDefault="00115843" w:rsidP="00D24D32">
            <w:pPr>
              <w:jc w:val="center"/>
            </w:pPr>
            <w:r w:rsidRPr="00115843">
              <w:t>86802,9</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282"/>
        </w:trPr>
        <w:tc>
          <w:tcPr>
            <w:tcW w:w="3420" w:type="dxa"/>
            <w:shd w:val="clear" w:color="auto" w:fill="auto"/>
          </w:tcPr>
          <w:p w:rsidR="00115843" w:rsidRPr="00115843" w:rsidRDefault="00115843" w:rsidP="00115843">
            <w:r w:rsidRPr="00115843">
              <w:t>Субсидии бюджетным учреждениям на иные цели</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08</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4409900</w:t>
            </w:r>
          </w:p>
        </w:tc>
        <w:tc>
          <w:tcPr>
            <w:tcW w:w="576" w:type="dxa"/>
            <w:shd w:val="clear" w:color="auto" w:fill="auto"/>
            <w:vAlign w:val="center"/>
          </w:tcPr>
          <w:p w:rsidR="00115843" w:rsidRPr="00115843" w:rsidRDefault="00115843" w:rsidP="00D24D32">
            <w:pPr>
              <w:jc w:val="center"/>
            </w:pPr>
            <w:r w:rsidRPr="00115843">
              <w:t>612</w:t>
            </w:r>
          </w:p>
        </w:tc>
        <w:tc>
          <w:tcPr>
            <w:tcW w:w="1179" w:type="dxa"/>
            <w:shd w:val="clear" w:color="auto" w:fill="auto"/>
            <w:vAlign w:val="center"/>
          </w:tcPr>
          <w:p w:rsidR="00115843" w:rsidRPr="00115843" w:rsidRDefault="00115843" w:rsidP="00D24D32">
            <w:pPr>
              <w:jc w:val="center"/>
            </w:pPr>
            <w:r w:rsidRPr="00115843">
              <w:t>18834,5</w:t>
            </w:r>
          </w:p>
        </w:tc>
        <w:tc>
          <w:tcPr>
            <w:tcW w:w="1260" w:type="dxa"/>
            <w:shd w:val="clear" w:color="auto" w:fill="auto"/>
            <w:vAlign w:val="center"/>
          </w:tcPr>
          <w:p w:rsidR="00115843" w:rsidRPr="00115843" w:rsidRDefault="00115843" w:rsidP="00D24D32">
            <w:pPr>
              <w:jc w:val="center"/>
            </w:pPr>
            <w:r w:rsidRPr="00115843">
              <w:t>18834,5</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17724,9</w:t>
            </w:r>
          </w:p>
        </w:tc>
        <w:tc>
          <w:tcPr>
            <w:tcW w:w="1237" w:type="dxa"/>
            <w:shd w:val="clear" w:color="auto" w:fill="auto"/>
            <w:vAlign w:val="center"/>
          </w:tcPr>
          <w:p w:rsidR="00115843" w:rsidRPr="00115843" w:rsidRDefault="00115843" w:rsidP="00D24D32">
            <w:pPr>
              <w:jc w:val="center"/>
            </w:pPr>
            <w:r w:rsidRPr="00115843">
              <w:t>17724,9</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94,1</w:t>
            </w:r>
          </w:p>
        </w:tc>
        <w:tc>
          <w:tcPr>
            <w:tcW w:w="1394" w:type="dxa"/>
            <w:shd w:val="clear" w:color="auto" w:fill="auto"/>
            <w:vAlign w:val="center"/>
          </w:tcPr>
          <w:p w:rsidR="00115843" w:rsidRPr="00115843" w:rsidRDefault="00115843" w:rsidP="00D24D32">
            <w:pPr>
              <w:jc w:val="center"/>
            </w:pPr>
            <w:r w:rsidRPr="00115843">
              <w:t>1109,6</w:t>
            </w:r>
          </w:p>
        </w:tc>
      </w:tr>
      <w:tr w:rsidR="00D24D32" w:rsidRPr="00115843">
        <w:trPr>
          <w:trHeight w:val="480"/>
        </w:trPr>
        <w:tc>
          <w:tcPr>
            <w:tcW w:w="3420" w:type="dxa"/>
            <w:shd w:val="clear" w:color="auto" w:fill="auto"/>
          </w:tcPr>
          <w:p w:rsidR="00115843" w:rsidRPr="00115843" w:rsidRDefault="00115843" w:rsidP="00115843">
            <w:r w:rsidRPr="00115843">
              <w:t>Обеспечение деятельности подведомственных учреждений</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08</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4419900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15705,5</w:t>
            </w:r>
          </w:p>
        </w:tc>
        <w:tc>
          <w:tcPr>
            <w:tcW w:w="1260" w:type="dxa"/>
            <w:shd w:val="clear" w:color="auto" w:fill="auto"/>
            <w:vAlign w:val="center"/>
          </w:tcPr>
          <w:p w:rsidR="00115843" w:rsidRPr="00115843" w:rsidRDefault="00115843" w:rsidP="00D24D32">
            <w:pPr>
              <w:jc w:val="center"/>
            </w:pPr>
            <w:r w:rsidRPr="00115843">
              <w:t>15705,5</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15627,6</w:t>
            </w:r>
          </w:p>
        </w:tc>
        <w:tc>
          <w:tcPr>
            <w:tcW w:w="1237" w:type="dxa"/>
            <w:shd w:val="clear" w:color="auto" w:fill="auto"/>
            <w:vAlign w:val="center"/>
          </w:tcPr>
          <w:p w:rsidR="00115843" w:rsidRPr="00115843" w:rsidRDefault="00115843" w:rsidP="00D24D32">
            <w:pPr>
              <w:jc w:val="center"/>
            </w:pPr>
            <w:r w:rsidRPr="00115843">
              <w:t>15627,6</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99,5</w:t>
            </w:r>
          </w:p>
        </w:tc>
        <w:tc>
          <w:tcPr>
            <w:tcW w:w="1394" w:type="dxa"/>
            <w:shd w:val="clear" w:color="auto" w:fill="auto"/>
            <w:vAlign w:val="center"/>
          </w:tcPr>
          <w:p w:rsidR="00115843" w:rsidRPr="00115843" w:rsidRDefault="00115843" w:rsidP="00D24D32">
            <w:pPr>
              <w:jc w:val="center"/>
            </w:pPr>
            <w:r w:rsidRPr="00115843">
              <w:t>77,9</w:t>
            </w:r>
          </w:p>
        </w:tc>
      </w:tr>
      <w:tr w:rsidR="00D24D32" w:rsidRPr="00115843">
        <w:trPr>
          <w:trHeight w:val="48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08</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4419900</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2234,6</w:t>
            </w:r>
          </w:p>
        </w:tc>
        <w:tc>
          <w:tcPr>
            <w:tcW w:w="1260" w:type="dxa"/>
            <w:shd w:val="clear" w:color="auto" w:fill="auto"/>
            <w:vAlign w:val="center"/>
          </w:tcPr>
          <w:p w:rsidR="00115843" w:rsidRPr="00115843" w:rsidRDefault="00115843" w:rsidP="00D24D32">
            <w:pPr>
              <w:jc w:val="center"/>
            </w:pPr>
            <w:r w:rsidRPr="00115843">
              <w:t>2234,6</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2161,6</w:t>
            </w:r>
          </w:p>
        </w:tc>
        <w:tc>
          <w:tcPr>
            <w:tcW w:w="1237" w:type="dxa"/>
            <w:shd w:val="clear" w:color="auto" w:fill="auto"/>
            <w:vAlign w:val="center"/>
          </w:tcPr>
          <w:p w:rsidR="00115843" w:rsidRPr="00115843" w:rsidRDefault="00115843" w:rsidP="00D24D32">
            <w:pPr>
              <w:jc w:val="center"/>
            </w:pPr>
            <w:r w:rsidRPr="00115843">
              <w:t>2161,6</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96,7</w:t>
            </w:r>
          </w:p>
        </w:tc>
        <w:tc>
          <w:tcPr>
            <w:tcW w:w="1394" w:type="dxa"/>
            <w:shd w:val="clear" w:color="auto" w:fill="auto"/>
            <w:vAlign w:val="center"/>
          </w:tcPr>
          <w:p w:rsidR="00115843" w:rsidRPr="00115843" w:rsidRDefault="00115843" w:rsidP="00D24D32">
            <w:pPr>
              <w:jc w:val="center"/>
            </w:pPr>
            <w:r w:rsidRPr="00115843">
              <w:t>73,0</w:t>
            </w:r>
          </w:p>
        </w:tc>
      </w:tr>
      <w:tr w:rsidR="00D24D32" w:rsidRPr="00115843">
        <w:trPr>
          <w:trHeight w:val="679"/>
        </w:trPr>
        <w:tc>
          <w:tcPr>
            <w:tcW w:w="3420" w:type="dxa"/>
            <w:shd w:val="clear" w:color="auto" w:fill="auto"/>
          </w:tcPr>
          <w:p w:rsidR="00115843" w:rsidRPr="00115843" w:rsidRDefault="00115843" w:rsidP="00115843">
            <w:r w:rsidRPr="00115843">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08</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4419900</w:t>
            </w:r>
          </w:p>
        </w:tc>
        <w:tc>
          <w:tcPr>
            <w:tcW w:w="576" w:type="dxa"/>
            <w:shd w:val="clear" w:color="auto" w:fill="auto"/>
            <w:vAlign w:val="center"/>
          </w:tcPr>
          <w:p w:rsidR="00115843" w:rsidRPr="00115843" w:rsidRDefault="00115843" w:rsidP="00D24D32">
            <w:pPr>
              <w:jc w:val="center"/>
            </w:pPr>
            <w:r w:rsidRPr="00115843">
              <w:t>611</w:t>
            </w:r>
          </w:p>
        </w:tc>
        <w:tc>
          <w:tcPr>
            <w:tcW w:w="1179" w:type="dxa"/>
            <w:shd w:val="clear" w:color="auto" w:fill="auto"/>
            <w:vAlign w:val="center"/>
          </w:tcPr>
          <w:p w:rsidR="00115843" w:rsidRPr="00115843" w:rsidRDefault="00115843" w:rsidP="00D24D32">
            <w:pPr>
              <w:jc w:val="center"/>
            </w:pPr>
            <w:r w:rsidRPr="00115843">
              <w:t>11535,9</w:t>
            </w:r>
          </w:p>
        </w:tc>
        <w:tc>
          <w:tcPr>
            <w:tcW w:w="1260" w:type="dxa"/>
            <w:shd w:val="clear" w:color="auto" w:fill="auto"/>
            <w:vAlign w:val="center"/>
          </w:tcPr>
          <w:p w:rsidR="00115843" w:rsidRPr="00115843" w:rsidRDefault="00115843" w:rsidP="00D24D32">
            <w:pPr>
              <w:jc w:val="center"/>
            </w:pPr>
            <w:r w:rsidRPr="00115843">
              <w:t>11535,9</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11535,9</w:t>
            </w:r>
          </w:p>
        </w:tc>
        <w:tc>
          <w:tcPr>
            <w:tcW w:w="1237" w:type="dxa"/>
            <w:shd w:val="clear" w:color="auto" w:fill="auto"/>
            <w:vAlign w:val="center"/>
          </w:tcPr>
          <w:p w:rsidR="00115843" w:rsidRPr="00115843" w:rsidRDefault="00115843" w:rsidP="00D24D32">
            <w:pPr>
              <w:jc w:val="center"/>
            </w:pPr>
            <w:r w:rsidRPr="00115843">
              <w:t>11535,9</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282"/>
        </w:trPr>
        <w:tc>
          <w:tcPr>
            <w:tcW w:w="3420" w:type="dxa"/>
            <w:shd w:val="clear" w:color="auto" w:fill="auto"/>
          </w:tcPr>
          <w:p w:rsidR="00115843" w:rsidRPr="00115843" w:rsidRDefault="00115843" w:rsidP="00115843">
            <w:r w:rsidRPr="00115843">
              <w:t>Субсидии бюджетным учреждениям на иные цели</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08</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4419900</w:t>
            </w:r>
          </w:p>
        </w:tc>
        <w:tc>
          <w:tcPr>
            <w:tcW w:w="576" w:type="dxa"/>
            <w:shd w:val="clear" w:color="auto" w:fill="auto"/>
            <w:vAlign w:val="center"/>
          </w:tcPr>
          <w:p w:rsidR="00115843" w:rsidRPr="00115843" w:rsidRDefault="00115843" w:rsidP="00D24D32">
            <w:pPr>
              <w:jc w:val="center"/>
            </w:pPr>
            <w:r w:rsidRPr="00115843">
              <w:t>612</w:t>
            </w:r>
          </w:p>
        </w:tc>
        <w:tc>
          <w:tcPr>
            <w:tcW w:w="1179" w:type="dxa"/>
            <w:shd w:val="clear" w:color="auto" w:fill="auto"/>
            <w:vAlign w:val="center"/>
          </w:tcPr>
          <w:p w:rsidR="00115843" w:rsidRPr="00115843" w:rsidRDefault="00115843" w:rsidP="00D24D32">
            <w:pPr>
              <w:jc w:val="center"/>
            </w:pPr>
            <w:r w:rsidRPr="00115843">
              <w:t>1935,0</w:t>
            </w:r>
          </w:p>
        </w:tc>
        <w:tc>
          <w:tcPr>
            <w:tcW w:w="1260" w:type="dxa"/>
            <w:shd w:val="clear" w:color="auto" w:fill="auto"/>
            <w:vAlign w:val="center"/>
          </w:tcPr>
          <w:p w:rsidR="00115843" w:rsidRPr="00115843" w:rsidRDefault="00115843" w:rsidP="00D24D32">
            <w:pPr>
              <w:jc w:val="center"/>
            </w:pPr>
            <w:r w:rsidRPr="00115843">
              <w:t>1935,0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1930,1</w:t>
            </w:r>
          </w:p>
        </w:tc>
        <w:tc>
          <w:tcPr>
            <w:tcW w:w="1237" w:type="dxa"/>
            <w:shd w:val="clear" w:color="auto" w:fill="auto"/>
            <w:vAlign w:val="center"/>
          </w:tcPr>
          <w:p w:rsidR="00115843" w:rsidRPr="00115843" w:rsidRDefault="00115843" w:rsidP="00D24D32">
            <w:pPr>
              <w:jc w:val="center"/>
            </w:pPr>
            <w:r w:rsidRPr="00115843">
              <w:t>1930,1</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99,7</w:t>
            </w:r>
          </w:p>
        </w:tc>
        <w:tc>
          <w:tcPr>
            <w:tcW w:w="1394" w:type="dxa"/>
            <w:shd w:val="clear" w:color="auto" w:fill="auto"/>
            <w:vAlign w:val="center"/>
          </w:tcPr>
          <w:p w:rsidR="00115843" w:rsidRPr="00115843" w:rsidRDefault="00115843" w:rsidP="00D24D32">
            <w:pPr>
              <w:jc w:val="center"/>
            </w:pPr>
            <w:r w:rsidRPr="00115843">
              <w:t>4,9</w:t>
            </w:r>
          </w:p>
        </w:tc>
      </w:tr>
      <w:tr w:rsidR="00D24D32" w:rsidRPr="00115843">
        <w:trPr>
          <w:trHeight w:val="480"/>
        </w:trPr>
        <w:tc>
          <w:tcPr>
            <w:tcW w:w="3420" w:type="dxa"/>
            <w:shd w:val="clear" w:color="auto" w:fill="auto"/>
          </w:tcPr>
          <w:p w:rsidR="00115843" w:rsidRPr="00115843" w:rsidRDefault="00115843" w:rsidP="00115843">
            <w:r w:rsidRPr="00115843">
              <w:t>Обеспечение деятельности подведомственных учреждений</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08</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4429900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20204,3</w:t>
            </w:r>
          </w:p>
        </w:tc>
        <w:tc>
          <w:tcPr>
            <w:tcW w:w="1260" w:type="dxa"/>
            <w:shd w:val="clear" w:color="auto" w:fill="auto"/>
            <w:vAlign w:val="center"/>
          </w:tcPr>
          <w:p w:rsidR="00115843" w:rsidRPr="00115843" w:rsidRDefault="00115843" w:rsidP="00D24D32">
            <w:pPr>
              <w:jc w:val="center"/>
            </w:pPr>
            <w:r w:rsidRPr="00115843">
              <w:t>20204,3</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20064,0</w:t>
            </w:r>
          </w:p>
        </w:tc>
        <w:tc>
          <w:tcPr>
            <w:tcW w:w="1237" w:type="dxa"/>
            <w:shd w:val="clear" w:color="auto" w:fill="auto"/>
            <w:vAlign w:val="center"/>
          </w:tcPr>
          <w:p w:rsidR="00115843" w:rsidRPr="00115843" w:rsidRDefault="00115843" w:rsidP="00D24D32">
            <w:pPr>
              <w:jc w:val="center"/>
            </w:pPr>
            <w:r w:rsidRPr="00115843">
              <w:t>20064,0</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99,3</w:t>
            </w:r>
          </w:p>
        </w:tc>
        <w:tc>
          <w:tcPr>
            <w:tcW w:w="1394" w:type="dxa"/>
            <w:shd w:val="clear" w:color="auto" w:fill="auto"/>
            <w:vAlign w:val="center"/>
          </w:tcPr>
          <w:p w:rsidR="00115843" w:rsidRPr="00115843" w:rsidRDefault="00115843" w:rsidP="00D24D32">
            <w:pPr>
              <w:jc w:val="center"/>
            </w:pPr>
            <w:r w:rsidRPr="00115843">
              <w:t>140,2</w:t>
            </w:r>
          </w:p>
        </w:tc>
      </w:tr>
      <w:tr w:rsidR="00D24D32" w:rsidRPr="00115843">
        <w:trPr>
          <w:trHeight w:val="48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08</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4429900</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2162,1</w:t>
            </w:r>
          </w:p>
        </w:tc>
        <w:tc>
          <w:tcPr>
            <w:tcW w:w="1260" w:type="dxa"/>
            <w:shd w:val="clear" w:color="auto" w:fill="auto"/>
            <w:vAlign w:val="center"/>
          </w:tcPr>
          <w:p w:rsidR="00115843" w:rsidRPr="00115843" w:rsidRDefault="00115843" w:rsidP="00D24D32">
            <w:pPr>
              <w:jc w:val="center"/>
            </w:pPr>
            <w:r w:rsidRPr="00115843">
              <w:t>2162,1</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2022,0</w:t>
            </w:r>
          </w:p>
        </w:tc>
        <w:tc>
          <w:tcPr>
            <w:tcW w:w="1237" w:type="dxa"/>
            <w:shd w:val="clear" w:color="auto" w:fill="auto"/>
            <w:vAlign w:val="center"/>
          </w:tcPr>
          <w:p w:rsidR="00115843" w:rsidRPr="00115843" w:rsidRDefault="00115843" w:rsidP="00D24D32">
            <w:pPr>
              <w:jc w:val="center"/>
            </w:pPr>
            <w:r w:rsidRPr="00115843">
              <w:t>2022,0</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93,5</w:t>
            </w:r>
          </w:p>
        </w:tc>
        <w:tc>
          <w:tcPr>
            <w:tcW w:w="1394" w:type="dxa"/>
            <w:shd w:val="clear" w:color="auto" w:fill="auto"/>
            <w:vAlign w:val="center"/>
          </w:tcPr>
          <w:p w:rsidR="00115843" w:rsidRPr="00115843" w:rsidRDefault="00115843" w:rsidP="00D24D32">
            <w:pPr>
              <w:jc w:val="center"/>
            </w:pPr>
            <w:r w:rsidRPr="00115843">
              <w:t>140,1</w:t>
            </w:r>
          </w:p>
        </w:tc>
      </w:tr>
      <w:tr w:rsidR="00D24D32" w:rsidRPr="00115843">
        <w:trPr>
          <w:trHeight w:val="679"/>
        </w:trPr>
        <w:tc>
          <w:tcPr>
            <w:tcW w:w="3420" w:type="dxa"/>
            <w:shd w:val="clear" w:color="auto" w:fill="auto"/>
          </w:tcPr>
          <w:p w:rsidR="00115843" w:rsidRPr="00115843" w:rsidRDefault="00115843" w:rsidP="00115843">
            <w:r w:rsidRPr="00115843">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08</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4429900</w:t>
            </w:r>
          </w:p>
        </w:tc>
        <w:tc>
          <w:tcPr>
            <w:tcW w:w="576" w:type="dxa"/>
            <w:shd w:val="clear" w:color="auto" w:fill="auto"/>
            <w:vAlign w:val="center"/>
          </w:tcPr>
          <w:p w:rsidR="00115843" w:rsidRPr="00115843" w:rsidRDefault="00115843" w:rsidP="00D24D32">
            <w:pPr>
              <w:jc w:val="center"/>
            </w:pPr>
            <w:r w:rsidRPr="00115843">
              <w:t>611</w:t>
            </w:r>
          </w:p>
        </w:tc>
        <w:tc>
          <w:tcPr>
            <w:tcW w:w="1179" w:type="dxa"/>
            <w:shd w:val="clear" w:color="auto" w:fill="auto"/>
            <w:vAlign w:val="center"/>
          </w:tcPr>
          <w:p w:rsidR="00115843" w:rsidRPr="00115843" w:rsidRDefault="00115843" w:rsidP="00D24D32">
            <w:pPr>
              <w:jc w:val="center"/>
            </w:pPr>
            <w:r w:rsidRPr="00115843">
              <w:t>14886,1</w:t>
            </w:r>
          </w:p>
        </w:tc>
        <w:tc>
          <w:tcPr>
            <w:tcW w:w="1260" w:type="dxa"/>
            <w:shd w:val="clear" w:color="auto" w:fill="auto"/>
            <w:vAlign w:val="center"/>
          </w:tcPr>
          <w:p w:rsidR="00115843" w:rsidRPr="00115843" w:rsidRDefault="00115843" w:rsidP="00D24D32">
            <w:pPr>
              <w:jc w:val="center"/>
            </w:pPr>
            <w:r w:rsidRPr="00115843">
              <w:t>14886,1</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14886,1</w:t>
            </w:r>
          </w:p>
        </w:tc>
        <w:tc>
          <w:tcPr>
            <w:tcW w:w="1237" w:type="dxa"/>
            <w:shd w:val="clear" w:color="auto" w:fill="auto"/>
            <w:vAlign w:val="center"/>
          </w:tcPr>
          <w:p w:rsidR="00115843" w:rsidRPr="00115843" w:rsidRDefault="00115843" w:rsidP="00D24D32">
            <w:pPr>
              <w:jc w:val="center"/>
            </w:pPr>
            <w:r w:rsidRPr="00115843">
              <w:t>14886,1</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282"/>
        </w:trPr>
        <w:tc>
          <w:tcPr>
            <w:tcW w:w="3420" w:type="dxa"/>
            <w:shd w:val="clear" w:color="auto" w:fill="auto"/>
          </w:tcPr>
          <w:p w:rsidR="00115843" w:rsidRPr="00115843" w:rsidRDefault="00115843" w:rsidP="00115843">
            <w:r w:rsidRPr="00115843">
              <w:t>Субсидии бюджетным учреждениям на иные цели</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08</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4429900</w:t>
            </w:r>
          </w:p>
        </w:tc>
        <w:tc>
          <w:tcPr>
            <w:tcW w:w="576" w:type="dxa"/>
            <w:shd w:val="clear" w:color="auto" w:fill="auto"/>
            <w:vAlign w:val="center"/>
          </w:tcPr>
          <w:p w:rsidR="00115843" w:rsidRPr="00115843" w:rsidRDefault="00115843" w:rsidP="00D24D32">
            <w:pPr>
              <w:jc w:val="center"/>
            </w:pPr>
            <w:r w:rsidRPr="00115843">
              <w:t>612</w:t>
            </w:r>
          </w:p>
        </w:tc>
        <w:tc>
          <w:tcPr>
            <w:tcW w:w="1179" w:type="dxa"/>
            <w:shd w:val="clear" w:color="auto" w:fill="auto"/>
            <w:vAlign w:val="center"/>
          </w:tcPr>
          <w:p w:rsidR="00115843" w:rsidRPr="00115843" w:rsidRDefault="00115843" w:rsidP="00D24D32">
            <w:pPr>
              <w:jc w:val="center"/>
            </w:pPr>
            <w:r w:rsidRPr="00115843">
              <w:t>3156,0</w:t>
            </w:r>
          </w:p>
        </w:tc>
        <w:tc>
          <w:tcPr>
            <w:tcW w:w="1260" w:type="dxa"/>
            <w:shd w:val="clear" w:color="auto" w:fill="auto"/>
            <w:vAlign w:val="center"/>
          </w:tcPr>
          <w:p w:rsidR="00115843" w:rsidRPr="00115843" w:rsidRDefault="00115843" w:rsidP="00D24D32">
            <w:pPr>
              <w:jc w:val="center"/>
            </w:pPr>
            <w:r w:rsidRPr="00115843">
              <w:t>3156,0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3155,9</w:t>
            </w:r>
          </w:p>
        </w:tc>
        <w:tc>
          <w:tcPr>
            <w:tcW w:w="1237" w:type="dxa"/>
            <w:shd w:val="clear" w:color="auto" w:fill="auto"/>
            <w:vAlign w:val="center"/>
          </w:tcPr>
          <w:p w:rsidR="00115843" w:rsidRPr="00115843" w:rsidRDefault="00115843" w:rsidP="00D24D32">
            <w:pPr>
              <w:jc w:val="center"/>
            </w:pPr>
            <w:r w:rsidRPr="00115843">
              <w:t>3155,9</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0,1</w:t>
            </w:r>
          </w:p>
        </w:tc>
      </w:tr>
      <w:tr w:rsidR="00D24D32" w:rsidRPr="00115843">
        <w:trPr>
          <w:trHeight w:val="282"/>
        </w:trPr>
        <w:tc>
          <w:tcPr>
            <w:tcW w:w="3420" w:type="dxa"/>
            <w:shd w:val="clear" w:color="auto" w:fill="auto"/>
          </w:tcPr>
          <w:p w:rsidR="00115843" w:rsidRPr="00115843" w:rsidRDefault="00115843" w:rsidP="00115843">
            <w:r w:rsidRPr="00115843">
              <w:t>Программа "Культура Югры"  на 2011-2013 годы</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08</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5222800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907,5</w:t>
            </w:r>
          </w:p>
        </w:tc>
        <w:tc>
          <w:tcPr>
            <w:tcW w:w="1260" w:type="dxa"/>
            <w:shd w:val="clear" w:color="auto" w:fill="auto"/>
            <w:vAlign w:val="center"/>
          </w:tcPr>
          <w:p w:rsidR="00115843" w:rsidRPr="00115843" w:rsidRDefault="00115843" w:rsidP="00D24D32">
            <w:pPr>
              <w:jc w:val="center"/>
            </w:pPr>
            <w:r w:rsidRPr="00115843">
              <w:t>907,5</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907,5</w:t>
            </w:r>
          </w:p>
        </w:tc>
        <w:tc>
          <w:tcPr>
            <w:tcW w:w="1237" w:type="dxa"/>
            <w:shd w:val="clear" w:color="auto" w:fill="auto"/>
            <w:vAlign w:val="center"/>
          </w:tcPr>
          <w:p w:rsidR="00115843" w:rsidRPr="00115843" w:rsidRDefault="00115843" w:rsidP="00D24D32">
            <w:pPr>
              <w:jc w:val="center"/>
            </w:pPr>
            <w:r w:rsidRPr="00115843">
              <w:t>907,5</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282"/>
        </w:trPr>
        <w:tc>
          <w:tcPr>
            <w:tcW w:w="3420" w:type="dxa"/>
            <w:shd w:val="clear" w:color="auto" w:fill="auto"/>
          </w:tcPr>
          <w:p w:rsidR="00115843" w:rsidRPr="00115843" w:rsidRDefault="00115843" w:rsidP="00115843">
            <w:r w:rsidRPr="00115843">
              <w:t>Субсидии бюджетным учреждениям на иные цели</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08</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5222800</w:t>
            </w:r>
          </w:p>
        </w:tc>
        <w:tc>
          <w:tcPr>
            <w:tcW w:w="576" w:type="dxa"/>
            <w:shd w:val="clear" w:color="auto" w:fill="auto"/>
            <w:vAlign w:val="center"/>
          </w:tcPr>
          <w:p w:rsidR="00115843" w:rsidRPr="00115843" w:rsidRDefault="00115843" w:rsidP="00D24D32">
            <w:pPr>
              <w:jc w:val="center"/>
            </w:pPr>
            <w:r w:rsidRPr="00115843">
              <w:t>612</w:t>
            </w:r>
          </w:p>
        </w:tc>
        <w:tc>
          <w:tcPr>
            <w:tcW w:w="1179" w:type="dxa"/>
            <w:shd w:val="clear" w:color="auto" w:fill="auto"/>
            <w:vAlign w:val="center"/>
          </w:tcPr>
          <w:p w:rsidR="00115843" w:rsidRPr="00115843" w:rsidRDefault="00115843" w:rsidP="00D24D32">
            <w:pPr>
              <w:jc w:val="center"/>
            </w:pPr>
            <w:r w:rsidRPr="00115843">
              <w:t>907,5</w:t>
            </w:r>
          </w:p>
        </w:tc>
        <w:tc>
          <w:tcPr>
            <w:tcW w:w="1260" w:type="dxa"/>
            <w:shd w:val="clear" w:color="auto" w:fill="auto"/>
            <w:vAlign w:val="center"/>
          </w:tcPr>
          <w:p w:rsidR="00115843" w:rsidRPr="00115843" w:rsidRDefault="00115843" w:rsidP="00D24D32">
            <w:pPr>
              <w:jc w:val="center"/>
            </w:pPr>
            <w:r w:rsidRPr="00115843">
              <w:t>907,5</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907,5</w:t>
            </w:r>
          </w:p>
        </w:tc>
        <w:tc>
          <w:tcPr>
            <w:tcW w:w="1237" w:type="dxa"/>
            <w:shd w:val="clear" w:color="auto" w:fill="auto"/>
            <w:vAlign w:val="center"/>
          </w:tcPr>
          <w:p w:rsidR="00115843" w:rsidRPr="00115843" w:rsidRDefault="00115843" w:rsidP="00D24D32">
            <w:pPr>
              <w:jc w:val="center"/>
            </w:pPr>
            <w:r w:rsidRPr="00115843">
              <w:t>907,5</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675"/>
        </w:trPr>
        <w:tc>
          <w:tcPr>
            <w:tcW w:w="3420" w:type="dxa"/>
            <w:shd w:val="clear" w:color="auto" w:fill="auto"/>
          </w:tcPr>
          <w:p w:rsidR="00115843" w:rsidRPr="00115843" w:rsidRDefault="00115843" w:rsidP="00115843">
            <w:r w:rsidRPr="00115843">
              <w:t>Субсидии бюджетным учреждениям на иные цели (подпрограмма "Библиотечное дело" программа "Культура Югры"  на 2011-2013 годы)</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08</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5222806</w:t>
            </w:r>
          </w:p>
        </w:tc>
        <w:tc>
          <w:tcPr>
            <w:tcW w:w="576" w:type="dxa"/>
            <w:shd w:val="clear" w:color="auto" w:fill="auto"/>
            <w:vAlign w:val="center"/>
          </w:tcPr>
          <w:p w:rsidR="00115843" w:rsidRPr="00115843" w:rsidRDefault="00115843" w:rsidP="00D24D32">
            <w:pPr>
              <w:jc w:val="center"/>
            </w:pPr>
            <w:r w:rsidRPr="00115843">
              <w:t>612</w:t>
            </w:r>
          </w:p>
        </w:tc>
        <w:tc>
          <w:tcPr>
            <w:tcW w:w="1179" w:type="dxa"/>
            <w:shd w:val="clear" w:color="auto" w:fill="auto"/>
            <w:vAlign w:val="center"/>
          </w:tcPr>
          <w:p w:rsidR="00115843" w:rsidRPr="00115843" w:rsidRDefault="00115843" w:rsidP="00D24D32">
            <w:pPr>
              <w:jc w:val="center"/>
            </w:pPr>
            <w:r w:rsidRPr="00115843">
              <w:t>780,5</w:t>
            </w:r>
          </w:p>
        </w:tc>
        <w:tc>
          <w:tcPr>
            <w:tcW w:w="1260" w:type="dxa"/>
            <w:shd w:val="clear" w:color="auto" w:fill="auto"/>
            <w:vAlign w:val="center"/>
          </w:tcPr>
          <w:p w:rsidR="00115843" w:rsidRPr="00115843" w:rsidRDefault="00115843" w:rsidP="00D24D32">
            <w:pPr>
              <w:jc w:val="center"/>
            </w:pPr>
            <w:r w:rsidRPr="00115843">
              <w:t>780,5</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780,5</w:t>
            </w:r>
          </w:p>
        </w:tc>
        <w:tc>
          <w:tcPr>
            <w:tcW w:w="1237" w:type="dxa"/>
            <w:shd w:val="clear" w:color="auto" w:fill="auto"/>
            <w:vAlign w:val="center"/>
          </w:tcPr>
          <w:p w:rsidR="00115843" w:rsidRPr="00115843" w:rsidRDefault="00115843" w:rsidP="00D24D32">
            <w:pPr>
              <w:jc w:val="center"/>
            </w:pPr>
            <w:r w:rsidRPr="00115843">
              <w:t>780,5</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720"/>
        </w:trPr>
        <w:tc>
          <w:tcPr>
            <w:tcW w:w="3420" w:type="dxa"/>
            <w:shd w:val="clear" w:color="auto" w:fill="auto"/>
          </w:tcPr>
          <w:p w:rsidR="00115843" w:rsidRPr="00115843" w:rsidRDefault="00115843" w:rsidP="00115843">
            <w:r w:rsidRPr="00115843">
              <w:t xml:space="preserve">Субсидии бюджетным учреждениям на иные цели </w:t>
            </w:r>
            <w:r w:rsidRPr="00115843">
              <w:br/>
              <w:t>( подпрограмма "Музейное дело" программа "Культура Югры" на  2011-2013 годы)</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08</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5222807</w:t>
            </w:r>
          </w:p>
        </w:tc>
        <w:tc>
          <w:tcPr>
            <w:tcW w:w="576" w:type="dxa"/>
            <w:shd w:val="clear" w:color="auto" w:fill="auto"/>
            <w:vAlign w:val="center"/>
          </w:tcPr>
          <w:p w:rsidR="00115843" w:rsidRPr="00115843" w:rsidRDefault="00115843" w:rsidP="00D24D32">
            <w:pPr>
              <w:jc w:val="center"/>
            </w:pPr>
            <w:r w:rsidRPr="00115843">
              <w:t>612</w:t>
            </w:r>
          </w:p>
        </w:tc>
        <w:tc>
          <w:tcPr>
            <w:tcW w:w="1179" w:type="dxa"/>
            <w:shd w:val="clear" w:color="auto" w:fill="auto"/>
            <w:vAlign w:val="center"/>
          </w:tcPr>
          <w:p w:rsidR="00115843" w:rsidRPr="00115843" w:rsidRDefault="00115843" w:rsidP="00D24D32">
            <w:pPr>
              <w:jc w:val="center"/>
            </w:pPr>
            <w:r w:rsidRPr="00115843">
              <w:t>127,0</w:t>
            </w:r>
          </w:p>
        </w:tc>
        <w:tc>
          <w:tcPr>
            <w:tcW w:w="1260" w:type="dxa"/>
            <w:shd w:val="clear" w:color="auto" w:fill="auto"/>
            <w:vAlign w:val="center"/>
          </w:tcPr>
          <w:p w:rsidR="00115843" w:rsidRPr="00115843" w:rsidRDefault="00115843" w:rsidP="00D24D32">
            <w:pPr>
              <w:jc w:val="center"/>
            </w:pPr>
            <w:r w:rsidRPr="00115843">
              <w:t>127,0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127,0</w:t>
            </w:r>
          </w:p>
        </w:tc>
        <w:tc>
          <w:tcPr>
            <w:tcW w:w="1237" w:type="dxa"/>
            <w:shd w:val="clear" w:color="auto" w:fill="auto"/>
            <w:vAlign w:val="center"/>
          </w:tcPr>
          <w:p w:rsidR="00115843" w:rsidRPr="00115843" w:rsidRDefault="00115843" w:rsidP="00D24D32">
            <w:pPr>
              <w:jc w:val="center"/>
            </w:pPr>
            <w:r w:rsidRPr="00115843">
              <w:t>127,0</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282"/>
        </w:trPr>
        <w:tc>
          <w:tcPr>
            <w:tcW w:w="3420" w:type="dxa"/>
            <w:shd w:val="clear" w:color="auto" w:fill="auto"/>
          </w:tcPr>
          <w:p w:rsidR="00115843" w:rsidRPr="00115843" w:rsidRDefault="00115843" w:rsidP="00115843">
            <w:r w:rsidRPr="00115843">
              <w:t>СОЦИАЛЬНАЯ ПОЛИТИКА</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10</w:t>
            </w:r>
          </w:p>
        </w:tc>
        <w:tc>
          <w:tcPr>
            <w:tcW w:w="523" w:type="dxa"/>
            <w:shd w:val="clear" w:color="auto" w:fill="auto"/>
            <w:vAlign w:val="center"/>
          </w:tcPr>
          <w:p w:rsidR="00115843" w:rsidRPr="00115843" w:rsidRDefault="00115843" w:rsidP="00D24D32">
            <w:pPr>
              <w:jc w:val="center"/>
            </w:pPr>
            <w:r w:rsidRPr="00115843">
              <w:t>00</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25687,0</w:t>
            </w:r>
          </w:p>
        </w:tc>
        <w:tc>
          <w:tcPr>
            <w:tcW w:w="1260" w:type="dxa"/>
            <w:shd w:val="clear" w:color="auto" w:fill="auto"/>
            <w:vAlign w:val="center"/>
          </w:tcPr>
          <w:p w:rsidR="00115843" w:rsidRPr="00115843" w:rsidRDefault="00115843" w:rsidP="00D24D32">
            <w:pPr>
              <w:jc w:val="center"/>
            </w:pPr>
            <w:r w:rsidRPr="00115843">
              <w:t>25687,0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17689,5</w:t>
            </w:r>
          </w:p>
        </w:tc>
        <w:tc>
          <w:tcPr>
            <w:tcW w:w="1237" w:type="dxa"/>
            <w:shd w:val="clear" w:color="auto" w:fill="auto"/>
            <w:vAlign w:val="center"/>
          </w:tcPr>
          <w:p w:rsidR="00115843" w:rsidRPr="00115843" w:rsidRDefault="00115843" w:rsidP="00D24D32">
            <w:pPr>
              <w:jc w:val="center"/>
            </w:pPr>
            <w:r w:rsidRPr="00115843">
              <w:t>17689,5</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68,9</w:t>
            </w:r>
          </w:p>
        </w:tc>
        <w:tc>
          <w:tcPr>
            <w:tcW w:w="1394" w:type="dxa"/>
            <w:shd w:val="clear" w:color="auto" w:fill="auto"/>
            <w:vAlign w:val="center"/>
          </w:tcPr>
          <w:p w:rsidR="00115843" w:rsidRPr="00115843" w:rsidRDefault="00115843" w:rsidP="00D24D32">
            <w:pPr>
              <w:jc w:val="center"/>
            </w:pPr>
            <w:r w:rsidRPr="00115843">
              <w:t>7997,6</w:t>
            </w:r>
          </w:p>
        </w:tc>
      </w:tr>
      <w:tr w:rsidR="00D24D32" w:rsidRPr="00115843">
        <w:trPr>
          <w:trHeight w:val="282"/>
        </w:trPr>
        <w:tc>
          <w:tcPr>
            <w:tcW w:w="3420" w:type="dxa"/>
            <w:shd w:val="clear" w:color="auto" w:fill="auto"/>
          </w:tcPr>
          <w:p w:rsidR="00115843" w:rsidRPr="00115843" w:rsidRDefault="00115843" w:rsidP="00115843">
            <w:r w:rsidRPr="00115843">
              <w:t>Пенсионное обеспечение</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10</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300,0</w:t>
            </w:r>
          </w:p>
        </w:tc>
        <w:tc>
          <w:tcPr>
            <w:tcW w:w="1260" w:type="dxa"/>
            <w:shd w:val="clear" w:color="auto" w:fill="auto"/>
            <w:vAlign w:val="center"/>
          </w:tcPr>
          <w:p w:rsidR="00115843" w:rsidRPr="00115843" w:rsidRDefault="00115843" w:rsidP="00D24D32">
            <w:pPr>
              <w:jc w:val="center"/>
            </w:pPr>
            <w:r w:rsidRPr="00115843">
              <w:t>300,0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241,5</w:t>
            </w:r>
          </w:p>
        </w:tc>
        <w:tc>
          <w:tcPr>
            <w:tcW w:w="1237" w:type="dxa"/>
            <w:shd w:val="clear" w:color="auto" w:fill="auto"/>
            <w:vAlign w:val="center"/>
          </w:tcPr>
          <w:p w:rsidR="00115843" w:rsidRPr="00115843" w:rsidRDefault="00115843" w:rsidP="00D24D32">
            <w:pPr>
              <w:jc w:val="center"/>
            </w:pPr>
            <w:r w:rsidRPr="00115843">
              <w:t>241,5</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80,5</w:t>
            </w:r>
          </w:p>
        </w:tc>
        <w:tc>
          <w:tcPr>
            <w:tcW w:w="1394" w:type="dxa"/>
            <w:shd w:val="clear" w:color="auto" w:fill="auto"/>
            <w:vAlign w:val="center"/>
          </w:tcPr>
          <w:p w:rsidR="00115843" w:rsidRPr="00115843" w:rsidRDefault="00115843" w:rsidP="00D24D32">
            <w:pPr>
              <w:jc w:val="center"/>
            </w:pPr>
            <w:r w:rsidRPr="00115843">
              <w:t>58,6</w:t>
            </w:r>
          </w:p>
        </w:tc>
      </w:tr>
      <w:tr w:rsidR="00D24D32" w:rsidRPr="00115843">
        <w:trPr>
          <w:trHeight w:val="282"/>
        </w:trPr>
        <w:tc>
          <w:tcPr>
            <w:tcW w:w="3420" w:type="dxa"/>
            <w:shd w:val="clear" w:color="auto" w:fill="auto"/>
          </w:tcPr>
          <w:p w:rsidR="00115843" w:rsidRPr="00115843" w:rsidRDefault="00115843" w:rsidP="00115843">
            <w:r w:rsidRPr="00115843">
              <w:t>Выплаты пенсий муниципальным служищим</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10</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4910100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300,0</w:t>
            </w:r>
          </w:p>
        </w:tc>
        <w:tc>
          <w:tcPr>
            <w:tcW w:w="1260" w:type="dxa"/>
            <w:shd w:val="clear" w:color="auto" w:fill="auto"/>
            <w:vAlign w:val="center"/>
          </w:tcPr>
          <w:p w:rsidR="00115843" w:rsidRPr="00115843" w:rsidRDefault="00115843" w:rsidP="00D24D32">
            <w:pPr>
              <w:jc w:val="center"/>
            </w:pPr>
            <w:r w:rsidRPr="00115843">
              <w:t>300,0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241,5</w:t>
            </w:r>
          </w:p>
        </w:tc>
        <w:tc>
          <w:tcPr>
            <w:tcW w:w="1237" w:type="dxa"/>
            <w:shd w:val="clear" w:color="auto" w:fill="auto"/>
            <w:vAlign w:val="center"/>
          </w:tcPr>
          <w:p w:rsidR="00115843" w:rsidRPr="00115843" w:rsidRDefault="00115843" w:rsidP="00D24D32">
            <w:pPr>
              <w:jc w:val="center"/>
            </w:pPr>
            <w:r w:rsidRPr="00115843">
              <w:t>241,5</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80,5</w:t>
            </w:r>
          </w:p>
        </w:tc>
        <w:tc>
          <w:tcPr>
            <w:tcW w:w="1394" w:type="dxa"/>
            <w:shd w:val="clear" w:color="auto" w:fill="auto"/>
            <w:vAlign w:val="center"/>
          </w:tcPr>
          <w:p w:rsidR="00115843" w:rsidRPr="00115843" w:rsidRDefault="00115843" w:rsidP="00D24D32">
            <w:pPr>
              <w:jc w:val="center"/>
            </w:pPr>
            <w:r w:rsidRPr="00115843">
              <w:t>58,6</w:t>
            </w:r>
          </w:p>
        </w:tc>
      </w:tr>
      <w:tr w:rsidR="00D24D32" w:rsidRPr="00115843">
        <w:trPr>
          <w:trHeight w:val="480"/>
        </w:trPr>
        <w:tc>
          <w:tcPr>
            <w:tcW w:w="3420" w:type="dxa"/>
            <w:shd w:val="clear" w:color="auto" w:fill="auto"/>
          </w:tcPr>
          <w:p w:rsidR="00115843" w:rsidRPr="00115843" w:rsidRDefault="00115843" w:rsidP="00115843">
            <w:r w:rsidRPr="00115843">
              <w:t>Пособия и компенсации гражданам и иные социальные выплаты, кроме публичных нормативных обязательств</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10</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4910100</w:t>
            </w:r>
          </w:p>
        </w:tc>
        <w:tc>
          <w:tcPr>
            <w:tcW w:w="576" w:type="dxa"/>
            <w:shd w:val="clear" w:color="auto" w:fill="auto"/>
            <w:vAlign w:val="center"/>
          </w:tcPr>
          <w:p w:rsidR="00115843" w:rsidRPr="00115843" w:rsidRDefault="00115843" w:rsidP="00D24D32">
            <w:pPr>
              <w:jc w:val="center"/>
            </w:pPr>
            <w:r w:rsidRPr="00115843">
              <w:t>321</w:t>
            </w:r>
          </w:p>
        </w:tc>
        <w:tc>
          <w:tcPr>
            <w:tcW w:w="1179" w:type="dxa"/>
            <w:shd w:val="clear" w:color="auto" w:fill="auto"/>
            <w:vAlign w:val="center"/>
          </w:tcPr>
          <w:p w:rsidR="00115843" w:rsidRPr="00115843" w:rsidRDefault="00115843" w:rsidP="00D24D32">
            <w:pPr>
              <w:jc w:val="center"/>
            </w:pPr>
            <w:r w:rsidRPr="00115843">
              <w:t>300,0</w:t>
            </w:r>
          </w:p>
        </w:tc>
        <w:tc>
          <w:tcPr>
            <w:tcW w:w="1260" w:type="dxa"/>
            <w:shd w:val="clear" w:color="auto" w:fill="auto"/>
            <w:vAlign w:val="center"/>
          </w:tcPr>
          <w:p w:rsidR="00115843" w:rsidRPr="00115843" w:rsidRDefault="00115843" w:rsidP="00D24D32">
            <w:pPr>
              <w:jc w:val="center"/>
            </w:pPr>
            <w:r w:rsidRPr="00115843">
              <w:t>300,0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241,5</w:t>
            </w:r>
          </w:p>
        </w:tc>
        <w:tc>
          <w:tcPr>
            <w:tcW w:w="1237" w:type="dxa"/>
            <w:shd w:val="clear" w:color="auto" w:fill="auto"/>
            <w:vAlign w:val="center"/>
          </w:tcPr>
          <w:p w:rsidR="00115843" w:rsidRPr="00115843" w:rsidRDefault="00115843" w:rsidP="00D24D32">
            <w:pPr>
              <w:jc w:val="center"/>
            </w:pPr>
            <w:r w:rsidRPr="00115843">
              <w:t>241,5</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80,5</w:t>
            </w:r>
          </w:p>
        </w:tc>
        <w:tc>
          <w:tcPr>
            <w:tcW w:w="1394" w:type="dxa"/>
            <w:shd w:val="clear" w:color="auto" w:fill="auto"/>
            <w:vAlign w:val="center"/>
          </w:tcPr>
          <w:p w:rsidR="00115843" w:rsidRPr="00115843" w:rsidRDefault="00115843" w:rsidP="00D24D32">
            <w:pPr>
              <w:jc w:val="center"/>
            </w:pPr>
            <w:r w:rsidRPr="00115843">
              <w:t>58,6</w:t>
            </w:r>
          </w:p>
        </w:tc>
      </w:tr>
      <w:tr w:rsidR="00D24D32" w:rsidRPr="00115843">
        <w:trPr>
          <w:trHeight w:val="282"/>
        </w:trPr>
        <w:tc>
          <w:tcPr>
            <w:tcW w:w="3420" w:type="dxa"/>
            <w:shd w:val="clear" w:color="auto" w:fill="auto"/>
          </w:tcPr>
          <w:p w:rsidR="00115843" w:rsidRPr="00115843" w:rsidRDefault="00115843" w:rsidP="00115843">
            <w:r w:rsidRPr="00115843">
              <w:t>Социальное обеспечение населения</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10</w:t>
            </w:r>
          </w:p>
        </w:tc>
        <w:tc>
          <w:tcPr>
            <w:tcW w:w="523" w:type="dxa"/>
            <w:shd w:val="clear" w:color="auto" w:fill="auto"/>
            <w:vAlign w:val="center"/>
          </w:tcPr>
          <w:p w:rsidR="00115843" w:rsidRPr="00115843" w:rsidRDefault="00115843" w:rsidP="00D24D32">
            <w:pPr>
              <w:jc w:val="center"/>
            </w:pPr>
            <w:r w:rsidRPr="00115843">
              <w:t>03</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25387,0</w:t>
            </w:r>
          </w:p>
        </w:tc>
        <w:tc>
          <w:tcPr>
            <w:tcW w:w="1260" w:type="dxa"/>
            <w:shd w:val="clear" w:color="auto" w:fill="auto"/>
            <w:vAlign w:val="center"/>
          </w:tcPr>
          <w:p w:rsidR="00115843" w:rsidRPr="00115843" w:rsidRDefault="00115843" w:rsidP="00D24D32">
            <w:pPr>
              <w:jc w:val="center"/>
            </w:pPr>
            <w:r w:rsidRPr="00115843">
              <w:t>25387,0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17448,0</w:t>
            </w:r>
          </w:p>
        </w:tc>
        <w:tc>
          <w:tcPr>
            <w:tcW w:w="1237" w:type="dxa"/>
            <w:shd w:val="clear" w:color="auto" w:fill="auto"/>
            <w:vAlign w:val="center"/>
          </w:tcPr>
          <w:p w:rsidR="00115843" w:rsidRPr="00115843" w:rsidRDefault="00115843" w:rsidP="00D24D32">
            <w:pPr>
              <w:jc w:val="center"/>
            </w:pPr>
            <w:r w:rsidRPr="00115843">
              <w:t>17448,0</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68,7</w:t>
            </w:r>
          </w:p>
        </w:tc>
        <w:tc>
          <w:tcPr>
            <w:tcW w:w="1394" w:type="dxa"/>
            <w:shd w:val="clear" w:color="auto" w:fill="auto"/>
            <w:vAlign w:val="center"/>
          </w:tcPr>
          <w:p w:rsidR="00115843" w:rsidRPr="00115843" w:rsidRDefault="00115843" w:rsidP="00D24D32">
            <w:pPr>
              <w:jc w:val="center"/>
            </w:pPr>
            <w:r w:rsidRPr="00115843">
              <w:t>7939,0</w:t>
            </w:r>
          </w:p>
        </w:tc>
      </w:tr>
      <w:tr w:rsidR="00D24D32" w:rsidRPr="00115843">
        <w:trPr>
          <w:trHeight w:val="282"/>
        </w:trPr>
        <w:tc>
          <w:tcPr>
            <w:tcW w:w="3420" w:type="dxa"/>
            <w:shd w:val="clear" w:color="auto" w:fill="auto"/>
          </w:tcPr>
          <w:p w:rsidR="00115843" w:rsidRPr="00115843" w:rsidRDefault="00115843" w:rsidP="00115843">
            <w:r w:rsidRPr="00115843">
              <w:t>Мероприятия в области социальной политики</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10</w:t>
            </w:r>
          </w:p>
        </w:tc>
        <w:tc>
          <w:tcPr>
            <w:tcW w:w="523" w:type="dxa"/>
            <w:shd w:val="clear" w:color="auto" w:fill="auto"/>
            <w:vAlign w:val="center"/>
          </w:tcPr>
          <w:p w:rsidR="00115843" w:rsidRPr="00115843" w:rsidRDefault="00115843" w:rsidP="00D24D32">
            <w:pPr>
              <w:jc w:val="center"/>
            </w:pPr>
            <w:r w:rsidRPr="00115843">
              <w:t>03</w:t>
            </w:r>
          </w:p>
        </w:tc>
        <w:tc>
          <w:tcPr>
            <w:tcW w:w="1056" w:type="dxa"/>
            <w:shd w:val="clear" w:color="auto" w:fill="auto"/>
            <w:vAlign w:val="center"/>
          </w:tcPr>
          <w:p w:rsidR="00115843" w:rsidRPr="00115843" w:rsidRDefault="00115843" w:rsidP="00D24D32">
            <w:pPr>
              <w:jc w:val="center"/>
            </w:pPr>
            <w:r w:rsidRPr="00115843">
              <w:t>5140100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25387,0</w:t>
            </w:r>
          </w:p>
        </w:tc>
        <w:tc>
          <w:tcPr>
            <w:tcW w:w="1260" w:type="dxa"/>
            <w:shd w:val="clear" w:color="auto" w:fill="auto"/>
            <w:vAlign w:val="center"/>
          </w:tcPr>
          <w:p w:rsidR="00115843" w:rsidRPr="00115843" w:rsidRDefault="00115843" w:rsidP="00D24D32">
            <w:pPr>
              <w:jc w:val="center"/>
            </w:pPr>
            <w:r w:rsidRPr="00115843">
              <w:t>25387,0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17448,0</w:t>
            </w:r>
          </w:p>
        </w:tc>
        <w:tc>
          <w:tcPr>
            <w:tcW w:w="1237" w:type="dxa"/>
            <w:shd w:val="clear" w:color="auto" w:fill="auto"/>
            <w:vAlign w:val="center"/>
          </w:tcPr>
          <w:p w:rsidR="00115843" w:rsidRPr="00115843" w:rsidRDefault="00115843" w:rsidP="00D24D32">
            <w:pPr>
              <w:jc w:val="center"/>
            </w:pPr>
            <w:r w:rsidRPr="00115843">
              <w:t>17448,0</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68,7</w:t>
            </w:r>
          </w:p>
        </w:tc>
        <w:tc>
          <w:tcPr>
            <w:tcW w:w="1394" w:type="dxa"/>
            <w:shd w:val="clear" w:color="auto" w:fill="auto"/>
            <w:vAlign w:val="center"/>
          </w:tcPr>
          <w:p w:rsidR="00115843" w:rsidRPr="00115843" w:rsidRDefault="00115843" w:rsidP="00D24D32">
            <w:pPr>
              <w:jc w:val="center"/>
            </w:pPr>
            <w:r w:rsidRPr="00115843">
              <w:t>7939,0</w:t>
            </w:r>
          </w:p>
        </w:tc>
      </w:tr>
      <w:tr w:rsidR="00D24D32" w:rsidRPr="00115843">
        <w:trPr>
          <w:trHeight w:val="480"/>
        </w:trPr>
        <w:tc>
          <w:tcPr>
            <w:tcW w:w="3420" w:type="dxa"/>
            <w:shd w:val="clear" w:color="auto" w:fill="auto"/>
          </w:tcPr>
          <w:p w:rsidR="00115843" w:rsidRPr="00115843" w:rsidRDefault="00115843" w:rsidP="00115843">
            <w:r w:rsidRPr="00115843">
              <w:t>Пособия и компенсации по публичным нормативным обязательствам</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10</w:t>
            </w:r>
          </w:p>
        </w:tc>
        <w:tc>
          <w:tcPr>
            <w:tcW w:w="523" w:type="dxa"/>
            <w:shd w:val="clear" w:color="auto" w:fill="auto"/>
            <w:vAlign w:val="center"/>
          </w:tcPr>
          <w:p w:rsidR="00115843" w:rsidRPr="00115843" w:rsidRDefault="00115843" w:rsidP="00D24D32">
            <w:pPr>
              <w:jc w:val="center"/>
            </w:pPr>
            <w:r w:rsidRPr="00115843">
              <w:t>03</w:t>
            </w:r>
          </w:p>
        </w:tc>
        <w:tc>
          <w:tcPr>
            <w:tcW w:w="1056" w:type="dxa"/>
            <w:shd w:val="clear" w:color="auto" w:fill="auto"/>
            <w:vAlign w:val="center"/>
          </w:tcPr>
          <w:p w:rsidR="00115843" w:rsidRPr="00115843" w:rsidRDefault="00115843" w:rsidP="00D24D32">
            <w:pPr>
              <w:jc w:val="center"/>
            </w:pPr>
            <w:r w:rsidRPr="00115843">
              <w:t>5140100</w:t>
            </w:r>
          </w:p>
        </w:tc>
        <w:tc>
          <w:tcPr>
            <w:tcW w:w="576" w:type="dxa"/>
            <w:shd w:val="clear" w:color="auto" w:fill="auto"/>
            <w:vAlign w:val="center"/>
          </w:tcPr>
          <w:p w:rsidR="00115843" w:rsidRPr="00115843" w:rsidRDefault="00115843" w:rsidP="00D24D32">
            <w:pPr>
              <w:jc w:val="center"/>
            </w:pPr>
            <w:r w:rsidRPr="00115843">
              <w:t>313</w:t>
            </w:r>
          </w:p>
        </w:tc>
        <w:tc>
          <w:tcPr>
            <w:tcW w:w="1179" w:type="dxa"/>
            <w:shd w:val="clear" w:color="auto" w:fill="auto"/>
            <w:vAlign w:val="center"/>
          </w:tcPr>
          <w:p w:rsidR="00115843" w:rsidRPr="00115843" w:rsidRDefault="00115843" w:rsidP="00D24D32">
            <w:pPr>
              <w:jc w:val="center"/>
            </w:pPr>
            <w:r w:rsidRPr="00115843">
              <w:t>25387,0</w:t>
            </w:r>
          </w:p>
        </w:tc>
        <w:tc>
          <w:tcPr>
            <w:tcW w:w="1260" w:type="dxa"/>
            <w:shd w:val="clear" w:color="auto" w:fill="auto"/>
            <w:vAlign w:val="center"/>
          </w:tcPr>
          <w:p w:rsidR="00115843" w:rsidRPr="00115843" w:rsidRDefault="00115843" w:rsidP="00D24D32">
            <w:pPr>
              <w:jc w:val="center"/>
            </w:pPr>
            <w:r w:rsidRPr="00115843">
              <w:t>25387,0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17448,0</w:t>
            </w:r>
          </w:p>
        </w:tc>
        <w:tc>
          <w:tcPr>
            <w:tcW w:w="1237" w:type="dxa"/>
            <w:shd w:val="clear" w:color="auto" w:fill="auto"/>
            <w:vAlign w:val="center"/>
          </w:tcPr>
          <w:p w:rsidR="00115843" w:rsidRPr="00115843" w:rsidRDefault="00115843" w:rsidP="00D24D32">
            <w:pPr>
              <w:jc w:val="center"/>
            </w:pPr>
            <w:r w:rsidRPr="00115843">
              <w:t>17448,0</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68,7</w:t>
            </w:r>
          </w:p>
        </w:tc>
        <w:tc>
          <w:tcPr>
            <w:tcW w:w="1394" w:type="dxa"/>
            <w:shd w:val="clear" w:color="auto" w:fill="auto"/>
            <w:vAlign w:val="center"/>
          </w:tcPr>
          <w:p w:rsidR="00115843" w:rsidRPr="00115843" w:rsidRDefault="00115843" w:rsidP="00D24D32">
            <w:pPr>
              <w:jc w:val="center"/>
            </w:pPr>
            <w:r w:rsidRPr="00115843">
              <w:t>7939,0</w:t>
            </w:r>
          </w:p>
        </w:tc>
      </w:tr>
      <w:tr w:rsidR="00D24D32" w:rsidRPr="00115843">
        <w:trPr>
          <w:trHeight w:val="282"/>
        </w:trPr>
        <w:tc>
          <w:tcPr>
            <w:tcW w:w="3420" w:type="dxa"/>
            <w:shd w:val="clear" w:color="auto" w:fill="auto"/>
          </w:tcPr>
          <w:p w:rsidR="00115843" w:rsidRPr="00115843" w:rsidRDefault="00115843" w:rsidP="00115843">
            <w:r w:rsidRPr="00115843">
              <w:t>ФИЗИЧЕСКАЯ КУЛЬТУРА И СПОРТ</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11</w:t>
            </w:r>
          </w:p>
        </w:tc>
        <w:tc>
          <w:tcPr>
            <w:tcW w:w="523" w:type="dxa"/>
            <w:shd w:val="clear" w:color="auto" w:fill="auto"/>
            <w:vAlign w:val="center"/>
          </w:tcPr>
          <w:p w:rsidR="00115843" w:rsidRPr="00115843" w:rsidRDefault="00115843" w:rsidP="00D24D32">
            <w:pPr>
              <w:jc w:val="center"/>
            </w:pPr>
            <w:r w:rsidRPr="00115843">
              <w:t>00</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54464,1</w:t>
            </w:r>
          </w:p>
        </w:tc>
        <w:tc>
          <w:tcPr>
            <w:tcW w:w="1260" w:type="dxa"/>
            <w:shd w:val="clear" w:color="auto" w:fill="auto"/>
            <w:vAlign w:val="center"/>
          </w:tcPr>
          <w:p w:rsidR="00115843" w:rsidRPr="00115843" w:rsidRDefault="00115843" w:rsidP="00D24D32">
            <w:pPr>
              <w:jc w:val="center"/>
            </w:pPr>
            <w:r w:rsidRPr="00115843">
              <w:t>54464,1</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46209,7</w:t>
            </w:r>
          </w:p>
        </w:tc>
        <w:tc>
          <w:tcPr>
            <w:tcW w:w="1237" w:type="dxa"/>
            <w:shd w:val="clear" w:color="auto" w:fill="auto"/>
            <w:vAlign w:val="center"/>
          </w:tcPr>
          <w:p w:rsidR="00115843" w:rsidRPr="00115843" w:rsidRDefault="00115843" w:rsidP="00D24D32">
            <w:pPr>
              <w:jc w:val="center"/>
            </w:pPr>
            <w:r w:rsidRPr="00115843">
              <w:t>46209,7</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84,8</w:t>
            </w:r>
          </w:p>
        </w:tc>
        <w:tc>
          <w:tcPr>
            <w:tcW w:w="1394" w:type="dxa"/>
            <w:shd w:val="clear" w:color="auto" w:fill="auto"/>
            <w:vAlign w:val="center"/>
          </w:tcPr>
          <w:p w:rsidR="00115843" w:rsidRPr="00115843" w:rsidRDefault="00115843" w:rsidP="00D24D32">
            <w:pPr>
              <w:jc w:val="center"/>
            </w:pPr>
            <w:r w:rsidRPr="00115843">
              <w:t>8254,4</w:t>
            </w:r>
          </w:p>
        </w:tc>
      </w:tr>
      <w:tr w:rsidR="00D24D32" w:rsidRPr="00115843">
        <w:trPr>
          <w:trHeight w:val="282"/>
        </w:trPr>
        <w:tc>
          <w:tcPr>
            <w:tcW w:w="3420" w:type="dxa"/>
            <w:shd w:val="clear" w:color="auto" w:fill="auto"/>
          </w:tcPr>
          <w:p w:rsidR="00115843" w:rsidRPr="00115843" w:rsidRDefault="00115843" w:rsidP="00115843">
            <w:r w:rsidRPr="00115843">
              <w:t>Физическая культура</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11</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47760,0</w:t>
            </w:r>
          </w:p>
        </w:tc>
        <w:tc>
          <w:tcPr>
            <w:tcW w:w="1260" w:type="dxa"/>
            <w:shd w:val="clear" w:color="auto" w:fill="auto"/>
            <w:vAlign w:val="center"/>
          </w:tcPr>
          <w:p w:rsidR="00115843" w:rsidRPr="00115843" w:rsidRDefault="00115843" w:rsidP="00D24D32">
            <w:pPr>
              <w:jc w:val="center"/>
            </w:pPr>
            <w:r w:rsidRPr="00115843">
              <w:t>47760,0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46209,7</w:t>
            </w:r>
          </w:p>
        </w:tc>
        <w:tc>
          <w:tcPr>
            <w:tcW w:w="1237" w:type="dxa"/>
            <w:shd w:val="clear" w:color="auto" w:fill="auto"/>
            <w:vAlign w:val="center"/>
          </w:tcPr>
          <w:p w:rsidR="00115843" w:rsidRPr="00115843" w:rsidRDefault="00115843" w:rsidP="00D24D32">
            <w:pPr>
              <w:jc w:val="center"/>
            </w:pPr>
            <w:r w:rsidRPr="00115843">
              <w:t>46209,7</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96,8</w:t>
            </w:r>
          </w:p>
        </w:tc>
        <w:tc>
          <w:tcPr>
            <w:tcW w:w="1394" w:type="dxa"/>
            <w:shd w:val="clear" w:color="auto" w:fill="auto"/>
            <w:vAlign w:val="center"/>
          </w:tcPr>
          <w:p w:rsidR="00115843" w:rsidRPr="00115843" w:rsidRDefault="00115843" w:rsidP="00D24D32">
            <w:pPr>
              <w:jc w:val="center"/>
            </w:pPr>
            <w:r w:rsidRPr="00115843">
              <w:t>1550,3</w:t>
            </w:r>
          </w:p>
        </w:tc>
      </w:tr>
      <w:tr w:rsidR="00D24D32" w:rsidRPr="00115843">
        <w:trPr>
          <w:trHeight w:val="480"/>
        </w:trPr>
        <w:tc>
          <w:tcPr>
            <w:tcW w:w="3420" w:type="dxa"/>
            <w:shd w:val="clear" w:color="auto" w:fill="auto"/>
          </w:tcPr>
          <w:p w:rsidR="00115843" w:rsidRPr="00115843" w:rsidRDefault="00115843" w:rsidP="00115843">
            <w:r w:rsidRPr="00115843">
              <w:t>Обеспечение деятельности подведомственных учреждений</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11</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4829900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47760,0</w:t>
            </w:r>
          </w:p>
        </w:tc>
        <w:tc>
          <w:tcPr>
            <w:tcW w:w="1260" w:type="dxa"/>
            <w:shd w:val="clear" w:color="auto" w:fill="auto"/>
            <w:vAlign w:val="center"/>
          </w:tcPr>
          <w:p w:rsidR="00115843" w:rsidRPr="00115843" w:rsidRDefault="00115843" w:rsidP="00D24D32">
            <w:pPr>
              <w:jc w:val="center"/>
            </w:pPr>
            <w:r w:rsidRPr="00115843">
              <w:t>47760,0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46209,7</w:t>
            </w:r>
          </w:p>
        </w:tc>
        <w:tc>
          <w:tcPr>
            <w:tcW w:w="1237" w:type="dxa"/>
            <w:shd w:val="clear" w:color="auto" w:fill="auto"/>
            <w:vAlign w:val="center"/>
          </w:tcPr>
          <w:p w:rsidR="00115843" w:rsidRPr="00115843" w:rsidRDefault="00115843" w:rsidP="00D24D32">
            <w:pPr>
              <w:jc w:val="center"/>
            </w:pPr>
            <w:r w:rsidRPr="00115843">
              <w:t>46209,7</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96,8</w:t>
            </w:r>
          </w:p>
        </w:tc>
        <w:tc>
          <w:tcPr>
            <w:tcW w:w="1394" w:type="dxa"/>
            <w:shd w:val="clear" w:color="auto" w:fill="auto"/>
            <w:vAlign w:val="center"/>
          </w:tcPr>
          <w:p w:rsidR="00115843" w:rsidRPr="00115843" w:rsidRDefault="00115843" w:rsidP="00D24D32">
            <w:pPr>
              <w:jc w:val="center"/>
            </w:pPr>
            <w:r w:rsidRPr="00115843">
              <w:t>1550,3</w:t>
            </w:r>
          </w:p>
        </w:tc>
      </w:tr>
      <w:tr w:rsidR="00D24D32" w:rsidRPr="00115843">
        <w:trPr>
          <w:trHeight w:val="48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11</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4829900</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12253,5</w:t>
            </w:r>
          </w:p>
        </w:tc>
        <w:tc>
          <w:tcPr>
            <w:tcW w:w="1260" w:type="dxa"/>
            <w:shd w:val="clear" w:color="auto" w:fill="auto"/>
            <w:vAlign w:val="center"/>
          </w:tcPr>
          <w:p w:rsidR="00115843" w:rsidRPr="00115843" w:rsidRDefault="00115843" w:rsidP="00D24D32">
            <w:pPr>
              <w:jc w:val="center"/>
            </w:pPr>
            <w:r w:rsidRPr="00115843">
              <w:t>12253,5</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11296,2</w:t>
            </w:r>
          </w:p>
        </w:tc>
        <w:tc>
          <w:tcPr>
            <w:tcW w:w="1237" w:type="dxa"/>
            <w:shd w:val="clear" w:color="auto" w:fill="auto"/>
            <w:vAlign w:val="center"/>
          </w:tcPr>
          <w:p w:rsidR="00115843" w:rsidRPr="00115843" w:rsidRDefault="00115843" w:rsidP="00D24D32">
            <w:pPr>
              <w:jc w:val="center"/>
            </w:pPr>
            <w:r w:rsidRPr="00115843">
              <w:t>11296,2</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92,2</w:t>
            </w:r>
          </w:p>
        </w:tc>
        <w:tc>
          <w:tcPr>
            <w:tcW w:w="1394" w:type="dxa"/>
            <w:shd w:val="clear" w:color="auto" w:fill="auto"/>
            <w:vAlign w:val="center"/>
          </w:tcPr>
          <w:p w:rsidR="00115843" w:rsidRPr="00115843" w:rsidRDefault="00115843" w:rsidP="00D24D32">
            <w:pPr>
              <w:jc w:val="center"/>
            </w:pPr>
            <w:r w:rsidRPr="00115843">
              <w:t>957,3</w:t>
            </w:r>
          </w:p>
        </w:tc>
      </w:tr>
      <w:tr w:rsidR="00D24D32" w:rsidRPr="00115843">
        <w:trPr>
          <w:trHeight w:val="679"/>
        </w:trPr>
        <w:tc>
          <w:tcPr>
            <w:tcW w:w="3420" w:type="dxa"/>
            <w:shd w:val="clear" w:color="auto" w:fill="auto"/>
          </w:tcPr>
          <w:p w:rsidR="00115843" w:rsidRPr="00115843" w:rsidRDefault="00115843" w:rsidP="00115843">
            <w:r w:rsidRPr="00115843">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11</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4829900</w:t>
            </w:r>
          </w:p>
        </w:tc>
        <w:tc>
          <w:tcPr>
            <w:tcW w:w="576" w:type="dxa"/>
            <w:shd w:val="clear" w:color="auto" w:fill="auto"/>
            <w:vAlign w:val="center"/>
          </w:tcPr>
          <w:p w:rsidR="00115843" w:rsidRPr="00115843" w:rsidRDefault="00115843" w:rsidP="00D24D32">
            <w:pPr>
              <w:jc w:val="center"/>
            </w:pPr>
            <w:r w:rsidRPr="00115843">
              <w:t>611</w:t>
            </w:r>
          </w:p>
        </w:tc>
        <w:tc>
          <w:tcPr>
            <w:tcW w:w="1179" w:type="dxa"/>
            <w:shd w:val="clear" w:color="auto" w:fill="auto"/>
            <w:vAlign w:val="center"/>
          </w:tcPr>
          <w:p w:rsidR="00115843" w:rsidRPr="00115843" w:rsidRDefault="00115843" w:rsidP="00D24D32">
            <w:pPr>
              <w:jc w:val="center"/>
            </w:pPr>
            <w:r w:rsidRPr="00115843">
              <w:t>34514,0</w:t>
            </w:r>
          </w:p>
        </w:tc>
        <w:tc>
          <w:tcPr>
            <w:tcW w:w="1260" w:type="dxa"/>
            <w:shd w:val="clear" w:color="auto" w:fill="auto"/>
            <w:vAlign w:val="center"/>
          </w:tcPr>
          <w:p w:rsidR="00115843" w:rsidRPr="00115843" w:rsidRDefault="00115843" w:rsidP="00D24D32">
            <w:pPr>
              <w:jc w:val="center"/>
            </w:pPr>
            <w:r w:rsidRPr="00115843">
              <w:t>34514,0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34514,0</w:t>
            </w:r>
          </w:p>
        </w:tc>
        <w:tc>
          <w:tcPr>
            <w:tcW w:w="1237" w:type="dxa"/>
            <w:shd w:val="clear" w:color="auto" w:fill="auto"/>
            <w:vAlign w:val="center"/>
          </w:tcPr>
          <w:p w:rsidR="00115843" w:rsidRPr="00115843" w:rsidRDefault="00115843" w:rsidP="00D24D32">
            <w:pPr>
              <w:jc w:val="center"/>
            </w:pPr>
            <w:r w:rsidRPr="00115843">
              <w:t>34514,0</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282"/>
        </w:trPr>
        <w:tc>
          <w:tcPr>
            <w:tcW w:w="3420" w:type="dxa"/>
            <w:shd w:val="clear" w:color="auto" w:fill="auto"/>
          </w:tcPr>
          <w:p w:rsidR="00115843" w:rsidRPr="00115843" w:rsidRDefault="00115843" w:rsidP="00115843">
            <w:r w:rsidRPr="00115843">
              <w:t>Субсидии бюджетным учреждениям на иные цели</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11</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4829900</w:t>
            </w:r>
          </w:p>
        </w:tc>
        <w:tc>
          <w:tcPr>
            <w:tcW w:w="576" w:type="dxa"/>
            <w:shd w:val="clear" w:color="auto" w:fill="auto"/>
            <w:vAlign w:val="center"/>
          </w:tcPr>
          <w:p w:rsidR="00115843" w:rsidRPr="00115843" w:rsidRDefault="00115843" w:rsidP="00D24D32">
            <w:pPr>
              <w:jc w:val="center"/>
            </w:pPr>
            <w:r w:rsidRPr="00115843">
              <w:t>612</w:t>
            </w:r>
          </w:p>
        </w:tc>
        <w:tc>
          <w:tcPr>
            <w:tcW w:w="1179" w:type="dxa"/>
            <w:shd w:val="clear" w:color="auto" w:fill="auto"/>
            <w:vAlign w:val="center"/>
          </w:tcPr>
          <w:p w:rsidR="00115843" w:rsidRPr="00115843" w:rsidRDefault="00115843" w:rsidP="00D24D32">
            <w:pPr>
              <w:jc w:val="center"/>
            </w:pPr>
            <w:r w:rsidRPr="00115843">
              <w:t>902,5</w:t>
            </w:r>
          </w:p>
        </w:tc>
        <w:tc>
          <w:tcPr>
            <w:tcW w:w="1260" w:type="dxa"/>
            <w:shd w:val="clear" w:color="auto" w:fill="auto"/>
            <w:vAlign w:val="center"/>
          </w:tcPr>
          <w:p w:rsidR="00115843" w:rsidRPr="00115843" w:rsidRDefault="00115843" w:rsidP="00D24D32">
            <w:pPr>
              <w:jc w:val="center"/>
            </w:pPr>
            <w:r w:rsidRPr="00115843">
              <w:t>902,5</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309,5</w:t>
            </w:r>
          </w:p>
        </w:tc>
        <w:tc>
          <w:tcPr>
            <w:tcW w:w="1237" w:type="dxa"/>
            <w:shd w:val="clear" w:color="auto" w:fill="auto"/>
            <w:vAlign w:val="center"/>
          </w:tcPr>
          <w:p w:rsidR="00115843" w:rsidRPr="00115843" w:rsidRDefault="00115843" w:rsidP="00D24D32">
            <w:pPr>
              <w:jc w:val="center"/>
            </w:pPr>
            <w:r w:rsidRPr="00115843">
              <w:t>309,5</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34,3</w:t>
            </w:r>
          </w:p>
        </w:tc>
        <w:tc>
          <w:tcPr>
            <w:tcW w:w="1394" w:type="dxa"/>
            <w:shd w:val="clear" w:color="auto" w:fill="auto"/>
            <w:vAlign w:val="center"/>
          </w:tcPr>
          <w:p w:rsidR="00115843" w:rsidRPr="00115843" w:rsidRDefault="00115843" w:rsidP="00D24D32">
            <w:pPr>
              <w:jc w:val="center"/>
            </w:pPr>
            <w:r w:rsidRPr="00115843">
              <w:t>593,0</w:t>
            </w:r>
          </w:p>
        </w:tc>
      </w:tr>
      <w:tr w:rsidR="00D24D32" w:rsidRPr="00115843">
        <w:trPr>
          <w:trHeight w:val="679"/>
        </w:trPr>
        <w:tc>
          <w:tcPr>
            <w:tcW w:w="3420" w:type="dxa"/>
            <w:shd w:val="clear" w:color="auto" w:fill="auto"/>
          </w:tcPr>
          <w:p w:rsidR="00115843" w:rsidRPr="00115843" w:rsidRDefault="00115843" w:rsidP="00115843">
            <w:r w:rsidRPr="00115843">
              <w:t>Программа "Развитие физической культуры и спорта в ХМАО-Югре" на 2011-2013 годы и на период до 2015 года</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11</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5223500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90,0</w:t>
            </w:r>
          </w:p>
        </w:tc>
        <w:tc>
          <w:tcPr>
            <w:tcW w:w="1260" w:type="dxa"/>
            <w:shd w:val="clear" w:color="auto" w:fill="auto"/>
            <w:vAlign w:val="center"/>
          </w:tcPr>
          <w:p w:rsidR="00115843" w:rsidRPr="00115843" w:rsidRDefault="00115843" w:rsidP="00D24D32">
            <w:pPr>
              <w:jc w:val="center"/>
            </w:pPr>
            <w:r w:rsidRPr="00115843">
              <w:t>90,0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90,0</w:t>
            </w:r>
          </w:p>
        </w:tc>
        <w:tc>
          <w:tcPr>
            <w:tcW w:w="1237" w:type="dxa"/>
            <w:shd w:val="clear" w:color="auto" w:fill="auto"/>
            <w:vAlign w:val="center"/>
          </w:tcPr>
          <w:p w:rsidR="00115843" w:rsidRPr="00115843" w:rsidRDefault="00115843" w:rsidP="00D24D32">
            <w:pPr>
              <w:jc w:val="center"/>
            </w:pPr>
            <w:r w:rsidRPr="00115843">
              <w:t>90,0</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282"/>
        </w:trPr>
        <w:tc>
          <w:tcPr>
            <w:tcW w:w="3420" w:type="dxa"/>
            <w:shd w:val="clear" w:color="auto" w:fill="auto"/>
          </w:tcPr>
          <w:p w:rsidR="00115843" w:rsidRPr="00115843" w:rsidRDefault="00115843" w:rsidP="00115843">
            <w:r w:rsidRPr="00115843">
              <w:t>Субсидии бюджетным учреждениям на иные цели</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11</w:t>
            </w:r>
          </w:p>
        </w:tc>
        <w:tc>
          <w:tcPr>
            <w:tcW w:w="523" w:type="dxa"/>
            <w:shd w:val="clear" w:color="auto" w:fill="auto"/>
            <w:vAlign w:val="center"/>
          </w:tcPr>
          <w:p w:rsidR="00115843" w:rsidRPr="00115843" w:rsidRDefault="00115843" w:rsidP="00D24D32">
            <w:pPr>
              <w:jc w:val="center"/>
            </w:pPr>
            <w:r w:rsidRPr="00115843">
              <w:t>01</w:t>
            </w:r>
          </w:p>
        </w:tc>
        <w:tc>
          <w:tcPr>
            <w:tcW w:w="1056" w:type="dxa"/>
            <w:shd w:val="clear" w:color="auto" w:fill="auto"/>
            <w:vAlign w:val="center"/>
          </w:tcPr>
          <w:p w:rsidR="00115843" w:rsidRPr="00115843" w:rsidRDefault="00115843" w:rsidP="00D24D32">
            <w:pPr>
              <w:jc w:val="center"/>
            </w:pPr>
            <w:r w:rsidRPr="00115843">
              <w:t>5223500</w:t>
            </w:r>
          </w:p>
        </w:tc>
        <w:tc>
          <w:tcPr>
            <w:tcW w:w="576" w:type="dxa"/>
            <w:shd w:val="clear" w:color="auto" w:fill="auto"/>
            <w:vAlign w:val="center"/>
          </w:tcPr>
          <w:p w:rsidR="00115843" w:rsidRPr="00115843" w:rsidRDefault="00115843" w:rsidP="00D24D32">
            <w:pPr>
              <w:jc w:val="center"/>
            </w:pPr>
            <w:r w:rsidRPr="00115843">
              <w:t>612</w:t>
            </w:r>
          </w:p>
        </w:tc>
        <w:tc>
          <w:tcPr>
            <w:tcW w:w="1179" w:type="dxa"/>
            <w:shd w:val="clear" w:color="auto" w:fill="auto"/>
            <w:vAlign w:val="center"/>
          </w:tcPr>
          <w:p w:rsidR="00115843" w:rsidRPr="00115843" w:rsidRDefault="00115843" w:rsidP="00D24D32">
            <w:pPr>
              <w:jc w:val="center"/>
            </w:pPr>
            <w:r w:rsidRPr="00115843">
              <w:t>90,0</w:t>
            </w:r>
          </w:p>
        </w:tc>
        <w:tc>
          <w:tcPr>
            <w:tcW w:w="1260" w:type="dxa"/>
            <w:shd w:val="clear" w:color="auto" w:fill="auto"/>
            <w:vAlign w:val="center"/>
          </w:tcPr>
          <w:p w:rsidR="00115843" w:rsidRPr="00115843" w:rsidRDefault="00115843" w:rsidP="00D24D32">
            <w:pPr>
              <w:jc w:val="center"/>
            </w:pPr>
            <w:r w:rsidRPr="00115843">
              <w:t>90,0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90,0</w:t>
            </w:r>
          </w:p>
        </w:tc>
        <w:tc>
          <w:tcPr>
            <w:tcW w:w="1237" w:type="dxa"/>
            <w:shd w:val="clear" w:color="auto" w:fill="auto"/>
            <w:vAlign w:val="center"/>
          </w:tcPr>
          <w:p w:rsidR="00115843" w:rsidRPr="00115843" w:rsidRDefault="00115843" w:rsidP="00D24D32">
            <w:pPr>
              <w:jc w:val="center"/>
            </w:pPr>
            <w:r w:rsidRPr="00115843">
              <w:t>90,0</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282"/>
        </w:trPr>
        <w:tc>
          <w:tcPr>
            <w:tcW w:w="3420" w:type="dxa"/>
            <w:shd w:val="clear" w:color="auto" w:fill="auto"/>
          </w:tcPr>
          <w:p w:rsidR="00115843" w:rsidRPr="00115843" w:rsidRDefault="00115843" w:rsidP="00115843">
            <w:r w:rsidRPr="00115843">
              <w:t>Массовый спорт</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11</w:t>
            </w:r>
          </w:p>
        </w:tc>
        <w:tc>
          <w:tcPr>
            <w:tcW w:w="523" w:type="dxa"/>
            <w:shd w:val="clear" w:color="auto" w:fill="auto"/>
            <w:vAlign w:val="center"/>
          </w:tcPr>
          <w:p w:rsidR="00115843" w:rsidRPr="00115843" w:rsidRDefault="00115843" w:rsidP="00D24D32">
            <w:pPr>
              <w:jc w:val="center"/>
            </w:pPr>
            <w:r w:rsidRPr="00115843">
              <w:t>02</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6704,1</w:t>
            </w:r>
          </w:p>
        </w:tc>
        <w:tc>
          <w:tcPr>
            <w:tcW w:w="1260" w:type="dxa"/>
            <w:shd w:val="clear" w:color="auto" w:fill="auto"/>
            <w:vAlign w:val="center"/>
          </w:tcPr>
          <w:p w:rsidR="00115843" w:rsidRPr="00115843" w:rsidRDefault="00115843" w:rsidP="00D24D32">
            <w:pPr>
              <w:jc w:val="center"/>
            </w:pPr>
            <w:r w:rsidRPr="00115843">
              <w:t>6704,1</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0,0</w:t>
            </w:r>
          </w:p>
        </w:tc>
        <w:tc>
          <w:tcPr>
            <w:tcW w:w="1237" w:type="dxa"/>
            <w:shd w:val="clear" w:color="auto" w:fill="auto"/>
            <w:vAlign w:val="center"/>
          </w:tcPr>
          <w:p w:rsidR="00115843" w:rsidRPr="00115843" w:rsidRDefault="00115843" w:rsidP="00D24D32">
            <w:pPr>
              <w:jc w:val="center"/>
            </w:pP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0,0</w:t>
            </w:r>
          </w:p>
        </w:tc>
        <w:tc>
          <w:tcPr>
            <w:tcW w:w="1394" w:type="dxa"/>
            <w:shd w:val="clear" w:color="auto" w:fill="auto"/>
            <w:vAlign w:val="center"/>
          </w:tcPr>
          <w:p w:rsidR="00115843" w:rsidRPr="00115843" w:rsidRDefault="00115843" w:rsidP="00D24D32">
            <w:pPr>
              <w:jc w:val="center"/>
            </w:pPr>
            <w:r w:rsidRPr="00115843">
              <w:t>6704,1</w:t>
            </w:r>
          </w:p>
        </w:tc>
      </w:tr>
      <w:tr w:rsidR="00D24D32" w:rsidRPr="00115843">
        <w:trPr>
          <w:trHeight w:val="480"/>
        </w:trPr>
        <w:tc>
          <w:tcPr>
            <w:tcW w:w="3420" w:type="dxa"/>
            <w:shd w:val="clear" w:color="auto" w:fill="auto"/>
          </w:tcPr>
          <w:p w:rsidR="00115843" w:rsidRPr="00115843" w:rsidRDefault="00115843" w:rsidP="00115843">
            <w:r w:rsidRPr="00115843">
              <w:t>Обеспечение деятельности подведомственных учреждений</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11</w:t>
            </w:r>
          </w:p>
        </w:tc>
        <w:tc>
          <w:tcPr>
            <w:tcW w:w="523" w:type="dxa"/>
            <w:shd w:val="clear" w:color="auto" w:fill="auto"/>
            <w:vAlign w:val="center"/>
          </w:tcPr>
          <w:p w:rsidR="00115843" w:rsidRPr="00115843" w:rsidRDefault="00115843" w:rsidP="00D24D32">
            <w:pPr>
              <w:jc w:val="center"/>
            </w:pPr>
            <w:r w:rsidRPr="00115843">
              <w:t>02</w:t>
            </w:r>
          </w:p>
        </w:tc>
        <w:tc>
          <w:tcPr>
            <w:tcW w:w="1056" w:type="dxa"/>
            <w:shd w:val="clear" w:color="auto" w:fill="auto"/>
            <w:vAlign w:val="center"/>
          </w:tcPr>
          <w:p w:rsidR="00115843" w:rsidRPr="00115843" w:rsidRDefault="00115843" w:rsidP="00D24D32">
            <w:pPr>
              <w:jc w:val="center"/>
            </w:pPr>
            <w:r w:rsidRPr="00115843">
              <w:t>4829900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6704,1</w:t>
            </w:r>
          </w:p>
        </w:tc>
        <w:tc>
          <w:tcPr>
            <w:tcW w:w="1260" w:type="dxa"/>
            <w:shd w:val="clear" w:color="auto" w:fill="auto"/>
            <w:vAlign w:val="center"/>
          </w:tcPr>
          <w:p w:rsidR="00115843" w:rsidRPr="00115843" w:rsidRDefault="00115843" w:rsidP="00D24D32">
            <w:pPr>
              <w:jc w:val="center"/>
            </w:pPr>
            <w:r w:rsidRPr="00115843">
              <w:t>6704,1</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0,0</w:t>
            </w:r>
          </w:p>
        </w:tc>
        <w:tc>
          <w:tcPr>
            <w:tcW w:w="1237" w:type="dxa"/>
            <w:shd w:val="clear" w:color="auto" w:fill="auto"/>
            <w:vAlign w:val="center"/>
          </w:tcPr>
          <w:p w:rsidR="00115843" w:rsidRPr="00115843" w:rsidRDefault="00115843" w:rsidP="00D24D32">
            <w:pPr>
              <w:jc w:val="center"/>
            </w:pP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0,0</w:t>
            </w:r>
          </w:p>
        </w:tc>
        <w:tc>
          <w:tcPr>
            <w:tcW w:w="1394" w:type="dxa"/>
            <w:shd w:val="clear" w:color="auto" w:fill="auto"/>
            <w:vAlign w:val="center"/>
          </w:tcPr>
          <w:p w:rsidR="00115843" w:rsidRPr="00115843" w:rsidRDefault="00115843" w:rsidP="00D24D32">
            <w:pPr>
              <w:jc w:val="center"/>
            </w:pPr>
            <w:r w:rsidRPr="00115843">
              <w:t>6704,1</w:t>
            </w:r>
          </w:p>
        </w:tc>
      </w:tr>
      <w:tr w:rsidR="00D24D32" w:rsidRPr="00115843">
        <w:trPr>
          <w:trHeight w:val="480"/>
        </w:trPr>
        <w:tc>
          <w:tcPr>
            <w:tcW w:w="3420" w:type="dxa"/>
            <w:shd w:val="clear" w:color="auto" w:fill="auto"/>
          </w:tcPr>
          <w:p w:rsidR="00115843" w:rsidRPr="00115843" w:rsidRDefault="00115843" w:rsidP="00115843">
            <w:r w:rsidRPr="00115843">
              <w:t>Прочая закупка товаров, работ и услуг для государственных нужд</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11</w:t>
            </w:r>
          </w:p>
        </w:tc>
        <w:tc>
          <w:tcPr>
            <w:tcW w:w="523" w:type="dxa"/>
            <w:shd w:val="clear" w:color="auto" w:fill="auto"/>
            <w:vAlign w:val="center"/>
          </w:tcPr>
          <w:p w:rsidR="00115843" w:rsidRPr="00115843" w:rsidRDefault="00115843" w:rsidP="00D24D32">
            <w:pPr>
              <w:jc w:val="center"/>
            </w:pPr>
            <w:r w:rsidRPr="00115843">
              <w:t>02</w:t>
            </w:r>
          </w:p>
        </w:tc>
        <w:tc>
          <w:tcPr>
            <w:tcW w:w="1056" w:type="dxa"/>
            <w:shd w:val="clear" w:color="auto" w:fill="auto"/>
            <w:vAlign w:val="center"/>
          </w:tcPr>
          <w:p w:rsidR="00115843" w:rsidRPr="00115843" w:rsidRDefault="00115843" w:rsidP="00D24D32">
            <w:pPr>
              <w:jc w:val="center"/>
            </w:pPr>
            <w:r w:rsidRPr="00115843">
              <w:t>4829900</w:t>
            </w:r>
          </w:p>
        </w:tc>
        <w:tc>
          <w:tcPr>
            <w:tcW w:w="576" w:type="dxa"/>
            <w:shd w:val="clear" w:color="auto" w:fill="auto"/>
            <w:vAlign w:val="center"/>
          </w:tcPr>
          <w:p w:rsidR="00115843" w:rsidRPr="00115843" w:rsidRDefault="00115843" w:rsidP="00D24D32">
            <w:pPr>
              <w:jc w:val="center"/>
            </w:pPr>
            <w:r w:rsidRPr="00115843">
              <w:t>244</w:t>
            </w:r>
          </w:p>
        </w:tc>
        <w:tc>
          <w:tcPr>
            <w:tcW w:w="1179" w:type="dxa"/>
            <w:shd w:val="clear" w:color="auto" w:fill="auto"/>
            <w:vAlign w:val="center"/>
          </w:tcPr>
          <w:p w:rsidR="00115843" w:rsidRPr="00115843" w:rsidRDefault="00115843" w:rsidP="00D24D32">
            <w:pPr>
              <w:jc w:val="center"/>
            </w:pPr>
            <w:r w:rsidRPr="00115843">
              <w:t>6704,1</w:t>
            </w:r>
          </w:p>
        </w:tc>
        <w:tc>
          <w:tcPr>
            <w:tcW w:w="1260" w:type="dxa"/>
            <w:shd w:val="clear" w:color="auto" w:fill="auto"/>
            <w:vAlign w:val="center"/>
          </w:tcPr>
          <w:p w:rsidR="00115843" w:rsidRPr="00115843" w:rsidRDefault="00115843" w:rsidP="00D24D32">
            <w:pPr>
              <w:jc w:val="center"/>
            </w:pPr>
            <w:r w:rsidRPr="00115843">
              <w:t>6704,1</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0,0</w:t>
            </w:r>
          </w:p>
        </w:tc>
        <w:tc>
          <w:tcPr>
            <w:tcW w:w="1237" w:type="dxa"/>
            <w:shd w:val="clear" w:color="auto" w:fill="auto"/>
            <w:vAlign w:val="center"/>
          </w:tcPr>
          <w:p w:rsidR="00115843" w:rsidRPr="00115843" w:rsidRDefault="00115843" w:rsidP="00D24D32">
            <w:pPr>
              <w:jc w:val="center"/>
            </w:pP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0,0</w:t>
            </w:r>
          </w:p>
        </w:tc>
        <w:tc>
          <w:tcPr>
            <w:tcW w:w="1394" w:type="dxa"/>
            <w:shd w:val="clear" w:color="auto" w:fill="auto"/>
            <w:vAlign w:val="center"/>
          </w:tcPr>
          <w:p w:rsidR="00115843" w:rsidRPr="00115843" w:rsidRDefault="00115843" w:rsidP="00D24D32">
            <w:pPr>
              <w:jc w:val="center"/>
            </w:pPr>
            <w:r w:rsidRPr="00115843">
              <w:t>6704,1</w:t>
            </w:r>
          </w:p>
        </w:tc>
      </w:tr>
      <w:tr w:rsidR="00D24D32" w:rsidRPr="00115843">
        <w:trPr>
          <w:trHeight w:val="282"/>
        </w:trPr>
        <w:tc>
          <w:tcPr>
            <w:tcW w:w="3420" w:type="dxa"/>
            <w:shd w:val="clear" w:color="auto" w:fill="auto"/>
          </w:tcPr>
          <w:p w:rsidR="00115843" w:rsidRPr="00115843" w:rsidRDefault="00115843" w:rsidP="00115843">
            <w:r w:rsidRPr="00115843">
              <w:t>СРЕДСТВА МАССОВОЙ ИНФОРМАЦИИ</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12</w:t>
            </w:r>
          </w:p>
        </w:tc>
        <w:tc>
          <w:tcPr>
            <w:tcW w:w="523" w:type="dxa"/>
            <w:shd w:val="clear" w:color="auto" w:fill="auto"/>
            <w:vAlign w:val="center"/>
          </w:tcPr>
          <w:p w:rsidR="00115843" w:rsidRPr="00115843" w:rsidRDefault="00115843" w:rsidP="00D24D32">
            <w:pPr>
              <w:jc w:val="center"/>
            </w:pPr>
            <w:r w:rsidRPr="00115843">
              <w:t>00</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250,0</w:t>
            </w:r>
          </w:p>
        </w:tc>
        <w:tc>
          <w:tcPr>
            <w:tcW w:w="1260" w:type="dxa"/>
            <w:shd w:val="clear" w:color="auto" w:fill="auto"/>
            <w:vAlign w:val="center"/>
          </w:tcPr>
          <w:p w:rsidR="00115843" w:rsidRPr="00115843" w:rsidRDefault="00115843" w:rsidP="00D24D32">
            <w:pPr>
              <w:jc w:val="center"/>
            </w:pPr>
            <w:r w:rsidRPr="00115843">
              <w:t>250,0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250,0</w:t>
            </w:r>
          </w:p>
        </w:tc>
        <w:tc>
          <w:tcPr>
            <w:tcW w:w="1237" w:type="dxa"/>
            <w:shd w:val="clear" w:color="auto" w:fill="auto"/>
            <w:vAlign w:val="center"/>
          </w:tcPr>
          <w:p w:rsidR="00115843" w:rsidRPr="00115843" w:rsidRDefault="00115843" w:rsidP="00D24D32">
            <w:pPr>
              <w:jc w:val="center"/>
            </w:pPr>
            <w:r w:rsidRPr="00115843">
              <w:t>250,0</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282"/>
        </w:trPr>
        <w:tc>
          <w:tcPr>
            <w:tcW w:w="3420" w:type="dxa"/>
            <w:shd w:val="clear" w:color="auto" w:fill="auto"/>
          </w:tcPr>
          <w:p w:rsidR="00115843" w:rsidRPr="00115843" w:rsidRDefault="00115843" w:rsidP="00115843">
            <w:r w:rsidRPr="00115843">
              <w:t>Периодическая печать и издательства</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12</w:t>
            </w:r>
          </w:p>
        </w:tc>
        <w:tc>
          <w:tcPr>
            <w:tcW w:w="523" w:type="dxa"/>
            <w:shd w:val="clear" w:color="auto" w:fill="auto"/>
            <w:vAlign w:val="center"/>
          </w:tcPr>
          <w:p w:rsidR="00115843" w:rsidRPr="00115843" w:rsidRDefault="00115843" w:rsidP="00D24D32">
            <w:pPr>
              <w:jc w:val="center"/>
            </w:pPr>
            <w:r w:rsidRPr="00115843">
              <w:t>02</w:t>
            </w:r>
          </w:p>
        </w:tc>
        <w:tc>
          <w:tcPr>
            <w:tcW w:w="1056" w:type="dxa"/>
            <w:shd w:val="clear" w:color="auto" w:fill="auto"/>
            <w:vAlign w:val="center"/>
          </w:tcPr>
          <w:p w:rsidR="00115843" w:rsidRPr="00115843" w:rsidRDefault="00115843" w:rsidP="00D24D32">
            <w:pPr>
              <w:jc w:val="center"/>
            </w:pP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250,0</w:t>
            </w:r>
          </w:p>
        </w:tc>
        <w:tc>
          <w:tcPr>
            <w:tcW w:w="1260" w:type="dxa"/>
            <w:shd w:val="clear" w:color="auto" w:fill="auto"/>
            <w:vAlign w:val="center"/>
          </w:tcPr>
          <w:p w:rsidR="00115843" w:rsidRPr="00115843" w:rsidRDefault="00115843" w:rsidP="00D24D32">
            <w:pPr>
              <w:jc w:val="center"/>
            </w:pPr>
            <w:r w:rsidRPr="00115843">
              <w:t>250,0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250,0</w:t>
            </w:r>
          </w:p>
        </w:tc>
        <w:tc>
          <w:tcPr>
            <w:tcW w:w="1237" w:type="dxa"/>
            <w:shd w:val="clear" w:color="auto" w:fill="auto"/>
            <w:vAlign w:val="center"/>
          </w:tcPr>
          <w:p w:rsidR="00115843" w:rsidRPr="00115843" w:rsidRDefault="00115843" w:rsidP="00D24D32">
            <w:pPr>
              <w:jc w:val="center"/>
            </w:pPr>
            <w:r w:rsidRPr="00115843">
              <w:t>250,0</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480"/>
        </w:trPr>
        <w:tc>
          <w:tcPr>
            <w:tcW w:w="3420" w:type="dxa"/>
            <w:shd w:val="clear" w:color="auto" w:fill="auto"/>
          </w:tcPr>
          <w:p w:rsidR="00115843" w:rsidRPr="00115843" w:rsidRDefault="00115843" w:rsidP="00115843">
            <w:r w:rsidRPr="00115843">
              <w:t>Государственная поддержка в сфере культуры, кинематографии и средств массовой информации</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12</w:t>
            </w:r>
          </w:p>
        </w:tc>
        <w:tc>
          <w:tcPr>
            <w:tcW w:w="523" w:type="dxa"/>
            <w:shd w:val="clear" w:color="auto" w:fill="auto"/>
            <w:vAlign w:val="center"/>
          </w:tcPr>
          <w:p w:rsidR="00115843" w:rsidRPr="00115843" w:rsidRDefault="00115843" w:rsidP="00D24D32">
            <w:pPr>
              <w:jc w:val="center"/>
            </w:pPr>
            <w:r w:rsidRPr="00115843">
              <w:t>02</w:t>
            </w:r>
          </w:p>
        </w:tc>
        <w:tc>
          <w:tcPr>
            <w:tcW w:w="1056" w:type="dxa"/>
            <w:shd w:val="clear" w:color="auto" w:fill="auto"/>
            <w:vAlign w:val="center"/>
          </w:tcPr>
          <w:p w:rsidR="00115843" w:rsidRPr="00115843" w:rsidRDefault="00115843" w:rsidP="00D24D32">
            <w:pPr>
              <w:jc w:val="center"/>
            </w:pPr>
            <w:r w:rsidRPr="00115843">
              <w:t>4578500</w:t>
            </w:r>
          </w:p>
        </w:tc>
        <w:tc>
          <w:tcPr>
            <w:tcW w:w="576" w:type="dxa"/>
            <w:shd w:val="clear" w:color="auto" w:fill="auto"/>
            <w:vAlign w:val="center"/>
          </w:tcPr>
          <w:p w:rsidR="00115843" w:rsidRPr="00115843" w:rsidRDefault="00115843" w:rsidP="00D24D32">
            <w:pPr>
              <w:jc w:val="center"/>
            </w:pPr>
          </w:p>
        </w:tc>
        <w:tc>
          <w:tcPr>
            <w:tcW w:w="1179" w:type="dxa"/>
            <w:shd w:val="clear" w:color="auto" w:fill="auto"/>
            <w:vAlign w:val="center"/>
          </w:tcPr>
          <w:p w:rsidR="00115843" w:rsidRPr="00115843" w:rsidRDefault="00115843" w:rsidP="00D24D32">
            <w:pPr>
              <w:jc w:val="center"/>
            </w:pPr>
            <w:r w:rsidRPr="00115843">
              <w:t>250,0</w:t>
            </w:r>
          </w:p>
        </w:tc>
        <w:tc>
          <w:tcPr>
            <w:tcW w:w="1260" w:type="dxa"/>
            <w:shd w:val="clear" w:color="auto" w:fill="auto"/>
            <w:vAlign w:val="center"/>
          </w:tcPr>
          <w:p w:rsidR="00115843" w:rsidRPr="00115843" w:rsidRDefault="00115843" w:rsidP="00D24D32">
            <w:pPr>
              <w:jc w:val="center"/>
            </w:pPr>
            <w:r w:rsidRPr="00115843">
              <w:t>250,0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250,0</w:t>
            </w:r>
          </w:p>
        </w:tc>
        <w:tc>
          <w:tcPr>
            <w:tcW w:w="1237" w:type="dxa"/>
            <w:shd w:val="clear" w:color="auto" w:fill="auto"/>
            <w:vAlign w:val="center"/>
          </w:tcPr>
          <w:p w:rsidR="00115843" w:rsidRPr="00115843" w:rsidRDefault="00115843" w:rsidP="00D24D32">
            <w:pPr>
              <w:jc w:val="center"/>
            </w:pPr>
            <w:r w:rsidRPr="00115843">
              <w:t>250,0</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r w:rsidR="00D24D32" w:rsidRPr="00115843">
        <w:trPr>
          <w:trHeight w:val="679"/>
        </w:trPr>
        <w:tc>
          <w:tcPr>
            <w:tcW w:w="3420" w:type="dxa"/>
            <w:shd w:val="clear" w:color="auto" w:fill="auto"/>
          </w:tcPr>
          <w:p w:rsidR="00115843" w:rsidRPr="00115843" w:rsidRDefault="00115843" w:rsidP="00115843">
            <w:r w:rsidRPr="00115843">
              <w:t>Субсидии автономным учреждениям на финансовое обеспечение государственного задания на оказание государственных услуг (выполнение работ)</w:t>
            </w:r>
          </w:p>
        </w:tc>
        <w:tc>
          <w:tcPr>
            <w:tcW w:w="605" w:type="dxa"/>
            <w:shd w:val="clear" w:color="auto" w:fill="auto"/>
            <w:vAlign w:val="center"/>
          </w:tcPr>
          <w:p w:rsidR="00115843" w:rsidRPr="00115843" w:rsidRDefault="00115843" w:rsidP="00D24D32">
            <w:pPr>
              <w:jc w:val="center"/>
            </w:pPr>
            <w:r w:rsidRPr="00115843">
              <w:t>650</w:t>
            </w:r>
          </w:p>
        </w:tc>
        <w:tc>
          <w:tcPr>
            <w:tcW w:w="456" w:type="dxa"/>
            <w:shd w:val="clear" w:color="auto" w:fill="auto"/>
            <w:vAlign w:val="center"/>
          </w:tcPr>
          <w:p w:rsidR="00115843" w:rsidRPr="00115843" w:rsidRDefault="00115843" w:rsidP="00D24D32">
            <w:pPr>
              <w:jc w:val="center"/>
            </w:pPr>
            <w:r w:rsidRPr="00115843">
              <w:t>12</w:t>
            </w:r>
          </w:p>
        </w:tc>
        <w:tc>
          <w:tcPr>
            <w:tcW w:w="523" w:type="dxa"/>
            <w:shd w:val="clear" w:color="auto" w:fill="auto"/>
            <w:vAlign w:val="center"/>
          </w:tcPr>
          <w:p w:rsidR="00115843" w:rsidRPr="00115843" w:rsidRDefault="00115843" w:rsidP="00D24D32">
            <w:pPr>
              <w:jc w:val="center"/>
            </w:pPr>
            <w:r w:rsidRPr="00115843">
              <w:t>02</w:t>
            </w:r>
          </w:p>
        </w:tc>
        <w:tc>
          <w:tcPr>
            <w:tcW w:w="1056" w:type="dxa"/>
            <w:shd w:val="clear" w:color="auto" w:fill="auto"/>
            <w:vAlign w:val="center"/>
          </w:tcPr>
          <w:p w:rsidR="00115843" w:rsidRPr="00115843" w:rsidRDefault="00115843" w:rsidP="00D24D32">
            <w:pPr>
              <w:jc w:val="center"/>
            </w:pPr>
            <w:r w:rsidRPr="00115843">
              <w:t>4578500</w:t>
            </w:r>
          </w:p>
        </w:tc>
        <w:tc>
          <w:tcPr>
            <w:tcW w:w="576" w:type="dxa"/>
            <w:shd w:val="clear" w:color="auto" w:fill="auto"/>
            <w:vAlign w:val="center"/>
          </w:tcPr>
          <w:p w:rsidR="00115843" w:rsidRPr="00115843" w:rsidRDefault="00115843" w:rsidP="00D24D32">
            <w:pPr>
              <w:jc w:val="center"/>
            </w:pPr>
            <w:r w:rsidRPr="00115843">
              <w:t>621</w:t>
            </w:r>
          </w:p>
        </w:tc>
        <w:tc>
          <w:tcPr>
            <w:tcW w:w="1179" w:type="dxa"/>
            <w:shd w:val="clear" w:color="auto" w:fill="auto"/>
            <w:vAlign w:val="center"/>
          </w:tcPr>
          <w:p w:rsidR="00115843" w:rsidRPr="00115843" w:rsidRDefault="00115843" w:rsidP="00D24D32">
            <w:pPr>
              <w:jc w:val="center"/>
            </w:pPr>
            <w:r w:rsidRPr="00115843">
              <w:t>250,0</w:t>
            </w:r>
          </w:p>
        </w:tc>
        <w:tc>
          <w:tcPr>
            <w:tcW w:w="1260" w:type="dxa"/>
            <w:shd w:val="clear" w:color="auto" w:fill="auto"/>
            <w:vAlign w:val="center"/>
          </w:tcPr>
          <w:p w:rsidR="00115843" w:rsidRPr="00115843" w:rsidRDefault="00115843" w:rsidP="00D24D32">
            <w:pPr>
              <w:jc w:val="center"/>
            </w:pPr>
            <w:r w:rsidRPr="00115843">
              <w:t>250,0</w:t>
            </w:r>
          </w:p>
        </w:tc>
        <w:tc>
          <w:tcPr>
            <w:tcW w:w="1080" w:type="dxa"/>
            <w:shd w:val="clear" w:color="auto" w:fill="auto"/>
            <w:vAlign w:val="center"/>
          </w:tcPr>
          <w:p w:rsidR="00115843" w:rsidRPr="00115843" w:rsidRDefault="00115843" w:rsidP="00D24D32">
            <w:pPr>
              <w:jc w:val="center"/>
            </w:pPr>
            <w:r w:rsidRPr="00115843">
              <w:t>0,0</w:t>
            </w:r>
          </w:p>
        </w:tc>
        <w:tc>
          <w:tcPr>
            <w:tcW w:w="1260" w:type="dxa"/>
            <w:shd w:val="clear" w:color="auto" w:fill="auto"/>
            <w:vAlign w:val="center"/>
          </w:tcPr>
          <w:p w:rsidR="00115843" w:rsidRPr="00115843" w:rsidRDefault="00115843" w:rsidP="00D24D32">
            <w:pPr>
              <w:jc w:val="center"/>
            </w:pPr>
            <w:r w:rsidRPr="00115843">
              <w:t>250,0</w:t>
            </w:r>
          </w:p>
        </w:tc>
        <w:tc>
          <w:tcPr>
            <w:tcW w:w="1237" w:type="dxa"/>
            <w:shd w:val="clear" w:color="auto" w:fill="auto"/>
            <w:vAlign w:val="center"/>
          </w:tcPr>
          <w:p w:rsidR="00115843" w:rsidRPr="00115843" w:rsidRDefault="00115843" w:rsidP="00D24D32">
            <w:pPr>
              <w:jc w:val="center"/>
            </w:pPr>
            <w:r w:rsidRPr="00115843">
              <w:t>250,0</w:t>
            </w:r>
          </w:p>
        </w:tc>
        <w:tc>
          <w:tcPr>
            <w:tcW w:w="1103" w:type="dxa"/>
            <w:shd w:val="clear" w:color="auto" w:fill="auto"/>
            <w:vAlign w:val="center"/>
          </w:tcPr>
          <w:p w:rsidR="00115843" w:rsidRPr="00115843" w:rsidRDefault="00115843" w:rsidP="00D24D32">
            <w:pPr>
              <w:jc w:val="center"/>
            </w:pPr>
            <w:r w:rsidRPr="00115843">
              <w:t>0,0</w:t>
            </w:r>
          </w:p>
        </w:tc>
        <w:tc>
          <w:tcPr>
            <w:tcW w:w="900" w:type="dxa"/>
            <w:shd w:val="clear" w:color="auto" w:fill="auto"/>
            <w:vAlign w:val="center"/>
          </w:tcPr>
          <w:p w:rsidR="00115843" w:rsidRPr="00115843" w:rsidRDefault="00115843" w:rsidP="00D24D32">
            <w:pPr>
              <w:jc w:val="center"/>
            </w:pPr>
            <w:r w:rsidRPr="00115843">
              <w:t>100,0</w:t>
            </w:r>
          </w:p>
        </w:tc>
        <w:tc>
          <w:tcPr>
            <w:tcW w:w="1394" w:type="dxa"/>
            <w:shd w:val="clear" w:color="auto" w:fill="auto"/>
            <w:vAlign w:val="center"/>
          </w:tcPr>
          <w:p w:rsidR="00115843" w:rsidRPr="00115843" w:rsidRDefault="00115843" w:rsidP="00D24D32">
            <w:pPr>
              <w:jc w:val="center"/>
            </w:pPr>
            <w:r w:rsidRPr="00115843">
              <w:t>0,0</w:t>
            </w:r>
          </w:p>
        </w:tc>
      </w:tr>
    </w:tbl>
    <w:p w:rsidR="00184303" w:rsidRPr="00115843" w:rsidRDefault="00184303" w:rsidP="00FD586C">
      <w:pPr>
        <w:rPr>
          <w:b/>
          <w:i/>
        </w:rPr>
      </w:pPr>
    </w:p>
    <w:p w:rsidR="00615DEF" w:rsidRPr="00115843" w:rsidRDefault="00615DEF" w:rsidP="00FD586C">
      <w:pPr>
        <w:rPr>
          <w:b/>
          <w:i/>
        </w:rPr>
      </w:pPr>
    </w:p>
    <w:p w:rsidR="00115843" w:rsidRDefault="00115843" w:rsidP="00FD586C">
      <w:pPr>
        <w:rPr>
          <w:b/>
          <w:i/>
          <w:sz w:val="28"/>
          <w:szCs w:val="28"/>
        </w:rPr>
        <w:sectPr w:rsidR="00115843" w:rsidSect="00115843">
          <w:pgSz w:w="16838" w:h="11906" w:orient="landscape" w:code="9"/>
          <w:pgMar w:top="1134" w:right="1134" w:bottom="1134" w:left="1701" w:header="709" w:footer="709" w:gutter="0"/>
          <w:cols w:space="708"/>
          <w:docGrid w:linePitch="360"/>
        </w:sectPr>
      </w:pPr>
    </w:p>
    <w:p w:rsidR="006D3571" w:rsidRDefault="006D3571" w:rsidP="00FE3BB4">
      <w:pPr>
        <w:ind w:firstLine="8640"/>
        <w:rPr>
          <w:sz w:val="28"/>
          <w:szCs w:val="28"/>
        </w:rPr>
      </w:pPr>
      <w:r>
        <w:rPr>
          <w:sz w:val="28"/>
          <w:szCs w:val="28"/>
        </w:rPr>
        <w:t xml:space="preserve">Приложение № 4 к решению </w:t>
      </w:r>
    </w:p>
    <w:p w:rsidR="006D3571" w:rsidRDefault="006D3571" w:rsidP="00FE3BB4">
      <w:pPr>
        <w:ind w:firstLine="8640"/>
        <w:rPr>
          <w:sz w:val="28"/>
          <w:szCs w:val="28"/>
        </w:rPr>
      </w:pPr>
      <w:r>
        <w:rPr>
          <w:sz w:val="28"/>
          <w:szCs w:val="28"/>
        </w:rPr>
        <w:t>Совета депутатов</w:t>
      </w:r>
    </w:p>
    <w:p w:rsidR="006D3571" w:rsidRDefault="006D3571" w:rsidP="00FE3BB4">
      <w:pPr>
        <w:ind w:firstLine="8640"/>
        <w:rPr>
          <w:sz w:val="28"/>
          <w:szCs w:val="28"/>
        </w:rPr>
      </w:pPr>
      <w:r>
        <w:rPr>
          <w:sz w:val="28"/>
          <w:szCs w:val="28"/>
        </w:rPr>
        <w:t>городского поселения Лянтор</w:t>
      </w:r>
    </w:p>
    <w:p w:rsidR="006D3571" w:rsidRDefault="006D3571" w:rsidP="00FE3BB4">
      <w:pPr>
        <w:ind w:firstLine="8640"/>
        <w:rPr>
          <w:sz w:val="28"/>
          <w:szCs w:val="28"/>
        </w:rPr>
      </w:pPr>
      <w:r>
        <w:rPr>
          <w:sz w:val="28"/>
          <w:szCs w:val="28"/>
        </w:rPr>
        <w:t>от «_____»_____2014 года № ____</w:t>
      </w:r>
    </w:p>
    <w:p w:rsidR="006D3571" w:rsidRDefault="006D3571" w:rsidP="006D3571">
      <w:pPr>
        <w:jc w:val="center"/>
        <w:rPr>
          <w:sz w:val="28"/>
          <w:szCs w:val="28"/>
        </w:rPr>
      </w:pPr>
    </w:p>
    <w:p w:rsidR="006D3571" w:rsidRDefault="006D3571" w:rsidP="006D3571">
      <w:pPr>
        <w:jc w:val="center"/>
        <w:rPr>
          <w:sz w:val="28"/>
          <w:szCs w:val="28"/>
        </w:rPr>
      </w:pPr>
      <w:r>
        <w:rPr>
          <w:sz w:val="28"/>
          <w:szCs w:val="28"/>
        </w:rPr>
        <w:t>Р</w:t>
      </w:r>
      <w:r w:rsidRPr="003B7081">
        <w:rPr>
          <w:sz w:val="28"/>
          <w:szCs w:val="28"/>
        </w:rPr>
        <w:t>асход</w:t>
      </w:r>
      <w:r>
        <w:rPr>
          <w:sz w:val="28"/>
          <w:szCs w:val="28"/>
        </w:rPr>
        <w:t>ы</w:t>
      </w:r>
      <w:r w:rsidRPr="003B7081">
        <w:rPr>
          <w:sz w:val="28"/>
          <w:szCs w:val="28"/>
        </w:rPr>
        <w:t xml:space="preserve">  бюджета  городского поселения Лянтор</w:t>
      </w:r>
      <w:r>
        <w:rPr>
          <w:sz w:val="28"/>
          <w:szCs w:val="28"/>
        </w:rPr>
        <w:t xml:space="preserve"> по разделам и подразделам классификации расходов бюджета </w:t>
      </w:r>
      <w:r w:rsidRPr="003B7081">
        <w:rPr>
          <w:sz w:val="28"/>
          <w:szCs w:val="28"/>
        </w:rPr>
        <w:t>за 2013 год</w:t>
      </w:r>
    </w:p>
    <w:p w:rsidR="006D3571" w:rsidRDefault="00085A9D" w:rsidP="00085A9D">
      <w:pPr>
        <w:jc w:val="right"/>
        <w:rPr>
          <w:sz w:val="28"/>
          <w:szCs w:val="28"/>
        </w:rPr>
      </w:pPr>
      <w:r w:rsidRPr="00085A9D">
        <w:rPr>
          <w:sz w:val="28"/>
          <w:szCs w:val="28"/>
        </w:rPr>
        <w:t>(тыс.руб.)</w:t>
      </w:r>
    </w:p>
    <w:p w:rsidR="00C479F2" w:rsidRDefault="00C479F2" w:rsidP="00085A9D">
      <w:pPr>
        <w:jc w:val="right"/>
        <w:rPr>
          <w:sz w:val="28"/>
          <w:szCs w:val="28"/>
        </w:rPr>
      </w:pPr>
    </w:p>
    <w:tbl>
      <w:tblPr>
        <w:tblW w:w="161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8"/>
        <w:gridCol w:w="604"/>
        <w:gridCol w:w="456"/>
        <w:gridCol w:w="523"/>
        <w:gridCol w:w="1179"/>
        <w:gridCol w:w="1260"/>
        <w:gridCol w:w="1080"/>
        <w:gridCol w:w="1260"/>
        <w:gridCol w:w="1237"/>
        <w:gridCol w:w="1103"/>
        <w:gridCol w:w="900"/>
        <w:gridCol w:w="1170"/>
      </w:tblGrid>
      <w:tr w:rsidR="00C479F2" w:rsidTr="00C479F2">
        <w:trPr>
          <w:trHeight w:val="499"/>
        </w:trPr>
        <w:tc>
          <w:tcPr>
            <w:tcW w:w="537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79F2" w:rsidRDefault="00C479F2">
            <w:pPr>
              <w:jc w:val="center"/>
              <w:rPr>
                <w:color w:val="000000"/>
              </w:rPr>
            </w:pPr>
            <w:r>
              <w:rPr>
                <w:color w:val="000000"/>
              </w:rPr>
              <w:t>Наименование</w:t>
            </w:r>
          </w:p>
        </w:tc>
        <w:tc>
          <w:tcPr>
            <w:tcW w:w="605" w:type="dxa"/>
            <w:vMerge w:val="restart"/>
            <w:tcBorders>
              <w:top w:val="single" w:sz="4" w:space="0" w:color="auto"/>
              <w:left w:val="single" w:sz="4" w:space="0" w:color="auto"/>
              <w:bottom w:val="single" w:sz="4" w:space="0" w:color="auto"/>
              <w:right w:val="single" w:sz="4" w:space="0" w:color="auto"/>
            </w:tcBorders>
            <w:hideMark/>
          </w:tcPr>
          <w:p w:rsidR="00C479F2" w:rsidRDefault="00C479F2">
            <w:pPr>
              <w:jc w:val="center"/>
            </w:pPr>
            <w:r>
              <w:t>Вед</w:t>
            </w:r>
          </w:p>
        </w:tc>
        <w:tc>
          <w:tcPr>
            <w:tcW w:w="456" w:type="dxa"/>
            <w:vMerge w:val="restart"/>
            <w:tcBorders>
              <w:top w:val="single" w:sz="4" w:space="0" w:color="auto"/>
              <w:left w:val="single" w:sz="4" w:space="0" w:color="auto"/>
              <w:bottom w:val="single" w:sz="4" w:space="0" w:color="auto"/>
              <w:right w:val="single" w:sz="4" w:space="0" w:color="auto"/>
            </w:tcBorders>
            <w:hideMark/>
          </w:tcPr>
          <w:p w:rsidR="00C479F2" w:rsidRDefault="00C479F2">
            <w:pPr>
              <w:jc w:val="center"/>
            </w:pPr>
            <w:r>
              <w:t>Рз</w:t>
            </w:r>
          </w:p>
        </w:tc>
        <w:tc>
          <w:tcPr>
            <w:tcW w:w="523" w:type="dxa"/>
            <w:vMerge w:val="restart"/>
            <w:tcBorders>
              <w:top w:val="single" w:sz="4" w:space="0" w:color="auto"/>
              <w:left w:val="single" w:sz="4" w:space="0" w:color="auto"/>
              <w:bottom w:val="single" w:sz="4" w:space="0" w:color="auto"/>
              <w:right w:val="single" w:sz="4" w:space="0" w:color="auto"/>
            </w:tcBorders>
            <w:hideMark/>
          </w:tcPr>
          <w:p w:rsidR="00C479F2" w:rsidRDefault="00C479F2">
            <w:pPr>
              <w:jc w:val="center"/>
            </w:pPr>
            <w:r>
              <w:t>ПР</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C479F2" w:rsidRDefault="00C479F2">
            <w:pPr>
              <w:ind w:left="113" w:right="113"/>
              <w:jc w:val="center"/>
              <w:rPr>
                <w:color w:val="000000"/>
              </w:rPr>
            </w:pPr>
            <w:r>
              <w:rPr>
                <w:color w:val="000000"/>
              </w:rPr>
              <w:t>Уточненный план</w:t>
            </w:r>
            <w:r>
              <w:rPr>
                <w:color w:val="000000"/>
              </w:rPr>
              <w:br/>
              <w:t>на год</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479F2" w:rsidRDefault="00C479F2">
            <w:pPr>
              <w:jc w:val="center"/>
              <w:rPr>
                <w:color w:val="000000"/>
              </w:rPr>
            </w:pPr>
            <w:r>
              <w:rPr>
                <w:color w:val="000000"/>
              </w:rPr>
              <w:t>в том числе</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C479F2" w:rsidRDefault="00C479F2">
            <w:pPr>
              <w:ind w:left="113" w:right="113"/>
              <w:jc w:val="center"/>
              <w:rPr>
                <w:color w:val="000000"/>
              </w:rPr>
            </w:pPr>
            <w:r>
              <w:rPr>
                <w:color w:val="000000"/>
              </w:rPr>
              <w:t>Исполнение</w:t>
            </w:r>
            <w:r>
              <w:rPr>
                <w:color w:val="000000"/>
              </w:rPr>
              <w:br/>
              <w:t>с начала года</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479F2" w:rsidRDefault="00C479F2">
            <w:pPr>
              <w:jc w:val="center"/>
              <w:rPr>
                <w:color w:val="000000"/>
              </w:rPr>
            </w:pPr>
            <w:r>
              <w:rPr>
                <w:color w:val="000000"/>
              </w:rPr>
              <w:t>в том числе</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79F2" w:rsidRDefault="00C479F2">
            <w:pPr>
              <w:ind w:left="113" w:right="113"/>
              <w:jc w:val="center"/>
              <w:rPr>
                <w:color w:val="000000"/>
              </w:rPr>
            </w:pPr>
            <w:r>
              <w:rPr>
                <w:color w:val="000000"/>
              </w:rPr>
              <w:t>% исполнения</w:t>
            </w:r>
            <w:r>
              <w:rPr>
                <w:color w:val="000000"/>
              </w:rPr>
              <w:br/>
              <w:t>от годовых назначений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C479F2" w:rsidRDefault="00C479F2">
            <w:pPr>
              <w:ind w:left="113" w:right="113"/>
              <w:jc w:val="center"/>
              <w:rPr>
                <w:color w:val="000000"/>
              </w:rPr>
            </w:pPr>
            <w:r>
              <w:rPr>
                <w:color w:val="000000"/>
              </w:rPr>
              <w:t>Остатки</w:t>
            </w:r>
            <w:r>
              <w:rPr>
                <w:color w:val="000000"/>
              </w:rPr>
              <w:br/>
              <w:t>от годовых назначений</w:t>
            </w:r>
          </w:p>
        </w:tc>
      </w:tr>
      <w:tr w:rsidR="00C479F2" w:rsidTr="00C479F2">
        <w:trPr>
          <w:trHeight w:val="3227"/>
        </w:trPr>
        <w:tc>
          <w:tcPr>
            <w:tcW w:w="5371" w:type="dxa"/>
            <w:vMerge/>
            <w:tcBorders>
              <w:top w:val="single" w:sz="4" w:space="0" w:color="auto"/>
              <w:left w:val="single" w:sz="4" w:space="0" w:color="auto"/>
              <w:bottom w:val="single" w:sz="4" w:space="0" w:color="auto"/>
              <w:right w:val="single" w:sz="4" w:space="0" w:color="auto"/>
            </w:tcBorders>
            <w:vAlign w:val="center"/>
            <w:hideMark/>
          </w:tcPr>
          <w:p w:rsidR="00C479F2" w:rsidRDefault="00C479F2">
            <w:pPr>
              <w:rPr>
                <w:color w:val="000000"/>
              </w:rPr>
            </w:pPr>
          </w:p>
        </w:tc>
        <w:tc>
          <w:tcPr>
            <w:tcW w:w="605" w:type="dxa"/>
            <w:vMerge/>
            <w:tcBorders>
              <w:top w:val="single" w:sz="4" w:space="0" w:color="auto"/>
              <w:left w:val="single" w:sz="4" w:space="0" w:color="auto"/>
              <w:bottom w:val="single" w:sz="4" w:space="0" w:color="auto"/>
              <w:right w:val="single" w:sz="4" w:space="0" w:color="auto"/>
            </w:tcBorders>
            <w:vAlign w:val="center"/>
            <w:hideMark/>
          </w:tcPr>
          <w:p w:rsidR="00C479F2" w:rsidRDefault="00C479F2"/>
        </w:tc>
        <w:tc>
          <w:tcPr>
            <w:tcW w:w="456" w:type="dxa"/>
            <w:vMerge/>
            <w:tcBorders>
              <w:top w:val="single" w:sz="4" w:space="0" w:color="auto"/>
              <w:left w:val="single" w:sz="4" w:space="0" w:color="auto"/>
              <w:bottom w:val="single" w:sz="4" w:space="0" w:color="auto"/>
              <w:right w:val="single" w:sz="4" w:space="0" w:color="auto"/>
            </w:tcBorders>
            <w:vAlign w:val="center"/>
            <w:hideMark/>
          </w:tcPr>
          <w:p w:rsidR="00C479F2" w:rsidRDefault="00C479F2"/>
        </w:tc>
        <w:tc>
          <w:tcPr>
            <w:tcW w:w="523" w:type="dxa"/>
            <w:vMerge/>
            <w:tcBorders>
              <w:top w:val="single" w:sz="4" w:space="0" w:color="auto"/>
              <w:left w:val="single" w:sz="4" w:space="0" w:color="auto"/>
              <w:bottom w:val="single" w:sz="4" w:space="0" w:color="auto"/>
              <w:right w:val="single" w:sz="4" w:space="0" w:color="auto"/>
            </w:tcBorders>
            <w:vAlign w:val="center"/>
            <w:hideMark/>
          </w:tcPr>
          <w:p w:rsidR="00C479F2" w:rsidRDefault="00C479F2"/>
        </w:tc>
        <w:tc>
          <w:tcPr>
            <w:tcW w:w="1179" w:type="dxa"/>
            <w:vMerge/>
            <w:tcBorders>
              <w:top w:val="single" w:sz="4" w:space="0" w:color="auto"/>
              <w:left w:val="single" w:sz="4" w:space="0" w:color="auto"/>
              <w:bottom w:val="single" w:sz="4" w:space="0" w:color="auto"/>
              <w:right w:val="single" w:sz="4" w:space="0" w:color="auto"/>
            </w:tcBorders>
            <w:vAlign w:val="center"/>
            <w:hideMark/>
          </w:tcPr>
          <w:p w:rsidR="00C479F2" w:rsidRDefault="00C479F2">
            <w:pP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C479F2" w:rsidRDefault="00C479F2">
            <w:pPr>
              <w:ind w:left="113" w:right="113"/>
              <w:jc w:val="center"/>
              <w:rPr>
                <w:color w:val="000000"/>
              </w:rPr>
            </w:pPr>
            <w:r>
              <w:rPr>
                <w:color w:val="000000"/>
              </w:rPr>
              <w:t xml:space="preserve">Расходы, осуществляемые по вопросам </w:t>
            </w:r>
            <w:r>
              <w:rPr>
                <w:color w:val="000000"/>
              </w:rPr>
              <w:br/>
              <w:t xml:space="preserve"> местного значения </w:t>
            </w:r>
          </w:p>
        </w:tc>
        <w:tc>
          <w:tcPr>
            <w:tcW w:w="108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C479F2" w:rsidRDefault="00C479F2">
            <w:pPr>
              <w:ind w:left="113" w:right="113"/>
              <w:jc w:val="center"/>
              <w:rPr>
                <w:color w:val="000000"/>
              </w:rPr>
            </w:pPr>
            <w:r>
              <w:rPr>
                <w:color w:val="000000"/>
              </w:rPr>
              <w:t xml:space="preserve">Расходы,  осуществляемые за счёт  субвенции из Регионального   фонда компенсаций  </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479F2" w:rsidRDefault="00C479F2">
            <w:pPr>
              <w:rPr>
                <w:color w:val="000000"/>
              </w:rPr>
            </w:pPr>
          </w:p>
        </w:tc>
        <w:tc>
          <w:tcPr>
            <w:tcW w:w="123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C479F2" w:rsidRDefault="00C479F2">
            <w:pPr>
              <w:ind w:left="113" w:right="113"/>
              <w:jc w:val="center"/>
              <w:rPr>
                <w:color w:val="000000"/>
              </w:rPr>
            </w:pPr>
            <w:r>
              <w:rPr>
                <w:color w:val="000000"/>
              </w:rPr>
              <w:t xml:space="preserve">Расходы, осуществляемые по вопросам </w:t>
            </w:r>
            <w:r>
              <w:rPr>
                <w:color w:val="000000"/>
              </w:rPr>
              <w:br/>
              <w:t xml:space="preserve"> местного значения </w:t>
            </w:r>
          </w:p>
        </w:tc>
        <w:tc>
          <w:tcPr>
            <w:tcW w:w="110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C479F2" w:rsidRDefault="00C479F2">
            <w:pPr>
              <w:ind w:left="113" w:right="113"/>
              <w:jc w:val="center"/>
              <w:rPr>
                <w:color w:val="000000"/>
              </w:rPr>
            </w:pPr>
            <w:r>
              <w:rPr>
                <w:color w:val="000000"/>
              </w:rPr>
              <w:t xml:space="preserve">Расходы,  осуществляемые за счёт  субвенции из Регионального   фонда компенсаций  </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479F2" w:rsidRDefault="00C479F2">
            <w:pPr>
              <w:rPr>
                <w:color w:val="00000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479F2" w:rsidRDefault="00C479F2">
            <w:pPr>
              <w:rPr>
                <w:color w:val="000000"/>
              </w:rPr>
            </w:pP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shd w:val="clear" w:color="auto" w:fill="FFFFFF"/>
            <w:hideMark/>
          </w:tcPr>
          <w:p w:rsidR="00C479F2" w:rsidRDefault="00C479F2">
            <w:pPr>
              <w:jc w:val="center"/>
              <w:rPr>
                <w:color w:val="000000"/>
              </w:rPr>
            </w:pPr>
            <w:r>
              <w:rPr>
                <w:color w:val="000000"/>
              </w:rPr>
              <w:t>1</w:t>
            </w:r>
          </w:p>
        </w:tc>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C479F2" w:rsidRDefault="00C479F2">
            <w:pPr>
              <w:jc w:val="center"/>
              <w:rPr>
                <w:color w:val="000000"/>
              </w:rPr>
            </w:pPr>
            <w:r>
              <w:rPr>
                <w:color w:val="000000"/>
              </w:rPr>
              <w:t>2</w:t>
            </w:r>
          </w:p>
        </w:tc>
        <w:tc>
          <w:tcPr>
            <w:tcW w:w="456" w:type="dxa"/>
            <w:tcBorders>
              <w:top w:val="single" w:sz="4" w:space="0" w:color="auto"/>
              <w:left w:val="single" w:sz="4" w:space="0" w:color="auto"/>
              <w:bottom w:val="single" w:sz="4" w:space="0" w:color="auto"/>
              <w:right w:val="single" w:sz="4" w:space="0" w:color="auto"/>
            </w:tcBorders>
            <w:shd w:val="clear" w:color="auto" w:fill="FFFFFF"/>
            <w:hideMark/>
          </w:tcPr>
          <w:p w:rsidR="00C479F2" w:rsidRDefault="00C479F2">
            <w:pPr>
              <w:jc w:val="center"/>
              <w:rPr>
                <w:color w:val="000000"/>
              </w:rPr>
            </w:pPr>
            <w:r>
              <w:rPr>
                <w:color w:val="00000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C479F2" w:rsidRDefault="00C479F2">
            <w:pPr>
              <w:jc w:val="center"/>
              <w:rPr>
                <w:color w:val="000000"/>
              </w:rPr>
            </w:pPr>
            <w:r>
              <w:rPr>
                <w:color w:val="000000"/>
              </w:rPr>
              <w:t>4</w:t>
            </w:r>
          </w:p>
        </w:tc>
        <w:tc>
          <w:tcPr>
            <w:tcW w:w="1179" w:type="dxa"/>
            <w:tcBorders>
              <w:top w:val="single" w:sz="4" w:space="0" w:color="auto"/>
              <w:left w:val="single" w:sz="4" w:space="0" w:color="auto"/>
              <w:bottom w:val="single" w:sz="4" w:space="0" w:color="auto"/>
              <w:right w:val="single" w:sz="4" w:space="0" w:color="auto"/>
            </w:tcBorders>
            <w:shd w:val="clear" w:color="auto" w:fill="FFFFFF"/>
            <w:hideMark/>
          </w:tcPr>
          <w:p w:rsidR="00C479F2" w:rsidRDefault="00C479F2">
            <w:pPr>
              <w:jc w:val="center"/>
              <w:rPr>
                <w:color w:val="000000"/>
              </w:rPr>
            </w:pPr>
            <w:r>
              <w:rPr>
                <w:color w:val="000000"/>
              </w:rPr>
              <w:t>7</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C479F2" w:rsidRDefault="00C479F2">
            <w:pPr>
              <w:jc w:val="center"/>
              <w:rPr>
                <w:color w:val="000000"/>
              </w:rPr>
            </w:pPr>
            <w:r>
              <w:rPr>
                <w:color w:val="000000"/>
              </w:rPr>
              <w:t>8</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C479F2" w:rsidRDefault="00C479F2">
            <w:pPr>
              <w:jc w:val="center"/>
              <w:rPr>
                <w:color w:val="000000"/>
              </w:rPr>
            </w:pPr>
            <w:r>
              <w:rPr>
                <w:color w:val="000000"/>
              </w:rPr>
              <w:t>9</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C479F2" w:rsidRDefault="00C479F2">
            <w:pPr>
              <w:jc w:val="center"/>
              <w:rPr>
                <w:color w:val="000000"/>
              </w:rPr>
            </w:pPr>
            <w:r>
              <w:rPr>
                <w:color w:val="000000"/>
              </w:rPr>
              <w:t>10</w:t>
            </w:r>
          </w:p>
        </w:tc>
        <w:tc>
          <w:tcPr>
            <w:tcW w:w="1237" w:type="dxa"/>
            <w:tcBorders>
              <w:top w:val="single" w:sz="4" w:space="0" w:color="auto"/>
              <w:left w:val="single" w:sz="4" w:space="0" w:color="auto"/>
              <w:bottom w:val="single" w:sz="4" w:space="0" w:color="auto"/>
              <w:right w:val="single" w:sz="4" w:space="0" w:color="auto"/>
            </w:tcBorders>
            <w:shd w:val="clear" w:color="auto" w:fill="FFFFFF"/>
            <w:hideMark/>
          </w:tcPr>
          <w:p w:rsidR="00C479F2" w:rsidRDefault="00C479F2">
            <w:pPr>
              <w:jc w:val="center"/>
              <w:rPr>
                <w:color w:val="000000"/>
              </w:rPr>
            </w:pPr>
            <w:r>
              <w:rPr>
                <w:color w:val="000000"/>
              </w:rPr>
              <w:t>11</w:t>
            </w:r>
          </w:p>
        </w:tc>
        <w:tc>
          <w:tcPr>
            <w:tcW w:w="1103" w:type="dxa"/>
            <w:tcBorders>
              <w:top w:val="single" w:sz="4" w:space="0" w:color="auto"/>
              <w:left w:val="single" w:sz="4" w:space="0" w:color="auto"/>
              <w:bottom w:val="single" w:sz="4" w:space="0" w:color="auto"/>
              <w:right w:val="single" w:sz="4" w:space="0" w:color="auto"/>
            </w:tcBorders>
            <w:shd w:val="clear" w:color="auto" w:fill="FFFFFF"/>
            <w:hideMark/>
          </w:tcPr>
          <w:p w:rsidR="00C479F2" w:rsidRDefault="00C479F2">
            <w:pPr>
              <w:jc w:val="center"/>
              <w:rPr>
                <w:color w:val="000000"/>
              </w:rPr>
            </w:pPr>
            <w:r>
              <w:rPr>
                <w:color w:val="000000"/>
              </w:rPr>
              <w:t>12</w:t>
            </w:r>
          </w:p>
        </w:tc>
        <w:tc>
          <w:tcPr>
            <w:tcW w:w="900" w:type="dxa"/>
            <w:tcBorders>
              <w:top w:val="single" w:sz="4" w:space="0" w:color="auto"/>
              <w:left w:val="single" w:sz="4" w:space="0" w:color="auto"/>
              <w:bottom w:val="single" w:sz="4" w:space="0" w:color="auto"/>
              <w:right w:val="single" w:sz="4" w:space="0" w:color="auto"/>
            </w:tcBorders>
            <w:hideMark/>
          </w:tcPr>
          <w:p w:rsidR="00C479F2" w:rsidRDefault="00C479F2">
            <w:pPr>
              <w:jc w:val="center"/>
              <w:rPr>
                <w:color w:val="000000"/>
              </w:rPr>
            </w:pPr>
            <w:r>
              <w:rPr>
                <w:color w:val="000000"/>
              </w:rPr>
              <w:t>13</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C479F2" w:rsidRDefault="00C479F2">
            <w:pPr>
              <w:jc w:val="center"/>
              <w:rPr>
                <w:color w:val="000000"/>
              </w:rPr>
            </w:pPr>
            <w:r>
              <w:rPr>
                <w:color w:val="000000"/>
              </w:rPr>
              <w:t>14</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vAlign w:val="bottom"/>
            <w:hideMark/>
          </w:tcPr>
          <w:p w:rsidR="00C479F2" w:rsidRDefault="00C479F2">
            <w:r>
              <w:t>Администрация городского поселения Лянтор</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tcPr>
          <w:p w:rsidR="00C479F2" w:rsidRDefault="00C479F2">
            <w:pPr>
              <w:jc w:val="center"/>
            </w:pPr>
          </w:p>
        </w:tc>
        <w:tc>
          <w:tcPr>
            <w:tcW w:w="523" w:type="dxa"/>
            <w:tcBorders>
              <w:top w:val="single" w:sz="4" w:space="0" w:color="auto"/>
              <w:left w:val="single" w:sz="4" w:space="0" w:color="auto"/>
              <w:bottom w:val="single" w:sz="4" w:space="0" w:color="auto"/>
              <w:right w:val="single" w:sz="4" w:space="0" w:color="auto"/>
            </w:tcBorders>
            <w:vAlign w:val="center"/>
          </w:tcPr>
          <w:p w:rsidR="00C479F2" w:rsidRDefault="00C479F2">
            <w:pPr>
              <w:jc w:val="center"/>
            </w:pP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576558,4</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572052,0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4506,4</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547533,0</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543026,6</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4506,4</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95,0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29025,3</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01</w:t>
            </w:r>
          </w:p>
        </w:tc>
        <w:tc>
          <w:tcPr>
            <w:tcW w:w="523" w:type="dxa"/>
            <w:tcBorders>
              <w:top w:val="single" w:sz="4" w:space="0" w:color="auto"/>
              <w:left w:val="single" w:sz="4" w:space="0" w:color="auto"/>
              <w:bottom w:val="single" w:sz="4" w:space="0" w:color="auto"/>
              <w:right w:val="single" w:sz="4" w:space="0" w:color="auto"/>
            </w:tcBorders>
            <w:vAlign w:val="center"/>
          </w:tcPr>
          <w:p w:rsidR="00C479F2" w:rsidRDefault="00C479F2">
            <w:pPr>
              <w:jc w:val="center"/>
            </w:pP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139356,5</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139356,5</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137821,4</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137821,4</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98,9</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1535,1</w:t>
            </w:r>
          </w:p>
        </w:tc>
      </w:tr>
      <w:tr w:rsidR="00C479F2" w:rsidTr="00C479F2">
        <w:trPr>
          <w:trHeight w:val="630"/>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Функционирование высшего должностного лица субъекта Российской Федерации и муниципального образования</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01</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02</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2796,1</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2796,1</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2790,7</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2790,7</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99,8</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5,4</w:t>
            </w:r>
          </w:p>
        </w:tc>
      </w:tr>
      <w:tr w:rsidR="00C479F2" w:rsidTr="00C479F2">
        <w:trPr>
          <w:trHeight w:val="840"/>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01</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04</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78026,8</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78026,8</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77808,6</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77808,6</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99,7</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218,3</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Обеспечение проведения выборов и референдумов</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01</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07</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3860,0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3860,0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3860,0</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3860,0</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Резервные фонды</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01</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11</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1,6</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1,6</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Другие 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01</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13</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54672,0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54672,0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53362,2</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53362,2</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97,6</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1309,8</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НАЦИОНАЛЬНАЯ ОБОРОНА</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02</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3841,5</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1022,3</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2819,2</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3767,4</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948,2</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2819,2</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98,1</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74,1</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Мобилизационная и вневойсковая подготовка</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02</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03</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3841,5</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1022,3</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2819,2</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3767,4</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948,2</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2819,2</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98,1</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74,1</w:t>
            </w:r>
          </w:p>
        </w:tc>
      </w:tr>
      <w:tr w:rsidR="00C479F2" w:rsidTr="00C479F2">
        <w:trPr>
          <w:trHeight w:val="480"/>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НАЦИОНАЛЬНАЯ БЕЗОПАСНОСТЬ И ПРАВООХРАНИТЕЛЬНАЯ ДЕЯТЕЛЬНОСТЬ</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03</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2943,3</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1256,2</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1687,2</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2809,2</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1122,0</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1687,2</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95,4</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134,2</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Органы юстиции</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03</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04</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2208,3</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521,1</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1687,2</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2172,7</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485,5</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1687,2</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98,4</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35,7</w:t>
            </w:r>
          </w:p>
        </w:tc>
      </w:tr>
      <w:tr w:rsidR="00C479F2" w:rsidTr="00C479F2">
        <w:trPr>
          <w:trHeight w:val="679"/>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Защита населения и территории от чрезвычайных ситуаций природного и техногенного характера, гражданская оборона</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03</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09</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390,2</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390,2</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291,7</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291,7</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74,8</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98,5</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Обеспечение пожарной безопасности</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03</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10</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277,5</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277,5</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277,5</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277,5</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r>
      <w:tr w:rsidR="00C479F2" w:rsidTr="00C479F2">
        <w:trPr>
          <w:trHeight w:val="480"/>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Другие вопросы в области национальной безопасности и правоохранительной деятельности</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03</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14</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67,4</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67,4</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67,4</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67,4</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НАЦИОНАЛЬНАЯ ЭКОНОМИКА</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04</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73137,9</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73137,9</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68897,9</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68897,9</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94,2</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4240,0</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Общеэкономические вопросы</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04</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01</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211,6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211,6</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211,6</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211,6</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Транспорт</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04</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08</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2050,8</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2050,8</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2013,9</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2013,9</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98,2</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36,9</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Дорожное хозяйство (дорожные фонды)</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04</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09</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64895,7</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64895,7</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62771,2</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62771,2</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96,7</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2124,6</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Связь и информатика</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04</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10</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1281,2</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1281,2</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1238,4</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1238,4</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96,7</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42,8</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Другие вопросы в области национальной экономики</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04</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12</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4698,6</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4698,6</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2662,9</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2662,9</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56,7</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2035,7</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ЖИЛИЩНО-КОММУНАЛЬНОЕ ХОЗЯЙСТВО</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05</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119314,0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119314,0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116513,7</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116513,7</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97,7</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2800,2</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Жилищное хозяйство</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05</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01</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20808,0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20808,0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19758,5</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19758,5</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95,0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1049,5</w:t>
            </w:r>
          </w:p>
        </w:tc>
      </w:tr>
      <w:tr w:rsidR="00C479F2" w:rsidTr="00C479F2">
        <w:trPr>
          <w:trHeight w:val="750"/>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05</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01</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6045,1</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6045,1</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6045,1</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6045,1</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Коммунальное хозяйство</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05</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02</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75625,1</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75625,1</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74399,8</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74399,8</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98,4</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1225,4</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Благоустройство</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05</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03</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22880,8</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22880,8</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22355,5</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22355,5</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97,7</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525,3</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ОБРАЗОВАНИЕ</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07</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670,0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670,0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670,0</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670,0</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Молодежная политика и оздоровление детей</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07</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07</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670,0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670,0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670,0</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670,0</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КУЛЬТУРА, КИНЕМАТОГРАФИЯ</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08</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156894,1</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156798,2</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rPr>
                <w:color w:val="FF0000"/>
              </w:rP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152904,3</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152808,4</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97,5</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3989,8</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Культура</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08</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01</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156894,1</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156894,1</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rPr>
                <w:color w:val="FF0000"/>
              </w:rP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152904,3</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152904,3</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97,5</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3989,8</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СОЦИАЛЬНАЯ ПОЛИТИКА</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10</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25687,0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25687,0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17689,5</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17689,5</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68,9</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7997,6</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Пенсионное обеспечение</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10</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01</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300,0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300,0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241,5</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241,5</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80,5</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58,6</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Социальное обеспечение населения</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10</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03</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25387,0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25387,0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17448,0</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17448,0</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68,7</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7939,0</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ФИЗИЧЕСКАЯ КУЛЬТУРА И СПОРТ</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11</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54464,1</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54464,1</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46209,7</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46209,7</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84,8</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8254,4</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Физическая культура</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11</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01</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47760,0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47760,0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46209,7</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46209,7</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96,8</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1550,3</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Массовый спорт</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11</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02</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6704,1</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6704,1</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37" w:type="dxa"/>
            <w:tcBorders>
              <w:top w:val="single" w:sz="4" w:space="0" w:color="auto"/>
              <w:left w:val="single" w:sz="4" w:space="0" w:color="auto"/>
              <w:bottom w:val="single" w:sz="4" w:space="0" w:color="auto"/>
              <w:right w:val="single" w:sz="4" w:space="0" w:color="auto"/>
            </w:tcBorders>
            <w:vAlign w:val="center"/>
          </w:tcPr>
          <w:p w:rsidR="00C479F2" w:rsidRDefault="00C479F2">
            <w:pPr>
              <w:jc w:val="center"/>
            </w:pP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6704,1</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СРЕДСТВА МАССОВОЙ ИНФОРМАЦИИ</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12</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250,0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250,0</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250,0</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r>
      <w:tr w:rsidR="00C479F2" w:rsidTr="00C479F2">
        <w:trPr>
          <w:trHeight w:val="282"/>
        </w:trPr>
        <w:tc>
          <w:tcPr>
            <w:tcW w:w="5371" w:type="dxa"/>
            <w:tcBorders>
              <w:top w:val="single" w:sz="4" w:space="0" w:color="auto"/>
              <w:left w:val="single" w:sz="4" w:space="0" w:color="auto"/>
              <w:bottom w:val="single" w:sz="4" w:space="0" w:color="auto"/>
              <w:right w:val="single" w:sz="4" w:space="0" w:color="auto"/>
            </w:tcBorders>
            <w:hideMark/>
          </w:tcPr>
          <w:p w:rsidR="00C479F2" w:rsidRDefault="00C479F2">
            <w:r>
              <w:t>Периодическая печать и издательства</w:t>
            </w:r>
          </w:p>
        </w:tc>
        <w:tc>
          <w:tcPr>
            <w:tcW w:w="605"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650</w:t>
            </w:r>
          </w:p>
        </w:tc>
        <w:tc>
          <w:tcPr>
            <w:tcW w:w="456"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12</w:t>
            </w:r>
          </w:p>
        </w:tc>
        <w:tc>
          <w:tcPr>
            <w:tcW w:w="52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02</w:t>
            </w:r>
          </w:p>
        </w:tc>
        <w:tc>
          <w:tcPr>
            <w:tcW w:w="1179"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250,0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250,0</w:t>
            </w:r>
          </w:p>
        </w:tc>
        <w:tc>
          <w:tcPr>
            <w:tcW w:w="1237"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250,0</w:t>
            </w:r>
          </w:p>
        </w:tc>
        <w:tc>
          <w:tcPr>
            <w:tcW w:w="1103"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100,0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79F2" w:rsidRDefault="00C479F2">
            <w:pPr>
              <w:jc w:val="center"/>
            </w:pPr>
            <w:r>
              <w:t>0,0</w:t>
            </w:r>
          </w:p>
        </w:tc>
      </w:tr>
    </w:tbl>
    <w:p w:rsidR="00C479F2" w:rsidRDefault="00C479F2" w:rsidP="00C479F2">
      <w:pPr>
        <w:rPr>
          <w:b/>
          <w:i/>
        </w:rPr>
      </w:pPr>
    </w:p>
    <w:p w:rsidR="00C479F2" w:rsidRDefault="00C479F2" w:rsidP="00C479F2">
      <w:pPr>
        <w:rPr>
          <w:b/>
          <w:i/>
        </w:rPr>
      </w:pPr>
    </w:p>
    <w:p w:rsidR="00C479F2" w:rsidRDefault="00C479F2" w:rsidP="00C479F2">
      <w:pPr>
        <w:widowControl w:val="0"/>
        <w:autoSpaceDE w:val="0"/>
        <w:autoSpaceDN w:val="0"/>
        <w:adjustRightInd w:val="0"/>
        <w:outlineLvl w:val="0"/>
        <w:rPr>
          <w:b/>
          <w:i/>
          <w:sz w:val="28"/>
          <w:szCs w:val="28"/>
        </w:rPr>
      </w:pPr>
    </w:p>
    <w:p w:rsidR="00C479F2" w:rsidRDefault="00C479F2" w:rsidP="00085A9D">
      <w:pPr>
        <w:jc w:val="right"/>
        <w:rPr>
          <w:sz w:val="28"/>
          <w:szCs w:val="28"/>
        </w:rPr>
      </w:pPr>
    </w:p>
    <w:p w:rsidR="00C479F2" w:rsidRDefault="00C479F2" w:rsidP="00085A9D">
      <w:pPr>
        <w:jc w:val="right"/>
        <w:rPr>
          <w:sz w:val="28"/>
          <w:szCs w:val="28"/>
        </w:rPr>
      </w:pPr>
    </w:p>
    <w:p w:rsidR="00C479F2" w:rsidRPr="00085A9D" w:rsidRDefault="00C479F2" w:rsidP="00085A9D">
      <w:pPr>
        <w:jc w:val="right"/>
        <w:rPr>
          <w:sz w:val="28"/>
          <w:szCs w:val="28"/>
        </w:rPr>
      </w:pPr>
    </w:p>
    <w:p w:rsidR="00FF0232" w:rsidRDefault="00FF0232" w:rsidP="00FF0232">
      <w:pPr>
        <w:widowControl w:val="0"/>
        <w:autoSpaceDE w:val="0"/>
        <w:autoSpaceDN w:val="0"/>
        <w:adjustRightInd w:val="0"/>
        <w:outlineLvl w:val="0"/>
        <w:rPr>
          <w:b/>
          <w:i/>
          <w:sz w:val="28"/>
          <w:szCs w:val="28"/>
        </w:rPr>
      </w:pPr>
    </w:p>
    <w:sectPr w:rsidR="00FF0232" w:rsidSect="00FE3BB4">
      <w:pgSz w:w="16838" w:h="11906" w:orient="landscape"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3B4" w:rsidRDefault="009823B4">
      <w:r>
        <w:separator/>
      </w:r>
    </w:p>
  </w:endnote>
  <w:endnote w:type="continuationSeparator" w:id="0">
    <w:p w:rsidR="009823B4" w:rsidRDefault="0098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8D" w:rsidRDefault="00EA2A8D">
    <w:pPr>
      <w:pStyle w:val="ad"/>
      <w:jc w:val="center"/>
    </w:pPr>
    <w:r>
      <w:fldChar w:fldCharType="begin"/>
    </w:r>
    <w:r>
      <w:instrText xml:space="preserve"> PAGE   \* MERGEFORMAT </w:instrText>
    </w:r>
    <w:r>
      <w:fldChar w:fldCharType="separate"/>
    </w:r>
    <w:r w:rsidR="009B69F4">
      <w:rPr>
        <w:noProof/>
      </w:rPr>
      <w:t>1</w:t>
    </w:r>
    <w:r>
      <w:fldChar w:fldCharType="end"/>
    </w:r>
  </w:p>
  <w:p w:rsidR="00D31225" w:rsidRPr="00D31225" w:rsidRDefault="00D31225" w:rsidP="00D3122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3B4" w:rsidRDefault="009823B4">
      <w:r>
        <w:separator/>
      </w:r>
    </w:p>
  </w:footnote>
  <w:footnote w:type="continuationSeparator" w:id="0">
    <w:p w:rsidR="009823B4" w:rsidRDefault="00982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5E1"/>
    <w:multiLevelType w:val="hybridMultilevel"/>
    <w:tmpl w:val="071C1448"/>
    <w:lvl w:ilvl="0" w:tplc="8CDC3B44">
      <w:numFmt w:val="bullet"/>
      <w:lvlText w:val=""/>
      <w:lvlJc w:val="left"/>
      <w:pPr>
        <w:tabs>
          <w:tab w:val="num" w:pos="735"/>
        </w:tabs>
        <w:ind w:left="735" w:hanging="37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E91C62"/>
    <w:multiLevelType w:val="hybridMultilevel"/>
    <w:tmpl w:val="F35EDF64"/>
    <w:lvl w:ilvl="0" w:tplc="08761AB4">
      <w:numFmt w:val="bullet"/>
      <w:lvlText w:val=""/>
      <w:lvlJc w:val="left"/>
      <w:pPr>
        <w:tabs>
          <w:tab w:val="num" w:pos="1624"/>
        </w:tabs>
        <w:ind w:left="1624" w:hanging="915"/>
      </w:pPr>
      <w:rPr>
        <w:rFonts w:ascii="Symbol" w:eastAsia="Times New Roman" w:hAnsi="Symbol"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22A67358"/>
    <w:multiLevelType w:val="hybridMultilevel"/>
    <w:tmpl w:val="95E88D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D4525C"/>
    <w:multiLevelType w:val="hybridMultilevel"/>
    <w:tmpl w:val="DABE3CE2"/>
    <w:lvl w:ilvl="0" w:tplc="2C7C1C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0C"/>
    <w:rsid w:val="00002251"/>
    <w:rsid w:val="00002DAB"/>
    <w:rsid w:val="000042BD"/>
    <w:rsid w:val="00004518"/>
    <w:rsid w:val="00005E80"/>
    <w:rsid w:val="000068A5"/>
    <w:rsid w:val="00007CB3"/>
    <w:rsid w:val="00010C8E"/>
    <w:rsid w:val="00011BB1"/>
    <w:rsid w:val="00027F48"/>
    <w:rsid w:val="000307EF"/>
    <w:rsid w:val="00037F28"/>
    <w:rsid w:val="00041913"/>
    <w:rsid w:val="00052158"/>
    <w:rsid w:val="00063900"/>
    <w:rsid w:val="00063AD3"/>
    <w:rsid w:val="00076792"/>
    <w:rsid w:val="0007727C"/>
    <w:rsid w:val="0008503C"/>
    <w:rsid w:val="00085A9D"/>
    <w:rsid w:val="00087E0A"/>
    <w:rsid w:val="00087F7B"/>
    <w:rsid w:val="00095DDF"/>
    <w:rsid w:val="000A10F1"/>
    <w:rsid w:val="000A1CB8"/>
    <w:rsid w:val="000A3FB3"/>
    <w:rsid w:val="000B003A"/>
    <w:rsid w:val="000D04DC"/>
    <w:rsid w:val="000D0DC5"/>
    <w:rsid w:val="000D18B3"/>
    <w:rsid w:val="000D2DA4"/>
    <w:rsid w:val="000D50FF"/>
    <w:rsid w:val="000E5372"/>
    <w:rsid w:val="000F49D7"/>
    <w:rsid w:val="000F65C5"/>
    <w:rsid w:val="000F73F2"/>
    <w:rsid w:val="00101778"/>
    <w:rsid w:val="001029EF"/>
    <w:rsid w:val="00106DDC"/>
    <w:rsid w:val="001141FE"/>
    <w:rsid w:val="0011442C"/>
    <w:rsid w:val="00114530"/>
    <w:rsid w:val="00115843"/>
    <w:rsid w:val="00116862"/>
    <w:rsid w:val="001220E8"/>
    <w:rsid w:val="00152229"/>
    <w:rsid w:val="00155BCB"/>
    <w:rsid w:val="00156766"/>
    <w:rsid w:val="0016579B"/>
    <w:rsid w:val="00172AAA"/>
    <w:rsid w:val="00173BCC"/>
    <w:rsid w:val="00174C56"/>
    <w:rsid w:val="00177ACB"/>
    <w:rsid w:val="00184303"/>
    <w:rsid w:val="00186D03"/>
    <w:rsid w:val="0019545F"/>
    <w:rsid w:val="001955C3"/>
    <w:rsid w:val="00197EF5"/>
    <w:rsid w:val="001B141D"/>
    <w:rsid w:val="001B28AA"/>
    <w:rsid w:val="001B540F"/>
    <w:rsid w:val="001C6E91"/>
    <w:rsid w:val="001D3947"/>
    <w:rsid w:val="001E00D2"/>
    <w:rsid w:val="001E5F2B"/>
    <w:rsid w:val="001F4BB4"/>
    <w:rsid w:val="001F6DD0"/>
    <w:rsid w:val="001F75AD"/>
    <w:rsid w:val="002011EB"/>
    <w:rsid w:val="00201381"/>
    <w:rsid w:val="0021368D"/>
    <w:rsid w:val="0022704B"/>
    <w:rsid w:val="00233711"/>
    <w:rsid w:val="002375CD"/>
    <w:rsid w:val="0024030C"/>
    <w:rsid w:val="0024044A"/>
    <w:rsid w:val="002438D7"/>
    <w:rsid w:val="00252EE6"/>
    <w:rsid w:val="00252F76"/>
    <w:rsid w:val="0025586F"/>
    <w:rsid w:val="00261743"/>
    <w:rsid w:val="002667EB"/>
    <w:rsid w:val="002714BC"/>
    <w:rsid w:val="00276DFF"/>
    <w:rsid w:val="00277AB8"/>
    <w:rsid w:val="002811BA"/>
    <w:rsid w:val="00285E2C"/>
    <w:rsid w:val="002878C5"/>
    <w:rsid w:val="00291048"/>
    <w:rsid w:val="002A3B42"/>
    <w:rsid w:val="002C42A2"/>
    <w:rsid w:val="002D0AF2"/>
    <w:rsid w:val="002D61C1"/>
    <w:rsid w:val="002D66EF"/>
    <w:rsid w:val="002E3233"/>
    <w:rsid w:val="002E521A"/>
    <w:rsid w:val="002F7D55"/>
    <w:rsid w:val="00302A3C"/>
    <w:rsid w:val="003057ED"/>
    <w:rsid w:val="003071AE"/>
    <w:rsid w:val="00313305"/>
    <w:rsid w:val="00320A18"/>
    <w:rsid w:val="00327263"/>
    <w:rsid w:val="00340E9C"/>
    <w:rsid w:val="00342C19"/>
    <w:rsid w:val="00344E50"/>
    <w:rsid w:val="003500FD"/>
    <w:rsid w:val="003510ED"/>
    <w:rsid w:val="003526F6"/>
    <w:rsid w:val="00357918"/>
    <w:rsid w:val="0036161B"/>
    <w:rsid w:val="00371E7C"/>
    <w:rsid w:val="00372371"/>
    <w:rsid w:val="00380F05"/>
    <w:rsid w:val="00384AA8"/>
    <w:rsid w:val="00394FA3"/>
    <w:rsid w:val="003974D8"/>
    <w:rsid w:val="003A0533"/>
    <w:rsid w:val="003A4D8F"/>
    <w:rsid w:val="003B7081"/>
    <w:rsid w:val="003C0161"/>
    <w:rsid w:val="003D026D"/>
    <w:rsid w:val="003D59E0"/>
    <w:rsid w:val="003E553D"/>
    <w:rsid w:val="003E6514"/>
    <w:rsid w:val="003E6834"/>
    <w:rsid w:val="003E6FAF"/>
    <w:rsid w:val="003E73C3"/>
    <w:rsid w:val="003F00B8"/>
    <w:rsid w:val="003F127B"/>
    <w:rsid w:val="00400076"/>
    <w:rsid w:val="0041606A"/>
    <w:rsid w:val="00417B0A"/>
    <w:rsid w:val="00423730"/>
    <w:rsid w:val="0043415D"/>
    <w:rsid w:val="00437369"/>
    <w:rsid w:val="00437A69"/>
    <w:rsid w:val="00437E80"/>
    <w:rsid w:val="004424EA"/>
    <w:rsid w:val="00443FE4"/>
    <w:rsid w:val="0045114B"/>
    <w:rsid w:val="00453677"/>
    <w:rsid w:val="00456067"/>
    <w:rsid w:val="00456125"/>
    <w:rsid w:val="00456580"/>
    <w:rsid w:val="004568FA"/>
    <w:rsid w:val="00457C93"/>
    <w:rsid w:val="00462743"/>
    <w:rsid w:val="0048010D"/>
    <w:rsid w:val="004812CF"/>
    <w:rsid w:val="00486A22"/>
    <w:rsid w:val="00487106"/>
    <w:rsid w:val="00497F39"/>
    <w:rsid w:val="004A412A"/>
    <w:rsid w:val="004A4FF3"/>
    <w:rsid w:val="004B27C1"/>
    <w:rsid w:val="004C08F8"/>
    <w:rsid w:val="004C6042"/>
    <w:rsid w:val="004D085A"/>
    <w:rsid w:val="004D1C82"/>
    <w:rsid w:val="004D700E"/>
    <w:rsid w:val="004D7F2F"/>
    <w:rsid w:val="004E62D0"/>
    <w:rsid w:val="004E7C74"/>
    <w:rsid w:val="004E7FD3"/>
    <w:rsid w:val="004E7FE2"/>
    <w:rsid w:val="004F0C49"/>
    <w:rsid w:val="004F6BCE"/>
    <w:rsid w:val="00505388"/>
    <w:rsid w:val="0051404B"/>
    <w:rsid w:val="005271AA"/>
    <w:rsid w:val="00535B03"/>
    <w:rsid w:val="00537459"/>
    <w:rsid w:val="005403B8"/>
    <w:rsid w:val="00542624"/>
    <w:rsid w:val="00543784"/>
    <w:rsid w:val="00551272"/>
    <w:rsid w:val="0055555C"/>
    <w:rsid w:val="00556C3E"/>
    <w:rsid w:val="00562FD6"/>
    <w:rsid w:val="00574B52"/>
    <w:rsid w:val="0057676C"/>
    <w:rsid w:val="00580CAC"/>
    <w:rsid w:val="0059089C"/>
    <w:rsid w:val="00595FC4"/>
    <w:rsid w:val="005A0CB3"/>
    <w:rsid w:val="005A1862"/>
    <w:rsid w:val="005A2997"/>
    <w:rsid w:val="005A5BD3"/>
    <w:rsid w:val="005B1917"/>
    <w:rsid w:val="005C2BC7"/>
    <w:rsid w:val="005D1D4F"/>
    <w:rsid w:val="005D765C"/>
    <w:rsid w:val="005E2CD1"/>
    <w:rsid w:val="005F04F4"/>
    <w:rsid w:val="006101CE"/>
    <w:rsid w:val="00614038"/>
    <w:rsid w:val="00614525"/>
    <w:rsid w:val="00615DEF"/>
    <w:rsid w:val="00627A04"/>
    <w:rsid w:val="00631110"/>
    <w:rsid w:val="006314F3"/>
    <w:rsid w:val="006350BD"/>
    <w:rsid w:val="00637A32"/>
    <w:rsid w:val="0064179C"/>
    <w:rsid w:val="00656566"/>
    <w:rsid w:val="006624F2"/>
    <w:rsid w:val="00662E4A"/>
    <w:rsid w:val="00664A41"/>
    <w:rsid w:val="00664EEE"/>
    <w:rsid w:val="006730DA"/>
    <w:rsid w:val="00674938"/>
    <w:rsid w:val="00677A38"/>
    <w:rsid w:val="00677F2E"/>
    <w:rsid w:val="00685BCD"/>
    <w:rsid w:val="00686B81"/>
    <w:rsid w:val="0069065D"/>
    <w:rsid w:val="00694008"/>
    <w:rsid w:val="006A5BF4"/>
    <w:rsid w:val="006A7C11"/>
    <w:rsid w:val="006C294F"/>
    <w:rsid w:val="006C313B"/>
    <w:rsid w:val="006C4E6B"/>
    <w:rsid w:val="006C7DCE"/>
    <w:rsid w:val="006D3571"/>
    <w:rsid w:val="006D5ACF"/>
    <w:rsid w:val="006D777B"/>
    <w:rsid w:val="006D7A1B"/>
    <w:rsid w:val="006E1C9E"/>
    <w:rsid w:val="006E6264"/>
    <w:rsid w:val="006F1D14"/>
    <w:rsid w:val="006F28D6"/>
    <w:rsid w:val="006F7C23"/>
    <w:rsid w:val="00700310"/>
    <w:rsid w:val="00701149"/>
    <w:rsid w:val="00704C82"/>
    <w:rsid w:val="0070779C"/>
    <w:rsid w:val="00723E75"/>
    <w:rsid w:val="00726CC9"/>
    <w:rsid w:val="00727DBB"/>
    <w:rsid w:val="0073364D"/>
    <w:rsid w:val="007359CB"/>
    <w:rsid w:val="00741B8F"/>
    <w:rsid w:val="00741F78"/>
    <w:rsid w:val="0074536C"/>
    <w:rsid w:val="00747139"/>
    <w:rsid w:val="00750E29"/>
    <w:rsid w:val="00757CC6"/>
    <w:rsid w:val="007641DB"/>
    <w:rsid w:val="00771496"/>
    <w:rsid w:val="007717F3"/>
    <w:rsid w:val="00774C9A"/>
    <w:rsid w:val="007752DF"/>
    <w:rsid w:val="00780220"/>
    <w:rsid w:val="00785A54"/>
    <w:rsid w:val="00792618"/>
    <w:rsid w:val="0079600C"/>
    <w:rsid w:val="007A18C3"/>
    <w:rsid w:val="007B222B"/>
    <w:rsid w:val="007B3323"/>
    <w:rsid w:val="007C0730"/>
    <w:rsid w:val="007C0B47"/>
    <w:rsid w:val="007C2DC2"/>
    <w:rsid w:val="007C3DC3"/>
    <w:rsid w:val="007D0A61"/>
    <w:rsid w:val="007D40EE"/>
    <w:rsid w:val="007D4FB6"/>
    <w:rsid w:val="007D6036"/>
    <w:rsid w:val="007D6CE3"/>
    <w:rsid w:val="007E30EA"/>
    <w:rsid w:val="007E434D"/>
    <w:rsid w:val="007E4808"/>
    <w:rsid w:val="007E7055"/>
    <w:rsid w:val="007F3908"/>
    <w:rsid w:val="007F6603"/>
    <w:rsid w:val="00807618"/>
    <w:rsid w:val="00815D75"/>
    <w:rsid w:val="00822FA2"/>
    <w:rsid w:val="00845F22"/>
    <w:rsid w:val="008479B1"/>
    <w:rsid w:val="0085110A"/>
    <w:rsid w:val="00862981"/>
    <w:rsid w:val="00873B2D"/>
    <w:rsid w:val="00876B59"/>
    <w:rsid w:val="008805FD"/>
    <w:rsid w:val="00882020"/>
    <w:rsid w:val="00884470"/>
    <w:rsid w:val="00887E86"/>
    <w:rsid w:val="00890FCB"/>
    <w:rsid w:val="008916E1"/>
    <w:rsid w:val="008929BC"/>
    <w:rsid w:val="008943A0"/>
    <w:rsid w:val="008959C9"/>
    <w:rsid w:val="00895DA5"/>
    <w:rsid w:val="008A385A"/>
    <w:rsid w:val="008A4D84"/>
    <w:rsid w:val="008A4E1C"/>
    <w:rsid w:val="008A7053"/>
    <w:rsid w:val="008B1053"/>
    <w:rsid w:val="008B3086"/>
    <w:rsid w:val="008C1D6C"/>
    <w:rsid w:val="008C401A"/>
    <w:rsid w:val="008C6BF7"/>
    <w:rsid w:val="008D2753"/>
    <w:rsid w:val="008D5330"/>
    <w:rsid w:val="008E2C39"/>
    <w:rsid w:val="008F0F61"/>
    <w:rsid w:val="008F3740"/>
    <w:rsid w:val="00906B79"/>
    <w:rsid w:val="00910755"/>
    <w:rsid w:val="009139F1"/>
    <w:rsid w:val="009165C9"/>
    <w:rsid w:val="00917246"/>
    <w:rsid w:val="00920852"/>
    <w:rsid w:val="009344C7"/>
    <w:rsid w:val="00935C26"/>
    <w:rsid w:val="00942366"/>
    <w:rsid w:val="0094693D"/>
    <w:rsid w:val="00947DEF"/>
    <w:rsid w:val="00954060"/>
    <w:rsid w:val="00954A2E"/>
    <w:rsid w:val="00955383"/>
    <w:rsid w:val="009564D4"/>
    <w:rsid w:val="009600FD"/>
    <w:rsid w:val="00970058"/>
    <w:rsid w:val="009704C3"/>
    <w:rsid w:val="00972768"/>
    <w:rsid w:val="0097324E"/>
    <w:rsid w:val="0097392D"/>
    <w:rsid w:val="00980705"/>
    <w:rsid w:val="009823B4"/>
    <w:rsid w:val="009844FA"/>
    <w:rsid w:val="00991E0C"/>
    <w:rsid w:val="00992E92"/>
    <w:rsid w:val="0099380D"/>
    <w:rsid w:val="00997FCB"/>
    <w:rsid w:val="009B09B0"/>
    <w:rsid w:val="009B1CA7"/>
    <w:rsid w:val="009B542A"/>
    <w:rsid w:val="009B69F4"/>
    <w:rsid w:val="009C6240"/>
    <w:rsid w:val="009D10FD"/>
    <w:rsid w:val="009D2F19"/>
    <w:rsid w:val="009D42BB"/>
    <w:rsid w:val="009D477D"/>
    <w:rsid w:val="009E1F30"/>
    <w:rsid w:val="009E243F"/>
    <w:rsid w:val="009F09F7"/>
    <w:rsid w:val="00A12CFB"/>
    <w:rsid w:val="00A12DA0"/>
    <w:rsid w:val="00A37179"/>
    <w:rsid w:val="00A42166"/>
    <w:rsid w:val="00A5067E"/>
    <w:rsid w:val="00A53A08"/>
    <w:rsid w:val="00A55017"/>
    <w:rsid w:val="00A600A9"/>
    <w:rsid w:val="00A62D51"/>
    <w:rsid w:val="00A6688D"/>
    <w:rsid w:val="00A740EE"/>
    <w:rsid w:val="00A74511"/>
    <w:rsid w:val="00A75D65"/>
    <w:rsid w:val="00A7649F"/>
    <w:rsid w:val="00A821AF"/>
    <w:rsid w:val="00A941B3"/>
    <w:rsid w:val="00A955F0"/>
    <w:rsid w:val="00A96526"/>
    <w:rsid w:val="00AA7894"/>
    <w:rsid w:val="00AB138D"/>
    <w:rsid w:val="00AB429E"/>
    <w:rsid w:val="00AB46A5"/>
    <w:rsid w:val="00AC2A1D"/>
    <w:rsid w:val="00AD2626"/>
    <w:rsid w:val="00AD6662"/>
    <w:rsid w:val="00AE022D"/>
    <w:rsid w:val="00AE2F7A"/>
    <w:rsid w:val="00AF335E"/>
    <w:rsid w:val="00AF5A11"/>
    <w:rsid w:val="00B03928"/>
    <w:rsid w:val="00B07316"/>
    <w:rsid w:val="00B15EF4"/>
    <w:rsid w:val="00B208B1"/>
    <w:rsid w:val="00B323C8"/>
    <w:rsid w:val="00B4394C"/>
    <w:rsid w:val="00B46B35"/>
    <w:rsid w:val="00B56F55"/>
    <w:rsid w:val="00B576FD"/>
    <w:rsid w:val="00B67BCC"/>
    <w:rsid w:val="00B72EC7"/>
    <w:rsid w:val="00B73360"/>
    <w:rsid w:val="00B7347A"/>
    <w:rsid w:val="00B73B52"/>
    <w:rsid w:val="00B80352"/>
    <w:rsid w:val="00B852C0"/>
    <w:rsid w:val="00B9084F"/>
    <w:rsid w:val="00B963B4"/>
    <w:rsid w:val="00B96A9D"/>
    <w:rsid w:val="00B96A9E"/>
    <w:rsid w:val="00B97FE6"/>
    <w:rsid w:val="00BA27BA"/>
    <w:rsid w:val="00BA3987"/>
    <w:rsid w:val="00BB5AAE"/>
    <w:rsid w:val="00BB618A"/>
    <w:rsid w:val="00BC0963"/>
    <w:rsid w:val="00BC141B"/>
    <w:rsid w:val="00BD151D"/>
    <w:rsid w:val="00BD661C"/>
    <w:rsid w:val="00BE11A6"/>
    <w:rsid w:val="00BE7466"/>
    <w:rsid w:val="00BF73C5"/>
    <w:rsid w:val="00BF7B60"/>
    <w:rsid w:val="00C016E1"/>
    <w:rsid w:val="00C15DB5"/>
    <w:rsid w:val="00C22941"/>
    <w:rsid w:val="00C24BEF"/>
    <w:rsid w:val="00C35314"/>
    <w:rsid w:val="00C41678"/>
    <w:rsid w:val="00C4325F"/>
    <w:rsid w:val="00C437BC"/>
    <w:rsid w:val="00C43C8B"/>
    <w:rsid w:val="00C479F2"/>
    <w:rsid w:val="00C51AC9"/>
    <w:rsid w:val="00C5418A"/>
    <w:rsid w:val="00C545F8"/>
    <w:rsid w:val="00C60B40"/>
    <w:rsid w:val="00C662B7"/>
    <w:rsid w:val="00C77ECF"/>
    <w:rsid w:val="00C83783"/>
    <w:rsid w:val="00C83AD3"/>
    <w:rsid w:val="00C845E6"/>
    <w:rsid w:val="00C91F41"/>
    <w:rsid w:val="00C94328"/>
    <w:rsid w:val="00C957ED"/>
    <w:rsid w:val="00CA2D38"/>
    <w:rsid w:val="00CA66EF"/>
    <w:rsid w:val="00CB5F14"/>
    <w:rsid w:val="00CB7A24"/>
    <w:rsid w:val="00CC43B0"/>
    <w:rsid w:val="00CC490C"/>
    <w:rsid w:val="00CD0FBA"/>
    <w:rsid w:val="00CD4011"/>
    <w:rsid w:val="00CD5A1A"/>
    <w:rsid w:val="00CE388D"/>
    <w:rsid w:val="00CF5E4E"/>
    <w:rsid w:val="00CF5F39"/>
    <w:rsid w:val="00D11F44"/>
    <w:rsid w:val="00D13CD5"/>
    <w:rsid w:val="00D14371"/>
    <w:rsid w:val="00D24D32"/>
    <w:rsid w:val="00D273DF"/>
    <w:rsid w:val="00D31225"/>
    <w:rsid w:val="00D347FE"/>
    <w:rsid w:val="00D442B7"/>
    <w:rsid w:val="00D447D3"/>
    <w:rsid w:val="00D4562F"/>
    <w:rsid w:val="00D528CC"/>
    <w:rsid w:val="00D54306"/>
    <w:rsid w:val="00D60D05"/>
    <w:rsid w:val="00D61CC2"/>
    <w:rsid w:val="00D63B5E"/>
    <w:rsid w:val="00D7178E"/>
    <w:rsid w:val="00D74960"/>
    <w:rsid w:val="00D7675A"/>
    <w:rsid w:val="00D77F28"/>
    <w:rsid w:val="00D804A8"/>
    <w:rsid w:val="00D824B0"/>
    <w:rsid w:val="00D85687"/>
    <w:rsid w:val="00D85D0A"/>
    <w:rsid w:val="00D941A8"/>
    <w:rsid w:val="00DA1F33"/>
    <w:rsid w:val="00DA42A1"/>
    <w:rsid w:val="00DB13EE"/>
    <w:rsid w:val="00DC36FC"/>
    <w:rsid w:val="00DC7AB6"/>
    <w:rsid w:val="00DD0EFB"/>
    <w:rsid w:val="00DD3DC2"/>
    <w:rsid w:val="00DE1104"/>
    <w:rsid w:val="00DE3B53"/>
    <w:rsid w:val="00DE6623"/>
    <w:rsid w:val="00DF1A77"/>
    <w:rsid w:val="00DF6229"/>
    <w:rsid w:val="00E01F3E"/>
    <w:rsid w:val="00E02CC9"/>
    <w:rsid w:val="00E2386A"/>
    <w:rsid w:val="00E24534"/>
    <w:rsid w:val="00E2793B"/>
    <w:rsid w:val="00E32D32"/>
    <w:rsid w:val="00E36A10"/>
    <w:rsid w:val="00E36FB5"/>
    <w:rsid w:val="00E4592D"/>
    <w:rsid w:val="00E46D31"/>
    <w:rsid w:val="00E549C2"/>
    <w:rsid w:val="00E65753"/>
    <w:rsid w:val="00E72BEA"/>
    <w:rsid w:val="00E932F7"/>
    <w:rsid w:val="00E94F1D"/>
    <w:rsid w:val="00EA2A8D"/>
    <w:rsid w:val="00EA30DE"/>
    <w:rsid w:val="00EA6B2D"/>
    <w:rsid w:val="00EB635A"/>
    <w:rsid w:val="00ED388B"/>
    <w:rsid w:val="00ED5E38"/>
    <w:rsid w:val="00ED7BD4"/>
    <w:rsid w:val="00ED7C7E"/>
    <w:rsid w:val="00ED7ED2"/>
    <w:rsid w:val="00EE359C"/>
    <w:rsid w:val="00EE718A"/>
    <w:rsid w:val="00EE7C88"/>
    <w:rsid w:val="00EF2408"/>
    <w:rsid w:val="00F02F23"/>
    <w:rsid w:val="00F05B5B"/>
    <w:rsid w:val="00F07F5B"/>
    <w:rsid w:val="00F1298E"/>
    <w:rsid w:val="00F1557A"/>
    <w:rsid w:val="00F27385"/>
    <w:rsid w:val="00F32AD4"/>
    <w:rsid w:val="00F330D9"/>
    <w:rsid w:val="00F338F5"/>
    <w:rsid w:val="00F434D7"/>
    <w:rsid w:val="00F4459E"/>
    <w:rsid w:val="00F45073"/>
    <w:rsid w:val="00F603D8"/>
    <w:rsid w:val="00F61916"/>
    <w:rsid w:val="00F64477"/>
    <w:rsid w:val="00F645FB"/>
    <w:rsid w:val="00F660F1"/>
    <w:rsid w:val="00F71F6B"/>
    <w:rsid w:val="00F75017"/>
    <w:rsid w:val="00F8722E"/>
    <w:rsid w:val="00F97FC4"/>
    <w:rsid w:val="00FA76A4"/>
    <w:rsid w:val="00FB7EDD"/>
    <w:rsid w:val="00FC03AC"/>
    <w:rsid w:val="00FC6691"/>
    <w:rsid w:val="00FD136D"/>
    <w:rsid w:val="00FD3270"/>
    <w:rsid w:val="00FD5093"/>
    <w:rsid w:val="00FD586C"/>
    <w:rsid w:val="00FD7D52"/>
    <w:rsid w:val="00FE01F7"/>
    <w:rsid w:val="00FE3BB4"/>
    <w:rsid w:val="00FF0232"/>
    <w:rsid w:val="00FF0459"/>
    <w:rsid w:val="00FF4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991E0C"/>
    <w:pPr>
      <w:spacing w:after="160" w:line="240" w:lineRule="exact"/>
    </w:pPr>
    <w:rPr>
      <w:rFonts w:ascii="Verdana" w:hAnsi="Verdana" w:cs="Verdana"/>
      <w:sz w:val="20"/>
      <w:szCs w:val="20"/>
      <w:lang w:val="en-US" w:eastAsia="en-US"/>
    </w:rPr>
  </w:style>
  <w:style w:type="paragraph" w:customStyle="1" w:styleId="ConsPlusTitle">
    <w:name w:val="ConsPlusTitle"/>
    <w:rsid w:val="00991E0C"/>
    <w:pPr>
      <w:widowControl w:val="0"/>
      <w:autoSpaceDE w:val="0"/>
      <w:autoSpaceDN w:val="0"/>
      <w:adjustRightInd w:val="0"/>
    </w:pPr>
    <w:rPr>
      <w:rFonts w:ascii="Arial" w:hAnsi="Arial" w:cs="Arial"/>
      <w:b/>
      <w:bCs/>
    </w:rPr>
  </w:style>
  <w:style w:type="character" w:styleId="a4">
    <w:name w:val="Hyperlink"/>
    <w:basedOn w:val="a0"/>
    <w:rsid w:val="00E932F7"/>
    <w:rPr>
      <w:color w:val="0000FF"/>
      <w:u w:val="single"/>
    </w:rPr>
  </w:style>
  <w:style w:type="character" w:styleId="a5">
    <w:name w:val="FollowedHyperlink"/>
    <w:basedOn w:val="a0"/>
    <w:rsid w:val="00E932F7"/>
    <w:rPr>
      <w:color w:val="800080"/>
      <w:u w:val="single"/>
    </w:rPr>
  </w:style>
  <w:style w:type="paragraph" w:customStyle="1" w:styleId="font5">
    <w:name w:val="font5"/>
    <w:basedOn w:val="a"/>
    <w:rsid w:val="00E932F7"/>
    <w:pPr>
      <w:spacing w:before="100" w:beforeAutospacing="1" w:after="100" w:afterAutospacing="1"/>
    </w:pPr>
    <w:rPr>
      <w:rFonts w:ascii="Tahoma" w:hAnsi="Tahoma" w:cs="Tahoma"/>
      <w:color w:val="000000"/>
      <w:sz w:val="16"/>
      <w:szCs w:val="16"/>
    </w:rPr>
  </w:style>
  <w:style w:type="paragraph" w:customStyle="1" w:styleId="font6">
    <w:name w:val="font6"/>
    <w:basedOn w:val="a"/>
    <w:rsid w:val="00E932F7"/>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E932F7"/>
    <w:pPr>
      <w:spacing w:before="100" w:beforeAutospacing="1" w:after="100" w:afterAutospacing="1"/>
    </w:pPr>
    <w:rPr>
      <w:rFonts w:ascii="Tahoma" w:hAnsi="Tahoma" w:cs="Tahoma"/>
      <w:color w:val="000000"/>
      <w:sz w:val="22"/>
      <w:szCs w:val="22"/>
    </w:rPr>
  </w:style>
  <w:style w:type="paragraph" w:customStyle="1" w:styleId="font8">
    <w:name w:val="font8"/>
    <w:basedOn w:val="a"/>
    <w:rsid w:val="00E932F7"/>
    <w:pPr>
      <w:spacing w:before="100" w:beforeAutospacing="1" w:after="100" w:afterAutospacing="1"/>
    </w:pPr>
    <w:rPr>
      <w:rFonts w:ascii="Tahoma" w:hAnsi="Tahoma" w:cs="Tahoma"/>
      <w:color w:val="000000"/>
    </w:rPr>
  </w:style>
  <w:style w:type="paragraph" w:customStyle="1" w:styleId="font9">
    <w:name w:val="font9"/>
    <w:basedOn w:val="a"/>
    <w:rsid w:val="00E932F7"/>
    <w:pPr>
      <w:spacing w:before="100" w:beforeAutospacing="1" w:after="100" w:afterAutospacing="1"/>
    </w:pPr>
    <w:rPr>
      <w:rFonts w:ascii="Tahoma" w:hAnsi="Tahoma" w:cs="Tahoma"/>
      <w:b/>
      <w:bCs/>
      <w:color w:val="000000"/>
    </w:rPr>
  </w:style>
  <w:style w:type="paragraph" w:customStyle="1" w:styleId="xl68">
    <w:name w:val="xl68"/>
    <w:basedOn w:val="a"/>
    <w:rsid w:val="00E932F7"/>
    <w:pPr>
      <w:spacing w:before="100" w:beforeAutospacing="1" w:after="100" w:afterAutospacing="1"/>
    </w:pPr>
    <w:rPr>
      <w:sz w:val="28"/>
      <w:szCs w:val="28"/>
    </w:rPr>
  </w:style>
  <w:style w:type="paragraph" w:customStyle="1" w:styleId="xl69">
    <w:name w:val="xl69"/>
    <w:basedOn w:val="a"/>
    <w:rsid w:val="00E932F7"/>
    <w:pPr>
      <w:spacing w:before="100" w:beforeAutospacing="1" w:after="100" w:afterAutospacing="1"/>
      <w:jc w:val="center"/>
    </w:pPr>
    <w:rPr>
      <w:b/>
      <w:bCs/>
      <w:sz w:val="32"/>
      <w:szCs w:val="32"/>
    </w:rPr>
  </w:style>
  <w:style w:type="paragraph" w:customStyle="1" w:styleId="xl70">
    <w:name w:val="xl70"/>
    <w:basedOn w:val="a"/>
    <w:rsid w:val="00E932F7"/>
    <w:pPr>
      <w:spacing w:before="100" w:beforeAutospacing="1" w:after="100" w:afterAutospacing="1"/>
    </w:pPr>
    <w:rPr>
      <w:sz w:val="28"/>
      <w:szCs w:val="28"/>
    </w:rPr>
  </w:style>
  <w:style w:type="paragraph" w:customStyle="1" w:styleId="xl71">
    <w:name w:val="xl71"/>
    <w:basedOn w:val="a"/>
    <w:rsid w:val="00E932F7"/>
    <w:pPr>
      <w:spacing w:before="100" w:beforeAutospacing="1" w:after="100" w:afterAutospacing="1"/>
      <w:textAlignment w:val="center"/>
    </w:pPr>
    <w:rPr>
      <w:sz w:val="28"/>
      <w:szCs w:val="28"/>
    </w:rPr>
  </w:style>
  <w:style w:type="paragraph" w:customStyle="1" w:styleId="xl72">
    <w:name w:val="xl72"/>
    <w:basedOn w:val="a"/>
    <w:rsid w:val="00E932F7"/>
    <w:pPr>
      <w:spacing w:before="100" w:beforeAutospacing="1" w:after="100" w:afterAutospacing="1"/>
      <w:jc w:val="center"/>
    </w:pPr>
    <w:rPr>
      <w:sz w:val="16"/>
      <w:szCs w:val="16"/>
    </w:rPr>
  </w:style>
  <w:style w:type="paragraph" w:customStyle="1" w:styleId="xl73">
    <w:name w:val="xl73"/>
    <w:basedOn w:val="a"/>
    <w:rsid w:val="00E932F7"/>
    <w:pPr>
      <w:spacing w:before="100" w:beforeAutospacing="1" w:after="100" w:afterAutospacing="1"/>
    </w:pPr>
    <w:rPr>
      <w:sz w:val="28"/>
      <w:szCs w:val="28"/>
    </w:rPr>
  </w:style>
  <w:style w:type="paragraph" w:customStyle="1" w:styleId="xl74">
    <w:name w:val="xl74"/>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5">
    <w:name w:val="xl75"/>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7">
    <w:name w:val="xl77"/>
    <w:basedOn w:val="a"/>
    <w:rsid w:val="00E932F7"/>
    <w:pPr>
      <w:spacing w:before="100" w:beforeAutospacing="1" w:after="100" w:afterAutospacing="1"/>
      <w:jc w:val="center"/>
    </w:pPr>
    <w:rPr>
      <w:sz w:val="28"/>
      <w:szCs w:val="28"/>
    </w:rPr>
  </w:style>
  <w:style w:type="paragraph" w:customStyle="1" w:styleId="xl78">
    <w:name w:val="xl78"/>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9">
    <w:name w:val="xl79"/>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0">
    <w:name w:val="xl80"/>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2">
    <w:name w:val="xl82"/>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3">
    <w:name w:val="xl83"/>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4">
    <w:name w:val="xl84"/>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E932F7"/>
    <w:pPr>
      <w:spacing w:before="100" w:beforeAutospacing="1" w:after="100" w:afterAutospacing="1"/>
    </w:pPr>
  </w:style>
  <w:style w:type="paragraph" w:customStyle="1" w:styleId="xl86">
    <w:name w:val="xl86"/>
    <w:basedOn w:val="a"/>
    <w:rsid w:val="00E932F7"/>
    <w:pPr>
      <w:spacing w:before="100" w:beforeAutospacing="1" w:after="100" w:afterAutospacing="1"/>
      <w:textAlignment w:val="center"/>
    </w:pPr>
    <w:rPr>
      <w:color w:val="FF0000"/>
      <w:sz w:val="28"/>
      <w:szCs w:val="28"/>
    </w:rPr>
  </w:style>
  <w:style w:type="paragraph" w:customStyle="1" w:styleId="xl87">
    <w:name w:val="xl87"/>
    <w:basedOn w:val="a"/>
    <w:rsid w:val="00E932F7"/>
    <w:pPr>
      <w:spacing w:before="100" w:beforeAutospacing="1" w:after="100" w:afterAutospacing="1"/>
      <w:jc w:val="center"/>
    </w:pPr>
    <w:rPr>
      <w:sz w:val="32"/>
      <w:szCs w:val="32"/>
    </w:rPr>
  </w:style>
  <w:style w:type="paragraph" w:customStyle="1" w:styleId="xl88">
    <w:name w:val="xl88"/>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1">
    <w:name w:val="xl91"/>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2">
    <w:name w:val="xl92"/>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4">
    <w:name w:val="xl94"/>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
    <w:rsid w:val="00E932F7"/>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28"/>
      <w:szCs w:val="28"/>
    </w:rPr>
  </w:style>
  <w:style w:type="paragraph" w:customStyle="1" w:styleId="xl97">
    <w:name w:val="xl97"/>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8">
    <w:name w:val="xl98"/>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0">
    <w:name w:val="xl100"/>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1">
    <w:name w:val="xl101"/>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5">
    <w:name w:val="xl105"/>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8">
    <w:name w:val="xl108"/>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9">
    <w:name w:val="xl109"/>
    <w:basedOn w:val="a"/>
    <w:rsid w:val="00E932F7"/>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0">
    <w:name w:val="xl110"/>
    <w:basedOn w:val="a"/>
    <w:rsid w:val="00E932F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1">
    <w:name w:val="xl111"/>
    <w:basedOn w:val="a"/>
    <w:rsid w:val="00E932F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12">
    <w:name w:val="xl112"/>
    <w:basedOn w:val="a"/>
    <w:rsid w:val="00E932F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E932F7"/>
    <w:pPr>
      <w:spacing w:before="100" w:beforeAutospacing="1" w:after="100" w:afterAutospacing="1"/>
    </w:pPr>
    <w:rPr>
      <w:sz w:val="28"/>
      <w:szCs w:val="28"/>
    </w:rPr>
  </w:style>
  <w:style w:type="paragraph" w:customStyle="1" w:styleId="xl114">
    <w:name w:val="xl114"/>
    <w:basedOn w:val="a"/>
    <w:rsid w:val="00E932F7"/>
    <w:pPr>
      <w:spacing w:before="100" w:beforeAutospacing="1" w:after="100" w:afterAutospacing="1"/>
    </w:pPr>
    <w:rPr>
      <w:sz w:val="28"/>
      <w:szCs w:val="28"/>
    </w:rPr>
  </w:style>
  <w:style w:type="paragraph" w:customStyle="1" w:styleId="xl115">
    <w:name w:val="xl115"/>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6">
    <w:name w:val="xl116"/>
    <w:basedOn w:val="a"/>
    <w:rsid w:val="00E932F7"/>
    <w:pPr>
      <w:spacing w:before="100" w:beforeAutospacing="1" w:after="100" w:afterAutospacing="1"/>
      <w:jc w:val="center"/>
    </w:pPr>
    <w:rPr>
      <w:sz w:val="28"/>
      <w:szCs w:val="28"/>
    </w:rPr>
  </w:style>
  <w:style w:type="paragraph" w:customStyle="1" w:styleId="xl117">
    <w:name w:val="xl117"/>
    <w:basedOn w:val="a"/>
    <w:rsid w:val="00E932F7"/>
    <w:pPr>
      <w:spacing w:before="100" w:beforeAutospacing="1" w:after="100" w:afterAutospacing="1"/>
      <w:jc w:val="center"/>
    </w:pPr>
  </w:style>
  <w:style w:type="paragraph" w:customStyle="1" w:styleId="a6">
    <w:name w:val=" Знак"/>
    <w:basedOn w:val="a"/>
    <w:rsid w:val="00184303"/>
    <w:pPr>
      <w:spacing w:after="160" w:line="240" w:lineRule="exact"/>
    </w:pPr>
    <w:rPr>
      <w:rFonts w:ascii="Verdana" w:hAnsi="Verdana"/>
      <w:sz w:val="20"/>
      <w:szCs w:val="20"/>
      <w:lang w:val="en-US" w:eastAsia="en-US"/>
    </w:rPr>
  </w:style>
  <w:style w:type="character" w:customStyle="1" w:styleId="Absatz-Standardschriftart">
    <w:name w:val="Absatz-Standardschriftart"/>
    <w:rsid w:val="00184303"/>
  </w:style>
  <w:style w:type="character" w:customStyle="1" w:styleId="WW-Absatz-Standardschriftart">
    <w:name w:val="WW-Absatz-Standardschriftart"/>
    <w:rsid w:val="00184303"/>
  </w:style>
  <w:style w:type="character" w:customStyle="1" w:styleId="WW-Absatz-Standardschriftart1">
    <w:name w:val="WW-Absatz-Standardschriftart1"/>
    <w:rsid w:val="00184303"/>
  </w:style>
  <w:style w:type="character" w:customStyle="1" w:styleId="1">
    <w:name w:val="Основной шрифт абзаца1"/>
    <w:rsid w:val="00184303"/>
  </w:style>
  <w:style w:type="character" w:customStyle="1" w:styleId="a7">
    <w:name w:val="Символ нумерации"/>
    <w:rsid w:val="00184303"/>
  </w:style>
  <w:style w:type="paragraph" w:customStyle="1" w:styleId="a8">
    <w:name w:val="Заголовок"/>
    <w:basedOn w:val="a"/>
    <w:next w:val="a9"/>
    <w:rsid w:val="00184303"/>
    <w:pPr>
      <w:keepNext/>
      <w:suppressAutoHyphens/>
      <w:spacing w:before="240" w:after="120"/>
    </w:pPr>
    <w:rPr>
      <w:rFonts w:ascii="Arial" w:eastAsia="MS Mincho" w:hAnsi="Arial" w:cs="Tahoma"/>
      <w:sz w:val="28"/>
      <w:szCs w:val="28"/>
      <w:lang w:val="en-US" w:eastAsia="ar-SA"/>
    </w:rPr>
  </w:style>
  <w:style w:type="paragraph" w:styleId="a9">
    <w:name w:val="Body Text"/>
    <w:basedOn w:val="a"/>
    <w:rsid w:val="00184303"/>
    <w:pPr>
      <w:suppressAutoHyphens/>
      <w:spacing w:after="120"/>
    </w:pPr>
    <w:rPr>
      <w:sz w:val="20"/>
      <w:szCs w:val="20"/>
      <w:lang w:val="en-US" w:eastAsia="ar-SA"/>
    </w:rPr>
  </w:style>
  <w:style w:type="paragraph" w:styleId="aa">
    <w:name w:val="List"/>
    <w:basedOn w:val="a9"/>
    <w:rsid w:val="00184303"/>
    <w:rPr>
      <w:rFonts w:cs="Tahoma"/>
    </w:rPr>
  </w:style>
  <w:style w:type="paragraph" w:customStyle="1" w:styleId="10">
    <w:name w:val="Название1"/>
    <w:basedOn w:val="a"/>
    <w:rsid w:val="00184303"/>
    <w:pPr>
      <w:suppressLineNumbers/>
      <w:suppressAutoHyphens/>
      <w:spacing w:before="120" w:after="120"/>
    </w:pPr>
    <w:rPr>
      <w:rFonts w:cs="Tahoma"/>
      <w:i/>
      <w:iCs/>
      <w:lang w:val="en-US" w:eastAsia="ar-SA"/>
    </w:rPr>
  </w:style>
  <w:style w:type="paragraph" w:customStyle="1" w:styleId="11">
    <w:name w:val="Указатель1"/>
    <w:basedOn w:val="a"/>
    <w:rsid w:val="00184303"/>
    <w:pPr>
      <w:suppressLineNumbers/>
      <w:suppressAutoHyphens/>
    </w:pPr>
    <w:rPr>
      <w:rFonts w:cs="Tahoma"/>
      <w:sz w:val="20"/>
      <w:szCs w:val="20"/>
      <w:lang w:val="en-US" w:eastAsia="ar-SA"/>
    </w:rPr>
  </w:style>
  <w:style w:type="paragraph" w:customStyle="1" w:styleId="ab">
    <w:name w:val="Содержимое таблицы"/>
    <w:basedOn w:val="a"/>
    <w:rsid w:val="00184303"/>
    <w:pPr>
      <w:suppressLineNumbers/>
      <w:suppressAutoHyphens/>
    </w:pPr>
    <w:rPr>
      <w:sz w:val="20"/>
      <w:szCs w:val="20"/>
      <w:lang w:val="en-US" w:eastAsia="ar-SA"/>
    </w:rPr>
  </w:style>
  <w:style w:type="paragraph" w:customStyle="1" w:styleId="ac">
    <w:name w:val="Заголовок таблицы"/>
    <w:basedOn w:val="ab"/>
    <w:rsid w:val="00184303"/>
    <w:pPr>
      <w:jc w:val="center"/>
    </w:pPr>
    <w:rPr>
      <w:b/>
      <w:bCs/>
    </w:rPr>
  </w:style>
  <w:style w:type="paragraph" w:customStyle="1" w:styleId="xl37">
    <w:name w:val="xl37"/>
    <w:basedOn w:val="a"/>
    <w:rsid w:val="0018430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styleId="ad">
    <w:name w:val="footer"/>
    <w:basedOn w:val="a"/>
    <w:link w:val="ae"/>
    <w:uiPriority w:val="99"/>
    <w:rsid w:val="00184303"/>
    <w:pPr>
      <w:tabs>
        <w:tab w:val="center" w:pos="4677"/>
        <w:tab w:val="right" w:pos="9355"/>
      </w:tabs>
      <w:suppressAutoHyphens/>
    </w:pPr>
    <w:rPr>
      <w:sz w:val="20"/>
      <w:szCs w:val="20"/>
      <w:lang w:val="en-US" w:eastAsia="ar-SA"/>
    </w:rPr>
  </w:style>
  <w:style w:type="character" w:styleId="af">
    <w:name w:val="page number"/>
    <w:basedOn w:val="a0"/>
    <w:rsid w:val="00184303"/>
  </w:style>
  <w:style w:type="paragraph" w:customStyle="1" w:styleId="af0">
    <w:name w:val="Знак Знак Знак Знак Знак Знак Знак"/>
    <w:basedOn w:val="a"/>
    <w:rsid w:val="00DE1104"/>
    <w:pPr>
      <w:widowControl w:val="0"/>
      <w:adjustRightInd w:val="0"/>
      <w:spacing w:after="160" w:line="240" w:lineRule="exact"/>
      <w:jc w:val="right"/>
    </w:pPr>
    <w:rPr>
      <w:sz w:val="20"/>
      <w:szCs w:val="20"/>
      <w:lang w:val="en-GB" w:eastAsia="en-US"/>
    </w:rPr>
  </w:style>
  <w:style w:type="paragraph" w:styleId="af1">
    <w:name w:val="header"/>
    <w:basedOn w:val="a"/>
    <w:link w:val="af2"/>
    <w:uiPriority w:val="99"/>
    <w:rsid w:val="00D31225"/>
    <w:pPr>
      <w:tabs>
        <w:tab w:val="center" w:pos="4677"/>
        <w:tab w:val="right" w:pos="9355"/>
      </w:tabs>
    </w:pPr>
  </w:style>
  <w:style w:type="character" w:customStyle="1" w:styleId="af2">
    <w:name w:val="Верхний колонтитул Знак"/>
    <w:basedOn w:val="a0"/>
    <w:link w:val="af1"/>
    <w:uiPriority w:val="99"/>
    <w:rsid w:val="00D31225"/>
    <w:rPr>
      <w:sz w:val="24"/>
      <w:szCs w:val="24"/>
    </w:rPr>
  </w:style>
  <w:style w:type="character" w:customStyle="1" w:styleId="ae">
    <w:name w:val="Нижний колонтитул Знак"/>
    <w:basedOn w:val="a0"/>
    <w:link w:val="ad"/>
    <w:uiPriority w:val="99"/>
    <w:rsid w:val="00D31225"/>
    <w:rPr>
      <w:lang w:val="en-US" w:eastAsia="ar-SA"/>
    </w:rPr>
  </w:style>
  <w:style w:type="paragraph" w:styleId="af3">
    <w:name w:val="No Spacing"/>
    <w:link w:val="af4"/>
    <w:uiPriority w:val="1"/>
    <w:qFormat/>
    <w:rsid w:val="00D31225"/>
    <w:rPr>
      <w:rFonts w:ascii="Calibri" w:hAnsi="Calibri"/>
      <w:sz w:val="22"/>
      <w:szCs w:val="22"/>
      <w:lang w:eastAsia="en-US"/>
    </w:rPr>
  </w:style>
  <w:style w:type="character" w:customStyle="1" w:styleId="af4">
    <w:name w:val="Без интервала Знак"/>
    <w:basedOn w:val="a0"/>
    <w:link w:val="af3"/>
    <w:uiPriority w:val="1"/>
    <w:rsid w:val="00D31225"/>
    <w:rPr>
      <w:rFonts w:ascii="Calibri" w:hAnsi="Calibri"/>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991E0C"/>
    <w:pPr>
      <w:spacing w:after="160" w:line="240" w:lineRule="exact"/>
    </w:pPr>
    <w:rPr>
      <w:rFonts w:ascii="Verdana" w:hAnsi="Verdana" w:cs="Verdana"/>
      <w:sz w:val="20"/>
      <w:szCs w:val="20"/>
      <w:lang w:val="en-US" w:eastAsia="en-US"/>
    </w:rPr>
  </w:style>
  <w:style w:type="paragraph" w:customStyle="1" w:styleId="ConsPlusTitle">
    <w:name w:val="ConsPlusTitle"/>
    <w:rsid w:val="00991E0C"/>
    <w:pPr>
      <w:widowControl w:val="0"/>
      <w:autoSpaceDE w:val="0"/>
      <w:autoSpaceDN w:val="0"/>
      <w:adjustRightInd w:val="0"/>
    </w:pPr>
    <w:rPr>
      <w:rFonts w:ascii="Arial" w:hAnsi="Arial" w:cs="Arial"/>
      <w:b/>
      <w:bCs/>
    </w:rPr>
  </w:style>
  <w:style w:type="character" w:styleId="a4">
    <w:name w:val="Hyperlink"/>
    <w:basedOn w:val="a0"/>
    <w:rsid w:val="00E932F7"/>
    <w:rPr>
      <w:color w:val="0000FF"/>
      <w:u w:val="single"/>
    </w:rPr>
  </w:style>
  <w:style w:type="character" w:styleId="a5">
    <w:name w:val="FollowedHyperlink"/>
    <w:basedOn w:val="a0"/>
    <w:rsid w:val="00E932F7"/>
    <w:rPr>
      <w:color w:val="800080"/>
      <w:u w:val="single"/>
    </w:rPr>
  </w:style>
  <w:style w:type="paragraph" w:customStyle="1" w:styleId="font5">
    <w:name w:val="font5"/>
    <w:basedOn w:val="a"/>
    <w:rsid w:val="00E932F7"/>
    <w:pPr>
      <w:spacing w:before="100" w:beforeAutospacing="1" w:after="100" w:afterAutospacing="1"/>
    </w:pPr>
    <w:rPr>
      <w:rFonts w:ascii="Tahoma" w:hAnsi="Tahoma" w:cs="Tahoma"/>
      <w:color w:val="000000"/>
      <w:sz w:val="16"/>
      <w:szCs w:val="16"/>
    </w:rPr>
  </w:style>
  <w:style w:type="paragraph" w:customStyle="1" w:styleId="font6">
    <w:name w:val="font6"/>
    <w:basedOn w:val="a"/>
    <w:rsid w:val="00E932F7"/>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E932F7"/>
    <w:pPr>
      <w:spacing w:before="100" w:beforeAutospacing="1" w:after="100" w:afterAutospacing="1"/>
    </w:pPr>
    <w:rPr>
      <w:rFonts w:ascii="Tahoma" w:hAnsi="Tahoma" w:cs="Tahoma"/>
      <w:color w:val="000000"/>
      <w:sz w:val="22"/>
      <w:szCs w:val="22"/>
    </w:rPr>
  </w:style>
  <w:style w:type="paragraph" w:customStyle="1" w:styleId="font8">
    <w:name w:val="font8"/>
    <w:basedOn w:val="a"/>
    <w:rsid w:val="00E932F7"/>
    <w:pPr>
      <w:spacing w:before="100" w:beforeAutospacing="1" w:after="100" w:afterAutospacing="1"/>
    </w:pPr>
    <w:rPr>
      <w:rFonts w:ascii="Tahoma" w:hAnsi="Tahoma" w:cs="Tahoma"/>
      <w:color w:val="000000"/>
    </w:rPr>
  </w:style>
  <w:style w:type="paragraph" w:customStyle="1" w:styleId="font9">
    <w:name w:val="font9"/>
    <w:basedOn w:val="a"/>
    <w:rsid w:val="00E932F7"/>
    <w:pPr>
      <w:spacing w:before="100" w:beforeAutospacing="1" w:after="100" w:afterAutospacing="1"/>
    </w:pPr>
    <w:rPr>
      <w:rFonts w:ascii="Tahoma" w:hAnsi="Tahoma" w:cs="Tahoma"/>
      <w:b/>
      <w:bCs/>
      <w:color w:val="000000"/>
    </w:rPr>
  </w:style>
  <w:style w:type="paragraph" w:customStyle="1" w:styleId="xl68">
    <w:name w:val="xl68"/>
    <w:basedOn w:val="a"/>
    <w:rsid w:val="00E932F7"/>
    <w:pPr>
      <w:spacing w:before="100" w:beforeAutospacing="1" w:after="100" w:afterAutospacing="1"/>
    </w:pPr>
    <w:rPr>
      <w:sz w:val="28"/>
      <w:szCs w:val="28"/>
    </w:rPr>
  </w:style>
  <w:style w:type="paragraph" w:customStyle="1" w:styleId="xl69">
    <w:name w:val="xl69"/>
    <w:basedOn w:val="a"/>
    <w:rsid w:val="00E932F7"/>
    <w:pPr>
      <w:spacing w:before="100" w:beforeAutospacing="1" w:after="100" w:afterAutospacing="1"/>
      <w:jc w:val="center"/>
    </w:pPr>
    <w:rPr>
      <w:b/>
      <w:bCs/>
      <w:sz w:val="32"/>
      <w:szCs w:val="32"/>
    </w:rPr>
  </w:style>
  <w:style w:type="paragraph" w:customStyle="1" w:styleId="xl70">
    <w:name w:val="xl70"/>
    <w:basedOn w:val="a"/>
    <w:rsid w:val="00E932F7"/>
    <w:pPr>
      <w:spacing w:before="100" w:beforeAutospacing="1" w:after="100" w:afterAutospacing="1"/>
    </w:pPr>
    <w:rPr>
      <w:sz w:val="28"/>
      <w:szCs w:val="28"/>
    </w:rPr>
  </w:style>
  <w:style w:type="paragraph" w:customStyle="1" w:styleId="xl71">
    <w:name w:val="xl71"/>
    <w:basedOn w:val="a"/>
    <w:rsid w:val="00E932F7"/>
    <w:pPr>
      <w:spacing w:before="100" w:beforeAutospacing="1" w:after="100" w:afterAutospacing="1"/>
      <w:textAlignment w:val="center"/>
    </w:pPr>
    <w:rPr>
      <w:sz w:val="28"/>
      <w:szCs w:val="28"/>
    </w:rPr>
  </w:style>
  <w:style w:type="paragraph" w:customStyle="1" w:styleId="xl72">
    <w:name w:val="xl72"/>
    <w:basedOn w:val="a"/>
    <w:rsid w:val="00E932F7"/>
    <w:pPr>
      <w:spacing w:before="100" w:beforeAutospacing="1" w:after="100" w:afterAutospacing="1"/>
      <w:jc w:val="center"/>
    </w:pPr>
    <w:rPr>
      <w:sz w:val="16"/>
      <w:szCs w:val="16"/>
    </w:rPr>
  </w:style>
  <w:style w:type="paragraph" w:customStyle="1" w:styleId="xl73">
    <w:name w:val="xl73"/>
    <w:basedOn w:val="a"/>
    <w:rsid w:val="00E932F7"/>
    <w:pPr>
      <w:spacing w:before="100" w:beforeAutospacing="1" w:after="100" w:afterAutospacing="1"/>
    </w:pPr>
    <w:rPr>
      <w:sz w:val="28"/>
      <w:szCs w:val="28"/>
    </w:rPr>
  </w:style>
  <w:style w:type="paragraph" w:customStyle="1" w:styleId="xl74">
    <w:name w:val="xl74"/>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5">
    <w:name w:val="xl75"/>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7">
    <w:name w:val="xl77"/>
    <w:basedOn w:val="a"/>
    <w:rsid w:val="00E932F7"/>
    <w:pPr>
      <w:spacing w:before="100" w:beforeAutospacing="1" w:after="100" w:afterAutospacing="1"/>
      <w:jc w:val="center"/>
    </w:pPr>
    <w:rPr>
      <w:sz w:val="28"/>
      <w:szCs w:val="28"/>
    </w:rPr>
  </w:style>
  <w:style w:type="paragraph" w:customStyle="1" w:styleId="xl78">
    <w:name w:val="xl78"/>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9">
    <w:name w:val="xl79"/>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0">
    <w:name w:val="xl80"/>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2">
    <w:name w:val="xl82"/>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3">
    <w:name w:val="xl83"/>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4">
    <w:name w:val="xl84"/>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E932F7"/>
    <w:pPr>
      <w:spacing w:before="100" w:beforeAutospacing="1" w:after="100" w:afterAutospacing="1"/>
    </w:pPr>
  </w:style>
  <w:style w:type="paragraph" w:customStyle="1" w:styleId="xl86">
    <w:name w:val="xl86"/>
    <w:basedOn w:val="a"/>
    <w:rsid w:val="00E932F7"/>
    <w:pPr>
      <w:spacing w:before="100" w:beforeAutospacing="1" w:after="100" w:afterAutospacing="1"/>
      <w:textAlignment w:val="center"/>
    </w:pPr>
    <w:rPr>
      <w:color w:val="FF0000"/>
      <w:sz w:val="28"/>
      <w:szCs w:val="28"/>
    </w:rPr>
  </w:style>
  <w:style w:type="paragraph" w:customStyle="1" w:styleId="xl87">
    <w:name w:val="xl87"/>
    <w:basedOn w:val="a"/>
    <w:rsid w:val="00E932F7"/>
    <w:pPr>
      <w:spacing w:before="100" w:beforeAutospacing="1" w:after="100" w:afterAutospacing="1"/>
      <w:jc w:val="center"/>
    </w:pPr>
    <w:rPr>
      <w:sz w:val="32"/>
      <w:szCs w:val="32"/>
    </w:rPr>
  </w:style>
  <w:style w:type="paragraph" w:customStyle="1" w:styleId="xl88">
    <w:name w:val="xl88"/>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1">
    <w:name w:val="xl91"/>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2">
    <w:name w:val="xl92"/>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4">
    <w:name w:val="xl94"/>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
    <w:rsid w:val="00E932F7"/>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28"/>
      <w:szCs w:val="28"/>
    </w:rPr>
  </w:style>
  <w:style w:type="paragraph" w:customStyle="1" w:styleId="xl97">
    <w:name w:val="xl97"/>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8">
    <w:name w:val="xl98"/>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0">
    <w:name w:val="xl100"/>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1">
    <w:name w:val="xl101"/>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5">
    <w:name w:val="xl105"/>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8">
    <w:name w:val="xl108"/>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9">
    <w:name w:val="xl109"/>
    <w:basedOn w:val="a"/>
    <w:rsid w:val="00E932F7"/>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0">
    <w:name w:val="xl110"/>
    <w:basedOn w:val="a"/>
    <w:rsid w:val="00E932F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1">
    <w:name w:val="xl111"/>
    <w:basedOn w:val="a"/>
    <w:rsid w:val="00E932F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12">
    <w:name w:val="xl112"/>
    <w:basedOn w:val="a"/>
    <w:rsid w:val="00E932F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E932F7"/>
    <w:pPr>
      <w:spacing w:before="100" w:beforeAutospacing="1" w:after="100" w:afterAutospacing="1"/>
    </w:pPr>
    <w:rPr>
      <w:sz w:val="28"/>
      <w:szCs w:val="28"/>
    </w:rPr>
  </w:style>
  <w:style w:type="paragraph" w:customStyle="1" w:styleId="xl114">
    <w:name w:val="xl114"/>
    <w:basedOn w:val="a"/>
    <w:rsid w:val="00E932F7"/>
    <w:pPr>
      <w:spacing w:before="100" w:beforeAutospacing="1" w:after="100" w:afterAutospacing="1"/>
    </w:pPr>
    <w:rPr>
      <w:sz w:val="28"/>
      <w:szCs w:val="28"/>
    </w:rPr>
  </w:style>
  <w:style w:type="paragraph" w:customStyle="1" w:styleId="xl115">
    <w:name w:val="xl115"/>
    <w:basedOn w:val="a"/>
    <w:rsid w:val="00E932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6">
    <w:name w:val="xl116"/>
    <w:basedOn w:val="a"/>
    <w:rsid w:val="00E932F7"/>
    <w:pPr>
      <w:spacing w:before="100" w:beforeAutospacing="1" w:after="100" w:afterAutospacing="1"/>
      <w:jc w:val="center"/>
    </w:pPr>
    <w:rPr>
      <w:sz w:val="28"/>
      <w:szCs w:val="28"/>
    </w:rPr>
  </w:style>
  <w:style w:type="paragraph" w:customStyle="1" w:styleId="xl117">
    <w:name w:val="xl117"/>
    <w:basedOn w:val="a"/>
    <w:rsid w:val="00E932F7"/>
    <w:pPr>
      <w:spacing w:before="100" w:beforeAutospacing="1" w:after="100" w:afterAutospacing="1"/>
      <w:jc w:val="center"/>
    </w:pPr>
  </w:style>
  <w:style w:type="paragraph" w:customStyle="1" w:styleId="a6">
    <w:name w:val=" Знак"/>
    <w:basedOn w:val="a"/>
    <w:rsid w:val="00184303"/>
    <w:pPr>
      <w:spacing w:after="160" w:line="240" w:lineRule="exact"/>
    </w:pPr>
    <w:rPr>
      <w:rFonts w:ascii="Verdana" w:hAnsi="Verdana"/>
      <w:sz w:val="20"/>
      <w:szCs w:val="20"/>
      <w:lang w:val="en-US" w:eastAsia="en-US"/>
    </w:rPr>
  </w:style>
  <w:style w:type="character" w:customStyle="1" w:styleId="Absatz-Standardschriftart">
    <w:name w:val="Absatz-Standardschriftart"/>
    <w:rsid w:val="00184303"/>
  </w:style>
  <w:style w:type="character" w:customStyle="1" w:styleId="WW-Absatz-Standardschriftart">
    <w:name w:val="WW-Absatz-Standardschriftart"/>
    <w:rsid w:val="00184303"/>
  </w:style>
  <w:style w:type="character" w:customStyle="1" w:styleId="WW-Absatz-Standardschriftart1">
    <w:name w:val="WW-Absatz-Standardschriftart1"/>
    <w:rsid w:val="00184303"/>
  </w:style>
  <w:style w:type="character" w:customStyle="1" w:styleId="1">
    <w:name w:val="Основной шрифт абзаца1"/>
    <w:rsid w:val="00184303"/>
  </w:style>
  <w:style w:type="character" w:customStyle="1" w:styleId="a7">
    <w:name w:val="Символ нумерации"/>
    <w:rsid w:val="00184303"/>
  </w:style>
  <w:style w:type="paragraph" w:customStyle="1" w:styleId="a8">
    <w:name w:val="Заголовок"/>
    <w:basedOn w:val="a"/>
    <w:next w:val="a9"/>
    <w:rsid w:val="00184303"/>
    <w:pPr>
      <w:keepNext/>
      <w:suppressAutoHyphens/>
      <w:spacing w:before="240" w:after="120"/>
    </w:pPr>
    <w:rPr>
      <w:rFonts w:ascii="Arial" w:eastAsia="MS Mincho" w:hAnsi="Arial" w:cs="Tahoma"/>
      <w:sz w:val="28"/>
      <w:szCs w:val="28"/>
      <w:lang w:val="en-US" w:eastAsia="ar-SA"/>
    </w:rPr>
  </w:style>
  <w:style w:type="paragraph" w:styleId="a9">
    <w:name w:val="Body Text"/>
    <w:basedOn w:val="a"/>
    <w:rsid w:val="00184303"/>
    <w:pPr>
      <w:suppressAutoHyphens/>
      <w:spacing w:after="120"/>
    </w:pPr>
    <w:rPr>
      <w:sz w:val="20"/>
      <w:szCs w:val="20"/>
      <w:lang w:val="en-US" w:eastAsia="ar-SA"/>
    </w:rPr>
  </w:style>
  <w:style w:type="paragraph" w:styleId="aa">
    <w:name w:val="List"/>
    <w:basedOn w:val="a9"/>
    <w:rsid w:val="00184303"/>
    <w:rPr>
      <w:rFonts w:cs="Tahoma"/>
    </w:rPr>
  </w:style>
  <w:style w:type="paragraph" w:customStyle="1" w:styleId="10">
    <w:name w:val="Название1"/>
    <w:basedOn w:val="a"/>
    <w:rsid w:val="00184303"/>
    <w:pPr>
      <w:suppressLineNumbers/>
      <w:suppressAutoHyphens/>
      <w:spacing w:before="120" w:after="120"/>
    </w:pPr>
    <w:rPr>
      <w:rFonts w:cs="Tahoma"/>
      <w:i/>
      <w:iCs/>
      <w:lang w:val="en-US" w:eastAsia="ar-SA"/>
    </w:rPr>
  </w:style>
  <w:style w:type="paragraph" w:customStyle="1" w:styleId="11">
    <w:name w:val="Указатель1"/>
    <w:basedOn w:val="a"/>
    <w:rsid w:val="00184303"/>
    <w:pPr>
      <w:suppressLineNumbers/>
      <w:suppressAutoHyphens/>
    </w:pPr>
    <w:rPr>
      <w:rFonts w:cs="Tahoma"/>
      <w:sz w:val="20"/>
      <w:szCs w:val="20"/>
      <w:lang w:val="en-US" w:eastAsia="ar-SA"/>
    </w:rPr>
  </w:style>
  <w:style w:type="paragraph" w:customStyle="1" w:styleId="ab">
    <w:name w:val="Содержимое таблицы"/>
    <w:basedOn w:val="a"/>
    <w:rsid w:val="00184303"/>
    <w:pPr>
      <w:suppressLineNumbers/>
      <w:suppressAutoHyphens/>
    </w:pPr>
    <w:rPr>
      <w:sz w:val="20"/>
      <w:szCs w:val="20"/>
      <w:lang w:val="en-US" w:eastAsia="ar-SA"/>
    </w:rPr>
  </w:style>
  <w:style w:type="paragraph" w:customStyle="1" w:styleId="ac">
    <w:name w:val="Заголовок таблицы"/>
    <w:basedOn w:val="ab"/>
    <w:rsid w:val="00184303"/>
    <w:pPr>
      <w:jc w:val="center"/>
    </w:pPr>
    <w:rPr>
      <w:b/>
      <w:bCs/>
    </w:rPr>
  </w:style>
  <w:style w:type="paragraph" w:customStyle="1" w:styleId="xl37">
    <w:name w:val="xl37"/>
    <w:basedOn w:val="a"/>
    <w:rsid w:val="0018430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styleId="ad">
    <w:name w:val="footer"/>
    <w:basedOn w:val="a"/>
    <w:link w:val="ae"/>
    <w:uiPriority w:val="99"/>
    <w:rsid w:val="00184303"/>
    <w:pPr>
      <w:tabs>
        <w:tab w:val="center" w:pos="4677"/>
        <w:tab w:val="right" w:pos="9355"/>
      </w:tabs>
      <w:suppressAutoHyphens/>
    </w:pPr>
    <w:rPr>
      <w:sz w:val="20"/>
      <w:szCs w:val="20"/>
      <w:lang w:val="en-US" w:eastAsia="ar-SA"/>
    </w:rPr>
  </w:style>
  <w:style w:type="character" w:styleId="af">
    <w:name w:val="page number"/>
    <w:basedOn w:val="a0"/>
    <w:rsid w:val="00184303"/>
  </w:style>
  <w:style w:type="paragraph" w:customStyle="1" w:styleId="af0">
    <w:name w:val="Знак Знак Знак Знак Знак Знак Знак"/>
    <w:basedOn w:val="a"/>
    <w:rsid w:val="00DE1104"/>
    <w:pPr>
      <w:widowControl w:val="0"/>
      <w:adjustRightInd w:val="0"/>
      <w:spacing w:after="160" w:line="240" w:lineRule="exact"/>
      <w:jc w:val="right"/>
    </w:pPr>
    <w:rPr>
      <w:sz w:val="20"/>
      <w:szCs w:val="20"/>
      <w:lang w:val="en-GB" w:eastAsia="en-US"/>
    </w:rPr>
  </w:style>
  <w:style w:type="paragraph" w:styleId="af1">
    <w:name w:val="header"/>
    <w:basedOn w:val="a"/>
    <w:link w:val="af2"/>
    <w:uiPriority w:val="99"/>
    <w:rsid w:val="00D31225"/>
    <w:pPr>
      <w:tabs>
        <w:tab w:val="center" w:pos="4677"/>
        <w:tab w:val="right" w:pos="9355"/>
      </w:tabs>
    </w:pPr>
  </w:style>
  <w:style w:type="character" w:customStyle="1" w:styleId="af2">
    <w:name w:val="Верхний колонтитул Знак"/>
    <w:basedOn w:val="a0"/>
    <w:link w:val="af1"/>
    <w:uiPriority w:val="99"/>
    <w:rsid w:val="00D31225"/>
    <w:rPr>
      <w:sz w:val="24"/>
      <w:szCs w:val="24"/>
    </w:rPr>
  </w:style>
  <w:style w:type="character" w:customStyle="1" w:styleId="ae">
    <w:name w:val="Нижний колонтитул Знак"/>
    <w:basedOn w:val="a0"/>
    <w:link w:val="ad"/>
    <w:uiPriority w:val="99"/>
    <w:rsid w:val="00D31225"/>
    <w:rPr>
      <w:lang w:val="en-US" w:eastAsia="ar-SA"/>
    </w:rPr>
  </w:style>
  <w:style w:type="paragraph" w:styleId="af3">
    <w:name w:val="No Spacing"/>
    <w:link w:val="af4"/>
    <w:uiPriority w:val="1"/>
    <w:qFormat/>
    <w:rsid w:val="00D31225"/>
    <w:rPr>
      <w:rFonts w:ascii="Calibri" w:hAnsi="Calibri"/>
      <w:sz w:val="22"/>
      <w:szCs w:val="22"/>
      <w:lang w:eastAsia="en-US"/>
    </w:rPr>
  </w:style>
  <w:style w:type="character" w:customStyle="1" w:styleId="af4">
    <w:name w:val="Без интервала Знак"/>
    <w:basedOn w:val="a0"/>
    <w:link w:val="af3"/>
    <w:uiPriority w:val="1"/>
    <w:rsid w:val="00D31225"/>
    <w:rPr>
      <w:rFonts w:ascii="Calibri" w:hAnsi="Calibr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2887">
      <w:bodyDiv w:val="1"/>
      <w:marLeft w:val="0"/>
      <w:marRight w:val="0"/>
      <w:marTop w:val="0"/>
      <w:marBottom w:val="0"/>
      <w:divBdr>
        <w:top w:val="none" w:sz="0" w:space="0" w:color="auto"/>
        <w:left w:val="none" w:sz="0" w:space="0" w:color="auto"/>
        <w:bottom w:val="none" w:sz="0" w:space="0" w:color="auto"/>
        <w:right w:val="none" w:sz="0" w:space="0" w:color="auto"/>
      </w:divBdr>
    </w:div>
    <w:div w:id="466708542">
      <w:bodyDiv w:val="1"/>
      <w:marLeft w:val="0"/>
      <w:marRight w:val="0"/>
      <w:marTop w:val="0"/>
      <w:marBottom w:val="0"/>
      <w:divBdr>
        <w:top w:val="none" w:sz="0" w:space="0" w:color="auto"/>
        <w:left w:val="none" w:sz="0" w:space="0" w:color="auto"/>
        <w:bottom w:val="none" w:sz="0" w:space="0" w:color="auto"/>
        <w:right w:val="none" w:sz="0" w:space="0" w:color="auto"/>
      </w:divBdr>
    </w:div>
    <w:div w:id="637342440">
      <w:bodyDiv w:val="1"/>
      <w:marLeft w:val="0"/>
      <w:marRight w:val="0"/>
      <w:marTop w:val="0"/>
      <w:marBottom w:val="0"/>
      <w:divBdr>
        <w:top w:val="none" w:sz="0" w:space="0" w:color="auto"/>
        <w:left w:val="none" w:sz="0" w:space="0" w:color="auto"/>
        <w:bottom w:val="none" w:sz="0" w:space="0" w:color="auto"/>
        <w:right w:val="none" w:sz="0" w:space="0" w:color="auto"/>
      </w:divBdr>
    </w:div>
    <w:div w:id="849028425">
      <w:bodyDiv w:val="1"/>
      <w:marLeft w:val="0"/>
      <w:marRight w:val="0"/>
      <w:marTop w:val="0"/>
      <w:marBottom w:val="0"/>
      <w:divBdr>
        <w:top w:val="none" w:sz="0" w:space="0" w:color="auto"/>
        <w:left w:val="none" w:sz="0" w:space="0" w:color="auto"/>
        <w:bottom w:val="none" w:sz="0" w:space="0" w:color="auto"/>
        <w:right w:val="none" w:sz="0" w:space="0" w:color="auto"/>
      </w:divBdr>
    </w:div>
    <w:div w:id="1136146452">
      <w:bodyDiv w:val="1"/>
      <w:marLeft w:val="0"/>
      <w:marRight w:val="0"/>
      <w:marTop w:val="0"/>
      <w:marBottom w:val="0"/>
      <w:divBdr>
        <w:top w:val="none" w:sz="0" w:space="0" w:color="auto"/>
        <w:left w:val="none" w:sz="0" w:space="0" w:color="auto"/>
        <w:bottom w:val="none" w:sz="0" w:space="0" w:color="auto"/>
        <w:right w:val="none" w:sz="0" w:space="0" w:color="auto"/>
      </w:divBdr>
    </w:div>
    <w:div w:id="1319729869">
      <w:bodyDiv w:val="1"/>
      <w:marLeft w:val="0"/>
      <w:marRight w:val="0"/>
      <w:marTop w:val="0"/>
      <w:marBottom w:val="0"/>
      <w:divBdr>
        <w:top w:val="none" w:sz="0" w:space="0" w:color="auto"/>
        <w:left w:val="none" w:sz="0" w:space="0" w:color="auto"/>
        <w:bottom w:val="none" w:sz="0" w:space="0" w:color="auto"/>
        <w:right w:val="none" w:sz="0" w:space="0" w:color="auto"/>
      </w:divBdr>
    </w:div>
    <w:div w:id="1821537138">
      <w:bodyDiv w:val="1"/>
      <w:marLeft w:val="0"/>
      <w:marRight w:val="0"/>
      <w:marTop w:val="0"/>
      <w:marBottom w:val="0"/>
      <w:divBdr>
        <w:top w:val="none" w:sz="0" w:space="0" w:color="auto"/>
        <w:left w:val="none" w:sz="0" w:space="0" w:color="auto"/>
        <w:bottom w:val="none" w:sz="0" w:space="0" w:color="auto"/>
        <w:right w:val="none" w:sz="0" w:space="0" w:color="auto"/>
      </w:divBdr>
    </w:div>
    <w:div w:id="1840390186">
      <w:bodyDiv w:val="1"/>
      <w:marLeft w:val="0"/>
      <w:marRight w:val="0"/>
      <w:marTop w:val="0"/>
      <w:marBottom w:val="0"/>
      <w:divBdr>
        <w:top w:val="none" w:sz="0" w:space="0" w:color="auto"/>
        <w:left w:val="none" w:sz="0" w:space="0" w:color="auto"/>
        <w:bottom w:val="none" w:sz="0" w:space="0" w:color="auto"/>
        <w:right w:val="none" w:sz="0" w:space="0" w:color="auto"/>
      </w:divBdr>
    </w:div>
    <w:div w:id="1998218279">
      <w:bodyDiv w:val="1"/>
      <w:marLeft w:val="0"/>
      <w:marRight w:val="0"/>
      <w:marTop w:val="0"/>
      <w:marBottom w:val="0"/>
      <w:divBdr>
        <w:top w:val="none" w:sz="0" w:space="0" w:color="auto"/>
        <w:left w:val="none" w:sz="0" w:space="0" w:color="auto"/>
        <w:bottom w:val="none" w:sz="0" w:space="0" w:color="auto"/>
        <w:right w:val="none" w:sz="0" w:space="0" w:color="auto"/>
      </w:divBdr>
    </w:div>
    <w:div w:id="2032100269">
      <w:bodyDiv w:val="1"/>
      <w:marLeft w:val="0"/>
      <w:marRight w:val="0"/>
      <w:marTop w:val="0"/>
      <w:marBottom w:val="0"/>
      <w:divBdr>
        <w:top w:val="none" w:sz="0" w:space="0" w:color="auto"/>
        <w:left w:val="none" w:sz="0" w:space="0" w:color="auto"/>
        <w:bottom w:val="none" w:sz="0" w:space="0" w:color="auto"/>
        <w:right w:val="none" w:sz="0" w:space="0" w:color="auto"/>
      </w:divBdr>
    </w:div>
    <w:div w:id="21438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50"/>
      <c:rAngAx val="0"/>
      <c:perspective val="0"/>
    </c:view3D>
    <c:floor>
      <c:thickness val="0"/>
    </c:floor>
    <c:sideWall>
      <c:thickness val="0"/>
    </c:sideWall>
    <c:backWall>
      <c:thickness val="0"/>
    </c:backWall>
    <c:plotArea>
      <c:layout>
        <c:manualLayout>
          <c:layoutTarget val="inner"/>
          <c:xMode val="edge"/>
          <c:yMode val="edge"/>
          <c:x val="0.18941979522184299"/>
          <c:y val="0.4379746835443038"/>
          <c:w val="0.5426621160409556"/>
          <c:h val="0.31645569620253167"/>
        </c:manualLayout>
      </c:layout>
      <c:pie3DChart>
        <c:varyColors val="0"/>
        <c:ser>
          <c:idx val="0"/>
          <c:order val="0"/>
          <c:tx>
            <c:strRef>
              <c:f>Sheet1!$A$2</c:f>
              <c:strCache>
                <c:ptCount val="1"/>
                <c:pt idx="0">
                  <c:v>Налоговые доходы</c:v>
                </c:pt>
              </c:strCache>
            </c:strRef>
          </c:tx>
          <c:spPr>
            <a:solidFill>
              <a:srgbClr val="9999FF"/>
            </a:solidFill>
            <a:ln w="12700">
              <a:solidFill>
                <a:srgbClr val="000000"/>
              </a:solidFill>
              <a:prstDash val="solid"/>
            </a:ln>
          </c:spPr>
          <c:explosion val="13"/>
          <c:dPt>
            <c:idx val="0"/>
            <c:bubble3D val="0"/>
            <c:spPr>
              <a:solidFill>
                <a:srgbClr val="FF6600"/>
              </a:solidFill>
              <a:ln w="12700">
                <a:solidFill>
                  <a:srgbClr val="000000"/>
                </a:solidFill>
                <a:prstDash val="solid"/>
              </a:ln>
            </c:spPr>
          </c:dPt>
          <c:dPt>
            <c:idx val="2"/>
            <c:bubble3D val="0"/>
            <c:spPr>
              <a:solidFill>
                <a:srgbClr val="FFFF00"/>
              </a:solidFill>
              <a:ln w="12700">
                <a:solidFill>
                  <a:srgbClr val="000000"/>
                </a:solidFill>
                <a:prstDash val="solid"/>
              </a:ln>
            </c:spPr>
          </c:dPt>
          <c:dPt>
            <c:idx val="3"/>
            <c:bubble3D val="0"/>
            <c:spPr>
              <a:solidFill>
                <a:srgbClr val="008000"/>
              </a:solidFill>
              <a:ln w="12700">
                <a:solidFill>
                  <a:srgbClr val="000000"/>
                </a:solidFill>
                <a:prstDash val="solid"/>
              </a:ln>
            </c:spPr>
          </c:dPt>
          <c:dPt>
            <c:idx val="4"/>
            <c:bubble3D val="0"/>
            <c:explosion val="37"/>
          </c:dPt>
          <c:dLbls>
            <c:dLbl>
              <c:idx val="0"/>
              <c:layout>
                <c:manualLayout>
                  <c:xMode val="edge"/>
                  <c:yMode val="edge"/>
                  <c:x val="5.8020477815699661E-2"/>
                  <c:y val="1.2658227848101266E-2"/>
                </c:manualLayout>
              </c:layout>
              <c:dLblPos val="bestFit"/>
              <c:showLegendKey val="1"/>
              <c:showVal val="0"/>
              <c:showCatName val="1"/>
              <c:showSerName val="0"/>
              <c:showPercent val="1"/>
              <c:showBubbleSize val="0"/>
              <c:separator>
</c:separator>
            </c:dLbl>
            <c:dLbl>
              <c:idx val="1"/>
              <c:layout>
                <c:manualLayout>
                  <c:xMode val="edge"/>
                  <c:yMode val="edge"/>
                  <c:x val="0.78327645051194539"/>
                  <c:y val="0"/>
                </c:manualLayout>
              </c:layout>
              <c:dLblPos val="bestFit"/>
              <c:showLegendKey val="1"/>
              <c:showVal val="0"/>
              <c:showCatName val="1"/>
              <c:showSerName val="0"/>
              <c:showPercent val="1"/>
              <c:showBubbleSize val="0"/>
              <c:separator>
</c:separator>
            </c:dLbl>
            <c:dLbl>
              <c:idx val="2"/>
              <c:layout>
                <c:manualLayout>
                  <c:xMode val="edge"/>
                  <c:yMode val="edge"/>
                  <c:x val="0.83105802047781574"/>
                  <c:y val="0.70632911392405062"/>
                </c:manualLayout>
              </c:layout>
              <c:dLblPos val="bestFit"/>
              <c:showLegendKey val="1"/>
              <c:showVal val="0"/>
              <c:showCatName val="1"/>
              <c:showSerName val="0"/>
              <c:showPercent val="1"/>
              <c:showBubbleSize val="0"/>
              <c:separator>
</c:separator>
            </c:dLbl>
            <c:dLbl>
              <c:idx val="3"/>
              <c:layout>
                <c:manualLayout>
                  <c:xMode val="edge"/>
                  <c:yMode val="edge"/>
                  <c:x val="0.48976109215017066"/>
                  <c:y val="0.78227848101265818"/>
                </c:manualLayout>
              </c:layout>
              <c:dLblPos val="bestFit"/>
              <c:showLegendKey val="1"/>
              <c:showVal val="0"/>
              <c:showCatName val="1"/>
              <c:showSerName val="0"/>
              <c:showPercent val="1"/>
              <c:showBubbleSize val="0"/>
              <c:separator>
</c:separator>
            </c:dLbl>
            <c:dLbl>
              <c:idx val="4"/>
              <c:dLblPos val="bestFit"/>
              <c:showLegendKey val="1"/>
              <c:showVal val="0"/>
              <c:showCatName val="1"/>
              <c:showSerName val="0"/>
              <c:showPercent val="1"/>
              <c:showBubbleSize val="0"/>
              <c:separator>
</c:separator>
            </c:dLbl>
            <c:dLbl>
              <c:idx val="5"/>
              <c:layout>
                <c:manualLayout>
                  <c:xMode val="edge"/>
                  <c:yMode val="edge"/>
                  <c:x val="0.64334470989761094"/>
                  <c:y val="0.69620253164556967"/>
                </c:manualLayout>
              </c:layout>
              <c:dLblPos val="bestFit"/>
              <c:showLegendKey val="1"/>
              <c:showVal val="0"/>
              <c:showCatName val="1"/>
              <c:showSerName val="0"/>
              <c:showPercent val="1"/>
              <c:showBubbleSize val="0"/>
              <c:separator>
</c:separator>
            </c:dLbl>
            <c:dLbl>
              <c:idx val="6"/>
              <c:layout>
                <c:manualLayout>
                  <c:xMode val="edge"/>
                  <c:yMode val="edge"/>
                  <c:x val="0.90955631399317405"/>
                  <c:y val="0.55949367088607593"/>
                </c:manualLayout>
              </c:layout>
              <c:dLblPos val="bestFit"/>
              <c:showLegendKey val="1"/>
              <c:showVal val="0"/>
              <c:showCatName val="1"/>
              <c:showSerName val="0"/>
              <c:showPercent val="1"/>
              <c:showBubbleSize val="0"/>
              <c:separator>
</c:separator>
            </c:dLbl>
            <c:numFmt formatCode="0%" sourceLinked="0"/>
            <c:spPr>
              <a:noFill/>
              <a:ln w="25400">
                <a:noFill/>
              </a:ln>
            </c:spPr>
            <c:txPr>
              <a:bodyPr/>
              <a:lstStyle/>
              <a:p>
                <a:pPr>
                  <a:defRPr sz="1050" b="0" i="0" u="none" strike="noStrike" baseline="0">
                    <a:solidFill>
                      <a:srgbClr val="000000"/>
                    </a:solidFill>
                    <a:latin typeface="Arial Cyr"/>
                    <a:ea typeface="Arial Cyr"/>
                    <a:cs typeface="Arial Cyr"/>
                  </a:defRPr>
                </a:pPr>
                <a:endParaRPr lang="ru-RU"/>
              </a:p>
            </c:txPr>
            <c:showLegendKey val="1"/>
            <c:showVal val="0"/>
            <c:showCatName val="1"/>
            <c:showSerName val="0"/>
            <c:showPercent val="1"/>
            <c:showBubbleSize val="0"/>
            <c:separator>
</c:separator>
            <c:showLeaderLines val="1"/>
          </c:dLbls>
          <c:cat>
            <c:strRef>
              <c:f>Sheet1!$B$1:$G$1</c:f>
              <c:strCache>
                <c:ptCount val="5"/>
                <c:pt idx="0">
                  <c:v>Дотация бюджетам поселений на выравнивание бюджетной обеспеченности</c:v>
                </c:pt>
                <c:pt idx="1">
                  <c:v>Дотация бюджетам поселений на поддержку мер по обеспечению сбалансированности бюджета</c:v>
                </c:pt>
                <c:pt idx="2">
                  <c:v>Субвенции</c:v>
                </c:pt>
                <c:pt idx="3">
                  <c:v>Прочие межбюджетные трансферты </c:v>
                </c:pt>
                <c:pt idx="4">
                  <c:v>Прочие безвозмездные поступления</c:v>
                </c:pt>
              </c:strCache>
            </c:strRef>
          </c:cat>
          <c:val>
            <c:numRef>
              <c:f>Sheet1!$B$2:$G$2</c:f>
              <c:numCache>
                <c:formatCode>0.0</c:formatCode>
                <c:ptCount val="5"/>
                <c:pt idx="0">
                  <c:v>95585</c:v>
                </c:pt>
                <c:pt idx="1">
                  <c:v>95617.08</c:v>
                </c:pt>
                <c:pt idx="2">
                  <c:v>4506.3900000000003</c:v>
                </c:pt>
                <c:pt idx="3" formatCode="#,##0.00">
                  <c:v>75260.95</c:v>
                </c:pt>
                <c:pt idx="4" formatCode="General">
                  <c:v>1611.61</c:v>
                </c:pt>
              </c:numCache>
            </c:numRef>
          </c:val>
        </c:ser>
        <c:dLbls>
          <c:showLegendKey val="1"/>
          <c:showVal val="1"/>
          <c:showCatName val="0"/>
          <c:showSerName val="0"/>
          <c:showPercent val="1"/>
          <c:showBubbleSize val="0"/>
          <c:separator>
</c:separator>
          <c:showLeaderLines val="1"/>
        </c:dLbls>
      </c:pie3DChart>
      <c:spPr>
        <a:noFill/>
        <a:ln w="25400">
          <a:noFill/>
        </a:ln>
      </c:spPr>
    </c:plotArea>
    <c:plotVisOnly val="1"/>
    <c:dispBlanksAs val="zero"/>
    <c:showDLblsOverMax val="0"/>
  </c:chart>
  <c:spPr>
    <a:noFill/>
    <a:ln>
      <a:noFill/>
    </a:ln>
  </c:spPr>
  <c:txPr>
    <a:bodyPr/>
    <a:lstStyle/>
    <a:p>
      <a:pPr>
        <a:defRPr sz="10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0"/>
    </c:view3D>
    <c:floor>
      <c:thickness val="0"/>
    </c:floor>
    <c:sideWall>
      <c:thickness val="0"/>
    </c:sideWall>
    <c:backWall>
      <c:thickness val="0"/>
    </c:backWall>
    <c:plotArea>
      <c:layout>
        <c:manualLayout>
          <c:layoutTarget val="inner"/>
          <c:xMode val="edge"/>
          <c:yMode val="edge"/>
          <c:x val="0.23827392120075047"/>
          <c:y val="0.3396825396825397"/>
          <c:w val="0.44652908067542213"/>
          <c:h val="0.30158730158730157"/>
        </c:manualLayout>
      </c:layout>
      <c:pie3DChart>
        <c:varyColors val="1"/>
        <c:ser>
          <c:idx val="0"/>
          <c:order val="0"/>
          <c:tx>
            <c:strRef>
              <c:f>Sheet1!$A$2</c:f>
              <c:strCache>
                <c:ptCount val="1"/>
                <c:pt idx="0">
                  <c:v>Налоговые доходы</c:v>
                </c:pt>
              </c:strCache>
            </c:strRef>
          </c:tx>
          <c:spPr>
            <a:ln w="12677">
              <a:solidFill>
                <a:srgbClr val="000000"/>
              </a:solidFill>
              <a:prstDash val="solid"/>
            </a:ln>
          </c:spPr>
          <c:explosion val="13"/>
          <c:dPt>
            <c:idx val="0"/>
            <c:bubble3D val="0"/>
            <c:spPr>
              <a:solidFill>
                <a:srgbClr val="000080"/>
              </a:solidFill>
              <a:ln w="12677">
                <a:solidFill>
                  <a:srgbClr val="000000"/>
                </a:solidFill>
                <a:prstDash val="solid"/>
              </a:ln>
            </c:spPr>
          </c:dPt>
          <c:dPt>
            <c:idx val="1"/>
            <c:bubble3D val="0"/>
            <c:spPr>
              <a:solidFill>
                <a:srgbClr val="FF8080"/>
              </a:solidFill>
              <a:ln w="12677">
                <a:solidFill>
                  <a:srgbClr val="000000"/>
                </a:solidFill>
                <a:prstDash val="solid"/>
              </a:ln>
            </c:spPr>
          </c:dPt>
          <c:dPt>
            <c:idx val="2"/>
            <c:bubble3D val="0"/>
            <c:spPr>
              <a:solidFill>
                <a:srgbClr val="FFFF00"/>
              </a:solidFill>
              <a:ln w="12677">
                <a:solidFill>
                  <a:srgbClr val="000000"/>
                </a:solidFill>
                <a:prstDash val="solid"/>
              </a:ln>
            </c:spPr>
          </c:dPt>
          <c:dPt>
            <c:idx val="4"/>
            <c:bubble3D val="0"/>
            <c:explosion val="36"/>
            <c:spPr>
              <a:solidFill>
                <a:srgbClr val="660066"/>
              </a:solidFill>
              <a:ln w="12677">
                <a:solidFill>
                  <a:srgbClr val="000000"/>
                </a:solidFill>
                <a:prstDash val="solid"/>
              </a:ln>
            </c:spPr>
          </c:dPt>
          <c:dLbls>
            <c:dLbl>
              <c:idx val="0"/>
              <c:layout>
                <c:manualLayout>
                  <c:xMode val="edge"/>
                  <c:yMode val="edge"/>
                  <c:x val="0.69793621013133211"/>
                  <c:y val="9.2063492063492069E-2"/>
                </c:manualLayout>
              </c:layout>
              <c:dLblPos val="bestFit"/>
              <c:showLegendKey val="1"/>
              <c:showVal val="0"/>
              <c:showCatName val="1"/>
              <c:showSerName val="0"/>
              <c:showPercent val="1"/>
              <c:showBubbleSize val="0"/>
              <c:separator>
</c:separator>
            </c:dLbl>
            <c:dLbl>
              <c:idx val="1"/>
              <c:layout>
                <c:manualLayout>
                  <c:xMode val="edge"/>
                  <c:yMode val="edge"/>
                  <c:x val="0.78236397748592867"/>
                  <c:y val="0.580952380952381"/>
                </c:manualLayout>
              </c:layout>
              <c:dLblPos val="bestFit"/>
              <c:showLegendKey val="1"/>
              <c:showVal val="0"/>
              <c:showCatName val="1"/>
              <c:showSerName val="0"/>
              <c:showPercent val="1"/>
              <c:showBubbleSize val="0"/>
              <c:separator>
</c:separator>
            </c:dLbl>
            <c:dLbl>
              <c:idx val="2"/>
              <c:layout>
                <c:manualLayout>
                  <c:xMode val="edge"/>
                  <c:yMode val="edge"/>
                  <c:x val="1.6885553470919325E-2"/>
                  <c:y val="0.15238095238095239"/>
                </c:manualLayout>
              </c:layout>
              <c:dLblPos val="bestFit"/>
              <c:showLegendKey val="1"/>
              <c:showVal val="0"/>
              <c:showCatName val="1"/>
              <c:showSerName val="0"/>
              <c:showPercent val="1"/>
              <c:showBubbleSize val="0"/>
              <c:separator>
</c:separator>
            </c:dLbl>
            <c:dLbl>
              <c:idx val="3"/>
              <c:layout>
                <c:manualLayout>
                  <c:xMode val="edge"/>
                  <c:yMode val="edge"/>
                  <c:x val="0.11444652908067542"/>
                  <c:y val="0.91428571428571426"/>
                </c:manualLayout>
              </c:layout>
              <c:dLblPos val="bestFit"/>
              <c:showLegendKey val="1"/>
              <c:showVal val="0"/>
              <c:showCatName val="1"/>
              <c:showSerName val="0"/>
              <c:showPercent val="1"/>
              <c:showBubbleSize val="0"/>
              <c:separator>
</c:separator>
            </c:dLbl>
            <c:dLbl>
              <c:idx val="4"/>
              <c:layout>
                <c:manualLayout>
                  <c:xMode val="edge"/>
                  <c:yMode val="edge"/>
                  <c:x val="0.89305816135084426"/>
                  <c:y val="0.23492063492063492"/>
                </c:manualLayout>
              </c:layout>
              <c:dLblPos val="bestFit"/>
              <c:showLegendKey val="1"/>
              <c:showVal val="0"/>
              <c:showCatName val="1"/>
              <c:showSerName val="0"/>
              <c:showPercent val="1"/>
              <c:showBubbleSize val="0"/>
              <c:separator>
</c:separator>
            </c:dLbl>
            <c:dLbl>
              <c:idx val="5"/>
              <c:layout>
                <c:manualLayout>
                  <c:xMode val="edge"/>
                  <c:yMode val="edge"/>
                  <c:x val="0.70731707317073167"/>
                  <c:y val="0.87301587301587302"/>
                </c:manualLayout>
              </c:layout>
              <c:dLblPos val="bestFit"/>
              <c:showLegendKey val="1"/>
              <c:showVal val="0"/>
              <c:showCatName val="1"/>
              <c:showSerName val="0"/>
              <c:showPercent val="1"/>
              <c:showBubbleSize val="0"/>
              <c:separator>
</c:separator>
            </c:dLbl>
            <c:dLbl>
              <c:idx val="6"/>
              <c:layout>
                <c:manualLayout>
                  <c:xMode val="edge"/>
                  <c:yMode val="edge"/>
                  <c:x val="1"/>
                  <c:y val="0.70158730158730154"/>
                </c:manualLayout>
              </c:layout>
              <c:dLblPos val="bestFit"/>
              <c:showLegendKey val="1"/>
              <c:showVal val="0"/>
              <c:showCatName val="1"/>
              <c:showSerName val="0"/>
              <c:showPercent val="1"/>
              <c:showBubbleSize val="0"/>
              <c:separator>
</c:separator>
            </c:dLbl>
            <c:numFmt formatCode="0%" sourceLinked="0"/>
            <c:spPr>
              <a:noFill/>
              <a:ln w="25354">
                <a:noFill/>
              </a:ln>
            </c:spPr>
            <c:txPr>
              <a:bodyPr/>
              <a:lstStyle/>
              <a:p>
                <a:pPr>
                  <a:defRPr sz="873" b="0" i="0" u="none" strike="noStrike" baseline="0">
                    <a:solidFill>
                      <a:srgbClr val="000000"/>
                    </a:solidFill>
                    <a:latin typeface="Arial Cyr"/>
                    <a:ea typeface="Arial Cyr"/>
                    <a:cs typeface="Arial Cyr"/>
                  </a:defRPr>
                </a:pPr>
                <a:endParaRPr lang="ru-RU"/>
              </a:p>
            </c:txPr>
            <c:showLegendKey val="1"/>
            <c:showVal val="0"/>
            <c:showCatName val="1"/>
            <c:showSerName val="0"/>
            <c:showPercent val="1"/>
            <c:showBubbleSize val="0"/>
            <c:separator>
</c:separator>
            <c:showLeaderLines val="1"/>
          </c:dLbls>
          <c:cat>
            <c:strRef>
              <c:f>Sheet1!$B$1:$D$1</c:f>
              <c:strCache>
                <c:ptCount val="3"/>
                <c:pt idx="0">
                  <c:v>Налоговые доходы</c:v>
                </c:pt>
                <c:pt idx="1">
                  <c:v>Неналоговые доходы</c:v>
                </c:pt>
                <c:pt idx="2">
                  <c:v>Безвозмездные поступления</c:v>
                </c:pt>
              </c:strCache>
            </c:strRef>
          </c:cat>
          <c:val>
            <c:numRef>
              <c:f>Sheet1!$B$2:$D$2</c:f>
              <c:numCache>
                <c:formatCode>0.0</c:formatCode>
                <c:ptCount val="3"/>
                <c:pt idx="0">
                  <c:v>152308.10999999999</c:v>
                </c:pt>
                <c:pt idx="1">
                  <c:v>68812.23</c:v>
                </c:pt>
                <c:pt idx="2">
                  <c:v>282847.52</c:v>
                </c:pt>
              </c:numCache>
            </c:numRef>
          </c:val>
        </c:ser>
        <c:dLbls>
          <c:showLegendKey val="1"/>
          <c:showVal val="1"/>
          <c:showCatName val="0"/>
          <c:showSerName val="0"/>
          <c:showPercent val="1"/>
          <c:showBubbleSize val="0"/>
          <c:separator>
</c:separator>
          <c:showLeaderLines val="1"/>
        </c:dLbls>
      </c:pie3DChart>
      <c:spPr>
        <a:noFill/>
        <a:ln w="25354">
          <a:noFill/>
        </a:ln>
      </c:spPr>
    </c:plotArea>
    <c:plotVisOnly val="1"/>
    <c:dispBlanksAs val="zero"/>
    <c:showDLblsOverMax val="0"/>
  </c:chart>
  <c:spPr>
    <a:noFill/>
    <a:ln>
      <a:noFill/>
    </a:ln>
  </c:spPr>
  <c:txPr>
    <a:bodyPr/>
    <a:lstStyle/>
    <a:p>
      <a:pPr>
        <a:defRPr sz="873"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40"/>
      <c:rAngAx val="0"/>
      <c:perspective val="0"/>
    </c:view3D>
    <c:floor>
      <c:thickness val="0"/>
    </c:floor>
    <c:sideWall>
      <c:thickness val="0"/>
    </c:sideWall>
    <c:backWall>
      <c:thickness val="0"/>
    </c:backWall>
    <c:plotArea>
      <c:layout>
        <c:manualLayout>
          <c:layoutTarget val="inner"/>
          <c:xMode val="edge"/>
          <c:yMode val="edge"/>
          <c:x val="0.26936026936026936"/>
          <c:y val="0.34"/>
          <c:w val="0.38720538720538722"/>
          <c:h val="0.30333333333333334"/>
        </c:manualLayout>
      </c:layout>
      <c:pie3DChart>
        <c:varyColors val="1"/>
        <c:ser>
          <c:idx val="0"/>
          <c:order val="0"/>
          <c:tx>
            <c:strRef>
              <c:f>Sheet1!$A$2</c:f>
              <c:strCache>
                <c:ptCount val="1"/>
                <c:pt idx="0">
                  <c:v>Налоговые доходы</c:v>
                </c:pt>
              </c:strCache>
            </c:strRef>
          </c:tx>
          <c:spPr>
            <a:ln w="12700">
              <a:solidFill>
                <a:srgbClr val="000000"/>
              </a:solidFill>
              <a:prstDash val="solid"/>
            </a:ln>
          </c:spPr>
          <c:explosion val="13"/>
          <c:dPt>
            <c:idx val="0"/>
            <c:bubble3D val="0"/>
            <c:spPr>
              <a:solidFill>
                <a:srgbClr val="000080"/>
              </a:solidFill>
              <a:ln w="12700">
                <a:solidFill>
                  <a:srgbClr val="000000"/>
                </a:solidFill>
                <a:prstDash val="solid"/>
              </a:ln>
            </c:spPr>
          </c:dPt>
          <c:dPt>
            <c:idx val="1"/>
            <c:bubble3D val="0"/>
            <c:spPr>
              <a:solidFill>
                <a:srgbClr val="FF8080"/>
              </a:solidFill>
              <a:ln w="12700">
                <a:solidFill>
                  <a:srgbClr val="000000"/>
                </a:solidFill>
                <a:prstDash val="solid"/>
              </a:ln>
            </c:spPr>
          </c:dPt>
          <c:dPt>
            <c:idx val="2"/>
            <c:bubble3D val="0"/>
            <c:spPr>
              <a:solidFill>
                <a:srgbClr val="FFFF00"/>
              </a:solidFill>
              <a:ln w="12700">
                <a:solidFill>
                  <a:srgbClr val="000000"/>
                </a:solidFill>
                <a:prstDash val="solid"/>
              </a:ln>
            </c:spPr>
          </c:dPt>
          <c:dPt>
            <c:idx val="4"/>
            <c:bubble3D val="0"/>
            <c:explosion val="36"/>
            <c:spPr>
              <a:solidFill>
                <a:srgbClr val="660066"/>
              </a:solidFill>
              <a:ln w="12700">
                <a:solidFill>
                  <a:srgbClr val="000000"/>
                </a:solidFill>
                <a:prstDash val="solid"/>
              </a:ln>
            </c:spPr>
          </c:dPt>
          <c:dLbls>
            <c:dLbl>
              <c:idx val="0"/>
              <c:layout>
                <c:manualLayout>
                  <c:xMode val="edge"/>
                  <c:yMode val="edge"/>
                  <c:x val="0.69696969696969702"/>
                  <c:y val="0.08"/>
                </c:manualLayout>
              </c:layout>
              <c:dLblPos val="bestFit"/>
              <c:showLegendKey val="1"/>
              <c:showVal val="0"/>
              <c:showCatName val="1"/>
              <c:showSerName val="0"/>
              <c:showPercent val="1"/>
              <c:showBubbleSize val="0"/>
              <c:separator>
</c:separator>
            </c:dLbl>
            <c:dLbl>
              <c:idx val="1"/>
              <c:layout>
                <c:manualLayout>
                  <c:xMode val="edge"/>
                  <c:yMode val="edge"/>
                  <c:x val="0.61447811447811451"/>
                  <c:y val="0.82333333333333336"/>
                </c:manualLayout>
              </c:layout>
              <c:dLblPos val="bestFit"/>
              <c:showLegendKey val="1"/>
              <c:showVal val="0"/>
              <c:showCatName val="1"/>
              <c:showSerName val="0"/>
              <c:showPercent val="1"/>
              <c:showBubbleSize val="0"/>
              <c:separator>
</c:separator>
            </c:dLbl>
            <c:dLbl>
              <c:idx val="2"/>
              <c:layout>
                <c:manualLayout>
                  <c:xMode val="edge"/>
                  <c:yMode val="edge"/>
                  <c:x val="1.6835016835016835E-2"/>
                  <c:y val="0.15"/>
                </c:manualLayout>
              </c:layout>
              <c:dLblPos val="bestFit"/>
              <c:showLegendKey val="1"/>
              <c:showVal val="0"/>
              <c:showCatName val="1"/>
              <c:showSerName val="0"/>
              <c:showPercent val="1"/>
              <c:showBubbleSize val="0"/>
              <c:separator>
</c:separator>
            </c:dLbl>
            <c:dLbl>
              <c:idx val="3"/>
              <c:layout>
                <c:manualLayout>
                  <c:xMode val="edge"/>
                  <c:yMode val="edge"/>
                  <c:x val="0.1026936026936027"/>
                  <c:y val="0.96"/>
                </c:manualLayout>
              </c:layout>
              <c:dLblPos val="bestFit"/>
              <c:showLegendKey val="1"/>
              <c:showVal val="0"/>
              <c:showCatName val="1"/>
              <c:showSerName val="0"/>
              <c:showPercent val="1"/>
              <c:showBubbleSize val="0"/>
              <c:separator>
</c:separator>
            </c:dLbl>
            <c:dLbl>
              <c:idx val="4"/>
              <c:layout>
                <c:manualLayout>
                  <c:xMode val="edge"/>
                  <c:yMode val="edge"/>
                  <c:x val="0.80134680134680136"/>
                  <c:y val="0.24666666666666667"/>
                </c:manualLayout>
              </c:layout>
              <c:dLblPos val="bestFit"/>
              <c:showLegendKey val="1"/>
              <c:showVal val="0"/>
              <c:showCatName val="1"/>
              <c:showSerName val="0"/>
              <c:showPercent val="1"/>
              <c:showBubbleSize val="0"/>
              <c:separator>
</c:separator>
            </c:dLbl>
            <c:dLbl>
              <c:idx val="5"/>
              <c:layout>
                <c:manualLayout>
                  <c:xMode val="edge"/>
                  <c:yMode val="edge"/>
                  <c:x val="0.63468013468013473"/>
                  <c:y val="0.91666666666666663"/>
                </c:manualLayout>
              </c:layout>
              <c:dLblPos val="bestFit"/>
              <c:showLegendKey val="1"/>
              <c:showVal val="0"/>
              <c:showCatName val="1"/>
              <c:showSerName val="0"/>
              <c:showPercent val="1"/>
              <c:showBubbleSize val="0"/>
              <c:separator>
</c:separator>
            </c:dLbl>
            <c:dLbl>
              <c:idx val="6"/>
              <c:layout>
                <c:manualLayout>
                  <c:xMode val="edge"/>
                  <c:yMode val="edge"/>
                  <c:x val="0.89730639730639727"/>
                  <c:y val="0.73666666666666669"/>
                </c:manualLayout>
              </c:layout>
              <c:dLblPos val="bestFit"/>
              <c:showLegendKey val="1"/>
              <c:showVal val="0"/>
              <c:showCatName val="1"/>
              <c:showSerName val="0"/>
              <c:showPercent val="1"/>
              <c:showBubbleSize val="0"/>
              <c:separator>
</c:separator>
            </c:dLbl>
            <c:numFmt formatCode="0%" sourceLinked="0"/>
            <c:spPr>
              <a:noFill/>
              <a:ln w="25400">
                <a:noFill/>
              </a:ln>
            </c:spPr>
            <c:txPr>
              <a:bodyPr/>
              <a:lstStyle/>
              <a:p>
                <a:pPr>
                  <a:defRPr sz="850" b="0" i="0" u="none" strike="noStrike" baseline="0">
                    <a:solidFill>
                      <a:srgbClr val="000000"/>
                    </a:solidFill>
                    <a:latin typeface="Arial Cyr"/>
                    <a:ea typeface="Arial Cyr"/>
                    <a:cs typeface="Arial Cyr"/>
                  </a:defRPr>
                </a:pPr>
                <a:endParaRPr lang="ru-RU"/>
              </a:p>
            </c:txPr>
            <c:showLegendKey val="1"/>
            <c:showVal val="0"/>
            <c:showCatName val="1"/>
            <c:showSerName val="0"/>
            <c:showPercent val="1"/>
            <c:showBubbleSize val="0"/>
            <c:separator>
</c:separator>
            <c:showLeaderLines val="1"/>
          </c:dLbls>
          <c:cat>
            <c:strRef>
              <c:f>Sheet1!$B$1:$D$1</c:f>
              <c:strCache>
                <c:ptCount val="3"/>
                <c:pt idx="0">
                  <c:v>Налоговые доходы</c:v>
                </c:pt>
                <c:pt idx="1">
                  <c:v>Неналоговые доходы</c:v>
                </c:pt>
                <c:pt idx="2">
                  <c:v>Безвозмездные поступления</c:v>
                </c:pt>
              </c:strCache>
            </c:strRef>
          </c:cat>
          <c:val>
            <c:numRef>
              <c:f>Sheet1!$B$2:$D$2</c:f>
              <c:numCache>
                <c:formatCode>0.0</c:formatCode>
                <c:ptCount val="3"/>
                <c:pt idx="0">
                  <c:v>154928.54</c:v>
                </c:pt>
                <c:pt idx="1">
                  <c:v>81645.320000000007</c:v>
                </c:pt>
                <c:pt idx="2">
                  <c:v>273259.71000000002</c:v>
                </c:pt>
              </c:numCache>
            </c:numRef>
          </c:val>
        </c:ser>
        <c:dLbls>
          <c:showLegendKey val="1"/>
          <c:showVal val="1"/>
          <c:showCatName val="0"/>
          <c:showSerName val="0"/>
          <c:showPercent val="1"/>
          <c:showBubbleSize val="0"/>
          <c:separator>
</c:separator>
          <c:showLeaderLines val="1"/>
        </c:dLbls>
      </c:pie3DChart>
      <c:spPr>
        <a:noFill/>
        <a:ln w="25400">
          <a:noFill/>
        </a:ln>
      </c:spPr>
    </c:plotArea>
    <c:plotVisOnly val="1"/>
    <c:dispBlanksAs val="zero"/>
    <c:showDLblsOverMax val="0"/>
  </c:chart>
  <c:spPr>
    <a:noFill/>
    <a:ln>
      <a:noFill/>
    </a:ln>
  </c:spPr>
  <c:txPr>
    <a:bodyPr/>
    <a:lstStyle/>
    <a:p>
      <a:pPr>
        <a:defRPr sz="8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75"/>
      <c:rAngAx val="0"/>
      <c:perspective val="0"/>
    </c:view3D>
    <c:floor>
      <c:thickness val="0"/>
    </c:floor>
    <c:sideWall>
      <c:thickness val="0"/>
    </c:sideWall>
    <c:backWall>
      <c:thickness val="0"/>
    </c:backWall>
    <c:plotArea>
      <c:layout>
        <c:manualLayout>
          <c:layoutTarget val="inner"/>
          <c:xMode val="edge"/>
          <c:yMode val="edge"/>
          <c:x val="0.31125827814569534"/>
          <c:y val="0.3512396694214876"/>
          <c:w val="0.2958057395143488"/>
          <c:h val="0.21900826446280991"/>
        </c:manualLayout>
      </c:layout>
      <c:pie3DChart>
        <c:varyColors val="1"/>
        <c:ser>
          <c:idx val="0"/>
          <c:order val="0"/>
          <c:tx>
            <c:strRef>
              <c:f>Sheet1!$A$2</c:f>
              <c:strCache>
                <c:ptCount val="1"/>
                <c:pt idx="0">
                  <c:v>Налоговые доходы</c:v>
                </c:pt>
              </c:strCache>
            </c:strRef>
          </c:tx>
          <c:spPr>
            <a:solidFill>
              <a:srgbClr val="9999FF"/>
            </a:solidFill>
            <a:ln w="12700">
              <a:solidFill>
                <a:srgbClr val="000000"/>
              </a:solidFill>
              <a:prstDash val="solid"/>
            </a:ln>
          </c:spPr>
          <c:explosion val="70"/>
          <c:dPt>
            <c:idx val="0"/>
            <c:bubble3D val="0"/>
            <c:spPr>
              <a:solidFill>
                <a:srgbClr val="000080"/>
              </a:solidFill>
              <a:ln w="12700">
                <a:solidFill>
                  <a:srgbClr val="000000"/>
                </a:solidFill>
                <a:prstDash val="solid"/>
              </a:ln>
            </c:spPr>
          </c:dPt>
          <c:dPt>
            <c:idx val="1"/>
            <c:bubble3D val="0"/>
            <c:spPr>
              <a:solidFill>
                <a:srgbClr val="FF8080"/>
              </a:solidFill>
              <a:ln w="12700">
                <a:solidFill>
                  <a:srgbClr val="000000"/>
                </a:solidFill>
                <a:prstDash val="solid"/>
              </a:ln>
            </c:spPr>
          </c:dPt>
          <c:dPt>
            <c:idx val="2"/>
            <c:bubble3D val="0"/>
            <c:spPr>
              <a:solidFill>
                <a:srgbClr val="FFFF00"/>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dPt>
          <c:dPt>
            <c:idx val="6"/>
            <c:bubble3D val="0"/>
            <c:spPr>
              <a:solidFill>
                <a:srgbClr val="FF6600"/>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8000"/>
              </a:solidFill>
              <a:ln w="12700">
                <a:solidFill>
                  <a:srgbClr val="000000"/>
                </a:solidFill>
                <a:prstDash val="solid"/>
              </a:ln>
            </c:spPr>
          </c:dPt>
          <c:dPt>
            <c:idx val="9"/>
            <c:bubble3D val="0"/>
            <c:spPr>
              <a:solidFill>
                <a:srgbClr val="FF00FF"/>
              </a:solidFill>
              <a:ln w="12700">
                <a:solidFill>
                  <a:srgbClr val="000000"/>
                </a:solidFill>
                <a:prstDash val="solid"/>
              </a:ln>
            </c:spPr>
          </c:dPt>
          <c:dLbls>
            <c:dLbl>
              <c:idx val="0"/>
              <c:layout>
                <c:manualLayout>
                  <c:xMode val="edge"/>
                  <c:yMode val="edge"/>
                  <c:x val="0.67991169977924948"/>
                  <c:y val="0.43801652892561982"/>
                </c:manualLayout>
              </c:layout>
              <c:dLblPos val="bestFit"/>
              <c:showLegendKey val="1"/>
              <c:showVal val="0"/>
              <c:showCatName val="1"/>
              <c:showSerName val="0"/>
              <c:showPercent val="1"/>
              <c:showBubbleSize val="0"/>
              <c:separator>
</c:separator>
            </c:dLbl>
            <c:dLbl>
              <c:idx val="1"/>
              <c:layout>
                <c:manualLayout>
                  <c:xMode val="edge"/>
                  <c:yMode val="edge"/>
                  <c:x val="0.55849889624724058"/>
                  <c:y val="0.55785123966942152"/>
                </c:manualLayout>
              </c:layout>
              <c:dLblPos val="bestFit"/>
              <c:showLegendKey val="1"/>
              <c:showVal val="0"/>
              <c:showCatName val="1"/>
              <c:showSerName val="0"/>
              <c:showPercent val="1"/>
              <c:showBubbleSize val="0"/>
              <c:separator>
</c:separator>
            </c:dLbl>
            <c:dLbl>
              <c:idx val="2"/>
              <c:layout>
                <c:manualLayout>
                  <c:xMode val="edge"/>
                  <c:yMode val="edge"/>
                  <c:x val="0.39955849889624723"/>
                  <c:y val="0.66942148760330578"/>
                </c:manualLayout>
              </c:layout>
              <c:dLblPos val="bestFit"/>
              <c:showLegendKey val="1"/>
              <c:showVal val="0"/>
              <c:showCatName val="1"/>
              <c:showSerName val="0"/>
              <c:showPercent val="1"/>
              <c:showBubbleSize val="0"/>
              <c:separator>
</c:separator>
            </c:dLbl>
            <c:dLbl>
              <c:idx val="3"/>
              <c:layout>
                <c:manualLayout>
                  <c:xMode val="edge"/>
                  <c:yMode val="edge"/>
                  <c:x val="0.20750551876379691"/>
                  <c:y val="0.58677685950413228"/>
                </c:manualLayout>
              </c:layout>
              <c:dLblPos val="bestFit"/>
              <c:showLegendKey val="1"/>
              <c:showVal val="0"/>
              <c:showCatName val="1"/>
              <c:showSerName val="0"/>
              <c:showPercent val="1"/>
              <c:showBubbleSize val="0"/>
              <c:separator>
</c:separator>
            </c:dLbl>
            <c:dLbl>
              <c:idx val="4"/>
              <c:layout>
                <c:manualLayout>
                  <c:xMode val="edge"/>
                  <c:yMode val="edge"/>
                  <c:x val="9.713024282560706E-2"/>
                  <c:y val="0.45867768595041325"/>
                </c:manualLayout>
              </c:layout>
              <c:dLblPos val="bestFit"/>
              <c:showLegendKey val="1"/>
              <c:showVal val="0"/>
              <c:showCatName val="1"/>
              <c:showSerName val="0"/>
              <c:showPercent val="1"/>
              <c:showBubbleSize val="0"/>
              <c:separator>
</c:separator>
            </c:dLbl>
            <c:dLbl>
              <c:idx val="5"/>
              <c:layout>
                <c:manualLayout>
                  <c:xMode val="edge"/>
                  <c:yMode val="edge"/>
                  <c:x val="0.11920529801324503"/>
                  <c:y val="0.21074380165289255"/>
                </c:manualLayout>
              </c:layout>
              <c:dLblPos val="bestFit"/>
              <c:showLegendKey val="1"/>
              <c:showVal val="0"/>
              <c:showCatName val="1"/>
              <c:showSerName val="0"/>
              <c:showPercent val="1"/>
              <c:showBubbleSize val="0"/>
              <c:separator>
</c:separator>
            </c:dLbl>
            <c:dLbl>
              <c:idx val="6"/>
              <c:layout>
                <c:manualLayout>
                  <c:xMode val="edge"/>
                  <c:yMode val="edge"/>
                  <c:x val="0.2671081677704194"/>
                  <c:y val="0.13223140495867769"/>
                </c:manualLayout>
              </c:layout>
              <c:dLblPos val="bestFit"/>
              <c:showLegendKey val="1"/>
              <c:showVal val="0"/>
              <c:showCatName val="1"/>
              <c:showSerName val="0"/>
              <c:showPercent val="1"/>
              <c:showBubbleSize val="0"/>
              <c:separator>
</c:separator>
            </c:dLbl>
            <c:dLbl>
              <c:idx val="7"/>
              <c:layout>
                <c:manualLayout>
                  <c:xMode val="edge"/>
                  <c:yMode val="edge"/>
                  <c:x val="0.45253863134657835"/>
                  <c:y val="9.5041322314049589E-2"/>
                </c:manualLayout>
              </c:layout>
              <c:dLblPos val="bestFit"/>
              <c:showLegendKey val="1"/>
              <c:showVal val="0"/>
              <c:showCatName val="1"/>
              <c:showSerName val="0"/>
              <c:showPercent val="1"/>
              <c:showBubbleSize val="0"/>
              <c:separator>
</c:separator>
            </c:dLbl>
            <c:dLbl>
              <c:idx val="8"/>
              <c:layout>
                <c:manualLayout>
                  <c:xMode val="edge"/>
                  <c:yMode val="edge"/>
                  <c:x val="0.57615894039735094"/>
                  <c:y val="1.6528925619834711E-2"/>
                </c:manualLayout>
              </c:layout>
              <c:dLblPos val="bestFit"/>
              <c:showLegendKey val="1"/>
              <c:showVal val="0"/>
              <c:showCatName val="1"/>
              <c:showSerName val="0"/>
              <c:showPercent val="1"/>
              <c:showBubbleSize val="0"/>
              <c:separator>
</c:separator>
            </c:dLbl>
            <c:dLbl>
              <c:idx val="9"/>
              <c:layout>
                <c:manualLayout>
                  <c:xMode val="edge"/>
                  <c:yMode val="edge"/>
                  <c:x val="0.66445916114790282"/>
                  <c:y val="0.21074380165289255"/>
                </c:manualLayout>
              </c:layout>
              <c:dLblPos val="bestFit"/>
              <c:showLegendKey val="1"/>
              <c:showVal val="0"/>
              <c:showCatName val="1"/>
              <c:showSerName val="0"/>
              <c:showPercent val="1"/>
              <c:showBubbleSize val="0"/>
              <c:separator>
</c:separator>
            </c:dLbl>
            <c:numFmt formatCode="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1"/>
            <c:showVal val="0"/>
            <c:showCatName val="1"/>
            <c:showSerName val="0"/>
            <c:showPercent val="1"/>
            <c:showBubbleSize val="0"/>
            <c:separator>
</c:separator>
            <c:showLeaderLines val="1"/>
          </c:dLbls>
          <c:cat>
            <c:strRef>
              <c:f>Sheet1!$B$1:$K$1</c:f>
              <c:strCache>
                <c:ptCount val="10"/>
                <c:pt idx="0">
                  <c:v>Общегосударственные вопросы</c:v>
                </c:pt>
                <c:pt idx="1">
                  <c:v>Национальная оборона</c:v>
                </c:pt>
                <c:pt idx="2">
                  <c:v>Национальная безопасность </c:v>
                </c:pt>
                <c:pt idx="3">
                  <c:v>Национальная экономика</c:v>
                </c:pt>
                <c:pt idx="4">
                  <c:v>Жилищно - коммунальное хозяйство</c:v>
                </c:pt>
                <c:pt idx="5">
                  <c:v>образование</c:v>
                </c:pt>
                <c:pt idx="6">
                  <c:v>Культура</c:v>
                </c:pt>
                <c:pt idx="7">
                  <c:v>Социальная политика</c:v>
                </c:pt>
                <c:pt idx="8">
                  <c:v>Физическая культура и спорт</c:v>
                </c:pt>
                <c:pt idx="9">
                  <c:v>Средства массовой информации</c:v>
                </c:pt>
              </c:strCache>
            </c:strRef>
          </c:cat>
          <c:val>
            <c:numRef>
              <c:f>Sheet1!$B$2:$K$2</c:f>
              <c:numCache>
                <c:formatCode>0.0</c:formatCode>
                <c:ptCount val="10"/>
                <c:pt idx="0">
                  <c:v>137821.39000000001</c:v>
                </c:pt>
                <c:pt idx="1">
                  <c:v>3767.4</c:v>
                </c:pt>
                <c:pt idx="2">
                  <c:v>2809.16</c:v>
                </c:pt>
                <c:pt idx="3" formatCode="General">
                  <c:v>68897.88</c:v>
                </c:pt>
                <c:pt idx="4" formatCode="General">
                  <c:v>116513.73</c:v>
                </c:pt>
                <c:pt idx="5" formatCode="General">
                  <c:v>670</c:v>
                </c:pt>
                <c:pt idx="6" formatCode="General">
                  <c:v>152904.29999999999</c:v>
                </c:pt>
                <c:pt idx="7" formatCode="General">
                  <c:v>17689.45</c:v>
                </c:pt>
                <c:pt idx="8" formatCode="General">
                  <c:v>46209.71</c:v>
                </c:pt>
                <c:pt idx="9" formatCode="General">
                  <c:v>250.02</c:v>
                </c:pt>
              </c:numCache>
            </c:numRef>
          </c:val>
        </c:ser>
        <c:dLbls>
          <c:showLegendKey val="1"/>
          <c:showVal val="1"/>
          <c:showCatName val="0"/>
          <c:showSerName val="0"/>
          <c:showPercent val="1"/>
          <c:showBubbleSize val="0"/>
          <c:separator>
</c:separator>
          <c:showLeaderLines val="1"/>
        </c:dLbls>
      </c:pie3DChart>
      <c:spPr>
        <a:solidFill>
          <a:srgbClr val="FFFFFF"/>
        </a:solidFill>
        <a:ln w="25400">
          <a:noFill/>
        </a:ln>
      </c:spPr>
    </c:plotArea>
    <c:plotVisOnly val="1"/>
    <c:dispBlanksAs val="zero"/>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19897</Words>
  <Characters>113419</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Проект - решение</vt:lpstr>
    </vt:vector>
  </TitlesOfParts>
  <Company>Администрация г.п. Лянтор</Company>
  <LinksUpToDate>false</LinksUpToDate>
  <CharactersWithSpaces>133050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решение</dc:title>
  <dc:creator>_BrichukAA</dc:creator>
  <cp:lastModifiedBy>Мязитов Марсель Наильевич</cp:lastModifiedBy>
  <cp:revision>2</cp:revision>
  <cp:lastPrinted>2014-02-26T09:48:00Z</cp:lastPrinted>
  <dcterms:created xsi:type="dcterms:W3CDTF">2014-05-20T08:27:00Z</dcterms:created>
  <dcterms:modified xsi:type="dcterms:W3CDTF">2014-05-20T08:27:00Z</dcterms:modified>
</cp:coreProperties>
</file>