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BC" w:rsidRPr="002B6B69" w:rsidRDefault="002173E2" w:rsidP="004D7A51">
      <w:pPr>
        <w:contextualSpacing/>
        <w:jc w:val="right"/>
      </w:pPr>
      <w:r>
        <w:t>30</w:t>
      </w:r>
      <w:r w:rsidR="00D95953" w:rsidRPr="002B6B69">
        <w:t xml:space="preserve"> </w:t>
      </w:r>
      <w:r w:rsidR="00BB6A2B">
        <w:t>апреля</w:t>
      </w:r>
      <w:r w:rsidR="00D95953" w:rsidRPr="002B6B69">
        <w:t xml:space="preserve"> 20</w:t>
      </w:r>
      <w:r w:rsidR="005D2598" w:rsidRPr="002B6B69">
        <w:t>20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E903BC" w:rsidRPr="00E92523" w:rsidRDefault="008867BD" w:rsidP="004D7A51">
      <w:pPr>
        <w:contextualSpacing/>
        <w:rPr>
          <w:sz w:val="30"/>
          <w:szCs w:val="30"/>
        </w:rPr>
      </w:pPr>
      <w:r>
        <w:rPr>
          <w:b/>
          <w:u w:val="single"/>
        </w:rPr>
        <w:t>Разъяснение</w:t>
      </w:r>
    </w:p>
    <w:p w:rsidR="00C50498" w:rsidRDefault="00C50498" w:rsidP="00CA3A54">
      <w:pPr>
        <w:contextualSpacing/>
        <w:jc w:val="both"/>
      </w:pPr>
    </w:p>
    <w:p w:rsidR="00915116" w:rsidRPr="009B582C" w:rsidRDefault="009B582C" w:rsidP="009B582C">
      <w:pPr>
        <w:shd w:val="clear" w:color="auto" w:fill="FFFFFF"/>
        <w:spacing w:line="240" w:lineRule="exact"/>
        <w:ind w:firstLine="709"/>
        <w:contextualSpacing/>
        <w:jc w:val="center"/>
        <w:rPr>
          <w:b/>
        </w:rPr>
      </w:pPr>
      <w:r>
        <w:rPr>
          <w:b/>
        </w:rPr>
        <w:t>«Участники фармацевтического рынка подлежат ответственности за продажу лекарств по завышенным ценам в период эпидемии»</w:t>
      </w:r>
    </w:p>
    <w:p w:rsidR="009B582C" w:rsidRPr="002173E2" w:rsidRDefault="009B582C" w:rsidP="006A13E5">
      <w:pPr>
        <w:shd w:val="clear" w:color="auto" w:fill="FFFFFF"/>
        <w:spacing w:line="240" w:lineRule="exact"/>
        <w:ind w:firstLine="709"/>
        <w:contextualSpacing/>
        <w:jc w:val="both"/>
      </w:pPr>
    </w:p>
    <w:p w:rsidR="00595277" w:rsidRDefault="00595277" w:rsidP="00595277">
      <w:pPr>
        <w:ind w:firstLine="709"/>
        <w:contextualSpacing/>
        <w:jc w:val="both"/>
        <w:textAlignment w:val="baseline"/>
        <w:rPr>
          <w:color w:val="000000"/>
        </w:rPr>
      </w:pPr>
      <w:r w:rsidRPr="00595277">
        <w:rPr>
          <w:color w:val="000000"/>
        </w:rPr>
        <w:t>26</w:t>
      </w:r>
      <w:r>
        <w:rPr>
          <w:color w:val="000000"/>
        </w:rPr>
        <w:t xml:space="preserve"> марта </w:t>
      </w:r>
      <w:r w:rsidRPr="00595277">
        <w:rPr>
          <w:color w:val="000000"/>
        </w:rPr>
        <w:t>2020</w:t>
      </w:r>
      <w:r>
        <w:rPr>
          <w:color w:val="000000"/>
        </w:rPr>
        <w:t xml:space="preserve"> года</w:t>
      </w:r>
      <w:r w:rsidRPr="00595277">
        <w:rPr>
          <w:color w:val="000000"/>
        </w:rPr>
        <w:t xml:space="preserve"> </w:t>
      </w:r>
      <w:r>
        <w:rPr>
          <w:color w:val="000000"/>
        </w:rPr>
        <w:t>п</w:t>
      </w:r>
      <w:r w:rsidRPr="00595277">
        <w:rPr>
          <w:color w:val="000000"/>
        </w:rPr>
        <w:t>ринят Федеральный закон №67-ФЗ «О внесении изменений в статью 60 Федерального закона «Об обращении лекарственных средств» и статью 38 Федерального закона «Об основах охраны здоровья граждан в Российской Федерации», который позволяет правительству устанавливать предельные отпускные цены производителей на отдельные лекарства и мед</w:t>
      </w:r>
      <w:r>
        <w:rPr>
          <w:color w:val="000000"/>
        </w:rPr>
        <w:t xml:space="preserve">ицинские </w:t>
      </w:r>
      <w:r w:rsidRPr="00595277">
        <w:rPr>
          <w:color w:val="000000"/>
        </w:rPr>
        <w:t>изделия.</w:t>
      </w:r>
    </w:p>
    <w:p w:rsidR="00595277" w:rsidRDefault="00595277" w:rsidP="00595277">
      <w:pPr>
        <w:ind w:firstLine="709"/>
        <w:contextualSpacing/>
        <w:jc w:val="both"/>
        <w:textAlignment w:val="baseline"/>
        <w:rPr>
          <w:color w:val="000000"/>
        </w:rPr>
      </w:pPr>
      <w:r w:rsidRPr="00595277">
        <w:rPr>
          <w:color w:val="000000"/>
        </w:rPr>
        <w:t>Такая же возможность предоставлена в отношении предельных размеров оптовых и розничных надбавок к фактическим отпускным ценам производителей на эти лекарства и мед</w:t>
      </w:r>
      <w:r>
        <w:rPr>
          <w:color w:val="000000"/>
        </w:rPr>
        <w:t xml:space="preserve">ицинские </w:t>
      </w:r>
      <w:r w:rsidRPr="00595277">
        <w:rPr>
          <w:color w:val="000000"/>
        </w:rPr>
        <w:t>изделия.</w:t>
      </w:r>
      <w:r>
        <w:rPr>
          <w:color w:val="000000"/>
        </w:rPr>
        <w:t xml:space="preserve"> </w:t>
      </w:r>
      <w:r w:rsidRPr="00595277">
        <w:rPr>
          <w:color w:val="000000"/>
        </w:rPr>
        <w:t xml:space="preserve">Список </w:t>
      </w:r>
      <w:proofErr w:type="spellStart"/>
      <w:r w:rsidRPr="00595277">
        <w:rPr>
          <w:color w:val="000000"/>
        </w:rPr>
        <w:t>медизделий</w:t>
      </w:r>
      <w:proofErr w:type="spellEnd"/>
      <w:r w:rsidRPr="00595277">
        <w:rPr>
          <w:color w:val="000000"/>
        </w:rPr>
        <w:t xml:space="preserve"> и список лекарств, не включенных в перечень </w:t>
      </w:r>
      <w:r>
        <w:rPr>
          <w:color w:val="000000"/>
        </w:rPr>
        <w:t>жизненно-важных лекарственных препаратов</w:t>
      </w:r>
      <w:r w:rsidRPr="00595277">
        <w:rPr>
          <w:color w:val="000000"/>
        </w:rPr>
        <w:t>, определяет Правительство Российской Федерации.</w:t>
      </w:r>
      <w:r>
        <w:rPr>
          <w:color w:val="000000"/>
        </w:rPr>
        <w:t xml:space="preserve"> </w:t>
      </w:r>
      <w:r w:rsidRPr="00595277">
        <w:rPr>
          <w:color w:val="000000"/>
        </w:rPr>
        <w:t xml:space="preserve">В течение 90 календарных дней со дня утверждения списков будет запрещено </w:t>
      </w:r>
      <w:proofErr w:type="gramStart"/>
      <w:r w:rsidRPr="00595277">
        <w:rPr>
          <w:color w:val="000000"/>
        </w:rPr>
        <w:t>реализовывать</w:t>
      </w:r>
      <w:proofErr w:type="gramEnd"/>
      <w:r w:rsidRPr="00595277">
        <w:rPr>
          <w:color w:val="000000"/>
        </w:rPr>
        <w:t xml:space="preserve"> и отпускать лекарства и </w:t>
      </w:r>
      <w:proofErr w:type="spellStart"/>
      <w:r w:rsidRPr="00595277">
        <w:rPr>
          <w:color w:val="000000"/>
        </w:rPr>
        <w:t>медизделия</w:t>
      </w:r>
      <w:proofErr w:type="spellEnd"/>
      <w:r w:rsidRPr="00595277">
        <w:rPr>
          <w:color w:val="000000"/>
        </w:rPr>
        <w:t xml:space="preserve"> по ценам, которые с учетом НДС превышают предельные </w:t>
      </w:r>
      <w:r>
        <w:rPr>
          <w:color w:val="000000"/>
        </w:rPr>
        <w:t>з</w:t>
      </w:r>
      <w:r w:rsidRPr="00595277">
        <w:rPr>
          <w:color w:val="000000"/>
        </w:rPr>
        <w:t>начения.</w:t>
      </w:r>
    </w:p>
    <w:p w:rsidR="00595277" w:rsidRDefault="00595277" w:rsidP="00595277">
      <w:pPr>
        <w:ind w:firstLine="709"/>
        <w:contextualSpacing/>
        <w:jc w:val="both"/>
        <w:textAlignment w:val="baseline"/>
        <w:rPr>
          <w:color w:val="000000"/>
        </w:rPr>
      </w:pPr>
      <w:proofErr w:type="gramStart"/>
      <w:r w:rsidRPr="00595277">
        <w:rPr>
          <w:color w:val="000000"/>
        </w:rPr>
        <w:t>Воспользоваться правом устанавливать</w:t>
      </w:r>
      <w:proofErr w:type="gramEnd"/>
      <w:r w:rsidRPr="00595277">
        <w:rPr>
          <w:color w:val="000000"/>
        </w:rPr>
        <w:t xml:space="preserve"> предельные цены и надбавки правительство сможет в случаях:</w:t>
      </w:r>
    </w:p>
    <w:p w:rsidR="00595277" w:rsidRDefault="00595277" w:rsidP="00595277">
      <w:pPr>
        <w:ind w:firstLine="709"/>
        <w:contextualSpacing/>
        <w:jc w:val="both"/>
        <w:textAlignment w:val="baseline"/>
        <w:rPr>
          <w:color w:val="000000"/>
        </w:rPr>
      </w:pPr>
      <w:r w:rsidRPr="00595277">
        <w:rPr>
          <w:color w:val="000000"/>
        </w:rPr>
        <w:t>- чрезвычайной ситуации;</w:t>
      </w:r>
    </w:p>
    <w:p w:rsidR="00595277" w:rsidRDefault="00595277" w:rsidP="00595277">
      <w:pPr>
        <w:ind w:firstLine="709"/>
        <w:contextualSpacing/>
        <w:jc w:val="both"/>
        <w:textAlignment w:val="baseline"/>
        <w:rPr>
          <w:color w:val="000000"/>
        </w:rPr>
      </w:pPr>
      <w:r w:rsidRPr="00595277">
        <w:rPr>
          <w:color w:val="000000"/>
        </w:rPr>
        <w:t>- возникновения угрозы распространения опасного для окружающих заболевания;</w:t>
      </w:r>
    </w:p>
    <w:p w:rsidR="00595277" w:rsidRDefault="00595277" w:rsidP="00595277">
      <w:pPr>
        <w:ind w:firstLine="709"/>
        <w:contextualSpacing/>
        <w:jc w:val="both"/>
        <w:textAlignment w:val="baseline"/>
        <w:rPr>
          <w:color w:val="000000"/>
        </w:rPr>
      </w:pPr>
      <w:r w:rsidRPr="00595277">
        <w:rPr>
          <w:color w:val="000000"/>
        </w:rPr>
        <w:t xml:space="preserve">- выявления в регионах в течение 30 календарных дней после того, как правительство решит отслеживать розничные цены на указанные лекарства и </w:t>
      </w:r>
      <w:proofErr w:type="spellStart"/>
      <w:r w:rsidRPr="00595277">
        <w:rPr>
          <w:color w:val="000000"/>
        </w:rPr>
        <w:t>медизделия</w:t>
      </w:r>
      <w:proofErr w:type="spellEnd"/>
      <w:r w:rsidRPr="00595277">
        <w:rPr>
          <w:color w:val="000000"/>
        </w:rPr>
        <w:t>, роста этих цен хотя бы на 30%.</w:t>
      </w:r>
    </w:p>
    <w:p w:rsidR="00595277" w:rsidRDefault="00595277" w:rsidP="00595277">
      <w:pPr>
        <w:ind w:firstLine="709"/>
        <w:contextualSpacing/>
        <w:jc w:val="both"/>
        <w:textAlignment w:val="baseline"/>
        <w:rPr>
          <w:color w:val="000000"/>
        </w:rPr>
      </w:pPr>
      <w:proofErr w:type="gramStart"/>
      <w:r w:rsidRPr="00595277">
        <w:rPr>
          <w:color w:val="000000"/>
        </w:rPr>
        <w:t>Наряду с этим, Федеральным законом от 01.04.2020 № 99-ФЗ внесены изменения в Кодекс Российской Федерации об административных правонарушениях (КоАП РФ), в соответствии с которыми статья 14.4.2 КоАП РФ дополнена частью 4, вводящая специальную ответственность за реализацию либо отпуск препаратов, если при этом нарушаются требования законодательства об обращении лекарственных средств в части установления предельных размеров оптовых и розничных надбавок к фактическим отпускным</w:t>
      </w:r>
      <w:proofErr w:type="gramEnd"/>
      <w:r w:rsidRPr="00595277">
        <w:rPr>
          <w:color w:val="000000"/>
        </w:rPr>
        <w:t xml:space="preserve"> ценам фарм</w:t>
      </w:r>
      <w:r>
        <w:rPr>
          <w:color w:val="000000"/>
        </w:rPr>
        <w:t xml:space="preserve">ацевтических </w:t>
      </w:r>
      <w:r w:rsidRPr="00595277">
        <w:rPr>
          <w:color w:val="000000"/>
        </w:rPr>
        <w:t>производителей.</w:t>
      </w:r>
    </w:p>
    <w:p w:rsidR="00595277" w:rsidRDefault="00595277" w:rsidP="00595277">
      <w:pPr>
        <w:ind w:firstLine="709"/>
        <w:contextualSpacing/>
        <w:jc w:val="both"/>
        <w:textAlignment w:val="baseline"/>
        <w:rPr>
          <w:color w:val="000000"/>
        </w:rPr>
      </w:pPr>
      <w:r w:rsidRPr="00595277">
        <w:rPr>
          <w:color w:val="000000"/>
        </w:rPr>
        <w:t>За указанное нарушение установлена ответственность в виде административного штрафа:</w:t>
      </w:r>
    </w:p>
    <w:p w:rsidR="00595277" w:rsidRDefault="00595277" w:rsidP="00595277">
      <w:pPr>
        <w:ind w:firstLine="709"/>
        <w:contextualSpacing/>
        <w:jc w:val="both"/>
        <w:textAlignment w:val="baseline"/>
        <w:rPr>
          <w:color w:val="000000"/>
        </w:rPr>
      </w:pPr>
      <w:r w:rsidRPr="00595277">
        <w:rPr>
          <w:color w:val="000000"/>
        </w:rPr>
        <w:t>- для должностных лиц - от 250 тыс. до 500 тыс. руб.;</w:t>
      </w:r>
    </w:p>
    <w:p w:rsidR="00595277" w:rsidRDefault="00595277" w:rsidP="00595277">
      <w:pPr>
        <w:ind w:firstLine="709"/>
        <w:contextualSpacing/>
        <w:jc w:val="both"/>
        <w:textAlignment w:val="baseline"/>
        <w:rPr>
          <w:color w:val="000000"/>
        </w:rPr>
      </w:pPr>
      <w:r w:rsidRPr="00595277">
        <w:rPr>
          <w:color w:val="000000"/>
        </w:rPr>
        <w:lastRenderedPageBreak/>
        <w:t>- для организаций и индивидуальных предпринимателей - двукратный размер излишне полученной выручки от реализации лекарств по неправомерно завышенным ценам. Сумма рассчитается за весь период, в течение которого совершалось правонарушение, но не более одного года.</w:t>
      </w:r>
    </w:p>
    <w:p w:rsidR="00595277" w:rsidRPr="00595277" w:rsidRDefault="00595277" w:rsidP="00595277">
      <w:pPr>
        <w:ind w:firstLine="709"/>
        <w:contextualSpacing/>
        <w:jc w:val="both"/>
        <w:textAlignment w:val="baseline"/>
        <w:rPr>
          <w:color w:val="000000"/>
        </w:rPr>
      </w:pPr>
      <w:r w:rsidRPr="00595277">
        <w:rPr>
          <w:color w:val="000000"/>
        </w:rPr>
        <w:t>Протокол об административном правонарушении вправе составлять сотрудники Росздравнадзора, ФАС и их территориальных органов. Рассматривать дела предстоит антимонопольной службе (ее территориальным органам).</w:t>
      </w:r>
      <w:r w:rsidRPr="00595277">
        <w:rPr>
          <w:color w:val="000000"/>
        </w:rPr>
        <w:br/>
        <w:t>Изменения вступили в законную силу 01.04.2020.</w:t>
      </w:r>
    </w:p>
    <w:p w:rsidR="00595277" w:rsidRPr="00595277" w:rsidRDefault="00595277" w:rsidP="006A13E5">
      <w:pPr>
        <w:spacing w:line="240" w:lineRule="exact"/>
        <w:ind w:firstLine="709"/>
        <w:contextualSpacing/>
        <w:jc w:val="both"/>
        <w:textAlignment w:val="baseline"/>
        <w:rPr>
          <w:rFonts w:asciiTheme="minorHAnsi" w:hAnsiTheme="minorHAnsi"/>
        </w:rPr>
      </w:pPr>
    </w:p>
    <w:p w:rsidR="00595277" w:rsidRDefault="00595277" w:rsidP="0061021A">
      <w:pPr>
        <w:spacing w:line="240" w:lineRule="exact"/>
        <w:contextualSpacing/>
        <w:jc w:val="both"/>
      </w:pPr>
    </w:p>
    <w:p w:rsidR="002B6B69" w:rsidRDefault="00C50498" w:rsidP="0061021A">
      <w:pPr>
        <w:spacing w:line="240" w:lineRule="exact"/>
        <w:contextualSpacing/>
        <w:jc w:val="both"/>
      </w:pPr>
      <w:r w:rsidRPr="0083703B">
        <w:t>П</w:t>
      </w:r>
      <w:r w:rsidR="00257E2C" w:rsidRPr="0083703B">
        <w:t>рокурор района</w:t>
      </w:r>
      <w:r w:rsidR="00257E2C" w:rsidRPr="0083703B">
        <w:tab/>
      </w:r>
      <w:r w:rsidR="00257E2C" w:rsidRPr="0083703B">
        <w:tab/>
      </w:r>
      <w:r w:rsidR="00257E2C" w:rsidRPr="0083703B">
        <w:tab/>
      </w:r>
      <w:r w:rsidR="00257E2C" w:rsidRPr="0083703B">
        <w:tab/>
      </w:r>
      <w:r w:rsidR="00257E2C" w:rsidRPr="0083703B">
        <w:tab/>
      </w:r>
      <w:r w:rsidR="00257E2C" w:rsidRPr="0083703B">
        <w:tab/>
      </w:r>
      <w:r w:rsidR="00257E2C" w:rsidRPr="0083703B">
        <w:tab/>
      </w:r>
      <w:r w:rsidR="00257E2C">
        <w:tab/>
      </w:r>
      <w:r>
        <w:tab/>
        <w:t xml:space="preserve">     </w:t>
      </w:r>
      <w:r w:rsidR="00257E2C">
        <w:t>А.</w:t>
      </w:r>
      <w:r>
        <w:t>В. Ер</w:t>
      </w:r>
      <w:r w:rsidR="008E0D69">
        <w:t>ё</w:t>
      </w:r>
      <w:r>
        <w:t>менко</w:t>
      </w:r>
    </w:p>
    <w:p w:rsidR="0061021A" w:rsidRDefault="0061021A" w:rsidP="00BF1207">
      <w:pPr>
        <w:contextualSpacing/>
        <w:jc w:val="both"/>
        <w:rPr>
          <w:b/>
          <w:sz w:val="20"/>
          <w:szCs w:val="20"/>
        </w:rPr>
      </w:pPr>
    </w:p>
    <w:p w:rsidR="00C95037" w:rsidRDefault="00C95037" w:rsidP="00BF1207">
      <w:pPr>
        <w:contextualSpacing/>
        <w:jc w:val="both"/>
        <w:rPr>
          <w:b/>
          <w:sz w:val="20"/>
          <w:szCs w:val="20"/>
        </w:rPr>
      </w:pPr>
    </w:p>
    <w:p w:rsidR="00C95037" w:rsidRDefault="00C95037" w:rsidP="00BF1207">
      <w:pPr>
        <w:contextualSpacing/>
        <w:jc w:val="both"/>
        <w:rPr>
          <w:b/>
          <w:sz w:val="20"/>
          <w:szCs w:val="20"/>
        </w:rPr>
      </w:pPr>
    </w:p>
    <w:p w:rsidR="00C95037" w:rsidRDefault="00C95037" w:rsidP="00BF1207">
      <w:pPr>
        <w:contextualSpacing/>
        <w:jc w:val="both"/>
        <w:rPr>
          <w:b/>
          <w:sz w:val="20"/>
          <w:szCs w:val="20"/>
        </w:rPr>
      </w:pPr>
    </w:p>
    <w:p w:rsidR="00C95037" w:rsidRDefault="00C95037" w:rsidP="00BF1207">
      <w:pPr>
        <w:contextualSpacing/>
        <w:jc w:val="both"/>
        <w:rPr>
          <w:b/>
          <w:sz w:val="20"/>
          <w:szCs w:val="20"/>
        </w:rPr>
      </w:pPr>
    </w:p>
    <w:p w:rsidR="00C95037" w:rsidRDefault="00C95037" w:rsidP="00BF1207">
      <w:pPr>
        <w:contextualSpacing/>
        <w:jc w:val="both"/>
        <w:rPr>
          <w:b/>
          <w:sz w:val="20"/>
          <w:szCs w:val="20"/>
        </w:rPr>
      </w:pPr>
    </w:p>
    <w:p w:rsidR="00915116" w:rsidRDefault="00915116" w:rsidP="00BF1207">
      <w:pPr>
        <w:contextualSpacing/>
        <w:jc w:val="both"/>
        <w:rPr>
          <w:b/>
          <w:sz w:val="20"/>
          <w:szCs w:val="20"/>
        </w:rPr>
      </w:pPr>
    </w:p>
    <w:p w:rsidR="00C95037" w:rsidRDefault="00C95037" w:rsidP="00BF1207">
      <w:pPr>
        <w:contextualSpacing/>
        <w:jc w:val="both"/>
        <w:rPr>
          <w:b/>
          <w:sz w:val="20"/>
          <w:szCs w:val="20"/>
        </w:rPr>
      </w:pPr>
    </w:p>
    <w:p w:rsidR="00C95037" w:rsidRDefault="00C95037" w:rsidP="00BF1207">
      <w:pPr>
        <w:contextualSpacing/>
        <w:jc w:val="both"/>
        <w:rPr>
          <w:b/>
          <w:sz w:val="20"/>
          <w:szCs w:val="20"/>
        </w:rPr>
      </w:pPr>
    </w:p>
    <w:p w:rsidR="00C95037" w:rsidRDefault="00C95037" w:rsidP="00BF1207">
      <w:pPr>
        <w:contextualSpacing/>
        <w:jc w:val="both"/>
        <w:rPr>
          <w:b/>
          <w:sz w:val="20"/>
          <w:szCs w:val="20"/>
        </w:rPr>
      </w:pPr>
    </w:p>
    <w:p w:rsidR="00C95037" w:rsidRDefault="00C95037" w:rsidP="00BF1207">
      <w:pPr>
        <w:contextualSpacing/>
        <w:jc w:val="both"/>
        <w:rPr>
          <w:b/>
          <w:sz w:val="20"/>
          <w:szCs w:val="20"/>
        </w:rPr>
      </w:pPr>
    </w:p>
    <w:p w:rsidR="00C95037" w:rsidRDefault="00C95037" w:rsidP="00BF1207">
      <w:pPr>
        <w:contextualSpacing/>
        <w:jc w:val="both"/>
        <w:rPr>
          <w:b/>
          <w:sz w:val="20"/>
          <w:szCs w:val="20"/>
        </w:rPr>
      </w:pPr>
    </w:p>
    <w:p w:rsidR="00C95037" w:rsidRDefault="00C95037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4A0621" w:rsidRDefault="004A0621" w:rsidP="00BF1207">
      <w:pPr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BF1207">
      <w:pPr>
        <w:contextualSpacing/>
        <w:jc w:val="both"/>
      </w:pPr>
      <w:bookmarkStart w:id="0" w:name="_GoBack"/>
      <w:bookmarkEnd w:id="0"/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</w:t>
      </w:r>
      <w:proofErr w:type="gramStart"/>
      <w:r w:rsidR="00BF1207" w:rsidRPr="00BF1207">
        <w:rPr>
          <w:b/>
          <w:sz w:val="20"/>
          <w:szCs w:val="20"/>
        </w:rPr>
        <w:t>е-</w:t>
      </w:r>
      <w:proofErr w:type="gramEnd"/>
      <w:r w:rsidR="00BF1207" w:rsidRPr="00BF1207">
        <w:rPr>
          <w:b/>
          <w:sz w:val="20"/>
          <w:szCs w:val="20"/>
        </w:rPr>
        <w:t>, радиоэфирах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BF1207">
        <w:rPr>
          <w:b/>
          <w:sz w:val="20"/>
          <w:szCs w:val="20"/>
          <w:lang w:val="en-US"/>
        </w:rPr>
        <w:t>prokuratura</w:t>
      </w:r>
      <w:proofErr w:type="spellEnd"/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>.</w:t>
      </w:r>
      <w:proofErr w:type="spellStart"/>
      <w:r w:rsidR="00BF1207" w:rsidRPr="00BF1207">
        <w:rPr>
          <w:b/>
          <w:sz w:val="20"/>
          <w:szCs w:val="20"/>
        </w:rPr>
        <w:t>ru</w:t>
      </w:r>
      <w:proofErr w:type="spellEnd"/>
      <w:r w:rsidR="00BF1207" w:rsidRPr="00BF1207">
        <w:rPr>
          <w:b/>
          <w:sz w:val="20"/>
          <w:szCs w:val="20"/>
        </w:rPr>
        <w:t>) или  по каналам факсимильной связи на тел. 8 (3462) 219971</w:t>
      </w:r>
    </w:p>
    <w:sectPr w:rsidR="00BF1207" w:rsidRPr="00257E2C" w:rsidSect="00595277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BC"/>
    <w:rsid w:val="000038A1"/>
    <w:rsid w:val="0001765B"/>
    <w:rsid w:val="000473F7"/>
    <w:rsid w:val="00061620"/>
    <w:rsid w:val="00085A5C"/>
    <w:rsid w:val="0009154A"/>
    <w:rsid w:val="000A5F95"/>
    <w:rsid w:val="000A6AB1"/>
    <w:rsid w:val="000C4ECF"/>
    <w:rsid w:val="000E5BA8"/>
    <w:rsid w:val="001060A9"/>
    <w:rsid w:val="00117129"/>
    <w:rsid w:val="00120A77"/>
    <w:rsid w:val="00143DE4"/>
    <w:rsid w:val="00162284"/>
    <w:rsid w:val="001857CA"/>
    <w:rsid w:val="001C3B80"/>
    <w:rsid w:val="001C5CB4"/>
    <w:rsid w:val="001F63CD"/>
    <w:rsid w:val="00210BEF"/>
    <w:rsid w:val="002173E2"/>
    <w:rsid w:val="00225590"/>
    <w:rsid w:val="002370F6"/>
    <w:rsid w:val="002514CF"/>
    <w:rsid w:val="002565F8"/>
    <w:rsid w:val="00257E2C"/>
    <w:rsid w:val="002623F4"/>
    <w:rsid w:val="0027006E"/>
    <w:rsid w:val="002A42E7"/>
    <w:rsid w:val="002B15FD"/>
    <w:rsid w:val="002B6B69"/>
    <w:rsid w:val="00314ECD"/>
    <w:rsid w:val="003B6518"/>
    <w:rsid w:val="003D6784"/>
    <w:rsid w:val="00403E9F"/>
    <w:rsid w:val="0044593F"/>
    <w:rsid w:val="00450206"/>
    <w:rsid w:val="00455054"/>
    <w:rsid w:val="00456F49"/>
    <w:rsid w:val="00490ED0"/>
    <w:rsid w:val="004A0621"/>
    <w:rsid w:val="004D64AB"/>
    <w:rsid w:val="004D7A51"/>
    <w:rsid w:val="00523A93"/>
    <w:rsid w:val="0052758A"/>
    <w:rsid w:val="00552F3D"/>
    <w:rsid w:val="00595277"/>
    <w:rsid w:val="00596216"/>
    <w:rsid w:val="005C5185"/>
    <w:rsid w:val="005C6939"/>
    <w:rsid w:val="005C7ADF"/>
    <w:rsid w:val="005D1098"/>
    <w:rsid w:val="005D2598"/>
    <w:rsid w:val="005D28F3"/>
    <w:rsid w:val="005E4CB8"/>
    <w:rsid w:val="0061021A"/>
    <w:rsid w:val="006560C1"/>
    <w:rsid w:val="00684E69"/>
    <w:rsid w:val="006A13E5"/>
    <w:rsid w:val="007101C9"/>
    <w:rsid w:val="00734130"/>
    <w:rsid w:val="00736EB4"/>
    <w:rsid w:val="00750C32"/>
    <w:rsid w:val="00755741"/>
    <w:rsid w:val="00776C95"/>
    <w:rsid w:val="00784E17"/>
    <w:rsid w:val="00797D08"/>
    <w:rsid w:val="007C55E6"/>
    <w:rsid w:val="007F3721"/>
    <w:rsid w:val="00800211"/>
    <w:rsid w:val="0080403E"/>
    <w:rsid w:val="00831CEA"/>
    <w:rsid w:val="00834A0A"/>
    <w:rsid w:val="0083703B"/>
    <w:rsid w:val="008867BD"/>
    <w:rsid w:val="00896661"/>
    <w:rsid w:val="008A4BF1"/>
    <w:rsid w:val="008B72F7"/>
    <w:rsid w:val="008E0D69"/>
    <w:rsid w:val="008F1960"/>
    <w:rsid w:val="00907B42"/>
    <w:rsid w:val="00912921"/>
    <w:rsid w:val="00915116"/>
    <w:rsid w:val="00970BDD"/>
    <w:rsid w:val="009B582C"/>
    <w:rsid w:val="009D2987"/>
    <w:rsid w:val="009F2C39"/>
    <w:rsid w:val="00A1709C"/>
    <w:rsid w:val="00A51AA1"/>
    <w:rsid w:val="00A6175C"/>
    <w:rsid w:val="00A829F7"/>
    <w:rsid w:val="00A95FAA"/>
    <w:rsid w:val="00AB1453"/>
    <w:rsid w:val="00B0194B"/>
    <w:rsid w:val="00B06AC4"/>
    <w:rsid w:val="00B1184B"/>
    <w:rsid w:val="00B30288"/>
    <w:rsid w:val="00B73C5B"/>
    <w:rsid w:val="00B85B5B"/>
    <w:rsid w:val="00BB6A2B"/>
    <w:rsid w:val="00BF1207"/>
    <w:rsid w:val="00C427F8"/>
    <w:rsid w:val="00C45E8D"/>
    <w:rsid w:val="00C50498"/>
    <w:rsid w:val="00C95037"/>
    <w:rsid w:val="00CA3A54"/>
    <w:rsid w:val="00CC2606"/>
    <w:rsid w:val="00CE4E9B"/>
    <w:rsid w:val="00D156A5"/>
    <w:rsid w:val="00D21175"/>
    <w:rsid w:val="00D465C4"/>
    <w:rsid w:val="00D57129"/>
    <w:rsid w:val="00D95953"/>
    <w:rsid w:val="00DB1795"/>
    <w:rsid w:val="00DF2402"/>
    <w:rsid w:val="00E040B2"/>
    <w:rsid w:val="00E26A1D"/>
    <w:rsid w:val="00E36A14"/>
    <w:rsid w:val="00E52447"/>
    <w:rsid w:val="00E6676E"/>
    <w:rsid w:val="00E903BC"/>
    <w:rsid w:val="00E92523"/>
    <w:rsid w:val="00EB6531"/>
    <w:rsid w:val="00ED2DF2"/>
    <w:rsid w:val="00F42458"/>
    <w:rsid w:val="00F468A1"/>
    <w:rsid w:val="00F8151D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A184-DEC9-43DA-AF6D-D5D51E77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SRP-317-01</cp:lastModifiedBy>
  <cp:revision>61</cp:revision>
  <cp:lastPrinted>2020-02-12T12:04:00Z</cp:lastPrinted>
  <dcterms:created xsi:type="dcterms:W3CDTF">2019-08-09T12:01:00Z</dcterms:created>
  <dcterms:modified xsi:type="dcterms:W3CDTF">2020-04-30T06:59:00Z</dcterms:modified>
</cp:coreProperties>
</file>