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3A0C" w14:textId="77777777" w:rsidR="005441CF" w:rsidRDefault="005441CF" w:rsidP="006A3E2E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6"/>
          <w:szCs w:val="26"/>
        </w:rPr>
      </w:pPr>
    </w:p>
    <w:p w14:paraId="4DADDFDC" w14:textId="77777777" w:rsidR="00650028" w:rsidRPr="001C2074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ДОГОВОР № _____</w:t>
      </w:r>
    </w:p>
    <w:p w14:paraId="2271D79C" w14:textId="77777777" w:rsidR="00650028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АРЕНДЫ ЗЕМЕЛЬНОГО УЧАСТКА</w:t>
      </w:r>
    </w:p>
    <w:p w14:paraId="7F6A10D8" w14:textId="77777777" w:rsidR="002B4EC1" w:rsidRPr="00520349" w:rsidRDefault="002B4EC1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14:paraId="0469499A" w14:textId="348C0BCB" w:rsidR="00650028" w:rsidRPr="00520349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г. </w:t>
      </w:r>
      <w:proofErr w:type="spellStart"/>
      <w:r>
        <w:rPr>
          <w:color w:val="000000"/>
          <w:szCs w:val="24"/>
        </w:rPr>
        <w:t>Лянтор</w:t>
      </w:r>
      <w:proofErr w:type="spellEnd"/>
      <w:r w:rsidRPr="00520349">
        <w:rPr>
          <w:color w:val="000000"/>
          <w:szCs w:val="24"/>
        </w:rPr>
        <w:t xml:space="preserve">                                                                               </w:t>
      </w:r>
      <w:r w:rsidR="00A321A3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 xml:space="preserve">     </w:t>
      </w:r>
      <w:r w:rsidRPr="00520349">
        <w:rPr>
          <w:color w:val="000000"/>
          <w:szCs w:val="24"/>
        </w:rPr>
        <w:t xml:space="preserve"> </w:t>
      </w:r>
      <w:r w:rsidR="00816E9C">
        <w:rPr>
          <w:color w:val="000000"/>
          <w:szCs w:val="24"/>
        </w:rPr>
        <w:t>«</w:t>
      </w:r>
      <w:r w:rsidR="00816E9C">
        <w:rPr>
          <w:color w:val="000000"/>
          <w:szCs w:val="24"/>
          <w:u w:val="single"/>
        </w:rPr>
        <w:t xml:space="preserve">      </w:t>
      </w:r>
      <w:r w:rsidR="00816E9C" w:rsidRPr="00816E9C">
        <w:rPr>
          <w:color w:val="000000"/>
          <w:szCs w:val="24"/>
        </w:rPr>
        <w:t>»</w:t>
      </w:r>
      <w:r w:rsidR="00816E9C">
        <w:rPr>
          <w:color w:val="000000"/>
          <w:szCs w:val="24"/>
        </w:rPr>
        <w:t xml:space="preserve"> </w:t>
      </w:r>
      <w:r w:rsidRPr="00520349">
        <w:rPr>
          <w:color w:val="000000"/>
          <w:szCs w:val="24"/>
        </w:rPr>
        <w:t>________ 20__ года</w:t>
      </w:r>
    </w:p>
    <w:p w14:paraId="563948D3" w14:textId="77777777" w:rsidR="00650028" w:rsidRPr="00CF5FFD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14:paraId="6EABA31D" w14:textId="03AF939F" w:rsidR="00650028" w:rsidRDefault="00650028" w:rsidP="00650028">
      <w:pPr>
        <w:ind w:firstLine="567"/>
        <w:jc w:val="both"/>
        <w:rPr>
          <w:szCs w:val="24"/>
        </w:rPr>
      </w:pPr>
      <w:r w:rsidRPr="006E1E81">
        <w:rPr>
          <w:szCs w:val="24"/>
        </w:rPr>
        <w:t>Администрация городского поселения Лянтор от имени муниципального образования городское поселение Лянтор, именуемая в дальнейшем Арендодатель, в лице ____________________________________, действующего на основании _________</w:t>
      </w:r>
      <w:r w:rsidRPr="006E1E81">
        <w:rPr>
          <w:szCs w:val="24"/>
          <w:lang w:eastAsia="en-US"/>
        </w:rPr>
        <w:t>__, с одной стороны, и ___________________</w:t>
      </w:r>
      <w:r>
        <w:rPr>
          <w:szCs w:val="24"/>
          <w:lang w:eastAsia="en-US"/>
        </w:rPr>
        <w:t>___________________</w:t>
      </w:r>
      <w:r w:rsidRPr="006E1E81">
        <w:rPr>
          <w:szCs w:val="24"/>
          <w:lang w:eastAsia="en-US"/>
        </w:rPr>
        <w:t>, именуемое(</w:t>
      </w:r>
      <w:proofErr w:type="spellStart"/>
      <w:r w:rsidRPr="006E1E81">
        <w:rPr>
          <w:szCs w:val="24"/>
          <w:lang w:eastAsia="en-US"/>
        </w:rPr>
        <w:t>ый</w:t>
      </w:r>
      <w:proofErr w:type="spellEnd"/>
      <w:r w:rsidRPr="006E1E81">
        <w:rPr>
          <w:szCs w:val="24"/>
          <w:lang w:eastAsia="en-US"/>
        </w:rPr>
        <w:t xml:space="preserve">) в дальнейшем Арендатор, в лице </w:t>
      </w:r>
      <w:r w:rsidRPr="006E1E81">
        <w:rPr>
          <w:b/>
          <w:szCs w:val="24"/>
          <w:lang w:eastAsia="en-US"/>
        </w:rPr>
        <w:t>____________________________</w:t>
      </w:r>
      <w:r w:rsidRPr="006E1E81">
        <w:rPr>
          <w:szCs w:val="24"/>
          <w:lang w:eastAsia="en-US"/>
        </w:rPr>
        <w:t>, действующего на основании ________________________, с другой стороны, вместе именуемые Стороны</w:t>
      </w:r>
      <w:r w:rsidRPr="006E1E81">
        <w:rPr>
          <w:szCs w:val="24"/>
        </w:rPr>
        <w:t xml:space="preserve">, на основании </w:t>
      </w:r>
      <w:r w:rsidRPr="006E1E81">
        <w:rPr>
          <w:szCs w:val="24"/>
          <w:lang w:eastAsia="en-US"/>
        </w:rPr>
        <w:t>постановления Администрации городского поселения Лянтор от ___________ №________, протокола (рассмотрения заявок на участие в аукционе/итогового протокола аукциона) от _________ № ________</w:t>
      </w:r>
      <w:r w:rsidRPr="006E1E81">
        <w:rPr>
          <w:szCs w:val="24"/>
        </w:rPr>
        <w:t>, заключили настоящий договор аренды земельного участка (далее – Договор) о нижеследующем:</w:t>
      </w:r>
    </w:p>
    <w:p w14:paraId="01BEDA50" w14:textId="77777777" w:rsidR="00650028" w:rsidRPr="006E1E81" w:rsidRDefault="00650028" w:rsidP="00650028">
      <w:pPr>
        <w:ind w:firstLine="567"/>
        <w:jc w:val="both"/>
        <w:rPr>
          <w:szCs w:val="24"/>
          <w:lang w:eastAsia="en-US"/>
        </w:rPr>
      </w:pPr>
    </w:p>
    <w:p w14:paraId="499D6EEB" w14:textId="77777777" w:rsidR="00650028" w:rsidRPr="00A321A3" w:rsidRDefault="00650028" w:rsidP="00650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ПРЕДМЕТ ДОГОВОРА</w:t>
      </w:r>
    </w:p>
    <w:p w14:paraId="61DDECB0" w14:textId="77777777" w:rsidR="00C45A77" w:rsidRPr="001C2074" w:rsidRDefault="00C45A77" w:rsidP="00C45A77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6"/>
          <w:szCs w:val="26"/>
        </w:rPr>
      </w:pPr>
    </w:p>
    <w:p w14:paraId="37B5100D" w14:textId="5789522C" w:rsidR="00650028" w:rsidRPr="00BA6DCB" w:rsidRDefault="00650028" w:rsidP="0065002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Арендодатель передает, а Арендатор принимает </w:t>
      </w:r>
      <w:r>
        <w:rPr>
          <w:color w:val="000000"/>
          <w:szCs w:val="24"/>
          <w:lang w:eastAsia="x-none"/>
        </w:rPr>
        <w:t>в аренду</w:t>
      </w:r>
      <w:r w:rsidRPr="00520349">
        <w:rPr>
          <w:color w:val="000000"/>
          <w:szCs w:val="24"/>
          <w:lang w:val="x-none" w:eastAsia="x-none"/>
        </w:rPr>
        <w:t xml:space="preserve">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, </w:t>
      </w:r>
      <w:r w:rsidR="00BA6DCB">
        <w:rPr>
          <w:color w:val="000000"/>
          <w:szCs w:val="24"/>
          <w:lang w:eastAsia="x-none"/>
        </w:rPr>
        <w:t>местонахождение</w:t>
      </w:r>
      <w:r w:rsidRPr="00520349">
        <w:rPr>
          <w:color w:val="000000"/>
          <w:szCs w:val="24"/>
          <w:lang w:val="x-none" w:eastAsia="x-none"/>
        </w:rPr>
        <w:t>:</w:t>
      </w:r>
      <w:r w:rsidRPr="001C2074">
        <w:rPr>
          <w:color w:val="000000"/>
          <w:szCs w:val="24"/>
          <w:lang w:val="x-none" w:eastAsia="x-none"/>
        </w:rPr>
        <w:t xml:space="preserve"> </w:t>
      </w:r>
      <w:r w:rsidR="008B41EE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Ханты</w:t>
      </w:r>
      <w:r w:rsidR="008B41EE">
        <w:rPr>
          <w:color w:val="000000"/>
          <w:szCs w:val="24"/>
          <w:lang w:eastAsia="x-none"/>
        </w:rPr>
        <w:t xml:space="preserve"> </w:t>
      </w:r>
      <w:r w:rsidR="008B41EE">
        <w:rPr>
          <w:color w:val="000000"/>
          <w:szCs w:val="24"/>
          <w:lang w:val="x-none" w:eastAsia="x-none"/>
        </w:rPr>
        <w:t>–</w:t>
      </w:r>
      <w:r w:rsidR="008B41EE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Мансийский</w:t>
      </w:r>
      <w:r w:rsidR="008B41EE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 xml:space="preserve"> автономный </w:t>
      </w:r>
      <w:r w:rsidR="008B41EE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окр</w:t>
      </w:r>
      <w:r>
        <w:rPr>
          <w:color w:val="000000"/>
          <w:szCs w:val="24"/>
          <w:lang w:val="x-none" w:eastAsia="x-none"/>
        </w:rPr>
        <w:t>уг</w:t>
      </w:r>
      <w:r w:rsidR="008B41EE">
        <w:rPr>
          <w:color w:val="000000"/>
          <w:szCs w:val="24"/>
          <w:lang w:eastAsia="x-none"/>
        </w:rPr>
        <w:t xml:space="preserve"> </w:t>
      </w:r>
      <w:r>
        <w:rPr>
          <w:color w:val="000000"/>
          <w:szCs w:val="24"/>
          <w:lang w:val="x-none" w:eastAsia="x-none"/>
        </w:rPr>
        <w:t xml:space="preserve"> –</w:t>
      </w:r>
      <w:r w:rsidR="008B41EE">
        <w:rPr>
          <w:color w:val="000000"/>
          <w:szCs w:val="24"/>
          <w:lang w:eastAsia="x-none"/>
        </w:rPr>
        <w:t xml:space="preserve"> </w:t>
      </w:r>
      <w:r>
        <w:rPr>
          <w:color w:val="000000"/>
          <w:szCs w:val="24"/>
          <w:lang w:val="x-none" w:eastAsia="x-none"/>
        </w:rPr>
        <w:t xml:space="preserve"> Югра</w:t>
      </w:r>
      <w:r>
        <w:rPr>
          <w:color w:val="000000"/>
          <w:szCs w:val="24"/>
          <w:lang w:eastAsia="x-none"/>
        </w:rPr>
        <w:t>,</w:t>
      </w:r>
      <w:r w:rsidR="008B41EE">
        <w:rPr>
          <w:color w:val="000000"/>
          <w:szCs w:val="24"/>
          <w:lang w:eastAsia="x-none"/>
        </w:rPr>
        <w:t xml:space="preserve"> </w:t>
      </w:r>
      <w:r>
        <w:rPr>
          <w:color w:val="000000"/>
          <w:szCs w:val="24"/>
          <w:lang w:eastAsia="x-none"/>
        </w:rPr>
        <w:t xml:space="preserve"> </w:t>
      </w:r>
      <w:r w:rsidR="00A63BEF">
        <w:rPr>
          <w:color w:val="000000"/>
          <w:szCs w:val="24"/>
          <w:lang w:eastAsia="x-none"/>
        </w:rPr>
        <w:t xml:space="preserve">р-н </w:t>
      </w:r>
      <w:r w:rsidR="008B41EE">
        <w:rPr>
          <w:color w:val="000000"/>
          <w:szCs w:val="24"/>
          <w:lang w:eastAsia="x-none"/>
        </w:rPr>
        <w:t xml:space="preserve"> </w:t>
      </w:r>
      <w:proofErr w:type="spellStart"/>
      <w:r w:rsidR="00BA6DCB">
        <w:rPr>
          <w:color w:val="000000"/>
          <w:szCs w:val="24"/>
          <w:lang w:eastAsia="x-none"/>
        </w:rPr>
        <w:t>Сургутский</w:t>
      </w:r>
      <w:proofErr w:type="spellEnd"/>
      <w:r w:rsidR="00BA6DCB">
        <w:rPr>
          <w:color w:val="000000"/>
          <w:szCs w:val="24"/>
          <w:lang w:eastAsia="x-none"/>
        </w:rPr>
        <w:t>,</w:t>
      </w:r>
      <w:r w:rsidR="008B41EE">
        <w:rPr>
          <w:color w:val="000000"/>
          <w:szCs w:val="24"/>
          <w:lang w:eastAsia="x-none"/>
        </w:rPr>
        <w:t xml:space="preserve"> </w:t>
      </w:r>
      <w:r w:rsidR="00BA6DCB">
        <w:rPr>
          <w:color w:val="000000"/>
          <w:szCs w:val="24"/>
          <w:lang w:eastAsia="x-none"/>
        </w:rPr>
        <w:t xml:space="preserve"> </w:t>
      </w:r>
      <w:r>
        <w:rPr>
          <w:color w:val="000000"/>
          <w:szCs w:val="24"/>
          <w:lang w:eastAsia="x-none"/>
        </w:rPr>
        <w:t>г</w:t>
      </w:r>
      <w:r w:rsidR="00A63BEF">
        <w:rPr>
          <w:color w:val="000000"/>
          <w:szCs w:val="24"/>
          <w:lang w:eastAsia="x-none"/>
        </w:rPr>
        <w:t>.</w:t>
      </w:r>
      <w:r>
        <w:rPr>
          <w:color w:val="000000"/>
          <w:szCs w:val="24"/>
          <w:lang w:eastAsia="x-none"/>
        </w:rPr>
        <w:t xml:space="preserve"> </w:t>
      </w:r>
      <w:proofErr w:type="spellStart"/>
      <w:r>
        <w:rPr>
          <w:color w:val="000000"/>
          <w:szCs w:val="24"/>
          <w:lang w:eastAsia="x-none"/>
        </w:rPr>
        <w:t>Лянтор</w:t>
      </w:r>
      <w:proofErr w:type="spellEnd"/>
      <w:r w:rsidR="00912E61">
        <w:rPr>
          <w:color w:val="000000"/>
          <w:szCs w:val="24"/>
          <w:lang w:eastAsia="x-none"/>
        </w:rPr>
        <w:t>,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="00A63BEF">
        <w:rPr>
          <w:color w:val="000000"/>
          <w:szCs w:val="24"/>
          <w:lang w:eastAsia="x-none"/>
        </w:rPr>
        <w:t xml:space="preserve">ул. </w:t>
      </w:r>
      <w:proofErr w:type="gramStart"/>
      <w:r w:rsidR="00A63BEF">
        <w:rPr>
          <w:color w:val="000000"/>
          <w:szCs w:val="24"/>
          <w:lang w:eastAsia="x-none"/>
        </w:rPr>
        <w:t>Кольцевая</w:t>
      </w:r>
      <w:proofErr w:type="gramEnd"/>
      <w:r w:rsidRPr="00520349">
        <w:rPr>
          <w:color w:val="000000"/>
          <w:szCs w:val="24"/>
          <w:lang w:val="x-none" w:eastAsia="x-none"/>
        </w:rPr>
        <w:t>, с кадастровым номер</w:t>
      </w:r>
      <w:r w:rsidR="00BA6DCB">
        <w:rPr>
          <w:color w:val="000000"/>
          <w:szCs w:val="24"/>
          <w:lang w:eastAsia="x-none"/>
        </w:rPr>
        <w:t>ом 86:03:0</w:t>
      </w:r>
      <w:r w:rsidR="00A63BEF">
        <w:rPr>
          <w:color w:val="000000"/>
          <w:szCs w:val="24"/>
          <w:lang w:eastAsia="x-none"/>
        </w:rPr>
        <w:t>0</w:t>
      </w:r>
      <w:r w:rsidR="00BA6DCB">
        <w:rPr>
          <w:color w:val="000000"/>
          <w:szCs w:val="24"/>
          <w:lang w:eastAsia="x-none"/>
        </w:rPr>
        <w:t>00</w:t>
      </w:r>
      <w:r w:rsidR="00A63BEF">
        <w:rPr>
          <w:color w:val="000000"/>
          <w:szCs w:val="24"/>
          <w:lang w:eastAsia="x-none"/>
        </w:rPr>
        <w:t>000</w:t>
      </w:r>
      <w:r w:rsidR="00BA6DCB">
        <w:rPr>
          <w:color w:val="000000"/>
          <w:szCs w:val="24"/>
          <w:lang w:eastAsia="x-none"/>
        </w:rPr>
        <w:t>:</w:t>
      </w:r>
      <w:r w:rsidR="00A63BEF">
        <w:rPr>
          <w:color w:val="000000"/>
          <w:szCs w:val="24"/>
          <w:lang w:eastAsia="x-none"/>
        </w:rPr>
        <w:t>119873</w:t>
      </w:r>
      <w:r>
        <w:rPr>
          <w:color w:val="000000"/>
          <w:szCs w:val="24"/>
          <w:lang w:val="x-none" w:eastAsia="x-none"/>
        </w:rPr>
        <w:t xml:space="preserve">, </w:t>
      </w:r>
      <w:r w:rsidRPr="00520349">
        <w:rPr>
          <w:color w:val="000000"/>
          <w:szCs w:val="24"/>
          <w:lang w:val="x-none" w:eastAsia="x-none"/>
        </w:rPr>
        <w:t xml:space="preserve"> (далее – </w:t>
      </w:r>
      <w:r>
        <w:rPr>
          <w:color w:val="000000"/>
          <w:szCs w:val="24"/>
          <w:lang w:eastAsia="x-none"/>
        </w:rPr>
        <w:t>Участок</w:t>
      </w:r>
      <w:r w:rsidR="00BA6DCB">
        <w:rPr>
          <w:color w:val="000000"/>
          <w:szCs w:val="24"/>
          <w:lang w:val="x-none" w:eastAsia="x-none"/>
        </w:rPr>
        <w:t>)</w:t>
      </w:r>
      <w:r w:rsidR="00BA6DCB">
        <w:rPr>
          <w:color w:val="000000"/>
          <w:szCs w:val="24"/>
          <w:lang w:eastAsia="x-none"/>
        </w:rPr>
        <w:t>:</w:t>
      </w:r>
    </w:p>
    <w:p w14:paraId="0763F0C0" w14:textId="3CF91E34" w:rsidR="00BA6DCB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площадь </w:t>
      </w:r>
      <w:r w:rsidR="008B41EE">
        <w:rPr>
          <w:color w:val="000000"/>
          <w:szCs w:val="24"/>
          <w:lang w:eastAsia="x-none"/>
        </w:rPr>
        <w:t>6</w:t>
      </w:r>
      <w:r w:rsidR="00912E61">
        <w:rPr>
          <w:color w:val="000000"/>
          <w:szCs w:val="24"/>
          <w:lang w:eastAsia="x-none"/>
        </w:rPr>
        <w:t xml:space="preserve"> </w:t>
      </w:r>
      <w:r w:rsidR="008B41EE">
        <w:rPr>
          <w:color w:val="000000"/>
          <w:szCs w:val="24"/>
          <w:lang w:eastAsia="x-none"/>
        </w:rPr>
        <w:t>264</w:t>
      </w:r>
      <w:r>
        <w:rPr>
          <w:color w:val="000000"/>
          <w:szCs w:val="24"/>
          <w:lang w:eastAsia="x-none"/>
        </w:rPr>
        <w:t xml:space="preserve">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33E457C1" w14:textId="62B8EB4B" w:rsidR="00BA6DCB" w:rsidRPr="00213065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>- категория земель: земли населённых пунктов;</w:t>
      </w:r>
    </w:p>
    <w:p w14:paraId="6C26D573" w14:textId="28B38AD8" w:rsidR="00213065" w:rsidRDefault="00BA6DCB" w:rsidP="00742A2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т</w:t>
      </w:r>
      <w:r w:rsidR="00742A2A">
        <w:rPr>
          <w:color w:val="000000"/>
          <w:szCs w:val="24"/>
          <w:lang w:eastAsia="x-none"/>
        </w:rPr>
        <w:t>ерриториальная зона (</w:t>
      </w:r>
      <w:r w:rsidR="00A63BEF">
        <w:rPr>
          <w:color w:val="000000"/>
          <w:szCs w:val="24"/>
          <w:lang w:eastAsia="x-none"/>
        </w:rPr>
        <w:t>П</w:t>
      </w:r>
      <w:proofErr w:type="gramStart"/>
      <w:r w:rsidR="00A63BEF">
        <w:rPr>
          <w:color w:val="000000"/>
          <w:szCs w:val="24"/>
          <w:lang w:eastAsia="x-none"/>
        </w:rPr>
        <w:t>2</w:t>
      </w:r>
      <w:proofErr w:type="gramEnd"/>
      <w:r w:rsidR="00742A2A">
        <w:rPr>
          <w:color w:val="000000"/>
          <w:szCs w:val="24"/>
          <w:lang w:eastAsia="x-none"/>
        </w:rPr>
        <w:t xml:space="preserve">) – </w:t>
      </w:r>
      <w:r w:rsidR="00A63BEF">
        <w:rPr>
          <w:color w:val="000000"/>
          <w:szCs w:val="24"/>
          <w:lang w:eastAsia="x-none"/>
        </w:rPr>
        <w:t>производственная зона</w:t>
      </w:r>
      <w:r w:rsidR="00742A2A">
        <w:rPr>
          <w:color w:val="000000"/>
          <w:szCs w:val="24"/>
          <w:lang w:eastAsia="x-none"/>
        </w:rPr>
        <w:t>;</w:t>
      </w:r>
    </w:p>
    <w:p w14:paraId="2BC8DEAE" w14:textId="2CCBB57C" w:rsidR="00AC2601" w:rsidRDefault="00ED5DA7" w:rsidP="00ED5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</w:t>
      </w:r>
      <w:r w:rsidR="00BA6DCB">
        <w:rPr>
          <w:color w:val="000000"/>
          <w:szCs w:val="24"/>
          <w:lang w:eastAsia="x-none"/>
        </w:rPr>
        <w:t>в</w:t>
      </w:r>
      <w:r w:rsidR="00742A2A">
        <w:rPr>
          <w:color w:val="000000"/>
          <w:szCs w:val="24"/>
          <w:lang w:eastAsia="x-none"/>
        </w:rPr>
        <w:t xml:space="preserve">ид разрешенного использования – </w:t>
      </w:r>
      <w:r w:rsidR="00A63BEF">
        <w:rPr>
          <w:color w:val="000000"/>
          <w:szCs w:val="24"/>
          <w:lang w:eastAsia="x-none"/>
        </w:rPr>
        <w:t>«</w:t>
      </w:r>
      <w:r w:rsidR="00A63BEF" w:rsidRPr="00A63BEF">
        <w:rPr>
          <w:color w:val="000000"/>
          <w:szCs w:val="24"/>
          <w:lang w:eastAsia="x-none"/>
        </w:rPr>
        <w:t>Деловое управление</w:t>
      </w:r>
      <w:r w:rsidR="00A63BEF">
        <w:rPr>
          <w:color w:val="000000"/>
          <w:szCs w:val="24"/>
          <w:lang w:eastAsia="x-none"/>
        </w:rPr>
        <w:t>»</w:t>
      </w:r>
      <w:r w:rsidR="00A63BEF" w:rsidRPr="00A63BEF">
        <w:rPr>
          <w:color w:val="000000"/>
          <w:szCs w:val="24"/>
          <w:lang w:eastAsia="x-none"/>
        </w:rPr>
        <w:t xml:space="preserve"> </w:t>
      </w:r>
      <w:proofErr w:type="gramStart"/>
      <w:r w:rsidR="00A63BEF" w:rsidRPr="00A63BEF">
        <w:rPr>
          <w:color w:val="000000"/>
          <w:szCs w:val="24"/>
          <w:lang w:eastAsia="x-none"/>
        </w:rPr>
        <w:t xml:space="preserve">( </w:t>
      </w:r>
      <w:proofErr w:type="gramEnd"/>
      <w:r w:rsidR="00A63BEF" w:rsidRPr="00A63BEF">
        <w:rPr>
          <w:color w:val="000000"/>
          <w:szCs w:val="24"/>
          <w:lang w:eastAsia="x-none"/>
        </w:rPr>
        <w:t>код.4.1)</w:t>
      </w:r>
      <w:r w:rsidR="00A63BEF">
        <w:rPr>
          <w:color w:val="000000"/>
          <w:szCs w:val="24"/>
          <w:lang w:eastAsia="x-none"/>
        </w:rPr>
        <w:t>,</w:t>
      </w:r>
      <w:r w:rsidR="00A63BEF" w:rsidRPr="00A63BEF">
        <w:rPr>
          <w:color w:val="000000"/>
          <w:szCs w:val="24"/>
          <w:lang w:eastAsia="x-none"/>
        </w:rPr>
        <w:t xml:space="preserve"> </w:t>
      </w:r>
      <w:r w:rsidR="00A63BEF">
        <w:rPr>
          <w:color w:val="000000"/>
          <w:szCs w:val="24"/>
          <w:lang w:eastAsia="x-none"/>
        </w:rPr>
        <w:t>«</w:t>
      </w:r>
      <w:r w:rsidR="00A63BEF" w:rsidRPr="00A63BEF">
        <w:rPr>
          <w:color w:val="000000"/>
          <w:szCs w:val="24"/>
          <w:lang w:eastAsia="x-none"/>
        </w:rPr>
        <w:t>Служебные гаражи</w:t>
      </w:r>
      <w:r w:rsidR="00A63BEF">
        <w:rPr>
          <w:color w:val="000000"/>
          <w:szCs w:val="24"/>
          <w:lang w:eastAsia="x-none"/>
        </w:rPr>
        <w:t>»</w:t>
      </w:r>
      <w:r w:rsidR="00A63BEF" w:rsidRPr="00A63BEF">
        <w:rPr>
          <w:color w:val="000000"/>
          <w:szCs w:val="24"/>
          <w:lang w:eastAsia="x-none"/>
        </w:rPr>
        <w:t xml:space="preserve"> ( код 4.9)</w:t>
      </w:r>
      <w:r w:rsidR="00A63BEF">
        <w:rPr>
          <w:color w:val="000000"/>
          <w:szCs w:val="24"/>
          <w:lang w:eastAsia="x-none"/>
        </w:rPr>
        <w:t xml:space="preserve">, </w:t>
      </w:r>
      <w:r w:rsidR="00AC2601">
        <w:rPr>
          <w:color w:val="000000"/>
          <w:szCs w:val="24"/>
          <w:lang w:eastAsia="x-none"/>
        </w:rPr>
        <w:t>«</w:t>
      </w:r>
      <w:r w:rsidR="00A63BEF" w:rsidRPr="00A63BEF">
        <w:rPr>
          <w:color w:val="000000"/>
          <w:szCs w:val="24"/>
          <w:lang w:eastAsia="x-none"/>
        </w:rPr>
        <w:t>Склады</w:t>
      </w:r>
      <w:r w:rsidR="00AC2601">
        <w:rPr>
          <w:color w:val="000000"/>
          <w:szCs w:val="24"/>
          <w:lang w:eastAsia="x-none"/>
        </w:rPr>
        <w:t>»</w:t>
      </w:r>
      <w:r w:rsidR="00A63BEF" w:rsidRPr="00A63BEF">
        <w:rPr>
          <w:color w:val="000000"/>
          <w:szCs w:val="24"/>
          <w:lang w:eastAsia="x-none"/>
        </w:rPr>
        <w:t xml:space="preserve"> (код.6.9)</w:t>
      </w:r>
      <w:r w:rsidR="00AC2601">
        <w:rPr>
          <w:color w:val="000000"/>
          <w:szCs w:val="24"/>
          <w:lang w:eastAsia="x-none"/>
        </w:rPr>
        <w:t>, «</w:t>
      </w:r>
      <w:r w:rsidR="00A63BEF" w:rsidRPr="00A63BEF">
        <w:rPr>
          <w:color w:val="000000"/>
          <w:szCs w:val="24"/>
          <w:lang w:eastAsia="x-none"/>
        </w:rPr>
        <w:t>Складские площадки</w:t>
      </w:r>
      <w:r w:rsidR="00AC2601">
        <w:rPr>
          <w:color w:val="000000"/>
          <w:szCs w:val="24"/>
          <w:lang w:eastAsia="x-none"/>
        </w:rPr>
        <w:t>»</w:t>
      </w:r>
      <w:r w:rsidR="00A63BEF" w:rsidRPr="00A63BEF">
        <w:rPr>
          <w:color w:val="000000"/>
          <w:szCs w:val="24"/>
          <w:lang w:eastAsia="x-none"/>
        </w:rPr>
        <w:t xml:space="preserve"> (код 6.9.1)</w:t>
      </w:r>
      <w:r w:rsidR="00AC2601">
        <w:rPr>
          <w:color w:val="000000"/>
          <w:szCs w:val="24"/>
          <w:lang w:eastAsia="x-none"/>
        </w:rPr>
        <w:t>.</w:t>
      </w:r>
    </w:p>
    <w:p w14:paraId="02659D1F" w14:textId="656D0DCD" w:rsidR="00C6073E" w:rsidRDefault="005063A0" w:rsidP="00AC2601">
      <w:pPr>
        <w:widowControl w:val="0"/>
        <w:shd w:val="clear" w:color="auto" w:fill="FFFFFF"/>
        <w:tabs>
          <w:tab w:val="left" w:pos="567"/>
          <w:tab w:val="left" w:pos="184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1.2 </w:t>
      </w:r>
      <w:r w:rsidR="00C6073E">
        <w:rPr>
          <w:color w:val="000000"/>
          <w:szCs w:val="24"/>
          <w:lang w:eastAsia="x-none"/>
        </w:rPr>
        <w:t>Придельные параметры разрешённого строительства:</w:t>
      </w:r>
    </w:p>
    <w:p w14:paraId="0150DBF4" w14:textId="22E49F0F" w:rsidR="00AC2601" w:rsidRDefault="00AC2601" w:rsidP="00AC2601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color w:val="000000"/>
          <w:szCs w:val="24"/>
          <w:lang w:eastAsia="x-none"/>
        </w:rPr>
      </w:pPr>
      <w:r>
        <w:rPr>
          <w:b/>
          <w:color w:val="000000"/>
          <w:szCs w:val="24"/>
          <w:lang w:eastAsia="x-none"/>
        </w:rPr>
        <w:t>«</w:t>
      </w:r>
      <w:r w:rsidRPr="00AC2601">
        <w:rPr>
          <w:b/>
          <w:color w:val="000000"/>
          <w:szCs w:val="24"/>
          <w:lang w:eastAsia="x-none"/>
        </w:rPr>
        <w:t>Деловое управление</w:t>
      </w:r>
      <w:r>
        <w:rPr>
          <w:b/>
          <w:color w:val="000000"/>
          <w:szCs w:val="24"/>
          <w:lang w:eastAsia="x-none"/>
        </w:rPr>
        <w:t>»</w:t>
      </w:r>
      <w:r w:rsidRPr="00AC2601">
        <w:rPr>
          <w:b/>
          <w:color w:val="000000"/>
          <w:szCs w:val="24"/>
          <w:lang w:eastAsia="x-none"/>
        </w:rPr>
        <w:t xml:space="preserve">:                                                                                                 </w:t>
      </w:r>
      <w:r>
        <w:rPr>
          <w:b/>
          <w:color w:val="000000"/>
          <w:szCs w:val="24"/>
          <w:lang w:eastAsia="x-none"/>
        </w:rPr>
        <w:t xml:space="preserve">         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 xml:space="preserve">инимальные отступы от границ земельного участка </w:t>
      </w:r>
      <w:r>
        <w:rPr>
          <w:color w:val="000000"/>
          <w:szCs w:val="24"/>
          <w:lang w:eastAsia="x-none"/>
        </w:rPr>
        <w:t xml:space="preserve">- 3 м;                                                              </w:t>
      </w:r>
    </w:p>
    <w:p w14:paraId="5E04E58C" w14:textId="036F71CA" w:rsidR="00AC2601" w:rsidRDefault="00AC2601" w:rsidP="0054066F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color w:val="000000"/>
          <w:szCs w:val="24"/>
          <w:lang w:eastAsia="x-none"/>
        </w:rPr>
      </w:pPr>
      <w:r>
        <w:rPr>
          <w:b/>
          <w:color w:val="000000"/>
          <w:szCs w:val="24"/>
          <w:lang w:eastAsia="x-none"/>
        </w:rPr>
        <w:t xml:space="preserve">-  </w:t>
      </w:r>
      <w:r w:rsidRPr="00AC2601">
        <w:rPr>
          <w:color w:val="000000"/>
          <w:szCs w:val="24"/>
          <w:lang w:eastAsia="x-none"/>
        </w:rPr>
        <w:t>минимальный отступ от к</w:t>
      </w:r>
      <w:r>
        <w:rPr>
          <w:color w:val="000000"/>
          <w:szCs w:val="24"/>
          <w:lang w:eastAsia="x-none"/>
        </w:rPr>
        <w:t>расной линии улиц и дорог - 5 м;</w:t>
      </w:r>
      <w:r w:rsidRPr="00AC2601">
        <w:rPr>
          <w:color w:val="000000"/>
          <w:szCs w:val="24"/>
          <w:lang w:eastAsia="x-none"/>
        </w:rPr>
        <w:t xml:space="preserve">                        </w:t>
      </w:r>
      <w:r>
        <w:rPr>
          <w:color w:val="000000"/>
          <w:szCs w:val="24"/>
          <w:lang w:eastAsia="x-none"/>
        </w:rPr>
        <w:t xml:space="preserve">                    </w:t>
      </w:r>
      <w:r w:rsidR="0054066F">
        <w:rPr>
          <w:color w:val="000000"/>
          <w:szCs w:val="24"/>
          <w:lang w:eastAsia="x-none"/>
        </w:rPr>
        <w:t xml:space="preserve"> 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>инимальный отступ о</w:t>
      </w:r>
      <w:r>
        <w:rPr>
          <w:color w:val="000000"/>
          <w:szCs w:val="24"/>
          <w:lang w:eastAsia="x-none"/>
        </w:rPr>
        <w:t>т красной линии проездов - 3 м;</w:t>
      </w:r>
      <w:r w:rsidRPr="00AC2601">
        <w:rPr>
          <w:color w:val="000000"/>
          <w:szCs w:val="24"/>
          <w:lang w:eastAsia="x-none"/>
        </w:rPr>
        <w:t xml:space="preserve">                              </w:t>
      </w:r>
      <w:r>
        <w:rPr>
          <w:color w:val="000000"/>
          <w:szCs w:val="24"/>
          <w:lang w:eastAsia="x-none"/>
        </w:rPr>
        <w:t xml:space="preserve">                   </w:t>
      </w:r>
      <w:r w:rsidRPr="00AC2601">
        <w:rPr>
          <w:color w:val="000000"/>
          <w:szCs w:val="24"/>
          <w:lang w:eastAsia="x-none"/>
        </w:rPr>
        <w:t xml:space="preserve">     </w:t>
      </w:r>
      <w:r>
        <w:rPr>
          <w:color w:val="000000"/>
          <w:szCs w:val="24"/>
          <w:lang w:eastAsia="x-none"/>
        </w:rPr>
        <w:t>- придельное количество этажей – 3;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</w:t>
      </w:r>
      <w:r>
        <w:rPr>
          <w:color w:val="000000"/>
          <w:szCs w:val="24"/>
          <w:lang w:eastAsia="x-none"/>
        </w:rPr>
        <w:t xml:space="preserve">                       </w:t>
      </w:r>
      <w:r w:rsidRPr="00AC2601">
        <w:rPr>
          <w:color w:val="000000"/>
          <w:szCs w:val="24"/>
          <w:lang w:eastAsia="x-none"/>
        </w:rPr>
        <w:t xml:space="preserve">        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 xml:space="preserve">аксимальный процент застройки в границах земельного участка </w:t>
      </w:r>
      <w:r>
        <w:rPr>
          <w:color w:val="000000"/>
          <w:szCs w:val="24"/>
          <w:lang w:eastAsia="x-none"/>
        </w:rPr>
        <w:t>–</w:t>
      </w:r>
      <w:r w:rsidRPr="00AC2601">
        <w:rPr>
          <w:color w:val="000000"/>
          <w:szCs w:val="24"/>
          <w:lang w:eastAsia="x-none"/>
        </w:rPr>
        <w:t xml:space="preserve"> 50</w:t>
      </w:r>
      <w:r>
        <w:rPr>
          <w:color w:val="000000"/>
          <w:szCs w:val="24"/>
          <w:lang w:eastAsia="x-none"/>
        </w:rPr>
        <w:t>.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                                </w:t>
      </w:r>
      <w:r w:rsidRPr="00AC2601">
        <w:rPr>
          <w:b/>
          <w:color w:val="000000"/>
          <w:szCs w:val="24"/>
          <w:lang w:eastAsia="x-none"/>
        </w:rPr>
        <w:t>«Служебные гаражи»</w:t>
      </w:r>
      <w:r w:rsidRPr="00AC2601">
        <w:rPr>
          <w:color w:val="000000"/>
          <w:szCs w:val="24"/>
          <w:lang w:eastAsia="x-none"/>
        </w:rPr>
        <w:t>:                                                                                                             Предельное количество этажей - 5 наземных этажей.                                                                                 Минимальные отступы от границ земельного участка для капитальных строений:                                                                        - со стороны смежного земельного участка - 1 м;                                                                                - от красных линий - 5 м</w:t>
      </w:r>
      <w:r>
        <w:rPr>
          <w:color w:val="000000"/>
          <w:szCs w:val="24"/>
          <w:lang w:eastAsia="x-none"/>
        </w:rPr>
        <w:t>.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                                        Размеры земельных участков:                                                                                                                                                      - не менее 30 </w:t>
      </w:r>
      <w:proofErr w:type="spellStart"/>
      <w:r w:rsidRPr="00AC2601">
        <w:rPr>
          <w:color w:val="000000"/>
          <w:szCs w:val="24"/>
          <w:lang w:eastAsia="x-none"/>
        </w:rPr>
        <w:t>кв</w:t>
      </w:r>
      <w:proofErr w:type="gramStart"/>
      <w:r w:rsidRPr="00AC2601">
        <w:rPr>
          <w:color w:val="000000"/>
          <w:szCs w:val="24"/>
          <w:lang w:eastAsia="x-none"/>
        </w:rPr>
        <w:t>.м</w:t>
      </w:r>
      <w:proofErr w:type="spellEnd"/>
      <w:proofErr w:type="gramEnd"/>
      <w:r w:rsidRPr="00AC2601">
        <w:rPr>
          <w:color w:val="000000"/>
          <w:szCs w:val="24"/>
          <w:lang w:eastAsia="x-none"/>
        </w:rPr>
        <w:t xml:space="preserve"> на 1 </w:t>
      </w:r>
      <w:proofErr w:type="spellStart"/>
      <w:r w:rsidRPr="00AC2601">
        <w:rPr>
          <w:color w:val="000000"/>
          <w:szCs w:val="24"/>
          <w:lang w:eastAsia="x-none"/>
        </w:rPr>
        <w:t>машино</w:t>
      </w:r>
      <w:proofErr w:type="spellEnd"/>
      <w:r w:rsidRPr="00AC2601">
        <w:rPr>
          <w:color w:val="000000"/>
          <w:szCs w:val="24"/>
          <w:lang w:eastAsia="x-none"/>
        </w:rPr>
        <w:t xml:space="preserve">-место для наземных гаражей;                                                                                                     - не менее 25 </w:t>
      </w:r>
      <w:proofErr w:type="spellStart"/>
      <w:r w:rsidRPr="00AC2601">
        <w:rPr>
          <w:color w:val="000000"/>
          <w:szCs w:val="24"/>
          <w:lang w:eastAsia="x-none"/>
        </w:rPr>
        <w:t>кв.м</w:t>
      </w:r>
      <w:proofErr w:type="spellEnd"/>
      <w:r w:rsidRPr="00AC2601">
        <w:rPr>
          <w:color w:val="000000"/>
          <w:szCs w:val="24"/>
          <w:lang w:eastAsia="x-none"/>
        </w:rPr>
        <w:t xml:space="preserve"> на 1 </w:t>
      </w:r>
      <w:proofErr w:type="spellStart"/>
      <w:r w:rsidRPr="00AC2601">
        <w:rPr>
          <w:color w:val="000000"/>
          <w:szCs w:val="24"/>
          <w:lang w:eastAsia="x-none"/>
        </w:rPr>
        <w:t>машино</w:t>
      </w:r>
      <w:proofErr w:type="spellEnd"/>
      <w:r w:rsidRPr="00AC2601">
        <w:rPr>
          <w:color w:val="000000"/>
          <w:szCs w:val="24"/>
          <w:lang w:eastAsia="x-none"/>
        </w:rPr>
        <w:t>-место для открытых наземных стоянок.                                                                                   Максимальный процент застройки в гр</w:t>
      </w:r>
      <w:r>
        <w:rPr>
          <w:color w:val="000000"/>
          <w:szCs w:val="24"/>
          <w:lang w:eastAsia="x-none"/>
        </w:rPr>
        <w:t>аницах земельного участка – 75.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                        </w:t>
      </w:r>
      <w:r w:rsidRPr="00AC2601">
        <w:rPr>
          <w:b/>
          <w:color w:val="000000"/>
          <w:szCs w:val="24"/>
          <w:lang w:eastAsia="x-none"/>
        </w:rPr>
        <w:t>«Склады»</w:t>
      </w:r>
      <w:r w:rsidRPr="00AC2601">
        <w:rPr>
          <w:color w:val="000000"/>
          <w:szCs w:val="24"/>
          <w:lang w:eastAsia="x-none"/>
        </w:rPr>
        <w:t xml:space="preserve">:                                                                                                                            </w:t>
      </w:r>
      <w:r>
        <w:rPr>
          <w:color w:val="000000"/>
          <w:szCs w:val="24"/>
          <w:lang w:eastAsia="x-none"/>
        </w:rPr>
        <w:t xml:space="preserve"> </w:t>
      </w:r>
      <w:r w:rsidRPr="00AC2601">
        <w:rPr>
          <w:color w:val="000000"/>
          <w:szCs w:val="24"/>
          <w:lang w:eastAsia="x-none"/>
        </w:rPr>
        <w:t xml:space="preserve">   </w:t>
      </w:r>
      <w:r>
        <w:rPr>
          <w:color w:val="000000"/>
          <w:szCs w:val="24"/>
          <w:lang w:eastAsia="x-none"/>
        </w:rPr>
        <w:t xml:space="preserve">- </w:t>
      </w:r>
      <w:r w:rsidRPr="00AC2601">
        <w:rPr>
          <w:color w:val="000000"/>
          <w:szCs w:val="24"/>
          <w:lang w:eastAsia="x-none"/>
        </w:rPr>
        <w:t xml:space="preserve">минимальные отступы от </w:t>
      </w:r>
      <w:r w:rsidR="00605933">
        <w:rPr>
          <w:color w:val="000000"/>
          <w:szCs w:val="24"/>
          <w:lang w:eastAsia="x-none"/>
        </w:rPr>
        <w:t>границ земельного участка - 3 м;</w:t>
      </w:r>
      <w:r w:rsidRPr="00AC2601">
        <w:rPr>
          <w:color w:val="000000"/>
          <w:szCs w:val="24"/>
          <w:lang w:eastAsia="x-none"/>
        </w:rPr>
        <w:t xml:space="preserve">                       </w:t>
      </w:r>
      <w:r>
        <w:rPr>
          <w:color w:val="000000"/>
          <w:szCs w:val="24"/>
          <w:lang w:eastAsia="x-none"/>
        </w:rPr>
        <w:t xml:space="preserve">                            </w:t>
      </w:r>
      <w:r w:rsidRPr="00AC2601">
        <w:rPr>
          <w:color w:val="000000"/>
          <w:szCs w:val="24"/>
          <w:lang w:eastAsia="x-none"/>
        </w:rPr>
        <w:t xml:space="preserve">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>инимальный отступ от к</w:t>
      </w:r>
      <w:r w:rsidR="00605933">
        <w:rPr>
          <w:color w:val="000000"/>
          <w:szCs w:val="24"/>
          <w:lang w:eastAsia="x-none"/>
        </w:rPr>
        <w:t>расной линии улиц и дорог - 5 м;</w:t>
      </w:r>
      <w:r w:rsidRPr="00AC2601">
        <w:rPr>
          <w:color w:val="000000"/>
          <w:szCs w:val="24"/>
          <w:lang w:eastAsia="x-none"/>
        </w:rPr>
        <w:t xml:space="preserve">                 </w:t>
      </w:r>
      <w:r>
        <w:rPr>
          <w:color w:val="000000"/>
          <w:szCs w:val="24"/>
          <w:lang w:eastAsia="x-none"/>
        </w:rPr>
        <w:t xml:space="preserve">                      </w:t>
      </w:r>
      <w:r w:rsidRPr="00AC2601">
        <w:rPr>
          <w:color w:val="000000"/>
          <w:szCs w:val="24"/>
          <w:lang w:eastAsia="x-none"/>
        </w:rPr>
        <w:t xml:space="preserve">     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 xml:space="preserve">инимальный отступ </w:t>
      </w:r>
      <w:r w:rsidR="00605933">
        <w:rPr>
          <w:color w:val="000000"/>
          <w:szCs w:val="24"/>
          <w:lang w:eastAsia="x-none"/>
        </w:rPr>
        <w:t>от красной линии проездов - 3 м;</w:t>
      </w:r>
      <w:r w:rsidRPr="00AC2601">
        <w:rPr>
          <w:color w:val="000000"/>
          <w:szCs w:val="24"/>
          <w:lang w:eastAsia="x-none"/>
        </w:rPr>
        <w:t xml:space="preserve">                                   </w:t>
      </w:r>
      <w:r>
        <w:rPr>
          <w:color w:val="000000"/>
          <w:szCs w:val="24"/>
          <w:lang w:eastAsia="x-none"/>
        </w:rPr>
        <w:t xml:space="preserve">                    </w:t>
      </w:r>
      <w:r w:rsidRPr="00AC2601">
        <w:rPr>
          <w:color w:val="000000"/>
          <w:szCs w:val="24"/>
          <w:lang w:eastAsia="x-none"/>
        </w:rPr>
        <w:t xml:space="preserve">  </w:t>
      </w:r>
      <w:r>
        <w:rPr>
          <w:color w:val="000000"/>
          <w:szCs w:val="24"/>
          <w:lang w:eastAsia="x-none"/>
        </w:rPr>
        <w:t>- п</w:t>
      </w:r>
      <w:r w:rsidRPr="00AC2601">
        <w:rPr>
          <w:color w:val="000000"/>
          <w:szCs w:val="24"/>
          <w:lang w:eastAsia="x-none"/>
        </w:rPr>
        <w:t>р</w:t>
      </w:r>
      <w:r w:rsidR="00605933">
        <w:rPr>
          <w:color w:val="000000"/>
          <w:szCs w:val="24"/>
          <w:lang w:eastAsia="x-none"/>
        </w:rPr>
        <w:t>идельное количество этажей – 3;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  </w:t>
      </w:r>
      <w:r>
        <w:rPr>
          <w:color w:val="000000"/>
          <w:szCs w:val="24"/>
          <w:lang w:eastAsia="x-none"/>
        </w:rPr>
        <w:t xml:space="preserve">              </w:t>
      </w:r>
      <w:r w:rsidRPr="00AC2601">
        <w:rPr>
          <w:color w:val="000000"/>
          <w:szCs w:val="24"/>
          <w:lang w:eastAsia="x-none"/>
        </w:rPr>
        <w:t xml:space="preserve">   </w:t>
      </w:r>
      <w:r>
        <w:rPr>
          <w:color w:val="000000"/>
          <w:szCs w:val="24"/>
          <w:lang w:eastAsia="x-none"/>
        </w:rPr>
        <w:t>- м</w:t>
      </w:r>
      <w:r w:rsidRPr="00AC2601">
        <w:rPr>
          <w:color w:val="000000"/>
          <w:szCs w:val="24"/>
          <w:lang w:eastAsia="x-none"/>
        </w:rPr>
        <w:t xml:space="preserve">аксимальный процент застройки в границах земельного участка </w:t>
      </w:r>
      <w:r w:rsidR="00605933">
        <w:rPr>
          <w:color w:val="000000"/>
          <w:szCs w:val="24"/>
          <w:lang w:eastAsia="x-none"/>
        </w:rPr>
        <w:t>–</w:t>
      </w:r>
      <w:r w:rsidRPr="00AC2601">
        <w:rPr>
          <w:color w:val="000000"/>
          <w:szCs w:val="24"/>
          <w:lang w:eastAsia="x-none"/>
        </w:rPr>
        <w:t xml:space="preserve"> 60</w:t>
      </w:r>
      <w:r w:rsidR="00605933">
        <w:rPr>
          <w:color w:val="000000"/>
          <w:szCs w:val="24"/>
          <w:lang w:eastAsia="x-none"/>
        </w:rPr>
        <w:t>.</w:t>
      </w:r>
      <w:r w:rsidRPr="00AC2601">
        <w:rPr>
          <w:color w:val="000000"/>
          <w:szCs w:val="24"/>
          <w:lang w:eastAsia="x-none"/>
        </w:rPr>
        <w:t xml:space="preserve">                                                                                              </w:t>
      </w:r>
      <w:r w:rsidRPr="00AC2601">
        <w:rPr>
          <w:b/>
          <w:color w:val="000000"/>
          <w:szCs w:val="24"/>
          <w:lang w:eastAsia="x-none"/>
        </w:rPr>
        <w:t>«Складские площадки»</w:t>
      </w:r>
      <w:r w:rsidRPr="00AC2601">
        <w:rPr>
          <w:color w:val="000000"/>
          <w:szCs w:val="24"/>
          <w:lang w:eastAsia="x-none"/>
        </w:rPr>
        <w:t xml:space="preserve">:                                                                                                                       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</w:r>
      <w:r w:rsidRPr="00AC2601">
        <w:rPr>
          <w:color w:val="000000"/>
          <w:szCs w:val="24"/>
          <w:lang w:eastAsia="x-none"/>
        </w:rPr>
        <w:lastRenderedPageBreak/>
        <w:t xml:space="preserve">капитального строительства не </w:t>
      </w:r>
      <w:r>
        <w:rPr>
          <w:color w:val="000000"/>
          <w:szCs w:val="24"/>
          <w:lang w:eastAsia="x-none"/>
        </w:rPr>
        <w:t xml:space="preserve">подлежат установлению. </w:t>
      </w:r>
    </w:p>
    <w:p w14:paraId="3835A508" w14:textId="33493F1C" w:rsidR="00650028" w:rsidRPr="00AC2601" w:rsidRDefault="005441CF" w:rsidP="00AC2601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1.3 </w:t>
      </w:r>
      <w:r w:rsidR="00650028">
        <w:rPr>
          <w:color w:val="000000"/>
          <w:szCs w:val="24"/>
          <w:lang w:eastAsia="x-none"/>
        </w:rPr>
        <w:t>Участок передается в аренду под</w:t>
      </w:r>
      <w:r w:rsidR="00605933">
        <w:rPr>
          <w:color w:val="000000"/>
          <w:szCs w:val="24"/>
          <w:lang w:eastAsia="x-none"/>
        </w:rPr>
        <w:t>____________</w:t>
      </w:r>
      <w:r>
        <w:rPr>
          <w:color w:val="000000"/>
          <w:szCs w:val="24"/>
          <w:lang w:eastAsia="x-none"/>
        </w:rPr>
        <w:t>______________________________</w:t>
      </w:r>
      <w:proofErr w:type="gramStart"/>
      <w:r>
        <w:rPr>
          <w:color w:val="000000"/>
          <w:szCs w:val="24"/>
          <w:lang w:eastAsia="x-none"/>
        </w:rPr>
        <w:t xml:space="preserve"> </w:t>
      </w:r>
      <w:r w:rsidR="00650028" w:rsidRPr="00520349">
        <w:rPr>
          <w:color w:val="000000"/>
          <w:szCs w:val="24"/>
          <w:lang w:val="x-none" w:eastAsia="x-none"/>
        </w:rPr>
        <w:t>.</w:t>
      </w:r>
      <w:proofErr w:type="gramEnd"/>
      <w:r w:rsidR="00650028">
        <w:rPr>
          <w:color w:val="000000"/>
          <w:szCs w:val="24"/>
          <w:lang w:eastAsia="x-none"/>
        </w:rPr>
        <w:t xml:space="preserve"> Приведенное описание целей использования Участка является окончательным. Изменение названных условий использования Участка не допускается</w:t>
      </w:r>
      <w:r w:rsidR="00213065">
        <w:rPr>
          <w:color w:val="000000"/>
          <w:szCs w:val="24"/>
          <w:lang w:eastAsia="x-none"/>
        </w:rPr>
        <w:t>.</w:t>
      </w:r>
    </w:p>
    <w:p w14:paraId="7D08E35E" w14:textId="616342DC" w:rsidR="00650028" w:rsidRPr="005441CF" w:rsidRDefault="00650028" w:rsidP="005441CF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441CF">
        <w:rPr>
          <w:color w:val="000000"/>
          <w:szCs w:val="24"/>
          <w:lang w:val="x-none" w:eastAsia="x-none"/>
        </w:rPr>
        <w:t xml:space="preserve">На момент подписания договора </w:t>
      </w:r>
      <w:r w:rsidRPr="005441CF">
        <w:rPr>
          <w:color w:val="000000"/>
          <w:szCs w:val="24"/>
          <w:lang w:eastAsia="x-none"/>
        </w:rPr>
        <w:t>Участок</w:t>
      </w:r>
      <w:r w:rsidRPr="005441CF">
        <w:rPr>
          <w:color w:val="000000"/>
          <w:szCs w:val="24"/>
          <w:lang w:val="x-none" w:eastAsia="x-none"/>
        </w:rPr>
        <w:t xml:space="preserve"> не заложен, не арестован, не передан в аренду или постоянное (бессрочное) пользование, не обременен правами третьих лиц.</w:t>
      </w:r>
    </w:p>
    <w:p w14:paraId="1F890AD4" w14:textId="07757F4E" w:rsidR="00C6073E" w:rsidRDefault="00C6073E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Ограничения использования:</w:t>
      </w:r>
    </w:p>
    <w:p w14:paraId="59078794" w14:textId="04195AC9" w:rsidR="00650028" w:rsidRPr="00501598" w:rsidRDefault="00A63BEF" w:rsidP="00A63BEF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FF0000"/>
          <w:szCs w:val="24"/>
          <w:lang w:val="x-none" w:eastAsia="x-none"/>
        </w:rPr>
      </w:pPr>
      <w:r w:rsidRPr="00A63BEF">
        <w:rPr>
          <w:szCs w:val="24"/>
          <w:lang w:eastAsia="x-none"/>
        </w:rPr>
        <w:t xml:space="preserve">Охранная зона сооружение: «Линия электропередачи воздушная 6 </w:t>
      </w:r>
      <w:proofErr w:type="spellStart"/>
      <w:r w:rsidRPr="00A63BEF">
        <w:rPr>
          <w:szCs w:val="24"/>
          <w:lang w:eastAsia="x-none"/>
        </w:rPr>
        <w:t>кВ</w:t>
      </w:r>
      <w:proofErr w:type="spellEnd"/>
      <w:r w:rsidRPr="00A63BEF">
        <w:rPr>
          <w:szCs w:val="24"/>
          <w:lang w:eastAsia="x-none"/>
        </w:rPr>
        <w:t xml:space="preserve"> ф.211-07»</w:t>
      </w:r>
      <w:r>
        <w:rPr>
          <w:szCs w:val="24"/>
          <w:lang w:eastAsia="x-none"/>
        </w:rPr>
        <w:t>.</w:t>
      </w:r>
      <w:r w:rsidR="00501598" w:rsidRPr="00A63BEF">
        <w:rPr>
          <w:szCs w:val="24"/>
          <w:lang w:eastAsia="x-none"/>
        </w:rPr>
        <w:t xml:space="preserve">       </w:t>
      </w:r>
      <w:r>
        <w:rPr>
          <w:szCs w:val="24"/>
          <w:lang w:eastAsia="x-none"/>
        </w:rPr>
        <w:t xml:space="preserve">           </w:t>
      </w:r>
      <w:r w:rsidR="00501598" w:rsidRPr="00501598">
        <w:rPr>
          <w:szCs w:val="24"/>
          <w:lang w:eastAsia="x-none"/>
        </w:rPr>
        <w:t>1.</w:t>
      </w:r>
      <w:r w:rsidR="00123457">
        <w:rPr>
          <w:szCs w:val="24"/>
          <w:lang w:eastAsia="x-none"/>
        </w:rPr>
        <w:t>5</w:t>
      </w:r>
      <w:r w:rsidR="00501598" w:rsidRPr="00501598">
        <w:rPr>
          <w:szCs w:val="24"/>
          <w:lang w:eastAsia="x-none"/>
        </w:rPr>
        <w:t xml:space="preserve"> </w:t>
      </w:r>
      <w:r w:rsidR="00404789">
        <w:rPr>
          <w:color w:val="000000"/>
          <w:szCs w:val="24"/>
          <w:lang w:eastAsia="x-none"/>
        </w:rPr>
        <w:t xml:space="preserve">Срок аренды </w:t>
      </w:r>
      <w:r w:rsidR="00404789" w:rsidRPr="0025475E">
        <w:rPr>
          <w:color w:val="000000"/>
          <w:szCs w:val="24"/>
          <w:lang w:eastAsia="x-none"/>
        </w:rPr>
        <w:t xml:space="preserve">Участка </w:t>
      </w:r>
      <w:r w:rsidR="00123457">
        <w:rPr>
          <w:color w:val="000000"/>
          <w:szCs w:val="24"/>
          <w:lang w:eastAsia="x-none"/>
        </w:rPr>
        <w:t>5 лет 6 месяцев (</w:t>
      </w:r>
      <w:r w:rsidR="00404789" w:rsidRPr="0025475E">
        <w:rPr>
          <w:color w:val="000000"/>
          <w:szCs w:val="24"/>
          <w:lang w:eastAsia="x-none"/>
        </w:rPr>
        <w:t>66</w:t>
      </w:r>
      <w:r w:rsidR="00404789">
        <w:rPr>
          <w:color w:val="000000"/>
          <w:szCs w:val="24"/>
          <w:lang w:eastAsia="x-none"/>
        </w:rPr>
        <w:t xml:space="preserve"> месяцев</w:t>
      </w:r>
      <w:r w:rsidR="00123457">
        <w:rPr>
          <w:color w:val="000000"/>
          <w:szCs w:val="24"/>
          <w:lang w:eastAsia="x-none"/>
        </w:rPr>
        <w:t>)</w:t>
      </w:r>
      <w:r w:rsidR="00650028">
        <w:rPr>
          <w:color w:val="000000"/>
          <w:szCs w:val="24"/>
          <w:lang w:eastAsia="x-none"/>
        </w:rPr>
        <w:t xml:space="preserve"> с момента </w:t>
      </w:r>
      <w:r w:rsidR="00650028" w:rsidRPr="00796762">
        <w:rPr>
          <w:color w:val="000000"/>
          <w:szCs w:val="24"/>
          <w:lang w:eastAsia="x-none"/>
        </w:rPr>
        <w:t xml:space="preserve">государственной регистрации </w:t>
      </w:r>
      <w:r w:rsidR="00650028" w:rsidRPr="00796762">
        <w:rPr>
          <w:szCs w:val="24"/>
          <w:lang w:eastAsia="en-US"/>
        </w:rPr>
        <w:t>Договора. По истечении указанного срока действие Договора прекращается.</w:t>
      </w:r>
      <w:r w:rsidR="00650028" w:rsidRPr="00AF3F39">
        <w:rPr>
          <w:sz w:val="26"/>
          <w:szCs w:val="26"/>
          <w:lang w:eastAsia="en-US"/>
        </w:rPr>
        <w:t xml:space="preserve"> </w:t>
      </w:r>
      <w:r w:rsidR="00650028">
        <w:rPr>
          <w:color w:val="000000"/>
          <w:szCs w:val="24"/>
          <w:lang w:eastAsia="x-none"/>
        </w:rPr>
        <w:t xml:space="preserve"> </w:t>
      </w:r>
    </w:p>
    <w:p w14:paraId="10E9317A" w14:textId="60EE0AC3" w:rsidR="00650028" w:rsidRPr="005441CF" w:rsidRDefault="005441CF" w:rsidP="005441C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>1.</w:t>
      </w:r>
      <w:r w:rsidR="00123457">
        <w:rPr>
          <w:color w:val="000000"/>
          <w:szCs w:val="24"/>
          <w:lang w:eastAsia="x-none"/>
        </w:rPr>
        <w:t>6</w:t>
      </w:r>
      <w:r w:rsidR="008B41EE" w:rsidRPr="005441CF">
        <w:rPr>
          <w:color w:val="000000"/>
          <w:szCs w:val="24"/>
          <w:lang w:eastAsia="x-none"/>
        </w:rPr>
        <w:t xml:space="preserve"> </w:t>
      </w:r>
      <w:r w:rsidR="00650028" w:rsidRPr="005441CF">
        <w:rPr>
          <w:color w:val="000000"/>
          <w:szCs w:val="24"/>
          <w:lang w:val="x-none" w:eastAsia="x-none"/>
        </w:rPr>
        <w:t>Договор подлежит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- Югре и вступает в силу с момента государственной регистрации.</w:t>
      </w:r>
    </w:p>
    <w:p w14:paraId="5D1BE0B2" w14:textId="77777777" w:rsidR="00650028" w:rsidRPr="001A1CE0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</w:p>
    <w:p w14:paraId="11880288" w14:textId="77777777" w:rsidR="00650028" w:rsidRPr="001C2074" w:rsidRDefault="00650028" w:rsidP="00650028">
      <w:pPr>
        <w:widowControl w:val="0"/>
        <w:numPr>
          <w:ilvl w:val="0"/>
          <w:numId w:val="2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ind w:left="2127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ПРАВА И</w:t>
      </w:r>
      <w:r w:rsidRPr="001C2074">
        <w:rPr>
          <w:b/>
          <w:color w:val="000000"/>
          <w:sz w:val="26"/>
          <w:szCs w:val="26"/>
        </w:rPr>
        <w:t xml:space="preserve"> ОБЯЗАННОСТИ АРЕНД</w:t>
      </w:r>
      <w:r>
        <w:rPr>
          <w:b/>
          <w:color w:val="000000"/>
          <w:sz w:val="26"/>
          <w:szCs w:val="26"/>
        </w:rPr>
        <w:t>ОДАТЕЛЯ</w:t>
      </w:r>
    </w:p>
    <w:p w14:paraId="5671AD56" w14:textId="56186BCE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</w:t>
      </w:r>
      <w:r w:rsidR="00A347E7">
        <w:rPr>
          <w:rFonts w:eastAsia="Microsoft JhengHei"/>
          <w:szCs w:val="24"/>
          <w:lang w:val="en-US"/>
        </w:rPr>
        <w:t xml:space="preserve"> </w:t>
      </w:r>
      <w:r w:rsidRPr="00C45A77">
        <w:rPr>
          <w:rFonts w:eastAsia="Microsoft JhengHei"/>
          <w:szCs w:val="24"/>
        </w:rPr>
        <w:t> </w:t>
      </w:r>
      <w:r w:rsidR="005441CF">
        <w:rPr>
          <w:rFonts w:eastAsia="Microsoft JhengHei"/>
          <w:szCs w:val="24"/>
        </w:rPr>
        <w:t xml:space="preserve">   </w:t>
      </w:r>
      <w:r w:rsidRPr="00C45A77">
        <w:rPr>
          <w:rFonts w:eastAsia="Microsoft JhengHei"/>
          <w:szCs w:val="24"/>
        </w:rPr>
        <w:t>Арендодатель имеет право:</w:t>
      </w:r>
    </w:p>
    <w:p w14:paraId="6213A0CB" w14:textId="3EC0EEC6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Н</w:t>
      </w:r>
      <w:proofErr w:type="gramEnd"/>
      <w:r w:rsidRPr="00C45A77">
        <w:rPr>
          <w:rFonts w:eastAsia="Microsoft JhengHei"/>
          <w:szCs w:val="24"/>
        </w:rPr>
        <w:t>а беспрепятственный доступ на территорию арендуемого земельного участка с целью его осмотра (обследования) на предмет его использования и соблюдения условий Договора.</w:t>
      </w:r>
    </w:p>
    <w:p w14:paraId="260C82CF" w14:textId="1AF9CCA8" w:rsidR="0021488D" w:rsidRPr="00C45A77" w:rsidRDefault="0021488D" w:rsidP="005441CF">
      <w:pPr>
        <w:tabs>
          <w:tab w:val="left" w:pos="993"/>
        </w:tabs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.1.2</w:t>
      </w:r>
      <w:proofErr w:type="gramStart"/>
      <w:r w:rsidR="005441CF">
        <w:rPr>
          <w:rFonts w:eastAsia="Microsoft JhengHei"/>
          <w:szCs w:val="24"/>
        </w:rPr>
        <w:tab/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а возмещение убытков, причинённых ухудшением качества земель и 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9030ABA" w14:textId="0F74DE48" w:rsidR="0021488D" w:rsidRPr="00C45A77" w:rsidRDefault="0021488D" w:rsidP="00C45A77">
      <w:pPr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.1.3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Т</w:t>
      </w:r>
      <w:proofErr w:type="gramEnd"/>
      <w:r w:rsidRPr="00C45A77">
        <w:rPr>
          <w:rFonts w:eastAsia="Microsoft JhengHei"/>
          <w:szCs w:val="24"/>
        </w:rPr>
        <w:t>ребовать досрочного расторжения Договора по основаниям, предусмотренным законодательством и Договором.</w:t>
      </w:r>
    </w:p>
    <w:p w14:paraId="14BF5F02" w14:textId="7766DC7F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noProof/>
          <w:szCs w:val="24"/>
          <w:lang w:val="x-none" w:eastAsia="x-none"/>
        </w:rPr>
      </w:pPr>
      <w:r w:rsidRPr="00C45A77">
        <w:rPr>
          <w:rFonts w:eastAsia="Microsoft JhengHei"/>
          <w:noProof/>
          <w:szCs w:val="24"/>
          <w:lang w:eastAsia="x-none"/>
        </w:rPr>
        <w:t>2</w:t>
      </w:r>
      <w:r w:rsidR="00A347E7">
        <w:rPr>
          <w:rFonts w:eastAsia="Microsoft JhengHei"/>
          <w:noProof/>
          <w:szCs w:val="24"/>
          <w:lang w:eastAsia="x-none"/>
        </w:rPr>
        <w:t>.1.4</w:t>
      </w:r>
      <w:r w:rsidR="00A347E7" w:rsidRPr="00A347E7">
        <w:rPr>
          <w:rFonts w:eastAsia="Microsoft JhengHei"/>
          <w:noProof/>
          <w:szCs w:val="24"/>
          <w:lang w:eastAsia="x-none"/>
        </w:rPr>
        <w:t xml:space="preserve"> </w:t>
      </w:r>
      <w:r w:rsidRPr="00C45A77">
        <w:rPr>
          <w:rFonts w:eastAsia="Microsoft JhengHei"/>
          <w:noProof/>
          <w:szCs w:val="24"/>
          <w:lang w:val="x-none" w:eastAsia="x-none"/>
        </w:rPr>
        <w:t>Изъять земельный участок для государственных и муниципальных нужд в</w:t>
      </w:r>
      <w:r w:rsidRPr="00C45A77">
        <w:rPr>
          <w:rFonts w:eastAsia="Microsoft JhengHei"/>
          <w:noProof/>
          <w:szCs w:val="24"/>
          <w:lang w:eastAsia="x-none"/>
        </w:rPr>
        <w:t> </w:t>
      </w:r>
      <w:r w:rsidRPr="00C45A77">
        <w:rPr>
          <w:rFonts w:eastAsia="Microsoft JhengHei"/>
          <w:noProof/>
          <w:szCs w:val="24"/>
          <w:lang w:val="x-none" w:eastAsia="x-none"/>
        </w:rPr>
        <w:t>порядке, предусмотренном действующим законодательством.</w:t>
      </w:r>
    </w:p>
    <w:p w14:paraId="0CAC969D" w14:textId="14573997" w:rsidR="0021488D" w:rsidRPr="00C45A77" w:rsidRDefault="005441CF" w:rsidP="00C45A77">
      <w:pPr>
        <w:spacing w:line="20" w:lineRule="atLeast"/>
        <w:ind w:firstLine="426"/>
        <w:jc w:val="both"/>
        <w:rPr>
          <w:rFonts w:eastAsia="Microsoft JhengHei"/>
          <w:szCs w:val="24"/>
          <w:lang w:eastAsia="en-US"/>
        </w:rPr>
      </w:pPr>
      <w:r>
        <w:rPr>
          <w:rFonts w:eastAsia="Microsoft JhengHei"/>
          <w:szCs w:val="24"/>
        </w:rPr>
        <w:t xml:space="preserve">2.2    </w:t>
      </w:r>
      <w:r w:rsidR="0021488D" w:rsidRPr="00C45A77">
        <w:rPr>
          <w:rFonts w:eastAsia="Microsoft JhengHei"/>
          <w:szCs w:val="24"/>
        </w:rPr>
        <w:t> </w:t>
      </w:r>
      <w:r>
        <w:rPr>
          <w:rFonts w:eastAsia="Microsoft JhengHei"/>
          <w:szCs w:val="24"/>
        </w:rPr>
        <w:t xml:space="preserve"> </w:t>
      </w:r>
      <w:r w:rsidR="0021488D" w:rsidRPr="00C45A77">
        <w:rPr>
          <w:rFonts w:eastAsia="Microsoft JhengHei"/>
          <w:szCs w:val="24"/>
        </w:rPr>
        <w:t>Арендодатель обязан:</w:t>
      </w:r>
    </w:p>
    <w:p w14:paraId="541AB211" w14:textId="3B169E55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П</w:t>
      </w:r>
      <w:proofErr w:type="gramEnd"/>
      <w:r w:rsidRPr="00C45A77">
        <w:rPr>
          <w:rFonts w:eastAsia="Microsoft JhengHei"/>
          <w:szCs w:val="24"/>
        </w:rPr>
        <w:t xml:space="preserve">редоставить земельный участок в состоянии, пригодном для использования по назначению, указанному в Договоре. Данное обязательство Арендодателем фактически выполнено </w:t>
      </w:r>
      <w:proofErr w:type="gramStart"/>
      <w:r w:rsidRPr="00C45A77">
        <w:rPr>
          <w:rFonts w:eastAsia="Microsoft JhengHei"/>
          <w:szCs w:val="24"/>
        </w:rPr>
        <w:t>с даты</w:t>
      </w:r>
      <w:proofErr w:type="gramEnd"/>
      <w:r w:rsidRPr="00C45A77">
        <w:rPr>
          <w:rFonts w:eastAsia="Microsoft JhengHei"/>
          <w:szCs w:val="24"/>
        </w:rPr>
        <w:t xml:space="preserve"> государственной регистрации Договора, при этом подписание акта приёма-передачи не требуется.</w:t>
      </w:r>
    </w:p>
    <w:p w14:paraId="1F2E1663" w14:textId="07034DF3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 </w:t>
      </w:r>
      <w:r w:rsidR="0021488D"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.2.2</w:t>
      </w:r>
      <w:proofErr w:type="gramStart"/>
      <w:r w:rsidR="005441CF">
        <w:rPr>
          <w:rFonts w:eastAsia="Microsoft JhengHei"/>
          <w:szCs w:val="24"/>
        </w:rPr>
        <w:t xml:space="preserve"> </w:t>
      </w:r>
      <w:r w:rsidR="0021488D" w:rsidRPr="00C45A77">
        <w:rPr>
          <w:rFonts w:eastAsia="Microsoft JhengHei"/>
          <w:szCs w:val="24"/>
        </w:rPr>
        <w:t>П</w:t>
      </w:r>
      <w:proofErr w:type="gramEnd"/>
      <w:r w:rsidR="0021488D" w:rsidRPr="00C45A77">
        <w:rPr>
          <w:rFonts w:eastAsia="Microsoft JhengHei"/>
          <w:szCs w:val="24"/>
        </w:rPr>
        <w:t xml:space="preserve">ринять земельный участок от Арендатора в состоянии пригодном для дальнейшего использования по акту приёма-передачи в случае окончания Договора или его досрочного расторжения, если иное не установлено Договором. </w:t>
      </w:r>
    </w:p>
    <w:p w14:paraId="461D9022" w14:textId="18F70BA6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r w:rsidR="0021488D" w:rsidRPr="00C45A77">
        <w:rPr>
          <w:rFonts w:eastAsia="Microsoft JhengHei"/>
          <w:szCs w:val="24"/>
        </w:rPr>
        <w:t>Подписание акта приёма-передачи земельного участка не требуется в случае неиспользования земельного участка, отсутствия на земельном участке имущества Арендатора и отсутствия по результатам обследования земельного участка замечаний к его состоянию. В данном случае Арендодатель составляет акт обследования земельного участка и подаёт заявление о внесении в Единый государственный реестр недвижимости записи о прекращении права аренды на земельный участок.</w:t>
      </w:r>
    </w:p>
    <w:p w14:paraId="772F3CB8" w14:textId="24D2207F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r w:rsidR="0021488D" w:rsidRPr="00C45A77">
        <w:rPr>
          <w:rFonts w:eastAsia="Microsoft JhengHei"/>
          <w:szCs w:val="24"/>
        </w:rPr>
        <w:t>В случае</w:t>
      </w:r>
      <w:proofErr w:type="gramStart"/>
      <w:r w:rsidR="005441CF">
        <w:rPr>
          <w:rFonts w:eastAsia="Microsoft JhengHei"/>
          <w:szCs w:val="24"/>
        </w:rPr>
        <w:t>,</w:t>
      </w:r>
      <w:proofErr w:type="gramEnd"/>
      <w:r w:rsidR="0021488D" w:rsidRPr="00C45A77">
        <w:rPr>
          <w:rFonts w:eastAsia="Microsoft JhengHei"/>
          <w:szCs w:val="24"/>
        </w:rPr>
        <w:t xml:space="preserve"> если действие Договора прекращается в период, когда возврат земельного участка невозможен (снежный покров, половодье и т.д.), возврат земельного участка осуществляется в следующий после окончания Договора вегетационный период.</w:t>
      </w:r>
    </w:p>
    <w:p w14:paraId="6A394CE9" w14:textId="29242480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.2.3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е вмешиваться в хозяйственную деятельность Арендатора, если она не противоречит условиям Договора и действующему законодательству.</w:t>
      </w:r>
    </w:p>
    <w:p w14:paraId="33488067" w14:textId="7E5B4E1A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.2.4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О</w:t>
      </w:r>
      <w:proofErr w:type="gramEnd"/>
      <w:r w:rsidRPr="00C45A77">
        <w:rPr>
          <w:rFonts w:eastAsia="Microsoft JhengHei"/>
          <w:szCs w:val="24"/>
        </w:rPr>
        <w:t>существить с установленный законом срок мероприятия по государственной регистрации Договора.</w:t>
      </w:r>
    </w:p>
    <w:p w14:paraId="7736F3A7" w14:textId="77777777" w:rsidR="00650028" w:rsidRPr="00F953BC" w:rsidRDefault="00650028" w:rsidP="00650028">
      <w:pPr>
        <w:widowControl w:val="0"/>
        <w:numPr>
          <w:ilvl w:val="0"/>
          <w:numId w:val="2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ind w:left="3686"/>
        <w:rPr>
          <w:b/>
          <w:color w:val="000000"/>
          <w:szCs w:val="24"/>
        </w:rPr>
      </w:pPr>
      <w:r w:rsidRPr="00F953BC">
        <w:rPr>
          <w:b/>
          <w:color w:val="000000"/>
          <w:szCs w:val="24"/>
        </w:rPr>
        <w:t>ПРАВА И ОБЯЗАННОСТИ АРЕНДАТОРА</w:t>
      </w:r>
    </w:p>
    <w:p w14:paraId="122E33A6" w14:textId="77777777" w:rsidR="00650028" w:rsidRPr="00520349" w:rsidRDefault="00650028" w:rsidP="00650028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A321A3">
        <w:rPr>
          <w:color w:val="000000"/>
          <w:szCs w:val="24"/>
        </w:rPr>
        <w:t>Права А</w:t>
      </w:r>
      <w:r w:rsidRPr="00520349">
        <w:rPr>
          <w:color w:val="000000"/>
          <w:szCs w:val="24"/>
        </w:rPr>
        <w:t>рендатора:</w:t>
      </w:r>
    </w:p>
    <w:p w14:paraId="11802307" w14:textId="77777777" w:rsidR="00650028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14:paraId="7BCC6E19" w14:textId="77777777" w:rsidR="00650028" w:rsidRPr="003625AD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Вносить платежи за аренду земельного участка досрочно.</w:t>
      </w:r>
    </w:p>
    <w:p w14:paraId="6CA8BBE0" w14:textId="77777777" w:rsidR="00650028" w:rsidRPr="003625AD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 xml:space="preserve">Осуществлять на арендуемом Участке строительство и реконструкцию здания, </w:t>
      </w:r>
      <w:r w:rsidRPr="003625AD">
        <w:rPr>
          <w:color w:val="000000"/>
          <w:szCs w:val="24"/>
        </w:rPr>
        <w:lastRenderedPageBreak/>
        <w:t>сооружения согласно соответствующего разрешения, выдаваемого в установленном законом порядке, в случаях, предусмотренных законодательством.</w:t>
      </w:r>
    </w:p>
    <w:p w14:paraId="203C77E3" w14:textId="77777777" w:rsidR="00650028" w:rsidRPr="00520349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Требовать</w:t>
      </w:r>
      <w:r>
        <w:rPr>
          <w:color w:val="000000"/>
          <w:szCs w:val="24"/>
        </w:rPr>
        <w:t xml:space="preserve"> досрочного расторжения Договора в предусмотренных законодательством случаях.</w:t>
      </w:r>
    </w:p>
    <w:p w14:paraId="4AD00E84" w14:textId="77777777" w:rsidR="00650028" w:rsidRPr="00520349" w:rsidRDefault="00650028" w:rsidP="00650028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14:paraId="2AC9A9A2" w14:textId="77777777" w:rsidR="00650028" w:rsidRPr="00520349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акту</w:t>
      </w:r>
      <w:r>
        <w:rPr>
          <w:szCs w:val="24"/>
        </w:rPr>
        <w:t xml:space="preserve"> приема-передачи.</w:t>
      </w:r>
    </w:p>
    <w:p w14:paraId="262DE542" w14:textId="66F42F0A" w:rsidR="00A619C3" w:rsidRPr="00A619C3" w:rsidRDefault="00A619C3" w:rsidP="00A619C3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284"/>
        <w:jc w:val="both"/>
        <w:rPr>
          <w:szCs w:val="24"/>
        </w:rPr>
      </w:pPr>
      <w:proofErr w:type="gramStart"/>
      <w:r w:rsidRPr="00A619C3">
        <w:rPr>
          <w:szCs w:val="24"/>
        </w:rPr>
        <w:t xml:space="preserve">Выполнить инженерные изыскания, осуществить архитектурно-строительное проектирование, получить разрешение на строительство, осуществить строительство многоквартирного жилого дома, отвечающего условиям, обеспечивающим формирование среды жизнедеятельности, беспрепятственный доступ инвалидов и других маломобильных групп населения к зданиям и сооружениям, безопасность эксплуатации всех помещений без необходимости последующего переустройства и приспособления, получить разрешение на ввод объекта в эксплуатацию – в срок не более </w:t>
      </w:r>
      <w:r w:rsidRPr="005441CF">
        <w:rPr>
          <w:szCs w:val="24"/>
        </w:rPr>
        <w:t>33</w:t>
      </w:r>
      <w:r w:rsidRPr="00A619C3">
        <w:rPr>
          <w:szCs w:val="24"/>
        </w:rPr>
        <w:t xml:space="preserve"> месяц</w:t>
      </w:r>
      <w:r>
        <w:rPr>
          <w:szCs w:val="24"/>
        </w:rPr>
        <w:t>ев</w:t>
      </w:r>
      <w:r w:rsidRPr="00A619C3">
        <w:rPr>
          <w:szCs w:val="24"/>
        </w:rPr>
        <w:t xml:space="preserve"> с даты государственной регистрации</w:t>
      </w:r>
      <w:proofErr w:type="gramEnd"/>
      <w:r w:rsidRPr="00A619C3">
        <w:rPr>
          <w:szCs w:val="24"/>
        </w:rPr>
        <w:t xml:space="preserve"> договора аренды земельного участка, в соответствии с графиком выполнения строительно-монтажных работ объектов капитального строительства на земельном участке, являющимся приложением к договору аренды.</w:t>
      </w:r>
    </w:p>
    <w:p w14:paraId="5E154BBC" w14:textId="204F6F36" w:rsidR="00A619C3" w:rsidRPr="00FC74AE" w:rsidRDefault="00A619C3" w:rsidP="00A619C3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654"/>
        <w:jc w:val="both"/>
        <w:rPr>
          <w:color w:val="000000"/>
          <w:szCs w:val="24"/>
        </w:rPr>
      </w:pPr>
      <w:r w:rsidRPr="00A619C3">
        <w:rPr>
          <w:szCs w:val="24"/>
        </w:rPr>
        <w:t>Использовать земельный участок исключительно в предоставленных границах.</w:t>
      </w:r>
    </w:p>
    <w:p w14:paraId="1034030B" w14:textId="06C66779" w:rsidR="00FC74AE" w:rsidRPr="00E56FC1" w:rsidRDefault="00FC74AE" w:rsidP="00400210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>При необходимости до начала строительства силами и за счёт средств Арендатора выполнить:</w:t>
      </w:r>
    </w:p>
    <w:p w14:paraId="48DBCD59" w14:textId="61BB29E6" w:rsidR="00FC74AE" w:rsidRPr="00E56FC1" w:rsidRDefault="00DF4D53" w:rsidP="0040021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>1.</w:t>
      </w:r>
      <w:r w:rsidR="00400210" w:rsidRPr="00E56FC1">
        <w:rPr>
          <w:color w:val="000000"/>
          <w:szCs w:val="24"/>
        </w:rPr>
        <w:t xml:space="preserve"> </w:t>
      </w:r>
      <w:proofErr w:type="gramStart"/>
      <w:r w:rsidRPr="00E56FC1">
        <w:rPr>
          <w:color w:val="000000"/>
          <w:szCs w:val="24"/>
        </w:rPr>
        <w:t>П</w:t>
      </w:r>
      <w:r w:rsidR="00FC74AE" w:rsidRPr="00E56FC1">
        <w:rPr>
          <w:color w:val="000000"/>
          <w:szCs w:val="24"/>
        </w:rPr>
        <w:t>ереустройство электрических сетей,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электросетевого хозяйства МУП «СРЭС» МО СР, разработать проектную документацию по реконструкции выносимых с территорий застройки электрических сетей, внести изменение в техническую документацию ЛЭП, включая охранную зону, в связи с выносом электрических сетей, с последующим внесением изменений в</w:t>
      </w:r>
      <w:proofErr w:type="gramEnd"/>
      <w:r w:rsidR="00FC74AE" w:rsidRPr="00E56FC1">
        <w:rPr>
          <w:color w:val="000000"/>
          <w:szCs w:val="24"/>
        </w:rPr>
        <w:t xml:space="preserve"> кадастровый учёт;</w:t>
      </w:r>
    </w:p>
    <w:p w14:paraId="416BF44B" w14:textId="77AC00AA" w:rsidR="00DC2A00" w:rsidRPr="00E56FC1" w:rsidRDefault="00DC2A00" w:rsidP="00FC74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>Арендатор осуществляет:</w:t>
      </w:r>
    </w:p>
    <w:p w14:paraId="33A2A268" w14:textId="6812391C" w:rsidR="00DC2A00" w:rsidRPr="00E56FC1" w:rsidRDefault="00DC2A00" w:rsidP="00DC2A0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 xml:space="preserve">- Строительство ЛЭП-0,4 </w:t>
      </w:r>
      <w:proofErr w:type="spellStart"/>
      <w:r w:rsidRPr="00E56FC1">
        <w:rPr>
          <w:color w:val="000000"/>
          <w:szCs w:val="24"/>
        </w:rPr>
        <w:t>кВ</w:t>
      </w:r>
      <w:proofErr w:type="spellEnd"/>
      <w:r w:rsidRPr="00E56FC1">
        <w:rPr>
          <w:color w:val="000000"/>
          <w:szCs w:val="24"/>
        </w:rPr>
        <w:t xml:space="preserve"> от точки подключения до ВРУ-0,4 </w:t>
      </w:r>
      <w:proofErr w:type="spellStart"/>
      <w:r w:rsidRPr="00E56FC1">
        <w:rPr>
          <w:color w:val="000000"/>
          <w:szCs w:val="24"/>
        </w:rPr>
        <w:t>кВ</w:t>
      </w:r>
      <w:proofErr w:type="spellEnd"/>
      <w:r w:rsidRPr="00E56FC1">
        <w:rPr>
          <w:color w:val="000000"/>
          <w:szCs w:val="24"/>
        </w:rPr>
        <w:t xml:space="preserve"> Объекта с последующим отчуждением в пользу администрации </w:t>
      </w:r>
      <w:proofErr w:type="spellStart"/>
      <w:r w:rsidRPr="00E56FC1">
        <w:rPr>
          <w:color w:val="000000"/>
          <w:szCs w:val="24"/>
        </w:rPr>
        <w:t>Сургутского</w:t>
      </w:r>
      <w:proofErr w:type="spellEnd"/>
      <w:r w:rsidRPr="00E56FC1">
        <w:rPr>
          <w:color w:val="000000"/>
          <w:szCs w:val="24"/>
        </w:rPr>
        <w:t xml:space="preserve"> района.</w:t>
      </w:r>
    </w:p>
    <w:p w14:paraId="1CA27C49" w14:textId="2EA195A7" w:rsidR="00DC2A00" w:rsidRPr="00E56FC1" w:rsidRDefault="00DC2A00" w:rsidP="00DC2A0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 xml:space="preserve">- Установку на вводе Объекта ВРУ-0,4 </w:t>
      </w:r>
      <w:proofErr w:type="spellStart"/>
      <w:r w:rsidRPr="00E56FC1">
        <w:rPr>
          <w:color w:val="000000"/>
          <w:szCs w:val="24"/>
        </w:rPr>
        <w:t>кВ</w:t>
      </w:r>
      <w:proofErr w:type="spellEnd"/>
      <w:r w:rsidRPr="00E56FC1">
        <w:rPr>
          <w:color w:val="000000"/>
          <w:szCs w:val="24"/>
        </w:rPr>
        <w:t xml:space="preserve"> с аппаратами защиты и управления.</w:t>
      </w:r>
    </w:p>
    <w:p w14:paraId="02CA3EEB" w14:textId="63969123" w:rsidR="001A1B5D" w:rsidRPr="00E56FC1" w:rsidRDefault="00DF4D53" w:rsidP="004002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>2.</w:t>
      </w:r>
      <w:r w:rsidR="001A1B5D" w:rsidRPr="00E56FC1">
        <w:rPr>
          <w:color w:val="000000"/>
          <w:szCs w:val="24"/>
        </w:rPr>
        <w:t xml:space="preserve"> </w:t>
      </w:r>
      <w:r w:rsidRPr="00E56FC1">
        <w:rPr>
          <w:color w:val="000000"/>
          <w:szCs w:val="24"/>
        </w:rPr>
        <w:t>П</w:t>
      </w:r>
      <w:r w:rsidR="001A1B5D" w:rsidRPr="00E56FC1">
        <w:rPr>
          <w:color w:val="000000"/>
          <w:szCs w:val="24"/>
        </w:rPr>
        <w:t>ереустройство сооружений коммунального хозяйства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инженерных коммуникаций  ЛГ МУП «</w:t>
      </w:r>
      <w:proofErr w:type="spellStart"/>
      <w:r w:rsidR="001A1B5D" w:rsidRPr="00E56FC1">
        <w:rPr>
          <w:color w:val="000000"/>
          <w:szCs w:val="24"/>
        </w:rPr>
        <w:t>УТВиВ</w:t>
      </w:r>
      <w:proofErr w:type="spellEnd"/>
      <w:r w:rsidR="001A1B5D" w:rsidRPr="00E56FC1">
        <w:rPr>
          <w:color w:val="000000"/>
          <w:szCs w:val="24"/>
        </w:rPr>
        <w:t>».</w:t>
      </w:r>
    </w:p>
    <w:p w14:paraId="085F8CEE" w14:textId="72076235" w:rsidR="00650028" w:rsidRPr="00E56FC1" w:rsidRDefault="00650028" w:rsidP="00A619C3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654"/>
        <w:jc w:val="both"/>
        <w:rPr>
          <w:color w:val="000000"/>
          <w:szCs w:val="24"/>
        </w:rPr>
      </w:pPr>
      <w:r w:rsidRPr="00E56FC1">
        <w:rPr>
          <w:szCs w:val="24"/>
        </w:rPr>
        <w:t>Вносить арендную плату в порядке и сроки, установленные п. 4.1 Договора.</w:t>
      </w:r>
    </w:p>
    <w:p w14:paraId="0AD7EFBB" w14:textId="6E755075" w:rsidR="00DC2A00" w:rsidRPr="00E56FC1" w:rsidRDefault="00DC2A00" w:rsidP="00400210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654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>Соблюдать требования зон с особыми условиями использования территории:</w:t>
      </w:r>
    </w:p>
    <w:p w14:paraId="5EFCE7FB" w14:textId="45508CCA" w:rsidR="00DC2A00" w:rsidRPr="00E56FC1" w:rsidRDefault="00DC2A00" w:rsidP="00DC2A0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Cs w:val="24"/>
        </w:rPr>
      </w:pPr>
      <w:r w:rsidRPr="00E56FC1">
        <w:rPr>
          <w:color w:val="000000"/>
          <w:szCs w:val="24"/>
        </w:rPr>
        <w:t xml:space="preserve">Охранная зона сооружение: «Линия электропередачи воздушная 6 </w:t>
      </w:r>
      <w:proofErr w:type="spellStart"/>
      <w:r w:rsidRPr="00E56FC1">
        <w:rPr>
          <w:color w:val="000000"/>
          <w:szCs w:val="24"/>
        </w:rPr>
        <w:t>кВ</w:t>
      </w:r>
      <w:proofErr w:type="spellEnd"/>
      <w:r w:rsidRPr="00E56FC1">
        <w:rPr>
          <w:color w:val="000000"/>
          <w:szCs w:val="24"/>
        </w:rPr>
        <w:t xml:space="preserve"> ф.211-07»</w:t>
      </w:r>
      <w:r w:rsidR="00EB5136" w:rsidRPr="00E56FC1">
        <w:rPr>
          <w:color w:val="000000"/>
          <w:szCs w:val="24"/>
        </w:rPr>
        <w:t>.</w:t>
      </w:r>
    </w:p>
    <w:p w14:paraId="54AE343E" w14:textId="77777777" w:rsidR="00650028" w:rsidRPr="00E67182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56FC1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</w:t>
      </w:r>
      <w:bookmarkStart w:id="0" w:name="_GoBack"/>
      <w:bookmarkEnd w:id="0"/>
      <w:r w:rsidRPr="00520349">
        <w:rPr>
          <w:szCs w:val="24"/>
        </w:rPr>
        <w:t xml:space="preserve"> акты, которые содержат обязательные требования к состоянию и эксплуатации земельных участков.</w:t>
      </w:r>
    </w:p>
    <w:p w14:paraId="3A1707B0" w14:textId="77777777" w:rsidR="00650028" w:rsidRPr="00E67182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>Использовать Участок в соответствии с целевым назначением и видом разрешенного использования (с учетом предельных максимальных и минимальных параметров разрешенного строительства, в соответствии с 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 1400), способами, которые не должны наносить вред окружающей среде, в том числе земле как природному объекту.</w:t>
      </w:r>
    </w:p>
    <w:p w14:paraId="208ECAA0" w14:textId="77777777" w:rsidR="00650028" w:rsidRPr="00E67182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 xml:space="preserve">Не допускать ухудшения экологической обстановки на арендуемом Участке и прилегающих территориях в результате своей хозяйственной деятельности, сохранять межевые, геодезические и другие специальные знаки. Не допускать загрязнения, </w:t>
      </w:r>
      <w:r w:rsidRPr="00E67182">
        <w:rPr>
          <w:color w:val="000000"/>
          <w:szCs w:val="24"/>
        </w:rPr>
        <w:lastRenderedPageBreak/>
        <w:t>захламления земельного участка. Содержать в санитарном порядке и чистоте Участок и прилегающую к нему территорию.</w:t>
      </w:r>
    </w:p>
    <w:p w14:paraId="21000DE1" w14:textId="77777777" w:rsidR="00650028" w:rsidRPr="00E67182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 xml:space="preserve">Сохранять зеленые насаждения, находящиеся на Участке, в случае необходимости их уничтожения (снятия) или переноса – согласовать данные действия с уполномоченными государственными органами (органами местного самоуправления). </w:t>
      </w:r>
    </w:p>
    <w:p w14:paraId="1A213B98" w14:textId="77777777" w:rsidR="00650028" w:rsidRDefault="00650028" w:rsidP="00650028">
      <w:pPr>
        <w:widowControl w:val="0"/>
        <w:numPr>
          <w:ilvl w:val="2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>Не препятствовать соответствующим организациям в ремонте, реконструкции и обслуживании подземных и наземных коммуникаций, сооружений, дорог, проездов и т.п., расположенных на Участке.</w:t>
      </w:r>
      <w:r>
        <w:rPr>
          <w:color w:val="000000"/>
          <w:szCs w:val="24"/>
        </w:rPr>
        <w:t xml:space="preserve"> </w:t>
      </w:r>
    </w:p>
    <w:p w14:paraId="07F7FB4E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>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возникшими в результате его хозяйственной деятельности.</w:t>
      </w:r>
    </w:p>
    <w:p w14:paraId="4F70A4F2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>Обеспечивать Арендодателю (его законным представителям) беспрепятственный допуск на Участок, и представлять в отношении его запрашиваемую Арендодателем информацию.</w:t>
      </w:r>
    </w:p>
    <w:p w14:paraId="2F74A7F0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 xml:space="preserve">По окончании срока действия Договора или его досрочного расторжения, провести рекультивацию сдаваемого земельного Участка в соответствии с разработанным проектом рекультивации земель, а также другими требованиями предусмотренными Правилами проведения рекультивации и консервации земель, утвержденными постановлением Правительства Российской Федерации от 10.07.2018 № 800 (ред. от 07.03.2019) (далее Правила) и после завершения работ по рекультивации направить в адрес Администрации города Лянтор уведомление о завершении работ по рекультивации земельного Участка в порядке, предусмотренном пунктом 31 Правил затем сдать Арендодателю земельный Участок в </w:t>
      </w:r>
      <w:proofErr w:type="spellStart"/>
      <w:r w:rsidRPr="00E67182">
        <w:rPr>
          <w:color w:val="000000"/>
          <w:szCs w:val="24"/>
        </w:rPr>
        <w:t>рекультивированном</w:t>
      </w:r>
      <w:proofErr w:type="spellEnd"/>
      <w:r w:rsidRPr="00E67182">
        <w:rPr>
          <w:color w:val="000000"/>
          <w:szCs w:val="24"/>
        </w:rPr>
        <w:t xml:space="preserve"> состоянии по акту приема-передачи  земельного Участка.</w:t>
      </w:r>
    </w:p>
    <w:p w14:paraId="295B7BBB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срок, не позднее 1 апреля каждого года, проводить с Арендодателем финансовую сверку по начислению и уплате арендной платы за предыдущий год и предоставлять Арендодателю копии платёжных документов.</w:t>
      </w:r>
    </w:p>
    <w:p w14:paraId="35A66ABC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начала процедуры ликвидации Арендатора (юридического лица), несостоятельности (банкротства) исключения его из Единого государственного реестра юридических лиц направить Арендодателю в 15-дневный срок письменное уведомление с приложением копий документов.</w:t>
      </w:r>
    </w:p>
    <w:p w14:paraId="4C5971CF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изменения организационно-правового статуса и наименования юридического лица, юридического или почтового адреса, а также иных реквизитов, Арендатор обязан в десятидневный срок письменно известить Арендодателя. При невыполнении данного условия все письма, претензии, уведомления, исковые заявления и другие документы, посланные по адресу, указанному в Договоре, считаются врученными Арендатору.</w:t>
      </w:r>
    </w:p>
    <w:p w14:paraId="1E6FDEEE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наличия на Участке зеленых насаждений, получить в установленном порядке разрешение на снос зелёных насаждений.</w:t>
      </w:r>
    </w:p>
    <w:p w14:paraId="44C803F0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Обеспечить сохранность существующих подземных и наземных инженерных коммуникаций.</w:t>
      </w:r>
    </w:p>
    <w:p w14:paraId="484BDFDC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Обеспечить беспрепятственный доступ к объектам инженерных коммуникаций представителей эксплуатирующих организаций.</w:t>
      </w:r>
    </w:p>
    <w:p w14:paraId="21D7D450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Оплачивать стоимость аренды в двойном размере за фактическое пользование Участком после прекращения срока действия Договора, до даты возврата земельного участка.</w:t>
      </w:r>
    </w:p>
    <w:p w14:paraId="6FF8CF49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Использовать Участок исключительно в предоставленных границах</w:t>
      </w:r>
      <w:r>
        <w:rPr>
          <w:color w:val="000000"/>
          <w:szCs w:val="24"/>
        </w:rPr>
        <w:t>.</w:t>
      </w:r>
    </w:p>
    <w:p w14:paraId="373515A3" w14:textId="77777777" w:rsidR="00650028" w:rsidRDefault="00650028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Уведомить Арендодателя о переходе права собственности на объект(ы) недвижимости, расположенный на Участке, в течение 20 дней с момента государственной регистрации перехода права собственности.</w:t>
      </w:r>
    </w:p>
    <w:p w14:paraId="0A8BDA45" w14:textId="18402832" w:rsidR="00650028" w:rsidRPr="00B86BAE" w:rsidRDefault="00B86BAE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B86BAE">
        <w:rPr>
          <w:szCs w:val="24"/>
          <w:lang w:eastAsia="en-US"/>
        </w:rPr>
        <w:t>Без разрешения соответствующих компетентных органов (пожарных, санитарных, природоохранных и других органов) не осуществлять на Участке работы, для проведения которых требуется соответствующее разрешение</w:t>
      </w:r>
      <w:r w:rsidR="00650028" w:rsidRPr="00B86BAE">
        <w:rPr>
          <w:color w:val="000000"/>
          <w:szCs w:val="24"/>
        </w:rPr>
        <w:t>.</w:t>
      </w:r>
    </w:p>
    <w:p w14:paraId="16073682" w14:textId="77777777" w:rsidR="00B86BAE" w:rsidRDefault="00B86BAE" w:rsidP="00A321A3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lastRenderedPageBreak/>
        <w:t>Исполнять иные обязанности, предусмотренные действующим законодательством.</w:t>
      </w:r>
    </w:p>
    <w:p w14:paraId="32414A8E" w14:textId="77777777" w:rsidR="00650028" w:rsidRPr="002960DB" w:rsidRDefault="00650028" w:rsidP="0065002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Cs w:val="24"/>
        </w:rPr>
      </w:pPr>
    </w:p>
    <w:p w14:paraId="20F5B5A8" w14:textId="77777777" w:rsidR="0065751C" w:rsidRPr="00FC670D" w:rsidRDefault="0065751C" w:rsidP="00FC670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 w:hanging="425"/>
        <w:rPr>
          <w:b/>
          <w:color w:val="000000"/>
          <w:szCs w:val="24"/>
        </w:rPr>
      </w:pPr>
      <w:r w:rsidRPr="00A347E7">
        <w:rPr>
          <w:b/>
          <w:sz w:val="26"/>
          <w:szCs w:val="26"/>
        </w:rPr>
        <w:t>АРЕ</w:t>
      </w:r>
      <w:r w:rsidRPr="002960DB">
        <w:rPr>
          <w:b/>
          <w:sz w:val="26"/>
          <w:szCs w:val="26"/>
        </w:rPr>
        <w:t>НДНАЯ ПЛАТА, СРОКИ И ПОРЯДОК ЕЕ ВНЕСЕНИЯ</w:t>
      </w:r>
    </w:p>
    <w:p w14:paraId="17FD1550" w14:textId="77777777" w:rsidR="00FC670D" w:rsidRPr="002960DB" w:rsidRDefault="00FC670D" w:rsidP="00FC670D">
      <w:pPr>
        <w:widowControl w:val="0"/>
        <w:shd w:val="clear" w:color="auto" w:fill="FFFFFF"/>
        <w:autoSpaceDE w:val="0"/>
        <w:autoSpaceDN w:val="0"/>
        <w:adjustRightInd w:val="0"/>
        <w:ind w:left="1276"/>
        <w:rPr>
          <w:b/>
          <w:color w:val="000000"/>
          <w:szCs w:val="24"/>
        </w:rPr>
      </w:pPr>
    </w:p>
    <w:p w14:paraId="0D46A3FC" w14:textId="77777777" w:rsidR="0065751C" w:rsidRPr="001662C9" w:rsidRDefault="0065751C" w:rsidP="0065751C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2960DB">
        <w:rPr>
          <w:szCs w:val="24"/>
          <w:lang w:val="x-none" w:eastAsia="x-none"/>
        </w:rPr>
        <w:t>Обязанность</w:t>
      </w:r>
      <w:r w:rsidRPr="001662C9">
        <w:rPr>
          <w:szCs w:val="24"/>
          <w:lang w:val="x-none" w:eastAsia="x-none"/>
        </w:rPr>
        <w:t xml:space="preserve"> Арендатора по уплате арендных платежей возникает с момента государственной регистрации Договора. </w:t>
      </w:r>
    </w:p>
    <w:p w14:paraId="6A0DA5A1" w14:textId="77777777" w:rsidR="0065751C" w:rsidRPr="001662C9" w:rsidRDefault="0065751C" w:rsidP="0065751C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Размер ежегодной арендной платы определен в размере (равном начальной цене предмета аукциона / цены, сложившейся по результатам аукциона) и составляет _______________________ рублей.</w:t>
      </w:r>
    </w:p>
    <w:p w14:paraId="2897FC56" w14:textId="77777777" w:rsidR="0065751C" w:rsidRPr="001662C9" w:rsidRDefault="0065751C" w:rsidP="00A321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Арендная плата вносится Арендатором в следующем порядке:</w:t>
      </w:r>
    </w:p>
    <w:p w14:paraId="69B849D4" w14:textId="77777777" w:rsidR="0065751C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арендная плата за 1-й год аренды (за вычетом суммы задатка) вносится единовременно в течении десяти (календарных дней) с момента государственной регистрации Договор. </w:t>
      </w:r>
    </w:p>
    <w:p w14:paraId="5DF53B02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арендная плата, внесенная в соответствии с </w:t>
      </w:r>
      <w:proofErr w:type="spellStart"/>
      <w:r>
        <w:rPr>
          <w:szCs w:val="24"/>
          <w:lang w:eastAsia="x-none"/>
        </w:rPr>
        <w:t>пп</w:t>
      </w:r>
      <w:proofErr w:type="spellEnd"/>
      <w:r>
        <w:rPr>
          <w:szCs w:val="24"/>
          <w:lang w:eastAsia="x-none"/>
        </w:rPr>
        <w:t>. 1</w:t>
      </w:r>
      <w:r w:rsidRPr="001662C9">
        <w:rPr>
          <w:szCs w:val="24"/>
          <w:lang w:val="x-none" w:eastAsia="x-none"/>
        </w:rPr>
        <w:t xml:space="preserve"> п. 4.3 Договора, возврату при досрочном расторжении Договора не подлежит.</w:t>
      </w:r>
    </w:p>
    <w:p w14:paraId="23E59245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арендная плата за последующие годы вносятся Арендатором ежеквартально в размере, рассчитанном пропорционально годовой арендной плате, в следующие сроки:</w:t>
      </w:r>
    </w:p>
    <w:p w14:paraId="3929330A" w14:textId="77777777" w:rsidR="0065751C" w:rsidRPr="00984CA1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x-none"/>
        </w:rPr>
      </w:pPr>
      <w:r w:rsidRPr="00984CA1">
        <w:rPr>
          <w:szCs w:val="24"/>
          <w:lang w:val="en-US" w:eastAsia="x-none"/>
        </w:rPr>
        <w:t>I</w:t>
      </w:r>
      <w:r w:rsidRPr="00984CA1">
        <w:rPr>
          <w:szCs w:val="24"/>
          <w:lang w:eastAsia="x-none"/>
        </w:rPr>
        <w:t xml:space="preserve"> кв. – до 30 марта, </w:t>
      </w:r>
      <w:r w:rsidRPr="00984CA1">
        <w:rPr>
          <w:szCs w:val="24"/>
          <w:lang w:val="en-US" w:eastAsia="x-none"/>
        </w:rPr>
        <w:t>II</w:t>
      </w:r>
      <w:r w:rsidRPr="00984CA1">
        <w:rPr>
          <w:szCs w:val="24"/>
          <w:lang w:eastAsia="x-none"/>
        </w:rPr>
        <w:t xml:space="preserve"> кв.- до 30 июня, </w:t>
      </w:r>
      <w:r w:rsidRPr="00984CA1">
        <w:rPr>
          <w:szCs w:val="24"/>
          <w:lang w:val="en-US" w:eastAsia="x-none"/>
        </w:rPr>
        <w:t>III</w:t>
      </w:r>
      <w:r w:rsidRPr="00984CA1">
        <w:rPr>
          <w:szCs w:val="24"/>
          <w:lang w:eastAsia="x-none"/>
        </w:rPr>
        <w:t xml:space="preserve"> кв.- до 30 сентября, </w:t>
      </w:r>
      <w:r w:rsidRPr="00984CA1">
        <w:rPr>
          <w:szCs w:val="24"/>
          <w:lang w:val="en-US" w:eastAsia="x-none"/>
        </w:rPr>
        <w:t>IV</w:t>
      </w:r>
      <w:r w:rsidRPr="00984CA1">
        <w:rPr>
          <w:szCs w:val="24"/>
          <w:lang w:eastAsia="x-none"/>
        </w:rPr>
        <w:t xml:space="preserve"> кв.- до 30 ноября,  путем перечисления денежных средств по следующим реквизитам: УФК по Ханты-Мансийскому автономному округу – Югре (Администрация городского поселения Лянтор, л/с 04873030250), Казначейский счет получателя 03100643000000018700, Единый казначейский счет ТОФК 40102810245370000007 в РКЦ ХАНТЫ-МАНСИЙСК//УФК по Ханты-Мансийскому автономному округу – Югре г. Ханты-Мансийск, БИК ТОФК 007162163, ИНН 8617021990, КПП 861701001, ОКТМО 71826105, КБК 65011105013130001120. Арендная плата за квартал, в котором прекращается Договор аренды, вносится не позднее дня прекращения </w:t>
      </w:r>
      <w:r>
        <w:rPr>
          <w:szCs w:val="24"/>
          <w:lang w:eastAsia="x-none"/>
        </w:rPr>
        <w:t>Д</w:t>
      </w:r>
      <w:r w:rsidRPr="00984CA1">
        <w:rPr>
          <w:szCs w:val="24"/>
          <w:lang w:eastAsia="x-none"/>
        </w:rPr>
        <w:t>оговора аренды.</w:t>
      </w:r>
    </w:p>
    <w:p w14:paraId="7C97D587" w14:textId="77777777" w:rsidR="0065751C" w:rsidRPr="00520349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Платеж считается поступившим с момента зачисления денежных средств на счет Администрации города.</w:t>
      </w:r>
    </w:p>
    <w:p w14:paraId="57ECD4BD" w14:textId="77777777" w:rsidR="00650028" w:rsidRPr="0065751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val="x-none" w:eastAsia="x-none"/>
        </w:rPr>
      </w:pPr>
    </w:p>
    <w:p w14:paraId="33AA2E8D" w14:textId="77777777" w:rsidR="00650028" w:rsidRPr="00A321A3" w:rsidRDefault="00650028" w:rsidP="00650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ОТВЕТС</w:t>
      </w:r>
      <w:r w:rsidRPr="00F953BC">
        <w:rPr>
          <w:b/>
          <w:color w:val="000000"/>
          <w:szCs w:val="24"/>
        </w:rPr>
        <w:t>ТВЕННОСТЬ СТОРОН И ПОРЯДОК РАССМОТРЕНИЯ СПОРОВ</w:t>
      </w:r>
    </w:p>
    <w:p w14:paraId="7933CD2F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Cs w:val="24"/>
        </w:rPr>
      </w:pPr>
    </w:p>
    <w:p w14:paraId="22C8B389" w14:textId="12559B4E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>5.1</w:t>
      </w:r>
      <w:r w:rsidR="00650028" w:rsidRPr="00AF3F39">
        <w:rPr>
          <w:sz w:val="26"/>
          <w:szCs w:val="26"/>
          <w:lang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>В случае нарушений условий Договора Стороны несут ответственность в соответствии с действующим законодательством. Привлечение к ответственности не освобождает Стороны от исполнения обязательств по Договору.</w:t>
      </w:r>
    </w:p>
    <w:p w14:paraId="089C6038" w14:textId="761DDF09" w:rsidR="00650028" w:rsidRPr="000C5BB0" w:rsidRDefault="00A321A3" w:rsidP="00A321A3">
      <w:pPr>
        <w:tabs>
          <w:tab w:val="left" w:pos="993"/>
        </w:tabs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5.2</w:t>
      </w:r>
      <w:r w:rsidRPr="00A321A3">
        <w:rPr>
          <w:szCs w:val="24"/>
          <w:lang w:eastAsia="en-US"/>
        </w:rPr>
        <w:t xml:space="preserve"> </w:t>
      </w:r>
      <w:r w:rsidR="00650028" w:rsidRPr="000C5BB0">
        <w:rPr>
          <w:szCs w:val="24"/>
          <w:lang w:eastAsia="en-US"/>
        </w:rPr>
        <w:t>Споры, возникающие между Сторонами при заключении, исполнении, изменении и расторжении Договора, рассматриваются в Арбитражном суде Ханты-Мансийского автономного округа - Югры, в случае если Арендатором является гражданин - в Сургутском районном суде Ханты-Мансийского автономного округа - Югры.</w:t>
      </w:r>
    </w:p>
    <w:p w14:paraId="722408D3" w14:textId="3DB6534A" w:rsidR="00650028" w:rsidRPr="000C5BB0" w:rsidRDefault="00A321A3" w:rsidP="00650028">
      <w:pPr>
        <w:ind w:firstLine="567"/>
        <w:jc w:val="both"/>
        <w:rPr>
          <w:color w:val="000000"/>
          <w:spacing w:val="-3"/>
          <w:szCs w:val="24"/>
        </w:rPr>
      </w:pPr>
      <w:r>
        <w:rPr>
          <w:szCs w:val="24"/>
          <w:lang w:eastAsia="en-US"/>
        </w:rPr>
        <w:t>5.3</w:t>
      </w:r>
      <w:proofErr w:type="gramStart"/>
      <w:r w:rsidR="00650028" w:rsidRPr="000C5BB0">
        <w:rPr>
          <w:szCs w:val="24"/>
          <w:lang w:eastAsia="en-US"/>
        </w:rPr>
        <w:t xml:space="preserve"> В</w:t>
      </w:r>
      <w:proofErr w:type="gramEnd"/>
      <w:r w:rsidR="00650028" w:rsidRPr="000C5BB0">
        <w:rPr>
          <w:szCs w:val="24"/>
          <w:lang w:eastAsia="en-US"/>
        </w:rPr>
        <w:t xml:space="preserve"> случае невнесения арендной платы в установленный Договором срок Арендатор уплачивает пени по арендной плате в размере 1%</w:t>
      </w:r>
      <w:r w:rsidR="00650028" w:rsidRPr="000C5BB0">
        <w:rPr>
          <w:szCs w:val="24"/>
        </w:rPr>
        <w:t xml:space="preserve"> от неуплаченной </w:t>
      </w:r>
      <w:r w:rsidR="00650028" w:rsidRPr="000C5BB0">
        <w:rPr>
          <w:szCs w:val="24"/>
          <w:lang w:eastAsia="en-US"/>
        </w:rPr>
        <w:t>вовремя суммы за каждый календарный день просрочки.</w:t>
      </w:r>
      <w:r w:rsidR="00650028" w:rsidRPr="000C5BB0">
        <w:rPr>
          <w:szCs w:val="24"/>
        </w:rPr>
        <w:t xml:space="preserve"> </w:t>
      </w:r>
    </w:p>
    <w:p w14:paraId="6B73879A" w14:textId="7C19EF30" w:rsidR="00650028" w:rsidRPr="000C5BB0" w:rsidRDefault="00A321A3" w:rsidP="00650028">
      <w:pPr>
        <w:tabs>
          <w:tab w:val="left" w:pos="180"/>
          <w:tab w:val="num" w:pos="792"/>
          <w:tab w:val="num" w:pos="1440"/>
        </w:tabs>
        <w:spacing w:line="20" w:lineRule="atLeast"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5.4</w:t>
      </w:r>
      <w:r w:rsidR="00650028" w:rsidRPr="000C5BB0">
        <w:rPr>
          <w:szCs w:val="24"/>
          <w:lang w:eastAsia="en-US"/>
        </w:rPr>
        <w:t xml:space="preserve"> Уплата пени и штрафов не освобождает Арендатора от устранения допущенных нарушений и не является основанием для уменьшения арендной платы или освобождением от неё.</w:t>
      </w:r>
    </w:p>
    <w:p w14:paraId="4A261003" w14:textId="55F8ABB0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5.5</w:t>
      </w:r>
      <w:r w:rsidR="00650028" w:rsidRPr="000C5BB0">
        <w:rPr>
          <w:sz w:val="24"/>
          <w:szCs w:val="24"/>
          <w:lang w:eastAsia="en-US"/>
        </w:rPr>
        <w:t xml:space="preserve"> За совершение земельных правонарушений Арендатор несёт ответственность в соответствии с законодательством Российской Федерации, законодательством Ханты-Мансийского автономного округа - Югры.</w:t>
      </w:r>
    </w:p>
    <w:p w14:paraId="314120AD" w14:textId="78CD5FE6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5.6</w:t>
      </w:r>
      <w:r w:rsidR="00650028" w:rsidRPr="000C5BB0">
        <w:rPr>
          <w:sz w:val="24"/>
          <w:szCs w:val="24"/>
          <w:lang w:eastAsia="en-US"/>
        </w:rPr>
        <w:t xml:space="preserve">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2A8F61AB" w14:textId="5E9A6BA3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5.7</w:t>
      </w:r>
      <w:r w:rsidR="00650028" w:rsidRPr="000C5BB0">
        <w:rPr>
          <w:sz w:val="24"/>
          <w:szCs w:val="24"/>
          <w:lang w:eastAsia="en-US"/>
        </w:rPr>
        <w:t xml:space="preserve"> За действия (бездействие) третьих лиц на Участке и прилегающей к нему территории ответственность несет Арендатор. Действия (бездействие) третьих лиц</w:t>
      </w:r>
      <w:r w:rsidR="00650028">
        <w:rPr>
          <w:sz w:val="24"/>
          <w:szCs w:val="24"/>
          <w:lang w:val="ru-RU"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 xml:space="preserve">на </w:t>
      </w:r>
      <w:r w:rsidR="00650028" w:rsidRPr="000C5BB0">
        <w:rPr>
          <w:sz w:val="24"/>
          <w:szCs w:val="24"/>
          <w:lang w:eastAsia="en-US"/>
        </w:rPr>
        <w:lastRenderedPageBreak/>
        <w:t>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14:paraId="59A2A846" w14:textId="77777777" w:rsidR="00650028" w:rsidRPr="00F953B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</w:p>
    <w:p w14:paraId="501E6663" w14:textId="77777777" w:rsidR="00650028" w:rsidRPr="00A321A3" w:rsidRDefault="00650028" w:rsidP="00650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ФОРС</w:t>
      </w:r>
      <w:r w:rsidRPr="00F953BC">
        <w:rPr>
          <w:b/>
          <w:color w:val="000000"/>
          <w:szCs w:val="24"/>
        </w:rPr>
        <w:t>-МАЖОР</w:t>
      </w:r>
    </w:p>
    <w:p w14:paraId="6520290D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394ABF74" w14:textId="0ABD72EA" w:rsidR="00650028" w:rsidRPr="000C5BB0" w:rsidRDefault="00A321A3" w:rsidP="00FC670D">
      <w:pPr>
        <w:tabs>
          <w:tab w:val="left" w:pos="993"/>
        </w:tabs>
        <w:ind w:firstLine="567"/>
        <w:jc w:val="both"/>
        <w:rPr>
          <w:b/>
          <w:szCs w:val="24"/>
        </w:rPr>
      </w:pPr>
      <w:r>
        <w:rPr>
          <w:szCs w:val="24"/>
        </w:rPr>
        <w:t>6.1</w:t>
      </w:r>
      <w:proofErr w:type="gramStart"/>
      <w:r w:rsidRPr="00A321A3">
        <w:rPr>
          <w:szCs w:val="24"/>
        </w:rPr>
        <w:t xml:space="preserve"> </w:t>
      </w:r>
      <w:r w:rsidR="00650028" w:rsidRPr="000C5BB0">
        <w:rPr>
          <w:szCs w:val="24"/>
        </w:rPr>
        <w:t>П</w:t>
      </w:r>
      <w:proofErr w:type="gramEnd"/>
      <w:r w:rsidR="00650028" w:rsidRPr="000C5BB0">
        <w:rPr>
          <w:szCs w:val="24"/>
        </w:rPr>
        <w:t>ри невозможности выполнения условий Договора из-за форс-мажорных обстоятельств, действие Договора приостанавливается на время действия этих обстоятельств. О наступлении форс-мажорных обстоятельств, Сторона обязана известить другую Сторону в срок не позднее 3-х календарных дней с даты их наступления.</w:t>
      </w:r>
    </w:p>
    <w:p w14:paraId="039F96AB" w14:textId="7F0B0D5E" w:rsidR="00650028" w:rsidRPr="000C5BB0" w:rsidRDefault="00A321A3" w:rsidP="00650028">
      <w:pPr>
        <w:ind w:firstLine="567"/>
        <w:jc w:val="both"/>
        <w:rPr>
          <w:szCs w:val="24"/>
        </w:rPr>
      </w:pPr>
      <w:r>
        <w:rPr>
          <w:szCs w:val="24"/>
        </w:rPr>
        <w:t>6.2</w:t>
      </w:r>
      <w:r w:rsidRPr="00A321A3">
        <w:rPr>
          <w:szCs w:val="24"/>
        </w:rPr>
        <w:t xml:space="preserve"> </w:t>
      </w:r>
      <w:r w:rsidR="00650028">
        <w:rPr>
          <w:szCs w:val="24"/>
        </w:rPr>
        <w:t> </w:t>
      </w:r>
      <w:r w:rsidR="00650028" w:rsidRPr="000C5BB0">
        <w:rPr>
          <w:szCs w:val="24"/>
        </w:rPr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введение военных действий, изменение в законодательстве и другие, делающие невозможным выполнение условий Договора. Форс-мажорные обстоятельства должны быть подтверждены справкой, выданной компетентным органом государственной власти.</w:t>
      </w:r>
    </w:p>
    <w:p w14:paraId="1C63C337" w14:textId="77777777" w:rsidR="00650028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  <w:szCs w:val="24"/>
        </w:rPr>
      </w:pPr>
    </w:p>
    <w:p w14:paraId="3A44C516" w14:textId="77777777" w:rsidR="00650028" w:rsidRPr="00A347E7" w:rsidRDefault="00650028" w:rsidP="00650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ПРОЧИЕ УСЛОВИЯ</w:t>
      </w:r>
    </w:p>
    <w:p w14:paraId="1DD3B396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7B49A7FE" w14:textId="77777777" w:rsidR="00650028" w:rsidRPr="00F953BC" w:rsidRDefault="00650028" w:rsidP="005441CF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953BC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14:paraId="562574C3" w14:textId="77777777" w:rsidR="00650028" w:rsidRPr="00F953BC" w:rsidRDefault="00650028" w:rsidP="005441CF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953BC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банковских реквизитов или реорганизации обязана письменно сообщить другой Стороне об указанных изменениях.</w:t>
      </w:r>
    </w:p>
    <w:p w14:paraId="75FD2D9C" w14:textId="77777777" w:rsidR="00650028" w:rsidRPr="00BA6DCB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F953BC"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</w:t>
      </w:r>
      <w:r>
        <w:rPr>
          <w:szCs w:val="24"/>
        </w:rPr>
        <w:t>Д</w:t>
      </w:r>
      <w:r w:rsidRPr="00F953BC">
        <w:rPr>
          <w:szCs w:val="24"/>
        </w:rPr>
        <w:t>оговором уведомление или платеж не были направлены надлежащим образом.</w:t>
      </w:r>
    </w:p>
    <w:p w14:paraId="45F9E849" w14:textId="3C5222B0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7.3</w:t>
      </w:r>
      <w:proofErr w:type="gramStart"/>
      <w:r w:rsidRPr="001701F5">
        <w:rPr>
          <w:szCs w:val="24"/>
        </w:rPr>
        <w:t xml:space="preserve"> </w:t>
      </w:r>
      <w:r w:rsidR="00966BCB" w:rsidRPr="00966BCB">
        <w:rPr>
          <w:szCs w:val="24"/>
        </w:rPr>
        <w:t>П</w:t>
      </w:r>
      <w:proofErr w:type="gramEnd"/>
      <w:r w:rsidR="00966BCB" w:rsidRPr="00966BCB">
        <w:rPr>
          <w:szCs w:val="24"/>
        </w:rPr>
        <w:t xml:space="preserve">ри разрушении (уничтожении) здания, сооружения от пожара, стихийных бедствий, ветхости, террористического акта права на земельный участок сохраняются при условии проведения строительства (реконструкции) разрушенной недвижимости в течение срока действия Договора. </w:t>
      </w:r>
    </w:p>
    <w:p w14:paraId="2DF657C7" w14:textId="660CBB58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 xml:space="preserve">7.4 </w:t>
      </w:r>
      <w:r w:rsidR="00966BCB" w:rsidRPr="00966BCB">
        <w:rPr>
          <w:szCs w:val="24"/>
        </w:rPr>
        <w:t xml:space="preserve"> Арендатор не вправе передавать земельный участок в субаренду.</w:t>
      </w:r>
    </w:p>
    <w:p w14:paraId="7CCB2285" w14:textId="117C03E6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7.5</w:t>
      </w:r>
      <w:proofErr w:type="gramStart"/>
      <w:r w:rsidR="00966BCB" w:rsidRPr="00966BCB">
        <w:rPr>
          <w:szCs w:val="24"/>
        </w:rPr>
        <w:t xml:space="preserve"> П</w:t>
      </w:r>
      <w:proofErr w:type="gramEnd"/>
      <w:r w:rsidR="00966BCB" w:rsidRPr="00966BCB">
        <w:rPr>
          <w:szCs w:val="24"/>
        </w:rPr>
        <w:t xml:space="preserve">омимо Договора стороны руководствуются действующим законодательством Российской Федерации и иными нормативными правовыми актами. </w:t>
      </w:r>
    </w:p>
    <w:p w14:paraId="2B19E708" w14:textId="5DAE5BBB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6</w:t>
      </w:r>
      <w:r w:rsidR="00966BCB" w:rsidRPr="00966BCB">
        <w:rPr>
          <w:szCs w:val="24"/>
        </w:rPr>
        <w:t xml:space="preserve"> Арендодатель не отвечает за недостатки земельного участка, которые были </w:t>
      </w:r>
      <w:proofErr w:type="gramStart"/>
      <w:r w:rsidR="00966BCB" w:rsidRPr="00966BCB">
        <w:rPr>
          <w:szCs w:val="24"/>
        </w:rPr>
        <w:t>им</w:t>
      </w:r>
      <w:proofErr w:type="gramEnd"/>
      <w:r w:rsidR="00966BCB" w:rsidRPr="00966BCB">
        <w:rPr>
          <w:szCs w:val="24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земельного участка при заключении Договора или его передаче. </w:t>
      </w:r>
    </w:p>
    <w:p w14:paraId="66FAC6D9" w14:textId="0501F239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</w:t>
      </w:r>
      <w:r w:rsidR="00966BCB" w:rsidRPr="00966BCB">
        <w:rPr>
          <w:szCs w:val="24"/>
        </w:rPr>
        <w:t>.</w:t>
      </w:r>
      <w:r w:rsidR="00B42F26">
        <w:rPr>
          <w:szCs w:val="24"/>
        </w:rPr>
        <w:t>7</w:t>
      </w:r>
      <w:r w:rsidR="00966BCB" w:rsidRPr="00966BCB">
        <w:rPr>
          <w:szCs w:val="24"/>
        </w:rPr>
        <w:t xml:space="preserve"> Состояние земельного участка соответствует условиям Договора. </w:t>
      </w:r>
      <w:r w:rsidR="00966BCB" w:rsidRPr="001701F5">
        <w:rPr>
          <w:szCs w:val="24"/>
        </w:rPr>
        <w:t>Претензий у Арендатора по переданному земельному участку не имеется.</w:t>
      </w:r>
    </w:p>
    <w:p w14:paraId="5D947360" w14:textId="1855AD33" w:rsidR="002352C0" w:rsidRPr="001701F5" w:rsidRDefault="001701F5" w:rsidP="005441CF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8</w:t>
      </w:r>
      <w:r w:rsidR="005441CF">
        <w:rPr>
          <w:szCs w:val="24"/>
        </w:rPr>
        <w:tab/>
      </w:r>
      <w:r w:rsidR="002352C0" w:rsidRPr="002352C0">
        <w:rPr>
          <w:szCs w:val="24"/>
        </w:rPr>
        <w:t>Стороны предусматривают возможность направления документов, за исключением документов, требующих подписание двух сторон, посредством электронной почты с присоединением электронных образов документов, составленных на бумажном носителе.</w:t>
      </w:r>
    </w:p>
    <w:p w14:paraId="3D974F8D" w14:textId="06023B4F" w:rsidR="002352C0" w:rsidRPr="002352C0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B42F26">
        <w:rPr>
          <w:szCs w:val="24"/>
        </w:rPr>
        <w:t>7.</w:t>
      </w:r>
      <w:r w:rsidR="00B42F26">
        <w:rPr>
          <w:szCs w:val="24"/>
        </w:rPr>
        <w:t>9</w:t>
      </w:r>
      <w:r w:rsidR="002352C0" w:rsidRPr="002352C0">
        <w:rPr>
          <w:szCs w:val="24"/>
        </w:rPr>
        <w:t xml:space="preserve"> Внесение изменений в Договор в части изменения вида (видов) разрешённого использования земельного участка не допускается.</w:t>
      </w:r>
    </w:p>
    <w:p w14:paraId="0CCBB289" w14:textId="1EA9FECC" w:rsidR="00650028" w:rsidRPr="00F953BC" w:rsidRDefault="001701F5" w:rsidP="001701F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B42F26">
        <w:rPr>
          <w:szCs w:val="24"/>
        </w:rPr>
        <w:t xml:space="preserve">       </w:t>
      </w:r>
      <w:r w:rsidRPr="001701F5">
        <w:rPr>
          <w:szCs w:val="24"/>
        </w:rPr>
        <w:t>7.1</w:t>
      </w:r>
      <w:r w:rsidR="00B42F26">
        <w:rPr>
          <w:szCs w:val="24"/>
        </w:rPr>
        <w:t>0</w:t>
      </w:r>
      <w:proofErr w:type="gramStart"/>
      <w:r w:rsidRPr="001701F5">
        <w:rPr>
          <w:szCs w:val="24"/>
        </w:rPr>
        <w:t xml:space="preserve"> </w:t>
      </w:r>
      <w:r w:rsidR="00650028" w:rsidRPr="00F953BC">
        <w:rPr>
          <w:szCs w:val="24"/>
        </w:rPr>
        <w:t>В</w:t>
      </w:r>
      <w:proofErr w:type="gramEnd"/>
      <w:r w:rsidR="00650028" w:rsidRPr="00F953BC">
        <w:rPr>
          <w:szCs w:val="24"/>
        </w:rPr>
        <w:t xml:space="preserve"> остальном, что не предусмотрено </w:t>
      </w:r>
      <w:r w:rsidR="00650028">
        <w:rPr>
          <w:szCs w:val="24"/>
        </w:rPr>
        <w:t>Д</w:t>
      </w:r>
      <w:r w:rsidR="00650028" w:rsidRPr="00F953BC">
        <w:rPr>
          <w:szCs w:val="24"/>
        </w:rPr>
        <w:t>оговором, Стороны руководствуются законодательством Российской Федерации.</w:t>
      </w:r>
    </w:p>
    <w:p w14:paraId="1E303A47" w14:textId="3B386FB7" w:rsidR="00A321A3" w:rsidRPr="00A321A3" w:rsidRDefault="001701F5" w:rsidP="00A321A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color w:val="000000"/>
          <w:szCs w:val="24"/>
        </w:rPr>
        <w:t>7.1</w:t>
      </w:r>
      <w:r w:rsidR="00B42F26">
        <w:rPr>
          <w:color w:val="000000"/>
          <w:szCs w:val="24"/>
        </w:rPr>
        <w:t>1</w:t>
      </w:r>
      <w:r w:rsidRPr="001701F5">
        <w:rPr>
          <w:color w:val="000000"/>
          <w:szCs w:val="24"/>
        </w:rPr>
        <w:t xml:space="preserve"> </w:t>
      </w:r>
      <w:r w:rsidR="00650028" w:rsidRPr="00F953BC">
        <w:rPr>
          <w:color w:val="000000"/>
          <w:szCs w:val="24"/>
        </w:rPr>
        <w:t xml:space="preserve">Настоящий </w:t>
      </w:r>
      <w:r w:rsidR="00650028">
        <w:rPr>
          <w:color w:val="000000"/>
          <w:szCs w:val="24"/>
        </w:rPr>
        <w:t>Д</w:t>
      </w:r>
      <w:r w:rsidR="00650028" w:rsidRPr="00F953BC">
        <w:rPr>
          <w:color w:val="000000"/>
          <w:szCs w:val="24"/>
        </w:rPr>
        <w:t xml:space="preserve">оговор составлен </w:t>
      </w:r>
      <w:r w:rsidR="00650028" w:rsidRPr="00F953BC">
        <w:rPr>
          <w:szCs w:val="24"/>
        </w:rPr>
        <w:t xml:space="preserve">в 2-х экземплярах, имеющих одинаковую юридическую силу, из которых один выдан Арендатору, второй Арендодателю. </w:t>
      </w:r>
    </w:p>
    <w:p w14:paraId="21323456" w14:textId="52FB3D78" w:rsidR="00650028" w:rsidRPr="00B42F26" w:rsidRDefault="00A321A3" w:rsidP="00A321A3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Cs w:val="24"/>
          <w:lang w:eastAsia="x-none"/>
        </w:rPr>
      </w:pPr>
      <w:r>
        <w:rPr>
          <w:szCs w:val="24"/>
          <w:lang w:val="en-US" w:eastAsia="x-none"/>
        </w:rPr>
        <w:t xml:space="preserve">7.12 </w:t>
      </w:r>
      <w:r w:rsidR="00E7706A">
        <w:rPr>
          <w:szCs w:val="24"/>
          <w:lang w:val="en-US" w:eastAsia="x-none"/>
        </w:rPr>
        <w:t xml:space="preserve">  </w:t>
      </w:r>
      <w:r w:rsidR="00650028" w:rsidRPr="00B42F26">
        <w:rPr>
          <w:szCs w:val="24"/>
          <w:lang w:val="x-none" w:eastAsia="x-none"/>
        </w:rPr>
        <w:t xml:space="preserve">Приложения к </w:t>
      </w:r>
      <w:r w:rsidR="00650028" w:rsidRPr="00B42F26">
        <w:rPr>
          <w:szCs w:val="24"/>
          <w:lang w:eastAsia="x-none"/>
        </w:rPr>
        <w:t>Д</w:t>
      </w:r>
      <w:r w:rsidR="00650028" w:rsidRPr="00B42F26">
        <w:rPr>
          <w:szCs w:val="24"/>
          <w:lang w:val="x-none" w:eastAsia="x-none"/>
        </w:rPr>
        <w:t>оговору:</w:t>
      </w:r>
    </w:p>
    <w:p w14:paraId="1E0E92FF" w14:textId="77777777" w:rsidR="00650028" w:rsidRPr="001701F5" w:rsidRDefault="00650028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F953BC">
        <w:rPr>
          <w:color w:val="000000"/>
          <w:szCs w:val="24"/>
          <w:lang w:val="x-none" w:eastAsia="x-none"/>
        </w:rPr>
        <w:lastRenderedPageBreak/>
        <w:t>Акт приема-передачи.</w:t>
      </w:r>
    </w:p>
    <w:p w14:paraId="2D4C8245" w14:textId="0F4318A9" w:rsidR="001701F5" w:rsidRPr="00F953BC" w:rsidRDefault="001701F5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t>График выполнения строительно-монтажных работ объектов капитального строительства на земельном участке.</w:t>
      </w:r>
    </w:p>
    <w:p w14:paraId="302A0C9E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14:paraId="5832C3EB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Cs w:val="24"/>
        </w:rPr>
      </w:pPr>
      <w:r w:rsidRPr="00F953BC">
        <w:rPr>
          <w:b/>
          <w:color w:val="000000"/>
          <w:szCs w:val="24"/>
        </w:rPr>
        <w:t>8.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650028" w:rsidRPr="00520349" w14:paraId="155F5F0A" w14:textId="77777777" w:rsidTr="00ED5DA7">
        <w:tc>
          <w:tcPr>
            <w:tcW w:w="5103" w:type="dxa"/>
            <w:shd w:val="clear" w:color="auto" w:fill="auto"/>
          </w:tcPr>
          <w:p w14:paraId="2E92E2E4" w14:textId="77777777" w:rsidR="00650028" w:rsidRPr="00520349" w:rsidRDefault="00650028" w:rsidP="00ED5D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14:paraId="54171A78" w14:textId="77777777" w:rsidR="00650028" w:rsidRPr="00520349" w:rsidRDefault="00650028" w:rsidP="00ED5D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АРЕНДАТОР</w:t>
            </w:r>
            <w:r w:rsidRPr="00520349">
              <w:rPr>
                <w:b/>
                <w:iCs/>
                <w:color w:val="000000"/>
                <w:szCs w:val="24"/>
              </w:rPr>
              <w:t>:</w:t>
            </w:r>
          </w:p>
        </w:tc>
      </w:tr>
    </w:tbl>
    <w:p w14:paraId="292306D4" w14:textId="77777777" w:rsidR="00497328" w:rsidRPr="000B10C9" w:rsidRDefault="00497328">
      <w:pPr>
        <w:rPr>
          <w:lang w:val="en-US"/>
        </w:rPr>
      </w:pPr>
    </w:p>
    <w:sectPr w:rsidR="00497328" w:rsidRPr="000B10C9" w:rsidSect="006500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5F9"/>
    <w:multiLevelType w:val="multilevel"/>
    <w:tmpl w:val="282C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EC77F9E"/>
    <w:multiLevelType w:val="multilevel"/>
    <w:tmpl w:val="4F62C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584430"/>
    <w:multiLevelType w:val="multilevel"/>
    <w:tmpl w:val="55D2B43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9BD00C7"/>
    <w:multiLevelType w:val="multilevel"/>
    <w:tmpl w:val="127C7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8084560"/>
    <w:multiLevelType w:val="multilevel"/>
    <w:tmpl w:val="60C4C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7F12E22"/>
    <w:multiLevelType w:val="multilevel"/>
    <w:tmpl w:val="A872BDE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4DB27758"/>
    <w:multiLevelType w:val="hybridMultilevel"/>
    <w:tmpl w:val="44AAA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FA34F6"/>
    <w:multiLevelType w:val="multilevel"/>
    <w:tmpl w:val="20722A6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8"/>
    <w:rsid w:val="00030B40"/>
    <w:rsid w:val="00061314"/>
    <w:rsid w:val="000B10C9"/>
    <w:rsid w:val="00123457"/>
    <w:rsid w:val="001701F5"/>
    <w:rsid w:val="001A1B5D"/>
    <w:rsid w:val="00213065"/>
    <w:rsid w:val="0021488D"/>
    <w:rsid w:val="002352C0"/>
    <w:rsid w:val="0025165C"/>
    <w:rsid w:val="0025475E"/>
    <w:rsid w:val="002864A2"/>
    <w:rsid w:val="002B4EC1"/>
    <w:rsid w:val="002E5EC8"/>
    <w:rsid w:val="00330DC9"/>
    <w:rsid w:val="003625AD"/>
    <w:rsid w:val="00400210"/>
    <w:rsid w:val="00404789"/>
    <w:rsid w:val="00457113"/>
    <w:rsid w:val="0047673B"/>
    <w:rsid w:val="00497328"/>
    <w:rsid w:val="00501598"/>
    <w:rsid w:val="005063A0"/>
    <w:rsid w:val="00531C47"/>
    <w:rsid w:val="0054066F"/>
    <w:rsid w:val="005441CF"/>
    <w:rsid w:val="00605933"/>
    <w:rsid w:val="00650028"/>
    <w:rsid w:val="0065751C"/>
    <w:rsid w:val="006A3E2E"/>
    <w:rsid w:val="00742A2A"/>
    <w:rsid w:val="007C4923"/>
    <w:rsid w:val="007F7A84"/>
    <w:rsid w:val="00816E9C"/>
    <w:rsid w:val="008B41EE"/>
    <w:rsid w:val="00901B3F"/>
    <w:rsid w:val="00912E61"/>
    <w:rsid w:val="00943F5C"/>
    <w:rsid w:val="00966BCB"/>
    <w:rsid w:val="00A321A3"/>
    <w:rsid w:val="00A347E7"/>
    <w:rsid w:val="00A619C3"/>
    <w:rsid w:val="00A63BEF"/>
    <w:rsid w:val="00AC2601"/>
    <w:rsid w:val="00B42F26"/>
    <w:rsid w:val="00B74F87"/>
    <w:rsid w:val="00B86BAE"/>
    <w:rsid w:val="00BA6DCB"/>
    <w:rsid w:val="00BE3ECC"/>
    <w:rsid w:val="00C45A77"/>
    <w:rsid w:val="00C6073E"/>
    <w:rsid w:val="00C938D8"/>
    <w:rsid w:val="00CD03A0"/>
    <w:rsid w:val="00DC2A00"/>
    <w:rsid w:val="00DF4D53"/>
    <w:rsid w:val="00E56FC1"/>
    <w:rsid w:val="00E7706A"/>
    <w:rsid w:val="00EB5136"/>
    <w:rsid w:val="00ED5DA7"/>
    <w:rsid w:val="00FC670D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Ираида Евгеньевна</dc:creator>
  <cp:keywords/>
  <dc:description/>
  <cp:lastModifiedBy>_Tutova</cp:lastModifiedBy>
  <cp:revision>50</cp:revision>
  <cp:lastPrinted>2024-07-16T05:15:00Z</cp:lastPrinted>
  <dcterms:created xsi:type="dcterms:W3CDTF">2023-06-13T03:59:00Z</dcterms:created>
  <dcterms:modified xsi:type="dcterms:W3CDTF">2024-07-17T10:30:00Z</dcterms:modified>
</cp:coreProperties>
</file>