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F6" w:rsidRPr="00B50281" w:rsidRDefault="008E53F6" w:rsidP="008E53F6">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Постановление Администрации - ПРОЕКТ</w:t>
      </w:r>
    </w:p>
    <w:p w:rsidR="008E53F6" w:rsidRPr="00B50281" w:rsidRDefault="008E53F6" w:rsidP="008E53F6">
      <w:pPr>
        <w:widowControl/>
        <w:autoSpaceDE w:val="0"/>
        <w:autoSpaceDN w:val="0"/>
        <w:adjustRightInd w:val="0"/>
        <w:rPr>
          <w:rFonts w:ascii="Times New Roman" w:eastAsia="Times New Roman" w:hAnsi="Times New Roman" w:cs="Times New Roman"/>
          <w:color w:val="auto"/>
          <w:sz w:val="28"/>
          <w:szCs w:val="28"/>
          <w:lang w:eastAsia="en-US" w:bidi="ar-SA"/>
        </w:rPr>
      </w:pPr>
    </w:p>
    <w:p w:rsidR="008E53F6" w:rsidRPr="0041209A" w:rsidRDefault="008E53F6" w:rsidP="008E53F6">
      <w:pPr>
        <w:widowControl/>
        <w:autoSpaceDE w:val="0"/>
        <w:autoSpaceDN w:val="0"/>
        <w:adjustRightInd w:val="0"/>
        <w:rPr>
          <w:rFonts w:ascii="Times New Roman" w:eastAsia="Times New Roman" w:hAnsi="Times New Roman" w:cs="Times New Roman"/>
          <w:color w:val="auto"/>
          <w:sz w:val="28"/>
          <w:szCs w:val="28"/>
          <w:lang w:eastAsia="en-US" w:bidi="ar-SA"/>
        </w:rPr>
      </w:pPr>
      <w:r w:rsidRPr="0041209A">
        <w:rPr>
          <w:rFonts w:ascii="Times New Roman" w:eastAsia="Times New Roman" w:hAnsi="Times New Roman" w:cs="Times New Roman"/>
          <w:color w:val="auto"/>
          <w:sz w:val="28"/>
          <w:szCs w:val="28"/>
          <w:lang w:eastAsia="en-US" w:bidi="ar-SA"/>
        </w:rPr>
        <w:t xml:space="preserve">Об утверждении </w:t>
      </w:r>
      <w:r w:rsidR="002966AF">
        <w:rPr>
          <w:rFonts w:ascii="Times New Roman" w:eastAsia="Times New Roman" w:hAnsi="Times New Roman" w:cs="Times New Roman"/>
          <w:color w:val="auto"/>
          <w:sz w:val="28"/>
          <w:szCs w:val="28"/>
          <w:lang w:eastAsia="en-US" w:bidi="ar-SA"/>
        </w:rPr>
        <w:t>а</w:t>
      </w:r>
      <w:r w:rsidRPr="0041209A">
        <w:rPr>
          <w:rFonts w:ascii="Times New Roman" w:eastAsia="Times New Roman" w:hAnsi="Times New Roman" w:cs="Times New Roman"/>
          <w:color w:val="auto"/>
          <w:sz w:val="28"/>
          <w:szCs w:val="28"/>
          <w:lang w:eastAsia="en-US" w:bidi="ar-SA"/>
        </w:rPr>
        <w:t>дминистративного</w:t>
      </w:r>
      <w:r w:rsidRPr="0041209A">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41209A">
        <w:rPr>
          <w:rFonts w:ascii="Times New Roman" w:eastAsia="Times New Roman" w:hAnsi="Times New Roman" w:cs="Times New Roman"/>
          <w:color w:val="auto"/>
          <w:sz w:val="28"/>
          <w:szCs w:val="28"/>
          <w:lang w:eastAsia="en-US" w:bidi="ar-SA"/>
        </w:rPr>
        <w:br/>
      </w:r>
      <w:r w:rsidR="0041209A" w:rsidRPr="0041209A">
        <w:rPr>
          <w:rFonts w:ascii="Times New Roman" w:hAnsi="Times New Roman" w:cs="Times New Roman"/>
          <w:sz w:val="28"/>
          <w:szCs w:val="28"/>
        </w:rPr>
        <w:t>«Согласование проведения переустройства и (или)</w:t>
      </w:r>
      <w:r w:rsidR="0041209A">
        <w:rPr>
          <w:rFonts w:ascii="Times New Roman" w:hAnsi="Times New Roman" w:cs="Times New Roman"/>
          <w:sz w:val="28"/>
          <w:szCs w:val="28"/>
        </w:rPr>
        <w:t xml:space="preserve"> </w:t>
      </w:r>
      <w:r w:rsidR="0041209A">
        <w:rPr>
          <w:rFonts w:ascii="Times New Roman" w:hAnsi="Times New Roman" w:cs="Times New Roman"/>
          <w:sz w:val="28"/>
          <w:szCs w:val="28"/>
        </w:rPr>
        <w:br/>
      </w:r>
      <w:r w:rsidR="0041209A" w:rsidRPr="0041209A">
        <w:rPr>
          <w:rFonts w:ascii="Times New Roman" w:hAnsi="Times New Roman" w:cs="Times New Roman"/>
          <w:sz w:val="28"/>
          <w:szCs w:val="28"/>
        </w:rPr>
        <w:t>перепланировки помещения в многоквартирном доме»</w:t>
      </w:r>
    </w:p>
    <w:p w:rsidR="008E53F6" w:rsidRDefault="008E53F6" w:rsidP="008E53F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8E53F6" w:rsidRPr="00B50281" w:rsidRDefault="008E53F6" w:rsidP="008E53F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8E53F6" w:rsidRPr="00B50281" w:rsidRDefault="008E53F6" w:rsidP="008E53F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 xml:space="preserve">Утвердить прилагаемый административный регламент предоставления муниципальной услуги </w:t>
      </w:r>
      <w:r w:rsidR="005760C5" w:rsidRPr="0041209A">
        <w:rPr>
          <w:rFonts w:ascii="Times New Roman" w:hAnsi="Times New Roman" w:cs="Times New Roman"/>
          <w:sz w:val="28"/>
          <w:szCs w:val="28"/>
        </w:rPr>
        <w:t>«Согласование проведения переустройства и (или)</w:t>
      </w:r>
      <w:r w:rsidR="005760C5">
        <w:rPr>
          <w:rFonts w:ascii="Times New Roman" w:hAnsi="Times New Roman" w:cs="Times New Roman"/>
          <w:sz w:val="28"/>
          <w:szCs w:val="28"/>
        </w:rPr>
        <w:t xml:space="preserve"> </w:t>
      </w:r>
      <w:r w:rsidR="005760C5">
        <w:rPr>
          <w:rFonts w:ascii="Times New Roman" w:hAnsi="Times New Roman" w:cs="Times New Roman"/>
          <w:sz w:val="28"/>
          <w:szCs w:val="28"/>
        </w:rPr>
        <w:br/>
      </w:r>
      <w:r w:rsidR="005760C5" w:rsidRPr="0041209A">
        <w:rPr>
          <w:rFonts w:ascii="Times New Roman" w:hAnsi="Times New Roman" w:cs="Times New Roman"/>
          <w:sz w:val="28"/>
          <w:szCs w:val="28"/>
        </w:rPr>
        <w:t>перепланировки помещения в многоквартирном доме»</w:t>
      </w:r>
      <w:r w:rsidR="005760C5">
        <w:rPr>
          <w:rFonts w:ascii="Times New Roman" w:hAnsi="Times New Roman" w:cs="Times New Roman"/>
          <w:sz w:val="28"/>
          <w:szCs w:val="28"/>
        </w:rPr>
        <w:t>.</w:t>
      </w:r>
    </w:p>
    <w:p w:rsidR="008E53F6" w:rsidRPr="00B50281" w:rsidRDefault="008E53F6" w:rsidP="008E53F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2.</w:t>
      </w:r>
      <w:r w:rsidRPr="00B50281">
        <w:rPr>
          <w:rFonts w:ascii="Times New Roman" w:eastAsia="Calibri" w:hAnsi="Times New Roman" w:cs="Times New Roman"/>
          <w:color w:val="auto"/>
          <w:sz w:val="28"/>
          <w:szCs w:val="28"/>
          <w:lang w:eastAsia="en-US" w:bidi="ar-SA"/>
        </w:rPr>
        <w:tab/>
        <w:t>Признать утратившими силу:</w:t>
      </w:r>
    </w:p>
    <w:p w:rsidR="00724240" w:rsidRPr="00724240" w:rsidRDefault="008E53F6" w:rsidP="002C21DF">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w:t>
      </w:r>
      <w:r w:rsidR="00724240">
        <w:rPr>
          <w:rFonts w:ascii="Times New Roman" w:eastAsia="Calibri" w:hAnsi="Times New Roman" w:cs="Times New Roman"/>
          <w:color w:val="auto"/>
          <w:sz w:val="28"/>
          <w:szCs w:val="28"/>
          <w:lang w:eastAsia="en-US" w:bidi="ar-SA"/>
        </w:rPr>
        <w:t xml:space="preserve">от </w:t>
      </w:r>
      <w:r w:rsidR="00724240" w:rsidRPr="00724240">
        <w:rPr>
          <w:rFonts w:ascii="Times New Roman" w:eastAsia="Calibri" w:hAnsi="Times New Roman" w:cs="Times New Roman"/>
          <w:color w:val="auto"/>
          <w:sz w:val="28"/>
          <w:szCs w:val="28"/>
          <w:lang w:eastAsia="en-US" w:bidi="ar-SA"/>
        </w:rPr>
        <w:t>25.02.2020</w:t>
      </w:r>
      <w:r w:rsidR="002C21DF">
        <w:rPr>
          <w:rFonts w:ascii="Times New Roman" w:eastAsia="Calibri" w:hAnsi="Times New Roman" w:cs="Times New Roman"/>
          <w:color w:val="auto"/>
          <w:sz w:val="28"/>
          <w:szCs w:val="28"/>
          <w:lang w:eastAsia="en-US" w:bidi="ar-SA"/>
        </w:rPr>
        <w:t xml:space="preserve"> </w:t>
      </w:r>
      <w:r w:rsidR="00724240" w:rsidRPr="00724240">
        <w:rPr>
          <w:rFonts w:ascii="Times New Roman" w:eastAsia="Calibri" w:hAnsi="Times New Roman" w:cs="Times New Roman"/>
          <w:color w:val="auto"/>
          <w:sz w:val="28"/>
          <w:szCs w:val="28"/>
          <w:lang w:eastAsia="en-US" w:bidi="ar-SA"/>
        </w:rPr>
        <w:br/>
        <w:t>№ 141</w:t>
      </w:r>
      <w:r w:rsidRPr="00B50281">
        <w:rPr>
          <w:rFonts w:ascii="Times New Roman" w:eastAsia="Calibri"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Об утверждении административного регламента</w:t>
      </w:r>
      <w:r w:rsidR="00724240">
        <w:rPr>
          <w:rFonts w:ascii="Times New Roman" w:eastAsia="Times New Roman"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предоставления муниципальной услуги «Прием заявлений и выдача документов о согласовании</w:t>
      </w:r>
      <w:r w:rsidR="00724240">
        <w:rPr>
          <w:rFonts w:ascii="Times New Roman" w:eastAsia="Times New Roman"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переустройства и (или) перепланировки помещения</w:t>
      </w:r>
      <w:r w:rsidR="00724240">
        <w:rPr>
          <w:rFonts w:ascii="Times New Roman" w:eastAsia="Times New Roman" w:hAnsi="Times New Roman" w:cs="Times New Roman"/>
          <w:color w:val="auto"/>
          <w:sz w:val="28"/>
          <w:szCs w:val="28"/>
          <w:lang w:eastAsia="en-US" w:bidi="ar-SA"/>
        </w:rPr>
        <w:t xml:space="preserve"> </w:t>
      </w:r>
      <w:r w:rsidR="00724240" w:rsidRPr="00724240">
        <w:rPr>
          <w:rFonts w:ascii="Times New Roman" w:eastAsia="Times New Roman" w:hAnsi="Times New Roman" w:cs="Times New Roman"/>
          <w:color w:val="auto"/>
          <w:sz w:val="28"/>
          <w:szCs w:val="28"/>
          <w:lang w:eastAsia="en-US" w:bidi="ar-SA"/>
        </w:rPr>
        <w:t>в многоквартирном доме»</w:t>
      </w:r>
      <w:r w:rsidR="00724240">
        <w:rPr>
          <w:rFonts w:ascii="Times New Roman" w:eastAsia="Times New Roman" w:hAnsi="Times New Roman" w:cs="Times New Roman"/>
          <w:color w:val="auto"/>
          <w:sz w:val="28"/>
          <w:szCs w:val="28"/>
          <w:lang w:eastAsia="en-US" w:bidi="ar-SA"/>
        </w:rPr>
        <w:t>.</w:t>
      </w:r>
    </w:p>
    <w:p w:rsidR="008E53F6" w:rsidRPr="00B50281" w:rsidRDefault="008E53F6" w:rsidP="008E53F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2C21DF">
        <w:rPr>
          <w:rFonts w:ascii="Times New Roman" w:eastAsia="Calibri" w:hAnsi="Times New Roman" w:cs="Times New Roman"/>
          <w:color w:val="auto"/>
          <w:sz w:val="28"/>
          <w:szCs w:val="28"/>
          <w:lang w:eastAsia="en-US" w:bidi="ar-SA"/>
        </w:rPr>
        <w:t>06.04.2021 № 305</w:t>
      </w:r>
      <w:r w:rsidRPr="00B50281">
        <w:rPr>
          <w:rFonts w:ascii="Times New Roman" w:eastAsia="Calibri" w:hAnsi="Times New Roman" w:cs="Times New Roman"/>
          <w:color w:val="auto"/>
          <w:sz w:val="28"/>
          <w:szCs w:val="28"/>
          <w:lang w:eastAsia="en-US" w:bidi="ar-SA"/>
        </w:rPr>
        <w:t xml:space="preserve"> «</w:t>
      </w:r>
      <w:r w:rsidRPr="00A630C7">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25.02.2020 № 14</w:t>
      </w:r>
      <w:r w:rsidR="002C21DF">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w:t>
      </w:r>
    </w:p>
    <w:p w:rsidR="008E53F6" w:rsidRPr="00B50281" w:rsidRDefault="008E53F6" w:rsidP="008E53F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w:t>
      </w:r>
      <w:r>
        <w:rPr>
          <w:rFonts w:ascii="Times New Roman" w:eastAsia="Calibri" w:hAnsi="Times New Roman" w:cs="Times New Roman"/>
          <w:color w:val="auto"/>
          <w:sz w:val="28"/>
          <w:szCs w:val="28"/>
          <w:lang w:eastAsia="en-US" w:bidi="ar-SA"/>
        </w:rPr>
        <w:t xml:space="preserve">городского поселения Лянтор от </w:t>
      </w:r>
      <w:r w:rsidR="002C21DF">
        <w:rPr>
          <w:rFonts w:ascii="Times New Roman" w:eastAsia="Calibri" w:hAnsi="Times New Roman" w:cs="Times New Roman"/>
          <w:color w:val="auto"/>
          <w:sz w:val="28"/>
          <w:szCs w:val="28"/>
          <w:lang w:eastAsia="en-US" w:bidi="ar-SA"/>
        </w:rPr>
        <w:t>21.05.2021</w:t>
      </w:r>
      <w:r w:rsidRPr="00B50281">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xml:space="preserve">№ </w:t>
      </w:r>
      <w:r w:rsidR="002C21DF">
        <w:rPr>
          <w:rFonts w:ascii="Times New Roman" w:eastAsia="Calibri" w:hAnsi="Times New Roman" w:cs="Times New Roman"/>
          <w:color w:val="auto"/>
          <w:sz w:val="28"/>
          <w:szCs w:val="28"/>
          <w:lang w:eastAsia="en-US" w:bidi="ar-SA"/>
        </w:rPr>
        <w:t>481</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25.02.2020 № 14</w:t>
      </w:r>
      <w:r w:rsidR="002C21DF">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w:t>
      </w:r>
    </w:p>
    <w:p w:rsidR="008E53F6" w:rsidRDefault="008E53F6" w:rsidP="008E53F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2C21DF">
        <w:rPr>
          <w:rFonts w:ascii="Times New Roman" w:eastAsia="Calibri" w:hAnsi="Times New Roman" w:cs="Times New Roman"/>
          <w:color w:val="auto"/>
          <w:sz w:val="28"/>
          <w:szCs w:val="28"/>
          <w:lang w:eastAsia="en-US" w:bidi="ar-SA"/>
        </w:rPr>
        <w:t>29.11.2021</w:t>
      </w:r>
      <w:r>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br/>
        <w:t xml:space="preserve">№ </w:t>
      </w:r>
      <w:r w:rsidR="002C21DF">
        <w:rPr>
          <w:rFonts w:ascii="Times New Roman" w:eastAsia="Calibri" w:hAnsi="Times New Roman" w:cs="Times New Roman"/>
          <w:color w:val="auto"/>
          <w:sz w:val="28"/>
          <w:szCs w:val="28"/>
          <w:lang w:eastAsia="en-US" w:bidi="ar-SA"/>
        </w:rPr>
        <w:t>1037</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25.02.2020 № 14</w:t>
      </w:r>
      <w:r w:rsidR="002C21DF">
        <w:rPr>
          <w:rFonts w:ascii="Times New Roman" w:eastAsia="Calibri" w:hAnsi="Times New Roman" w:cs="Times New Roman"/>
          <w:color w:val="auto"/>
          <w:sz w:val="28"/>
          <w:szCs w:val="28"/>
          <w:lang w:eastAsia="en-US" w:bidi="ar-SA"/>
        </w:rPr>
        <w:t>1».</w:t>
      </w:r>
    </w:p>
    <w:p w:rsidR="008E53F6" w:rsidRPr="00B50281" w:rsidRDefault="008E53F6" w:rsidP="008E53F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3. </w:t>
      </w:r>
      <w:r w:rsidRPr="00B50281">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8E53F6" w:rsidRPr="00B50281" w:rsidRDefault="008E53F6" w:rsidP="008E53F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8E53F6" w:rsidRPr="00B50281" w:rsidRDefault="008E53F6" w:rsidP="008E53F6">
      <w:pPr>
        <w:widowControl/>
        <w:tabs>
          <w:tab w:val="left" w:pos="8080"/>
        </w:tabs>
        <w:ind w:firstLine="567"/>
        <w:jc w:val="both"/>
        <w:rPr>
          <w:rFonts w:ascii="Times New Roman" w:eastAsia="Times New Roman" w:hAnsi="Times New Roman" w:cs="Times New Roman"/>
          <w:color w:val="auto"/>
          <w:sz w:val="28"/>
          <w:szCs w:val="28"/>
          <w:lang w:bidi="ar-SA"/>
        </w:rPr>
      </w:pPr>
      <w:r w:rsidRPr="00B50281">
        <w:rPr>
          <w:rFonts w:ascii="Times New Roman" w:eastAsia="Calibri" w:hAnsi="Times New Roman" w:cs="Times New Roman"/>
          <w:color w:val="auto"/>
          <w:sz w:val="28"/>
          <w:szCs w:val="28"/>
          <w:lang w:eastAsia="en-US" w:bidi="ar-SA"/>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8E53F6" w:rsidRPr="00B50281" w:rsidRDefault="008E53F6" w:rsidP="008E53F6">
      <w:pPr>
        <w:widowControl/>
        <w:tabs>
          <w:tab w:val="left" w:pos="7655"/>
        </w:tabs>
        <w:jc w:val="both"/>
        <w:rPr>
          <w:rFonts w:ascii="Times New Roman" w:eastAsia="Times New Roman" w:hAnsi="Times New Roman" w:cs="Times New Roman"/>
          <w:color w:val="auto"/>
          <w:sz w:val="28"/>
          <w:szCs w:val="28"/>
          <w:lang w:bidi="ar-SA"/>
        </w:rPr>
      </w:pPr>
    </w:p>
    <w:p w:rsidR="008E53F6" w:rsidRPr="00B50281" w:rsidRDefault="008E53F6" w:rsidP="008E53F6">
      <w:pPr>
        <w:widowControl/>
        <w:tabs>
          <w:tab w:val="left" w:pos="7655"/>
        </w:tabs>
        <w:jc w:val="both"/>
        <w:rPr>
          <w:rFonts w:ascii="Times New Roman" w:eastAsia="Times New Roman" w:hAnsi="Times New Roman" w:cs="Times New Roman"/>
          <w:color w:val="auto"/>
          <w:sz w:val="28"/>
          <w:szCs w:val="28"/>
          <w:lang w:bidi="ar-SA"/>
        </w:rPr>
      </w:pPr>
    </w:p>
    <w:p w:rsidR="008E53F6" w:rsidRPr="00B50281" w:rsidRDefault="008E53F6" w:rsidP="008E53F6">
      <w:pPr>
        <w:widowControl/>
        <w:tabs>
          <w:tab w:val="left" w:pos="8222"/>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Глава города</w:t>
      </w:r>
      <w:r w:rsidRPr="00B50281">
        <w:rPr>
          <w:rFonts w:ascii="Times New Roman" w:eastAsia="Times New Roman" w:hAnsi="Times New Roman" w:cs="Times New Roman"/>
          <w:color w:val="auto"/>
          <w:sz w:val="28"/>
          <w:szCs w:val="28"/>
          <w:lang w:bidi="ar-SA"/>
        </w:rPr>
        <w:tab/>
        <w:t>С. А. Махиня</w:t>
      </w:r>
    </w:p>
    <w:p w:rsidR="008E53F6" w:rsidRDefault="008E53F6"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FD1273" w:rsidRDefault="00FD1273" w:rsidP="00996688">
      <w:pPr>
        <w:ind w:left="6237"/>
        <w:rPr>
          <w:rFonts w:ascii="Times New Roman" w:hAnsi="Times New Roman" w:cs="Times New Roman"/>
          <w:sz w:val="28"/>
          <w:szCs w:val="28"/>
        </w:rPr>
      </w:pPr>
    </w:p>
    <w:p w:rsidR="00E82D74" w:rsidRPr="00FD1273" w:rsidRDefault="00E82D74" w:rsidP="00996688">
      <w:pPr>
        <w:ind w:left="6237"/>
        <w:rPr>
          <w:rFonts w:ascii="Times New Roman" w:hAnsi="Times New Roman" w:cs="Times New Roman"/>
        </w:rPr>
      </w:pPr>
      <w:bookmarkStart w:id="0" w:name="_GoBack"/>
      <w:r w:rsidRPr="00FD1273">
        <w:rPr>
          <w:rFonts w:ascii="Times New Roman" w:hAnsi="Times New Roman" w:cs="Times New Roman"/>
        </w:rPr>
        <w:t>Приложение к постановлению</w:t>
      </w:r>
      <w:r w:rsidRPr="00FD1273">
        <w:rPr>
          <w:rFonts w:ascii="Times New Roman" w:hAnsi="Times New Roman" w:cs="Times New Roman"/>
        </w:rPr>
        <w:br/>
        <w:t xml:space="preserve">Администрации городского </w:t>
      </w:r>
      <w:r w:rsidRPr="00FD1273">
        <w:rPr>
          <w:rFonts w:ascii="Times New Roman" w:hAnsi="Times New Roman" w:cs="Times New Roman"/>
        </w:rPr>
        <w:br/>
        <w:t>поселения Лянтор</w:t>
      </w:r>
      <w:r w:rsidRPr="00FD1273">
        <w:rPr>
          <w:rFonts w:ascii="Times New Roman" w:hAnsi="Times New Roman" w:cs="Times New Roman"/>
        </w:rPr>
        <w:br/>
        <w:t>от «___» ______ 2022 года № ___</w:t>
      </w:r>
    </w:p>
    <w:bookmarkEnd w:id="0"/>
    <w:p w:rsidR="009B763E" w:rsidRPr="00261569" w:rsidRDefault="009B763E" w:rsidP="00C82F5E">
      <w:pPr>
        <w:pStyle w:val="30"/>
        <w:shd w:val="clear" w:color="auto" w:fill="auto"/>
        <w:spacing w:before="0" w:after="0" w:line="240" w:lineRule="auto"/>
        <w:jc w:val="center"/>
      </w:pPr>
    </w:p>
    <w:p w:rsidR="009B763E" w:rsidRPr="00261569" w:rsidRDefault="009B763E" w:rsidP="00B43447">
      <w:pPr>
        <w:pStyle w:val="30"/>
        <w:shd w:val="clear" w:color="auto" w:fill="auto"/>
        <w:spacing w:before="0" w:line="276" w:lineRule="auto"/>
        <w:jc w:val="center"/>
      </w:pPr>
      <w:r w:rsidRPr="00261569">
        <w:t>АДМИНИСТРАТИВНЫЙ РЕГЛАМЕНТ</w:t>
      </w:r>
      <w:r w:rsidRPr="00261569">
        <w:br/>
        <w:t>ПРЕДОСТАВЛЕНИЯ МУНИЦИПАЛЬНОЙ УСЛУГИ "СОГЛАСОВАНИЕ</w:t>
      </w:r>
      <w:r w:rsidR="00261569" w:rsidRPr="00261569">
        <w:t xml:space="preserve"> </w:t>
      </w:r>
      <w:r w:rsidRPr="00261569">
        <w:br/>
        <w:t>ПРОВЕДЕНИЯ ПЕРЕУСТРОЙСТВА И (ИЛИ) ПЕРЕПЛАНИРОВКИ</w:t>
      </w:r>
      <w:r w:rsidR="00737F0F" w:rsidRPr="00261569">
        <w:t xml:space="preserve"> </w:t>
      </w:r>
      <w:r w:rsidR="00737F0F" w:rsidRPr="00261569">
        <w:br/>
      </w:r>
      <w:r w:rsidRPr="00261569">
        <w:t>ПОМЕЩЕНИЯ</w:t>
      </w:r>
      <w:r w:rsidR="00737F0F" w:rsidRPr="00261569">
        <w:t xml:space="preserve"> </w:t>
      </w:r>
      <w:r w:rsidRPr="00261569">
        <w:t>В МНОГОКВАРТИРНОМ ДОМЕ"</w:t>
      </w:r>
    </w:p>
    <w:p w:rsidR="00737F0F" w:rsidRPr="00261569" w:rsidRDefault="00737F0F" w:rsidP="000D249C">
      <w:pPr>
        <w:pStyle w:val="20"/>
        <w:numPr>
          <w:ilvl w:val="0"/>
          <w:numId w:val="22"/>
        </w:numPr>
        <w:shd w:val="clear" w:color="auto" w:fill="auto"/>
        <w:tabs>
          <w:tab w:val="left" w:pos="4164"/>
        </w:tabs>
        <w:spacing w:before="240" w:after="240" w:line="240" w:lineRule="auto"/>
        <w:ind w:left="3839" w:firstLine="0"/>
        <w:jc w:val="both"/>
        <w:outlineLvl w:val="0"/>
        <w:rPr>
          <w:b w:val="0"/>
        </w:rPr>
      </w:pPr>
      <w:r w:rsidRPr="00261569">
        <w:rPr>
          <w:b w:val="0"/>
        </w:rPr>
        <w:t>Общие положения</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Предмет регулирования административного регламента.</w:t>
      </w:r>
    </w:p>
    <w:p w:rsidR="004F0C65" w:rsidRPr="004F0C65" w:rsidRDefault="004F0C65" w:rsidP="000D249C">
      <w:pPr>
        <w:widowControl/>
        <w:ind w:firstLine="567"/>
        <w:jc w:val="both"/>
        <w:rPr>
          <w:rFonts w:ascii="Times New Roman" w:eastAsia="Times New Roman" w:hAnsi="Times New Roman" w:cs="Times New Roman"/>
          <w:color w:val="auto"/>
          <w:sz w:val="28"/>
          <w:szCs w:val="28"/>
          <w:lang w:bidi="ar-SA"/>
        </w:rPr>
      </w:pPr>
      <w:r w:rsidRPr="004F0C65">
        <w:rPr>
          <w:rFonts w:ascii="Times New Roman" w:eastAsia="Times New Roman" w:hAnsi="Times New Roman" w:cs="Times New Roman"/>
          <w:color w:val="auto"/>
          <w:sz w:val="28"/>
          <w:szCs w:val="28"/>
          <w:lang w:bidi="ar-SA"/>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многоквартирном доме» (далее – административный регламент, муниципальная услуга) устанавливает порядок и стандарт предоставления муниципальной услуги </w:t>
      </w:r>
      <w:r>
        <w:rPr>
          <w:rFonts w:ascii="Times New Roman" w:eastAsia="Times New Roman" w:hAnsi="Times New Roman" w:cs="Times New Roman"/>
          <w:color w:val="auto"/>
          <w:sz w:val="28"/>
          <w:szCs w:val="28"/>
          <w:lang w:bidi="ar-SA"/>
        </w:rPr>
        <w:t>Администрацией городского поселения Лянтор</w:t>
      </w:r>
      <w:r w:rsidRPr="004F0C65">
        <w:rPr>
          <w:rFonts w:ascii="Times New Roman" w:eastAsia="Times New Roman" w:hAnsi="Times New Roman" w:cs="Times New Roman"/>
          <w:color w:val="auto"/>
          <w:sz w:val="28"/>
          <w:szCs w:val="28"/>
          <w:lang w:bidi="ar-SA"/>
        </w:rPr>
        <w:t xml:space="preserve"> (далее – уполномоченный орган).</w:t>
      </w:r>
    </w:p>
    <w:p w:rsidR="004F0C65" w:rsidRPr="004F0C65" w:rsidRDefault="004F0C65" w:rsidP="000D249C">
      <w:pPr>
        <w:widowControl/>
        <w:ind w:firstLine="567"/>
        <w:jc w:val="both"/>
        <w:rPr>
          <w:rFonts w:ascii="Times New Roman" w:eastAsia="Times New Roman" w:hAnsi="Times New Roman" w:cs="Times New Roman"/>
          <w:color w:val="auto"/>
          <w:sz w:val="28"/>
          <w:szCs w:val="28"/>
          <w:lang w:bidi="ar-SA"/>
        </w:rPr>
      </w:pPr>
      <w:r w:rsidRPr="004F0C65">
        <w:rPr>
          <w:rFonts w:ascii="Times New Roman" w:eastAsia="Times New Roman" w:hAnsi="Times New Roman" w:cs="Times New Roman"/>
          <w:color w:val="auto"/>
          <w:sz w:val="28"/>
          <w:szCs w:val="28"/>
          <w:lang w:bidi="ar-SA"/>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на территории </w:t>
      </w:r>
      <w:r>
        <w:rPr>
          <w:rFonts w:ascii="Times New Roman" w:eastAsia="Times New Roman" w:hAnsi="Times New Roman" w:cs="Times New Roman"/>
          <w:color w:val="auto"/>
          <w:sz w:val="28"/>
          <w:szCs w:val="28"/>
          <w:lang w:bidi="ar-SA"/>
        </w:rPr>
        <w:t>городского поселения Лянтор</w:t>
      </w:r>
      <w:r w:rsidRPr="004F0C65">
        <w:rPr>
          <w:rFonts w:ascii="Times New Roman" w:eastAsia="Times New Roman" w:hAnsi="Times New Roman" w:cs="Times New Roman"/>
          <w:color w:val="auto"/>
          <w:sz w:val="28"/>
          <w:szCs w:val="28"/>
          <w:lang w:bidi="ar-SA"/>
        </w:rPr>
        <w:t>.</w:t>
      </w:r>
    </w:p>
    <w:p w:rsidR="00737F0F" w:rsidRDefault="00737F0F" w:rsidP="000D249C">
      <w:pPr>
        <w:pStyle w:val="70"/>
        <w:shd w:val="clear" w:color="auto" w:fill="auto"/>
        <w:spacing w:line="240" w:lineRule="auto"/>
        <w:ind w:firstLine="600"/>
        <w:jc w:val="both"/>
        <w:rPr>
          <w:b w:val="0"/>
          <w:sz w:val="28"/>
          <w:szCs w:val="28"/>
        </w:rPr>
      </w:pPr>
      <w:r w:rsidRPr="00261569">
        <w:rPr>
          <w:b w:val="0"/>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Круг заявителей.</w:t>
      </w:r>
    </w:p>
    <w:p w:rsidR="005D39BA" w:rsidRDefault="005D39BA" w:rsidP="000D249C">
      <w:pPr>
        <w:pStyle w:val="70"/>
        <w:shd w:val="clear" w:color="auto" w:fill="auto"/>
        <w:spacing w:line="240" w:lineRule="auto"/>
        <w:ind w:firstLine="600"/>
        <w:jc w:val="both"/>
        <w:rPr>
          <w:b w:val="0"/>
          <w:sz w:val="28"/>
          <w:szCs w:val="28"/>
        </w:rPr>
      </w:pPr>
      <w:r w:rsidRPr="005D39BA">
        <w:rPr>
          <w:b w:val="0"/>
          <w:sz w:val="28"/>
          <w:szCs w:val="28"/>
        </w:rPr>
        <w:t xml:space="preserve">Муниципальная услуга предоставляется собственнику помещения </w:t>
      </w:r>
      <w:r>
        <w:rPr>
          <w:b w:val="0"/>
          <w:sz w:val="28"/>
          <w:szCs w:val="28"/>
        </w:rPr>
        <w:t xml:space="preserve">в </w:t>
      </w:r>
      <w:r w:rsidRPr="005D39BA">
        <w:rPr>
          <w:b w:val="0"/>
          <w:sz w:val="28"/>
          <w:szCs w:val="28"/>
        </w:rPr>
        <w:t>многоквартирном доме (физическому или юридическому лицу), обратившемуся за предоставлением муниципальной услуги, (далее – заявитель), или лицу, уполномоченному на представление интересов заявителя в соответствии с законодательством Российской Федерации.</w:t>
      </w:r>
    </w:p>
    <w:p w:rsidR="00737F0F" w:rsidRPr="00261569" w:rsidRDefault="00737F0F" w:rsidP="000D249C">
      <w:pPr>
        <w:pStyle w:val="70"/>
        <w:numPr>
          <w:ilvl w:val="1"/>
          <w:numId w:val="22"/>
        </w:numPr>
        <w:shd w:val="clear" w:color="auto" w:fill="auto"/>
        <w:tabs>
          <w:tab w:val="left" w:pos="1134"/>
        </w:tabs>
        <w:spacing w:line="240" w:lineRule="auto"/>
        <w:ind w:firstLine="601"/>
        <w:jc w:val="both"/>
        <w:outlineLvl w:val="1"/>
        <w:rPr>
          <w:b w:val="0"/>
          <w:sz w:val="28"/>
          <w:szCs w:val="28"/>
        </w:rPr>
      </w:pPr>
      <w:r w:rsidRPr="00261569">
        <w:rPr>
          <w:b w:val="0"/>
          <w:sz w:val="28"/>
          <w:szCs w:val="28"/>
        </w:rPr>
        <w:t>Требования к порядку информирования о предоставлении муниципальной услуги.</w:t>
      </w:r>
    </w:p>
    <w:p w:rsidR="00261569" w:rsidRDefault="00737F0F" w:rsidP="000D249C">
      <w:pPr>
        <w:pStyle w:val="70"/>
        <w:numPr>
          <w:ilvl w:val="2"/>
          <w:numId w:val="22"/>
        </w:numPr>
        <w:shd w:val="clear" w:color="auto" w:fill="auto"/>
        <w:tabs>
          <w:tab w:val="left" w:pos="1222"/>
        </w:tabs>
        <w:spacing w:line="240" w:lineRule="auto"/>
        <w:ind w:firstLine="567"/>
        <w:jc w:val="both"/>
        <w:outlineLvl w:val="2"/>
        <w:rPr>
          <w:b w:val="0"/>
          <w:sz w:val="28"/>
          <w:szCs w:val="28"/>
        </w:rPr>
      </w:pPr>
      <w:r w:rsidRPr="00261569">
        <w:rPr>
          <w:b w:val="0"/>
          <w:sz w:val="28"/>
          <w:szCs w:val="28"/>
        </w:rPr>
        <w:t>Информация о порядке и условиях информирования предоставления муниципальной услуги предоставляется:</w:t>
      </w:r>
    </w:p>
    <w:p w:rsidR="005D39BA" w:rsidRDefault="005D39BA" w:rsidP="000D249C">
      <w:pPr>
        <w:pStyle w:val="70"/>
        <w:shd w:val="clear" w:color="auto" w:fill="auto"/>
        <w:spacing w:line="240" w:lineRule="auto"/>
        <w:ind w:firstLine="580"/>
        <w:jc w:val="both"/>
        <w:rPr>
          <w:b w:val="0"/>
          <w:sz w:val="28"/>
          <w:szCs w:val="28"/>
        </w:rPr>
      </w:pPr>
      <w:r w:rsidRPr="005D39BA">
        <w:rPr>
          <w:b w:val="0"/>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путём размещения на официальном сайте уполномоченного органа в информационно-телекоммуникационной сети «Интернет» (www.adm</w:t>
      </w:r>
      <w:r>
        <w:rPr>
          <w:b w:val="0"/>
          <w:sz w:val="28"/>
          <w:szCs w:val="28"/>
          <w:lang w:val="en-US"/>
        </w:rPr>
        <w:t>lyantor</w:t>
      </w:r>
      <w:r w:rsidRPr="005D39BA">
        <w:rPr>
          <w:b w:val="0"/>
          <w:sz w:val="28"/>
          <w:szCs w:val="28"/>
        </w:rPr>
        <w:t>.ru) (далее – официальный сайт уполномоченного органа);</w:t>
      </w:r>
    </w:p>
    <w:p w:rsidR="00EA459B" w:rsidRDefault="00EA459B" w:rsidP="000D249C">
      <w:pPr>
        <w:pStyle w:val="70"/>
        <w:shd w:val="clear" w:color="auto" w:fill="auto"/>
        <w:spacing w:line="240" w:lineRule="auto"/>
        <w:ind w:firstLine="580"/>
        <w:jc w:val="both"/>
        <w:rPr>
          <w:b w:val="0"/>
          <w:sz w:val="28"/>
          <w:szCs w:val="28"/>
        </w:rPr>
      </w:pPr>
      <w:r w:rsidRPr="00EA459B">
        <w:rPr>
          <w:b w:val="0"/>
          <w:sz w:val="28"/>
          <w:szCs w:val="28"/>
        </w:rPr>
        <w:t>путём размещения в федеральной государственной информационной системе «Единый портал государственных и муниципальных услуг (функций)» (www.gosuslugi.ru) (далее – ЕПГУ);</w:t>
      </w:r>
    </w:p>
    <w:p w:rsidR="007C7838" w:rsidRPr="00EA459B" w:rsidRDefault="00EA459B" w:rsidP="000D249C">
      <w:pPr>
        <w:pStyle w:val="70"/>
        <w:ind w:firstLine="580"/>
        <w:jc w:val="both"/>
        <w:rPr>
          <w:b w:val="0"/>
          <w:sz w:val="28"/>
          <w:szCs w:val="28"/>
        </w:rPr>
      </w:pPr>
      <w:r w:rsidRPr="00EA459B">
        <w:rPr>
          <w:b w:val="0"/>
          <w:sz w:val="28"/>
          <w:szCs w:val="28"/>
        </w:rPr>
        <w:t>путём</w:t>
      </w:r>
      <w:r w:rsidR="002B7E5A" w:rsidRPr="00EA459B">
        <w:rPr>
          <w:b w:val="0"/>
          <w:sz w:val="28"/>
          <w:szCs w:val="28"/>
        </w:rPr>
        <w:t xml:space="preserve"> размещения </w:t>
      </w:r>
      <w:r w:rsidRPr="00EA459B">
        <w:rPr>
          <w:b w:val="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www.86.gosuslugi.ru (далее - РПГУ)</w:t>
      </w:r>
      <w:r w:rsidR="002B7E5A" w:rsidRPr="00EA459B">
        <w:rPr>
          <w:b w:val="0"/>
          <w:sz w:val="28"/>
          <w:szCs w:val="28"/>
        </w:rPr>
        <w:t>;</w:t>
      </w:r>
    </w:p>
    <w:p w:rsidR="007C7838" w:rsidRPr="00261569" w:rsidRDefault="00EA459B" w:rsidP="000D249C">
      <w:pPr>
        <w:pStyle w:val="70"/>
        <w:shd w:val="clear" w:color="auto" w:fill="auto"/>
        <w:spacing w:line="240" w:lineRule="auto"/>
        <w:ind w:firstLine="580"/>
        <w:jc w:val="both"/>
        <w:rPr>
          <w:b w:val="0"/>
          <w:sz w:val="28"/>
          <w:szCs w:val="28"/>
        </w:rPr>
      </w:pPr>
      <w:r w:rsidRPr="00EA459B">
        <w:rPr>
          <w:b w:val="0"/>
          <w:sz w:val="28"/>
          <w:szCs w:val="28"/>
        </w:rPr>
        <w:t>путём</w:t>
      </w:r>
      <w:r w:rsidR="002B7E5A" w:rsidRPr="00261569">
        <w:rPr>
          <w:b w:val="0"/>
          <w:sz w:val="28"/>
          <w:szCs w:val="28"/>
        </w:rPr>
        <w:t xml:space="preserve"> размещения на информационном стенде в помещении уполномоченного органа, в информационных материалах (брошюры, буклеты, листовки, памятки);</w:t>
      </w:r>
    </w:p>
    <w:p w:rsidR="007C7838" w:rsidRPr="00261569" w:rsidRDefault="00EA459B" w:rsidP="000D249C">
      <w:pPr>
        <w:pStyle w:val="70"/>
        <w:shd w:val="clear" w:color="auto" w:fill="auto"/>
        <w:spacing w:line="240" w:lineRule="auto"/>
        <w:ind w:firstLine="580"/>
        <w:jc w:val="both"/>
        <w:rPr>
          <w:b w:val="0"/>
          <w:sz w:val="28"/>
          <w:szCs w:val="28"/>
        </w:rPr>
      </w:pPr>
      <w:r w:rsidRPr="00EA459B">
        <w:rPr>
          <w:b w:val="0"/>
          <w:sz w:val="28"/>
          <w:szCs w:val="28"/>
        </w:rPr>
        <w:t>путём</w:t>
      </w:r>
      <w:r w:rsidR="002B7E5A" w:rsidRPr="00261569">
        <w:rPr>
          <w:b w:val="0"/>
          <w:sz w:val="28"/>
          <w:szCs w:val="28"/>
        </w:rPr>
        <w:t xml:space="preserve"> публикации информационных материалов в средствах массовой информации;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посредством ответов на письменные обращения;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сотрудником </w:t>
      </w:r>
      <w:r w:rsidR="00A52502" w:rsidRPr="00A52502">
        <w:rPr>
          <w:b w:val="0"/>
          <w:sz w:val="28"/>
          <w:szCs w:val="28"/>
        </w:rPr>
        <w:t>многофункционально</w:t>
      </w:r>
      <w:r w:rsidR="00A52502">
        <w:rPr>
          <w:b w:val="0"/>
          <w:sz w:val="28"/>
          <w:szCs w:val="28"/>
        </w:rPr>
        <w:t>го</w:t>
      </w:r>
      <w:r w:rsidR="00A52502" w:rsidRPr="00A52502">
        <w:rPr>
          <w:b w:val="0"/>
          <w:sz w:val="28"/>
          <w:szCs w:val="28"/>
        </w:rPr>
        <w:t xml:space="preserve"> центр</w:t>
      </w:r>
      <w:r w:rsidR="00A52502">
        <w:rPr>
          <w:b w:val="0"/>
          <w:sz w:val="28"/>
          <w:szCs w:val="28"/>
        </w:rPr>
        <w:t>а</w:t>
      </w:r>
      <w:r w:rsidR="00A52502" w:rsidRPr="00A52502">
        <w:rPr>
          <w:b w:val="0"/>
          <w:sz w:val="28"/>
          <w:szCs w:val="28"/>
        </w:rPr>
        <w:t xml:space="preserve"> предоставления государственных и муниципальных услуг (далее - МФЦ);</w:t>
      </w:r>
      <w:r w:rsidR="00A52502">
        <w:rPr>
          <w:b w:val="0"/>
          <w:sz w:val="28"/>
          <w:szCs w:val="28"/>
        </w:rPr>
        <w:t xml:space="preserve"> </w:t>
      </w:r>
      <w:r w:rsidRPr="00261569">
        <w:rPr>
          <w:b w:val="0"/>
          <w:sz w:val="28"/>
          <w:szCs w:val="28"/>
        </w:rPr>
        <w:t>в соответствии с пунктом 6.3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FC0C7E">
        <w:rPr>
          <w:b w:val="0"/>
          <w:sz w:val="28"/>
          <w:szCs w:val="28"/>
        </w:rPr>
        <w:t xml:space="preserve"> принявшего телефонный звонок. П</w:t>
      </w:r>
      <w:r w:rsidRPr="00261569">
        <w:rPr>
          <w:b w:val="0"/>
          <w:sz w:val="28"/>
          <w:szCs w:val="28"/>
        </w:rPr>
        <w:t>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w:t>
      </w:r>
      <w:r w:rsidR="00BA6DEB">
        <w:rPr>
          <w:b w:val="0"/>
          <w:sz w:val="28"/>
          <w:szCs w:val="28"/>
        </w:rPr>
        <w:t>П</w:t>
      </w:r>
      <w:r w:rsidRPr="00261569">
        <w:rPr>
          <w:b w:val="0"/>
          <w:sz w:val="28"/>
          <w:szCs w:val="28"/>
        </w:rPr>
        <w:t>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C7838" w:rsidRPr="00261569" w:rsidRDefault="002B7E5A" w:rsidP="000D249C">
      <w:pPr>
        <w:pStyle w:val="70"/>
        <w:numPr>
          <w:ilvl w:val="2"/>
          <w:numId w:val="22"/>
        </w:numPr>
        <w:shd w:val="clear" w:color="auto" w:fill="auto"/>
        <w:tabs>
          <w:tab w:val="left" w:pos="1220"/>
        </w:tabs>
        <w:spacing w:line="240" w:lineRule="auto"/>
        <w:ind w:firstLine="567"/>
        <w:jc w:val="both"/>
        <w:outlineLvl w:val="2"/>
        <w:rPr>
          <w:b w:val="0"/>
          <w:sz w:val="28"/>
          <w:szCs w:val="28"/>
        </w:rPr>
      </w:pPr>
      <w:r w:rsidRPr="00261569">
        <w:rPr>
          <w:b w:val="0"/>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w:t>
      </w:r>
      <w:r w:rsidRPr="009E3106">
        <w:rPr>
          <w:b w:val="0"/>
          <w:sz w:val="28"/>
          <w:szCs w:val="28"/>
        </w:rPr>
        <w:t xml:space="preserve">официальном сайте уполномоченного органа, </w:t>
      </w:r>
      <w:r w:rsidR="00944572" w:rsidRPr="009E3106">
        <w:rPr>
          <w:b w:val="0"/>
          <w:sz w:val="28"/>
          <w:szCs w:val="28"/>
        </w:rPr>
        <w:t>ЕПГУ</w:t>
      </w:r>
      <w:r w:rsidRPr="009E3106">
        <w:rPr>
          <w:b w:val="0"/>
          <w:sz w:val="28"/>
          <w:szCs w:val="28"/>
        </w:rPr>
        <w:t xml:space="preserve">, </w:t>
      </w:r>
      <w:r w:rsidR="00944572" w:rsidRPr="009E3106">
        <w:rPr>
          <w:b w:val="0"/>
          <w:sz w:val="28"/>
          <w:szCs w:val="28"/>
        </w:rPr>
        <w:t>РПГУ</w:t>
      </w:r>
      <w:r w:rsidR="009E3106" w:rsidRPr="009E3106">
        <w:rPr>
          <w:b w:val="0"/>
          <w:sz w:val="28"/>
          <w:szCs w:val="28"/>
        </w:rPr>
        <w:t>, а также может быть получена по телефонам: 8 (34638) 60052</w:t>
      </w:r>
      <w:r w:rsidRPr="009E3106">
        <w:rPr>
          <w:b w:val="0"/>
          <w:sz w:val="28"/>
          <w:szCs w:val="28"/>
        </w:rPr>
        <w:t>.</w:t>
      </w:r>
    </w:p>
    <w:p w:rsidR="009E3106" w:rsidRPr="00261569" w:rsidRDefault="009E3106" w:rsidP="000D249C">
      <w:pPr>
        <w:pStyle w:val="70"/>
        <w:shd w:val="clear" w:color="auto" w:fill="auto"/>
        <w:spacing w:line="240" w:lineRule="auto"/>
        <w:ind w:firstLine="580"/>
        <w:jc w:val="both"/>
        <w:rPr>
          <w:b w:val="0"/>
          <w:sz w:val="28"/>
          <w:szCs w:val="28"/>
        </w:rPr>
      </w:pPr>
      <w:r w:rsidRPr="009E3106">
        <w:rPr>
          <w:b w:val="0"/>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Ханты-Мансийского автономного округа – Югры: mfc.admhmao.ru</w:t>
      </w:r>
    </w:p>
    <w:p w:rsidR="007C7838" w:rsidRPr="00261569" w:rsidRDefault="002B7E5A" w:rsidP="000D249C">
      <w:pPr>
        <w:pStyle w:val="20"/>
        <w:numPr>
          <w:ilvl w:val="0"/>
          <w:numId w:val="22"/>
        </w:numPr>
        <w:shd w:val="clear" w:color="auto" w:fill="auto"/>
        <w:tabs>
          <w:tab w:val="left" w:pos="2166"/>
        </w:tabs>
        <w:spacing w:before="240" w:after="240" w:line="240" w:lineRule="auto"/>
        <w:ind w:left="1820" w:firstLine="0"/>
        <w:jc w:val="both"/>
        <w:outlineLvl w:val="0"/>
        <w:rPr>
          <w:b w:val="0"/>
        </w:rPr>
      </w:pPr>
      <w:bookmarkStart w:id="1" w:name="bookmark3"/>
      <w:r w:rsidRPr="00261569">
        <w:rPr>
          <w:b w:val="0"/>
        </w:rPr>
        <w:t>Стандарт предоставления муниципальной услуги</w:t>
      </w:r>
      <w:bookmarkEnd w:id="1"/>
    </w:p>
    <w:p w:rsidR="007C7838" w:rsidRPr="00261569" w:rsidRDefault="002B7E5A" w:rsidP="000D249C">
      <w:pPr>
        <w:pStyle w:val="70"/>
        <w:numPr>
          <w:ilvl w:val="1"/>
          <w:numId w:val="22"/>
        </w:numPr>
        <w:shd w:val="clear" w:color="auto" w:fill="auto"/>
        <w:tabs>
          <w:tab w:val="left" w:pos="1070"/>
        </w:tabs>
        <w:spacing w:line="240" w:lineRule="auto"/>
        <w:ind w:firstLine="578"/>
        <w:jc w:val="both"/>
        <w:outlineLvl w:val="1"/>
        <w:rPr>
          <w:b w:val="0"/>
          <w:sz w:val="28"/>
          <w:szCs w:val="28"/>
        </w:rPr>
      </w:pPr>
      <w:r w:rsidRPr="00261569">
        <w:rPr>
          <w:b w:val="0"/>
          <w:sz w:val="28"/>
          <w:szCs w:val="28"/>
        </w:rPr>
        <w:t>Наименование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Наименование муниципальной услуги </w:t>
      </w:r>
      <w:r w:rsidR="0041209A">
        <w:rPr>
          <w:b w:val="0"/>
          <w:sz w:val="28"/>
          <w:szCs w:val="28"/>
        </w:rPr>
        <w:t>–</w:t>
      </w:r>
      <w:r w:rsidRPr="00261569">
        <w:rPr>
          <w:b w:val="0"/>
          <w:sz w:val="28"/>
          <w:szCs w:val="28"/>
        </w:rPr>
        <w:t xml:space="preserve"> </w:t>
      </w:r>
      <w:r w:rsidR="0041209A">
        <w:rPr>
          <w:b w:val="0"/>
          <w:sz w:val="28"/>
          <w:szCs w:val="28"/>
        </w:rPr>
        <w:t>«С</w:t>
      </w:r>
      <w:r w:rsidRPr="00261569">
        <w:rPr>
          <w:b w:val="0"/>
          <w:sz w:val="28"/>
          <w:szCs w:val="28"/>
        </w:rPr>
        <w:t>огласование проведения переустройства и (или) перепланировки помещения в многоквартирном доме</w:t>
      </w:r>
      <w:r w:rsidR="0041209A">
        <w:rPr>
          <w:b w:val="0"/>
          <w:sz w:val="28"/>
          <w:szCs w:val="28"/>
        </w:rPr>
        <w:t>»</w:t>
      </w:r>
      <w:r w:rsidRPr="00261569">
        <w:rPr>
          <w:b w:val="0"/>
          <w:sz w:val="28"/>
          <w:szCs w:val="28"/>
        </w:rPr>
        <w:t>.</w:t>
      </w:r>
    </w:p>
    <w:p w:rsidR="007C7838" w:rsidRPr="000D249C" w:rsidRDefault="002B7E5A" w:rsidP="000D249C">
      <w:pPr>
        <w:pStyle w:val="70"/>
        <w:numPr>
          <w:ilvl w:val="1"/>
          <w:numId w:val="22"/>
        </w:numPr>
        <w:shd w:val="clear" w:color="auto" w:fill="auto"/>
        <w:tabs>
          <w:tab w:val="left" w:pos="1070"/>
        </w:tabs>
        <w:spacing w:line="240" w:lineRule="auto"/>
        <w:ind w:firstLine="580"/>
        <w:jc w:val="both"/>
        <w:outlineLvl w:val="1"/>
        <w:rPr>
          <w:b w:val="0"/>
          <w:sz w:val="28"/>
          <w:szCs w:val="28"/>
        </w:rPr>
      </w:pPr>
      <w:r w:rsidRPr="000D249C">
        <w:rPr>
          <w:b w:val="0"/>
          <w:sz w:val="28"/>
          <w:szCs w:val="28"/>
        </w:rPr>
        <w:t>Наименование органа, предоставляющего муниципальную услугу</w:t>
      </w:r>
      <w:r w:rsidR="000D249C" w:rsidRPr="000D249C">
        <w:rPr>
          <w:b w:val="0"/>
          <w:sz w:val="28"/>
          <w:szCs w:val="28"/>
        </w:rPr>
        <w:t xml:space="preserve">, - </w:t>
      </w:r>
      <w:r w:rsidR="00E82D74" w:rsidRPr="000D249C">
        <w:rPr>
          <w:b w:val="0"/>
          <w:sz w:val="28"/>
          <w:szCs w:val="28"/>
        </w:rPr>
        <w:t>Администрация городского поселения Лянтор</w:t>
      </w:r>
      <w:r w:rsidR="000D249C">
        <w:rPr>
          <w:b w:val="0"/>
          <w:sz w:val="28"/>
          <w:szCs w:val="28"/>
        </w:rPr>
        <w:t>.</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МФЦ участвует в предоставлении муниципальной услуги в части: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информирования по вопросам предоставления муниципальной услуги;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приема заявлений и документов, необходимых для предоставления муниципальной услуги;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выдачи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w:t>
      </w:r>
      <w:r w:rsidR="00944572">
        <w:rPr>
          <w:b w:val="0"/>
          <w:sz w:val="28"/>
          <w:szCs w:val="28"/>
        </w:rPr>
        <w:t>ЕПГУ</w:t>
      </w:r>
      <w:r w:rsidRPr="00261569">
        <w:rPr>
          <w:b w:val="0"/>
          <w:sz w:val="28"/>
          <w:szCs w:val="28"/>
        </w:rPr>
        <w:t xml:space="preserve">, </w:t>
      </w:r>
      <w:r w:rsidR="00944572">
        <w:rPr>
          <w:b w:val="0"/>
          <w:sz w:val="28"/>
          <w:szCs w:val="28"/>
        </w:rPr>
        <w:t>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7838" w:rsidRPr="00261569" w:rsidRDefault="002B7E5A" w:rsidP="000D249C">
      <w:pPr>
        <w:pStyle w:val="70"/>
        <w:numPr>
          <w:ilvl w:val="1"/>
          <w:numId w:val="22"/>
        </w:numPr>
        <w:shd w:val="clear" w:color="auto" w:fill="auto"/>
        <w:tabs>
          <w:tab w:val="left" w:pos="1015"/>
        </w:tabs>
        <w:spacing w:line="240" w:lineRule="auto"/>
        <w:ind w:firstLine="578"/>
        <w:jc w:val="both"/>
        <w:outlineLvl w:val="1"/>
        <w:rPr>
          <w:b w:val="0"/>
          <w:sz w:val="28"/>
          <w:szCs w:val="28"/>
        </w:rPr>
      </w:pPr>
      <w:r w:rsidRPr="00261569">
        <w:rPr>
          <w:b w:val="0"/>
          <w:sz w:val="28"/>
          <w:szCs w:val="28"/>
        </w:rPr>
        <w:t>Описание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 предоставления муниципальной услуги может быть получен:</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в уполномоченном органе местного самоуправления на бумажном носителе при личном обращении;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в МФЦ на бумажном носителе при личном обращении;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почтовым отправлением;</w:t>
      </w:r>
    </w:p>
    <w:p w:rsidR="007C7838"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 xml:space="preserve">на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в том числе в форме электронного документа, подписанного электронной подписью.</w:t>
      </w:r>
    </w:p>
    <w:p w:rsidR="00477BA3" w:rsidRPr="00477BA3" w:rsidRDefault="00477BA3" w:rsidP="00477BA3">
      <w:pPr>
        <w:pStyle w:val="70"/>
        <w:shd w:val="clear" w:color="auto" w:fill="auto"/>
        <w:spacing w:line="240" w:lineRule="auto"/>
        <w:ind w:firstLine="580"/>
        <w:jc w:val="both"/>
        <w:rPr>
          <w:b w:val="0"/>
          <w:sz w:val="28"/>
          <w:szCs w:val="28"/>
        </w:rPr>
      </w:pPr>
      <w:r w:rsidRPr="00477BA3">
        <w:rPr>
          <w:b w:val="0"/>
          <w:sz w:val="28"/>
          <w:szCs w:val="28"/>
        </w:rPr>
        <w:t>Заявителю в качестве результата предоставления услуги обеспечивается по его выбору возможность:</w:t>
      </w:r>
    </w:p>
    <w:p w:rsidR="00477BA3" w:rsidRPr="00655D9D" w:rsidRDefault="00477BA3" w:rsidP="00477BA3">
      <w:pPr>
        <w:pStyle w:val="af0"/>
        <w:widowControl/>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получения электронного документа, подписанного с использованием усиленной квалифицированной электронной подписи;</w:t>
      </w:r>
    </w:p>
    <w:p w:rsidR="00477BA3" w:rsidRPr="00655D9D" w:rsidRDefault="00477BA3" w:rsidP="00477BA3">
      <w:pPr>
        <w:pStyle w:val="af0"/>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77BA3" w:rsidRPr="00655D9D" w:rsidRDefault="00477BA3" w:rsidP="00477BA3">
      <w:pPr>
        <w:pStyle w:val="af0"/>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в)</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477BA3" w:rsidRPr="00655D9D" w:rsidRDefault="00477BA3" w:rsidP="00477BA3">
      <w:pPr>
        <w:pStyle w:val="af0"/>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477BA3" w:rsidRPr="00655D9D" w:rsidRDefault="00477BA3" w:rsidP="00477BA3">
      <w:pPr>
        <w:pStyle w:val="af0"/>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477BA3" w:rsidRPr="00477BA3" w:rsidRDefault="00477BA3" w:rsidP="00477BA3">
      <w:pPr>
        <w:pStyle w:val="af0"/>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7C7838" w:rsidRPr="00261569" w:rsidRDefault="002B7E5A" w:rsidP="000D249C">
      <w:pPr>
        <w:pStyle w:val="70"/>
        <w:numPr>
          <w:ilvl w:val="1"/>
          <w:numId w:val="22"/>
        </w:numPr>
        <w:shd w:val="clear" w:color="auto" w:fill="auto"/>
        <w:tabs>
          <w:tab w:val="left" w:pos="1015"/>
        </w:tabs>
        <w:spacing w:line="240" w:lineRule="auto"/>
        <w:ind w:firstLine="578"/>
        <w:jc w:val="both"/>
        <w:outlineLvl w:val="1"/>
        <w:rPr>
          <w:b w:val="0"/>
          <w:sz w:val="28"/>
          <w:szCs w:val="28"/>
        </w:rPr>
      </w:pPr>
      <w:r w:rsidRPr="00261569">
        <w:rPr>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C7838"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B147A">
        <w:rPr>
          <w:b w:val="0"/>
          <w:sz w:val="28"/>
          <w:szCs w:val="28"/>
        </w:rPr>
        <w:t xml:space="preserve"> </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подачи документов через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xml:space="preserve"> срок предоставления исчисляется со дня поступления в уполномоченный орган документов. Направление принятых на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Приостановление предоставления муниципальной услуги законодательством Российской Федерации не предусмотрено.</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C7838" w:rsidRPr="00261569" w:rsidRDefault="002B7E5A" w:rsidP="000D249C">
      <w:pPr>
        <w:pStyle w:val="70"/>
        <w:numPr>
          <w:ilvl w:val="1"/>
          <w:numId w:val="22"/>
        </w:numPr>
        <w:shd w:val="clear" w:color="auto" w:fill="auto"/>
        <w:tabs>
          <w:tab w:val="left" w:pos="1054"/>
        </w:tabs>
        <w:spacing w:line="240" w:lineRule="auto"/>
        <w:ind w:firstLine="578"/>
        <w:jc w:val="both"/>
        <w:outlineLvl w:val="1"/>
        <w:rPr>
          <w:b w:val="0"/>
          <w:sz w:val="28"/>
          <w:szCs w:val="28"/>
        </w:rPr>
      </w:pPr>
      <w:r w:rsidRPr="00261569">
        <w:rPr>
          <w:b w:val="0"/>
          <w:sz w:val="28"/>
          <w:szCs w:val="28"/>
        </w:rPr>
        <w:t>Нормативные правовые акты, регулирующие предоставление муниципальной услуги.</w:t>
      </w:r>
    </w:p>
    <w:p w:rsidR="007C7838" w:rsidRPr="00261569" w:rsidRDefault="00E82D74" w:rsidP="000D249C">
      <w:pPr>
        <w:pStyle w:val="70"/>
        <w:shd w:val="clear" w:color="auto" w:fill="auto"/>
        <w:spacing w:line="240" w:lineRule="auto"/>
        <w:ind w:firstLine="580"/>
        <w:jc w:val="both"/>
        <w:rPr>
          <w:b w:val="0"/>
          <w:sz w:val="28"/>
          <w:szCs w:val="28"/>
        </w:rPr>
      </w:pPr>
      <w:r w:rsidRPr="00261569">
        <w:rPr>
          <w:b w:val="0"/>
          <w:sz w:val="28"/>
          <w:szCs w:val="28"/>
        </w:rPr>
        <w:t>П</w:t>
      </w:r>
      <w:r w:rsidR="002B7E5A" w:rsidRPr="00261569">
        <w:rPr>
          <w:b w:val="0"/>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r w:rsidR="00944572">
        <w:rPr>
          <w:b w:val="0"/>
          <w:sz w:val="28"/>
          <w:szCs w:val="28"/>
        </w:rPr>
        <w:t>ЕПГУ</w:t>
      </w:r>
      <w:r w:rsidR="002B7E5A" w:rsidRPr="00261569">
        <w:rPr>
          <w:b w:val="0"/>
          <w:sz w:val="28"/>
          <w:szCs w:val="28"/>
        </w:rPr>
        <w:t xml:space="preserve">, </w:t>
      </w:r>
      <w:r w:rsidR="00944572">
        <w:rPr>
          <w:b w:val="0"/>
          <w:sz w:val="28"/>
          <w:szCs w:val="28"/>
        </w:rPr>
        <w:t>РПГУ</w:t>
      </w:r>
      <w:r w:rsidR="002B7E5A" w:rsidRPr="00261569">
        <w:rPr>
          <w:b w:val="0"/>
          <w:sz w:val="28"/>
          <w:szCs w:val="28"/>
        </w:rPr>
        <w:t>.</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C7838" w:rsidRPr="00261569" w:rsidRDefault="002B7E5A" w:rsidP="000D249C">
      <w:pPr>
        <w:pStyle w:val="70"/>
        <w:numPr>
          <w:ilvl w:val="1"/>
          <w:numId w:val="22"/>
        </w:numPr>
        <w:shd w:val="clear" w:color="auto" w:fill="auto"/>
        <w:tabs>
          <w:tab w:val="left" w:pos="1054"/>
        </w:tabs>
        <w:spacing w:line="240" w:lineRule="auto"/>
        <w:ind w:firstLine="578"/>
        <w:jc w:val="both"/>
        <w:outlineLvl w:val="1"/>
        <w:rPr>
          <w:b w:val="0"/>
          <w:sz w:val="28"/>
          <w:szCs w:val="28"/>
        </w:rPr>
      </w:pPr>
      <w:r w:rsidRPr="00261569">
        <w:rPr>
          <w:b w:val="0"/>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7838" w:rsidRPr="00261569" w:rsidRDefault="002B7E5A" w:rsidP="000D249C">
      <w:pPr>
        <w:pStyle w:val="70"/>
        <w:numPr>
          <w:ilvl w:val="2"/>
          <w:numId w:val="22"/>
        </w:numPr>
        <w:shd w:val="clear" w:color="auto" w:fill="auto"/>
        <w:tabs>
          <w:tab w:val="left" w:pos="1368"/>
        </w:tabs>
        <w:spacing w:line="240" w:lineRule="auto"/>
        <w:ind w:firstLine="578"/>
        <w:jc w:val="both"/>
        <w:outlineLvl w:val="2"/>
        <w:rPr>
          <w:b w:val="0"/>
          <w:sz w:val="28"/>
          <w:szCs w:val="28"/>
        </w:rPr>
      </w:pPr>
      <w:r w:rsidRPr="00261569">
        <w:rPr>
          <w:b w:val="0"/>
          <w:sz w:val="28"/>
          <w:szCs w:val="28"/>
        </w:rPr>
        <w:t>Исчерпывающий перечень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67B28" w:rsidRDefault="002B7E5A" w:rsidP="000D249C">
      <w:pPr>
        <w:pStyle w:val="70"/>
        <w:numPr>
          <w:ilvl w:val="0"/>
          <w:numId w:val="4"/>
        </w:numPr>
        <w:shd w:val="clear" w:color="auto" w:fill="auto"/>
        <w:tabs>
          <w:tab w:val="left" w:pos="874"/>
        </w:tabs>
        <w:spacing w:line="240" w:lineRule="auto"/>
        <w:ind w:firstLine="580"/>
        <w:jc w:val="both"/>
        <w:rPr>
          <w:b w:val="0"/>
          <w:sz w:val="28"/>
          <w:szCs w:val="28"/>
        </w:rPr>
      </w:pPr>
      <w:r w:rsidRPr="00261569">
        <w:rPr>
          <w:b w:val="0"/>
          <w:sz w:val="28"/>
          <w:szCs w:val="28"/>
        </w:rPr>
        <w:t>заявление о переустройстве и (или) перепланировке помещения в многоквар</w:t>
      </w:r>
      <w:r w:rsidR="007369C5">
        <w:rPr>
          <w:b w:val="0"/>
          <w:sz w:val="28"/>
          <w:szCs w:val="28"/>
        </w:rPr>
        <w:t>тирном доме (далее - заявление)</w:t>
      </w:r>
      <w:r w:rsidRPr="00261569">
        <w:rPr>
          <w:b w:val="0"/>
          <w:sz w:val="28"/>
          <w:szCs w:val="28"/>
        </w:rPr>
        <w:t xml:space="preserve"> по форме, утвержденной постановлением Правительства Российской Федерации от 28</w:t>
      </w:r>
      <w:r w:rsidR="007369C5">
        <w:rPr>
          <w:b w:val="0"/>
          <w:sz w:val="28"/>
          <w:szCs w:val="28"/>
        </w:rPr>
        <w:t>.04.2005</w:t>
      </w:r>
      <w:r w:rsidRPr="00261569">
        <w:rPr>
          <w:b w:val="0"/>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w:t>
      </w:r>
      <w:r w:rsidR="00067B28">
        <w:rPr>
          <w:b w:val="0"/>
          <w:sz w:val="28"/>
          <w:szCs w:val="28"/>
        </w:rPr>
        <w:t>у административному регламенту);</w:t>
      </w:r>
    </w:p>
    <w:p w:rsidR="007C7838" w:rsidRPr="00261569" w:rsidRDefault="002B7E5A" w:rsidP="000D249C">
      <w:pPr>
        <w:pStyle w:val="70"/>
        <w:numPr>
          <w:ilvl w:val="0"/>
          <w:numId w:val="4"/>
        </w:numPr>
        <w:shd w:val="clear" w:color="auto" w:fill="auto"/>
        <w:tabs>
          <w:tab w:val="left" w:pos="874"/>
        </w:tabs>
        <w:spacing w:line="240" w:lineRule="auto"/>
        <w:ind w:firstLine="580"/>
        <w:jc w:val="both"/>
        <w:rPr>
          <w:b w:val="0"/>
          <w:sz w:val="28"/>
          <w:szCs w:val="28"/>
        </w:rPr>
      </w:pPr>
      <w:r w:rsidRPr="00261569">
        <w:rPr>
          <w:b w:val="0"/>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67B28" w:rsidRPr="00067B28" w:rsidRDefault="00067B28" w:rsidP="00067B28">
      <w:pPr>
        <w:pStyle w:val="70"/>
        <w:numPr>
          <w:ilvl w:val="0"/>
          <w:numId w:val="5"/>
        </w:numPr>
        <w:tabs>
          <w:tab w:val="left" w:pos="870"/>
        </w:tabs>
        <w:ind w:firstLine="580"/>
        <w:jc w:val="both"/>
        <w:rPr>
          <w:b w:val="0"/>
          <w:sz w:val="28"/>
          <w:szCs w:val="28"/>
        </w:rPr>
      </w:pPr>
      <w:r w:rsidRPr="00067B28">
        <w:rPr>
          <w:b w:val="0"/>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DD0C07">
        <w:rPr>
          <w:b w:val="0"/>
          <w:color w:val="auto"/>
          <w:sz w:val="28"/>
          <w:szCs w:val="28"/>
        </w:rPr>
        <w:t xml:space="preserve"> </w:t>
      </w:r>
      <w:hyperlink r:id="rId7" w:history="1">
        <w:r w:rsidRPr="00DD0C07">
          <w:rPr>
            <w:rStyle w:val="a3"/>
            <w:b w:val="0"/>
            <w:color w:val="auto"/>
            <w:sz w:val="28"/>
            <w:szCs w:val="28"/>
            <w:u w:val="none"/>
          </w:rPr>
          <w:t>частью 2 статьи 40</w:t>
        </w:r>
      </w:hyperlink>
      <w:r w:rsidRPr="00067B28">
        <w:rPr>
          <w:b w:val="0"/>
          <w:sz w:val="28"/>
          <w:szCs w:val="28"/>
        </w:rPr>
        <w:t xml:space="preserve"> </w:t>
      </w:r>
      <w:r>
        <w:rPr>
          <w:b w:val="0"/>
          <w:sz w:val="28"/>
          <w:szCs w:val="28"/>
        </w:rPr>
        <w:t>Жилищного кодекса Российской Федерации</w:t>
      </w:r>
      <w:r w:rsidR="00DD0C07">
        <w:rPr>
          <w:b w:val="0"/>
          <w:sz w:val="28"/>
          <w:szCs w:val="28"/>
        </w:rPr>
        <w:t>;</w:t>
      </w:r>
    </w:p>
    <w:p w:rsidR="007C7838" w:rsidRPr="00261569" w:rsidRDefault="002B7E5A" w:rsidP="000D249C">
      <w:pPr>
        <w:pStyle w:val="70"/>
        <w:numPr>
          <w:ilvl w:val="0"/>
          <w:numId w:val="5"/>
        </w:numPr>
        <w:shd w:val="clear" w:color="auto" w:fill="auto"/>
        <w:tabs>
          <w:tab w:val="left" w:pos="860"/>
        </w:tabs>
        <w:spacing w:line="240" w:lineRule="auto"/>
        <w:ind w:firstLine="580"/>
        <w:jc w:val="both"/>
        <w:rPr>
          <w:b w:val="0"/>
          <w:sz w:val="28"/>
          <w:szCs w:val="28"/>
        </w:rPr>
      </w:pPr>
      <w:r w:rsidRPr="00261569">
        <w:rPr>
          <w:b w:val="0"/>
          <w:sz w:val="28"/>
          <w:szCs w:val="28"/>
        </w:rPr>
        <w:t>технический паспорт переустраиваемого и (или) перепланируемого помещения в многоквартирном доме;</w:t>
      </w:r>
    </w:p>
    <w:p w:rsidR="007C7838" w:rsidRPr="00261569" w:rsidRDefault="002B7E5A" w:rsidP="000D249C">
      <w:pPr>
        <w:pStyle w:val="70"/>
        <w:numPr>
          <w:ilvl w:val="0"/>
          <w:numId w:val="5"/>
        </w:numPr>
        <w:shd w:val="clear" w:color="auto" w:fill="auto"/>
        <w:tabs>
          <w:tab w:val="left" w:pos="874"/>
        </w:tabs>
        <w:spacing w:line="240" w:lineRule="auto"/>
        <w:ind w:firstLine="580"/>
        <w:jc w:val="both"/>
        <w:rPr>
          <w:b w:val="0"/>
          <w:sz w:val="28"/>
          <w:szCs w:val="28"/>
        </w:rPr>
      </w:pPr>
      <w:r w:rsidRPr="00261569">
        <w:rPr>
          <w:b w:val="0"/>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7838" w:rsidRPr="00261569" w:rsidRDefault="002B7E5A" w:rsidP="000D249C">
      <w:pPr>
        <w:pStyle w:val="70"/>
        <w:numPr>
          <w:ilvl w:val="0"/>
          <w:numId w:val="5"/>
        </w:numPr>
        <w:shd w:val="clear" w:color="auto" w:fill="auto"/>
        <w:tabs>
          <w:tab w:val="left" w:pos="874"/>
        </w:tabs>
        <w:spacing w:line="240" w:lineRule="auto"/>
        <w:ind w:firstLine="580"/>
        <w:jc w:val="both"/>
        <w:rPr>
          <w:b w:val="0"/>
          <w:sz w:val="28"/>
          <w:szCs w:val="28"/>
        </w:rPr>
      </w:pPr>
      <w:r w:rsidRPr="00261569">
        <w:rPr>
          <w:b w:val="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C7838" w:rsidRPr="00261569" w:rsidRDefault="002B7E5A" w:rsidP="000D249C">
      <w:pPr>
        <w:pStyle w:val="70"/>
        <w:numPr>
          <w:ilvl w:val="2"/>
          <w:numId w:val="22"/>
        </w:numPr>
        <w:shd w:val="clear" w:color="auto" w:fill="auto"/>
        <w:tabs>
          <w:tab w:val="left" w:pos="1201"/>
        </w:tabs>
        <w:spacing w:line="240" w:lineRule="auto"/>
        <w:ind w:firstLine="580"/>
        <w:jc w:val="both"/>
        <w:outlineLvl w:val="2"/>
        <w:rPr>
          <w:b w:val="0"/>
          <w:sz w:val="28"/>
          <w:szCs w:val="28"/>
        </w:rPr>
      </w:pPr>
      <w:r w:rsidRPr="00261569">
        <w:rPr>
          <w:b w:val="0"/>
          <w:sz w:val="28"/>
          <w:szCs w:val="28"/>
        </w:rPr>
        <w:t xml:space="preserve">В случае направления заявления посредством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оформленную в соответствии с законодательством Российской Федерации доверенность (для физических лиц);</w:t>
      </w:r>
    </w:p>
    <w:p w:rsidR="007C7838" w:rsidRPr="00261569" w:rsidRDefault="002B7E5A" w:rsidP="000D249C">
      <w:pPr>
        <w:pStyle w:val="70"/>
        <w:numPr>
          <w:ilvl w:val="0"/>
          <w:numId w:val="3"/>
        </w:numPr>
        <w:shd w:val="clear" w:color="auto" w:fill="auto"/>
        <w:tabs>
          <w:tab w:val="left" w:pos="750"/>
        </w:tabs>
        <w:spacing w:line="240" w:lineRule="auto"/>
        <w:ind w:firstLine="580"/>
        <w:jc w:val="both"/>
        <w:rPr>
          <w:b w:val="0"/>
          <w:sz w:val="28"/>
          <w:szCs w:val="28"/>
        </w:rPr>
      </w:pPr>
      <w:r w:rsidRPr="00261569">
        <w:rPr>
          <w:b w:val="0"/>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C7838" w:rsidRPr="00261569" w:rsidRDefault="002B7E5A" w:rsidP="000D249C">
      <w:pPr>
        <w:pStyle w:val="70"/>
        <w:numPr>
          <w:ilvl w:val="2"/>
          <w:numId w:val="22"/>
        </w:numPr>
        <w:shd w:val="clear" w:color="auto" w:fill="auto"/>
        <w:tabs>
          <w:tab w:val="left" w:pos="1201"/>
        </w:tabs>
        <w:spacing w:line="240" w:lineRule="auto"/>
        <w:ind w:firstLine="578"/>
        <w:jc w:val="both"/>
        <w:outlineLvl w:val="2"/>
        <w:rPr>
          <w:b w:val="0"/>
          <w:sz w:val="28"/>
          <w:szCs w:val="28"/>
        </w:rPr>
      </w:pPr>
      <w:r w:rsidRPr="00261569">
        <w:rPr>
          <w:b w:val="0"/>
          <w:sz w:val="28"/>
          <w:szCs w:val="28"/>
        </w:rPr>
        <w:t>Заявитель вправе не представлять документы, предусмотренн</w:t>
      </w:r>
      <w:r w:rsidR="00DD0C07">
        <w:rPr>
          <w:b w:val="0"/>
          <w:sz w:val="28"/>
          <w:szCs w:val="28"/>
        </w:rPr>
        <w:t>ые в подпунктах 4</w:t>
      </w:r>
      <w:r w:rsidRPr="00261569">
        <w:rPr>
          <w:b w:val="0"/>
          <w:sz w:val="28"/>
          <w:szCs w:val="28"/>
        </w:rPr>
        <w:t xml:space="preserve">, </w:t>
      </w:r>
      <w:r w:rsidR="00DD0C07">
        <w:rPr>
          <w:b w:val="0"/>
          <w:sz w:val="28"/>
          <w:szCs w:val="28"/>
        </w:rPr>
        <w:t>6</w:t>
      </w:r>
      <w:r w:rsidRPr="00261569">
        <w:rPr>
          <w:b w:val="0"/>
          <w:sz w:val="28"/>
          <w:szCs w:val="28"/>
        </w:rPr>
        <w:t xml:space="preserve"> пункта </w:t>
      </w:r>
      <w:r w:rsidRPr="00261569">
        <w:rPr>
          <w:b w:val="0"/>
          <w:sz w:val="28"/>
          <w:szCs w:val="28"/>
          <w:lang w:eastAsia="en-US" w:bidi="en-US"/>
        </w:rPr>
        <w:t xml:space="preserve">2.6.1, </w:t>
      </w:r>
      <w:r w:rsidRPr="00261569">
        <w:rPr>
          <w:b w:val="0"/>
          <w:sz w:val="28"/>
          <w:szCs w:val="28"/>
        </w:rPr>
        <w:t>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7C7838" w:rsidRPr="00261569" w:rsidRDefault="002B7E5A" w:rsidP="000D249C">
      <w:pPr>
        <w:pStyle w:val="70"/>
        <w:numPr>
          <w:ilvl w:val="2"/>
          <w:numId w:val="22"/>
        </w:numPr>
        <w:shd w:val="clear" w:color="auto" w:fill="auto"/>
        <w:tabs>
          <w:tab w:val="left" w:pos="1201"/>
        </w:tabs>
        <w:spacing w:line="240" w:lineRule="auto"/>
        <w:ind w:firstLine="578"/>
        <w:jc w:val="both"/>
        <w:outlineLvl w:val="2"/>
        <w:rPr>
          <w:b w:val="0"/>
          <w:sz w:val="28"/>
          <w:szCs w:val="28"/>
        </w:rPr>
      </w:pPr>
      <w:r w:rsidRPr="00261569">
        <w:rPr>
          <w:b w:val="0"/>
          <w:sz w:val="28"/>
          <w:szCs w:val="28"/>
        </w:rPr>
        <w:t xml:space="preserve">Документы (их копии или сведения, содержащиеся в них), указанные в подпунктах 2, </w:t>
      </w:r>
      <w:r w:rsidR="001E53F5">
        <w:rPr>
          <w:b w:val="0"/>
          <w:sz w:val="28"/>
          <w:szCs w:val="28"/>
        </w:rPr>
        <w:t>4, 6</w:t>
      </w:r>
      <w:r w:rsidRPr="00261569">
        <w:rPr>
          <w:b w:val="0"/>
          <w:sz w:val="28"/>
          <w:szCs w:val="28"/>
        </w:rPr>
        <w:t xml:space="preserve">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C7838"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A5845" w:rsidRPr="002A5845" w:rsidRDefault="002A5845" w:rsidP="002A5845">
      <w:pPr>
        <w:widowControl/>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Запрещается требовать от заявителя (представителя заявителя):</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1)</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2)</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определённый частью 6 статьи 7 Федерального закона № 210-ФЗ перечень документов. </w:t>
      </w:r>
    </w:p>
    <w:p w:rsidR="002A5845" w:rsidRPr="002A5845" w:rsidRDefault="002A5845" w:rsidP="002A5845">
      <w:pPr>
        <w:widowControl/>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Заявитель вправе представить указанные документы и информацию в уполномоченный орган по собственной инициативе;</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3)</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представление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Times New Roman" w:eastAsia="Times New Roman" w:hAnsi="Times New Roman" w:cs="Times New Roman"/>
          <w:color w:val="auto"/>
          <w:sz w:val="28"/>
          <w:szCs w:val="28"/>
          <w:lang w:bidi="ar-SA"/>
        </w:rPr>
        <w:t>о п</w:t>
      </w:r>
      <w:r w:rsidRPr="002A5845">
        <w:rPr>
          <w:rFonts w:ascii="Times New Roman" w:eastAsia="Times New Roman" w:hAnsi="Times New Roman" w:cs="Times New Roman"/>
          <w:color w:val="auto"/>
          <w:sz w:val="28"/>
          <w:szCs w:val="28"/>
          <w:lang w:bidi="ar-SA"/>
        </w:rPr>
        <w:t>редоставлении муниципальной услуги;</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5845" w:rsidRPr="002A5845" w:rsidRDefault="002A5845" w:rsidP="00280E4E">
      <w:pPr>
        <w:widowControl/>
        <w:tabs>
          <w:tab w:val="left" w:pos="851"/>
        </w:tabs>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A5845" w:rsidRPr="002A5845" w:rsidRDefault="002A5845" w:rsidP="002A5845">
      <w:pPr>
        <w:widowControl/>
        <w:ind w:firstLine="567"/>
        <w:jc w:val="both"/>
        <w:rPr>
          <w:rFonts w:ascii="Times New Roman" w:eastAsia="Times New Roman" w:hAnsi="Times New Roman" w:cs="Times New Roman"/>
          <w:color w:val="auto"/>
          <w:sz w:val="28"/>
          <w:szCs w:val="28"/>
          <w:lang w:bidi="ar-SA"/>
        </w:rPr>
      </w:pPr>
      <w:r w:rsidRPr="002A5845">
        <w:rPr>
          <w:rFonts w:ascii="Times New Roman" w:eastAsia="Times New Roman" w:hAnsi="Times New Roman" w:cs="Times New Roman"/>
          <w:color w:val="auto"/>
          <w:sz w:val="28"/>
          <w:szCs w:val="28"/>
          <w:lang w:bidi="ar-SA"/>
        </w:rPr>
        <w:t>-</w:t>
      </w:r>
      <w:r w:rsidR="00280E4E">
        <w:rPr>
          <w:rFonts w:ascii="Times New Roman" w:eastAsia="Times New Roman" w:hAnsi="Times New Roman" w:cs="Times New Roman"/>
          <w:color w:val="auto"/>
          <w:sz w:val="28"/>
          <w:szCs w:val="28"/>
          <w:lang w:bidi="ar-SA"/>
        </w:rPr>
        <w:tab/>
      </w:r>
      <w:r w:rsidRPr="002A5845">
        <w:rPr>
          <w:rFonts w:ascii="Times New Roman" w:eastAsia="Times New Roman" w:hAnsi="Times New Roman" w:cs="Times New Roman"/>
          <w:color w:val="auto"/>
          <w:sz w:val="28"/>
          <w:szCs w:val="28"/>
          <w:lang w:bidi="ar-SA"/>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C7838" w:rsidRPr="00261569" w:rsidRDefault="002B7E5A" w:rsidP="001E4A33">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Исчерпывающий перечень оснований для отказа в приеме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C7838" w:rsidRPr="00261569" w:rsidRDefault="002B7E5A" w:rsidP="001E4A33">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Исчерпывающий перечень оснований для приостановления или отказа в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Приостановление предоставления муниципальной услуги законодательством Российской Федерации не предусмотрено.</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отказывает в предоставлении муниципальной услуги в случае, если:</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представления документов в ненадлежащий орган;</w:t>
      </w:r>
    </w:p>
    <w:p w:rsidR="007C7838" w:rsidRPr="00261569" w:rsidRDefault="002B7E5A" w:rsidP="001E4A33">
      <w:pPr>
        <w:pStyle w:val="70"/>
        <w:numPr>
          <w:ilvl w:val="0"/>
          <w:numId w:val="7"/>
        </w:numPr>
        <w:shd w:val="clear" w:color="auto" w:fill="auto"/>
        <w:tabs>
          <w:tab w:val="left" w:pos="993"/>
        </w:tabs>
        <w:spacing w:line="240" w:lineRule="auto"/>
        <w:ind w:firstLine="580"/>
        <w:jc w:val="both"/>
        <w:rPr>
          <w:b w:val="0"/>
          <w:sz w:val="28"/>
          <w:szCs w:val="28"/>
        </w:rPr>
      </w:pPr>
      <w:r w:rsidRPr="00261569">
        <w:rPr>
          <w:b w:val="0"/>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Неполучение или несвоевременное получение документов, указанных в пункте 2.6.1</w:t>
      </w:r>
      <w:r w:rsidR="00AB147A">
        <w:rPr>
          <w:b w:val="0"/>
          <w:sz w:val="28"/>
          <w:szCs w:val="28"/>
        </w:rPr>
        <w:t xml:space="preserve"> </w:t>
      </w:r>
      <w:r w:rsidRPr="00261569">
        <w:rPr>
          <w:b w:val="0"/>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numPr>
          <w:ilvl w:val="1"/>
          <w:numId w:val="22"/>
        </w:numPr>
        <w:shd w:val="clear" w:color="auto" w:fill="auto"/>
        <w:tabs>
          <w:tab w:val="left" w:pos="1009"/>
        </w:tabs>
        <w:spacing w:line="240" w:lineRule="auto"/>
        <w:ind w:firstLine="578"/>
        <w:jc w:val="both"/>
        <w:outlineLvl w:val="1"/>
        <w:rPr>
          <w:b w:val="0"/>
          <w:sz w:val="28"/>
          <w:szCs w:val="28"/>
        </w:rPr>
      </w:pPr>
      <w:r w:rsidRPr="00261569">
        <w:rPr>
          <w:b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Услуги, которые являются необходимыми и обязательными для предоставления муниципальной услуги:</w:t>
      </w:r>
    </w:p>
    <w:p w:rsidR="007C7838" w:rsidRPr="00261569" w:rsidRDefault="001E4A33" w:rsidP="001E4A33">
      <w:pPr>
        <w:pStyle w:val="70"/>
        <w:numPr>
          <w:ilvl w:val="0"/>
          <w:numId w:val="24"/>
        </w:numPr>
        <w:shd w:val="clear" w:color="auto" w:fill="auto"/>
        <w:tabs>
          <w:tab w:val="left" w:pos="993"/>
        </w:tabs>
        <w:spacing w:line="240" w:lineRule="auto"/>
        <w:ind w:firstLine="580"/>
        <w:jc w:val="both"/>
        <w:rPr>
          <w:b w:val="0"/>
          <w:sz w:val="28"/>
          <w:szCs w:val="28"/>
        </w:rPr>
      </w:pPr>
      <w:r>
        <w:rPr>
          <w:b w:val="0"/>
          <w:sz w:val="28"/>
          <w:szCs w:val="28"/>
        </w:rPr>
        <w:t>п</w:t>
      </w:r>
      <w:r w:rsidR="002B7E5A" w:rsidRPr="00261569">
        <w:rPr>
          <w:b w:val="0"/>
          <w:sz w:val="28"/>
          <w:szCs w:val="28"/>
        </w:rPr>
        <w:t>одготовка и оформление в установленном порядке проекта переустройства и (или)</w:t>
      </w:r>
      <w:r w:rsidR="00825F93">
        <w:rPr>
          <w:b w:val="0"/>
          <w:sz w:val="28"/>
          <w:szCs w:val="28"/>
        </w:rPr>
        <w:t xml:space="preserve"> </w:t>
      </w:r>
      <w:r w:rsidR="002B7E5A" w:rsidRPr="00261569">
        <w:rPr>
          <w:b w:val="0"/>
          <w:sz w:val="28"/>
          <w:szCs w:val="28"/>
        </w:rPr>
        <w:t>перепланировки переустраиваемого и (или) перепланируемого помещения в многоквартирном доме;</w:t>
      </w:r>
    </w:p>
    <w:p w:rsidR="007C7838" w:rsidRPr="00261569" w:rsidRDefault="002B7E5A" w:rsidP="001E4A33">
      <w:pPr>
        <w:pStyle w:val="70"/>
        <w:numPr>
          <w:ilvl w:val="0"/>
          <w:numId w:val="24"/>
        </w:numPr>
        <w:shd w:val="clear" w:color="auto" w:fill="auto"/>
        <w:tabs>
          <w:tab w:val="left" w:pos="993"/>
        </w:tabs>
        <w:spacing w:line="240" w:lineRule="auto"/>
        <w:ind w:firstLine="580"/>
        <w:jc w:val="both"/>
        <w:rPr>
          <w:b w:val="0"/>
          <w:sz w:val="28"/>
          <w:szCs w:val="28"/>
        </w:rPr>
      </w:pPr>
      <w:r w:rsidRPr="00261569">
        <w:rPr>
          <w:b w:val="0"/>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C7838" w:rsidRPr="00261569" w:rsidRDefault="002B7E5A" w:rsidP="001E4A33">
      <w:pPr>
        <w:pStyle w:val="70"/>
        <w:numPr>
          <w:ilvl w:val="0"/>
          <w:numId w:val="24"/>
        </w:numPr>
        <w:shd w:val="clear" w:color="auto" w:fill="auto"/>
        <w:tabs>
          <w:tab w:val="left" w:pos="993"/>
        </w:tabs>
        <w:spacing w:line="240" w:lineRule="auto"/>
        <w:ind w:firstLine="580"/>
        <w:jc w:val="both"/>
        <w:rPr>
          <w:b w:val="0"/>
          <w:sz w:val="28"/>
          <w:szCs w:val="28"/>
        </w:rPr>
      </w:pPr>
      <w:r w:rsidRPr="00261569">
        <w:rPr>
          <w:b w:val="0"/>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C7838" w:rsidRPr="00261569" w:rsidRDefault="002B7E5A" w:rsidP="000D249C">
      <w:pPr>
        <w:pStyle w:val="70"/>
        <w:numPr>
          <w:ilvl w:val="1"/>
          <w:numId w:val="22"/>
        </w:numPr>
        <w:shd w:val="clear" w:color="auto" w:fill="auto"/>
        <w:tabs>
          <w:tab w:val="left" w:pos="1129"/>
        </w:tabs>
        <w:spacing w:line="240" w:lineRule="auto"/>
        <w:ind w:firstLine="580"/>
        <w:jc w:val="both"/>
        <w:outlineLvl w:val="1"/>
        <w:rPr>
          <w:b w:val="0"/>
          <w:sz w:val="28"/>
          <w:szCs w:val="28"/>
        </w:rPr>
      </w:pPr>
      <w:r w:rsidRPr="00261569">
        <w:rPr>
          <w:b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Предоставление муниципальной услуги осуществляется бесплатно, государственная пошлина не уплачивается.</w:t>
      </w:r>
    </w:p>
    <w:p w:rsidR="007C7838" w:rsidRPr="00261569" w:rsidRDefault="002B7E5A" w:rsidP="000D249C">
      <w:pPr>
        <w:pStyle w:val="70"/>
        <w:numPr>
          <w:ilvl w:val="1"/>
          <w:numId w:val="22"/>
        </w:numPr>
        <w:shd w:val="clear" w:color="auto" w:fill="auto"/>
        <w:tabs>
          <w:tab w:val="left" w:pos="1129"/>
        </w:tabs>
        <w:spacing w:line="240" w:lineRule="auto"/>
        <w:ind w:firstLine="580"/>
        <w:jc w:val="both"/>
        <w:outlineLvl w:val="1"/>
        <w:rPr>
          <w:b w:val="0"/>
          <w:sz w:val="28"/>
          <w:szCs w:val="28"/>
        </w:rPr>
      </w:pPr>
      <w:r w:rsidRPr="00261569">
        <w:rPr>
          <w:b w:val="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C7838" w:rsidRPr="00261569" w:rsidRDefault="002B7E5A" w:rsidP="000D249C">
      <w:pPr>
        <w:pStyle w:val="70"/>
        <w:numPr>
          <w:ilvl w:val="1"/>
          <w:numId w:val="22"/>
        </w:numPr>
        <w:shd w:val="clear" w:color="auto" w:fill="auto"/>
        <w:tabs>
          <w:tab w:val="left" w:pos="1134"/>
        </w:tabs>
        <w:spacing w:line="240" w:lineRule="auto"/>
        <w:ind w:firstLine="580"/>
        <w:jc w:val="both"/>
        <w:outlineLvl w:val="1"/>
        <w:rPr>
          <w:b w:val="0"/>
          <w:sz w:val="28"/>
          <w:szCs w:val="28"/>
        </w:rPr>
      </w:pPr>
      <w:r w:rsidRPr="00261569">
        <w:rPr>
          <w:b w:val="0"/>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C7838" w:rsidRDefault="002B7E5A" w:rsidP="000D249C">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Срок и порядок регистрации запроса заявителя о предоставлении государственной или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Заявление, поступившее в электронной форме на </w:t>
      </w:r>
      <w:r w:rsidR="00944572">
        <w:rPr>
          <w:b w:val="0"/>
          <w:sz w:val="28"/>
          <w:szCs w:val="28"/>
        </w:rPr>
        <w:t>ЕПГУ</w:t>
      </w:r>
      <w:r w:rsidRPr="00261569">
        <w:rPr>
          <w:b w:val="0"/>
          <w:sz w:val="28"/>
          <w:szCs w:val="28"/>
        </w:rPr>
        <w:t>, РПГУ регистрируется уполномоченным органом в день его поступления в случае отсутствия автоматической регистрации запросов на ЕПГУ, 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7C7838" w:rsidRPr="00261569" w:rsidRDefault="002B7E5A" w:rsidP="000D249C">
      <w:pPr>
        <w:pStyle w:val="70"/>
        <w:numPr>
          <w:ilvl w:val="1"/>
          <w:numId w:val="22"/>
        </w:numPr>
        <w:shd w:val="clear" w:color="auto" w:fill="auto"/>
        <w:tabs>
          <w:tab w:val="left" w:pos="1296"/>
        </w:tabs>
        <w:spacing w:line="240" w:lineRule="auto"/>
        <w:ind w:firstLine="578"/>
        <w:jc w:val="both"/>
        <w:outlineLvl w:val="1"/>
        <w:rPr>
          <w:b w:val="0"/>
          <w:sz w:val="28"/>
          <w:szCs w:val="28"/>
        </w:rPr>
      </w:pPr>
      <w:r w:rsidRPr="00261569">
        <w:rPr>
          <w:b w:val="0"/>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7838" w:rsidRPr="00261569" w:rsidRDefault="002B7E5A" w:rsidP="000D249C">
      <w:pPr>
        <w:pStyle w:val="70"/>
        <w:numPr>
          <w:ilvl w:val="2"/>
          <w:numId w:val="22"/>
        </w:numPr>
        <w:shd w:val="clear" w:color="auto" w:fill="auto"/>
        <w:tabs>
          <w:tab w:val="left" w:pos="1321"/>
        </w:tabs>
        <w:spacing w:line="240" w:lineRule="auto"/>
        <w:ind w:firstLine="578"/>
        <w:jc w:val="both"/>
        <w:outlineLvl w:val="2"/>
        <w:rPr>
          <w:b w:val="0"/>
          <w:sz w:val="28"/>
          <w:szCs w:val="28"/>
        </w:rPr>
      </w:pPr>
      <w:r w:rsidRPr="00261569">
        <w:rPr>
          <w:b w:val="0"/>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Зал ожидания, места для заполнения запросов и приема заявителей оборудуются стульями, и</w:t>
      </w:r>
      <w:r w:rsidR="00825F93">
        <w:rPr>
          <w:b w:val="0"/>
          <w:sz w:val="28"/>
          <w:szCs w:val="28"/>
        </w:rPr>
        <w:t xml:space="preserve"> </w:t>
      </w:r>
      <w:r w:rsidRPr="00261569">
        <w:rPr>
          <w:b w:val="0"/>
          <w:sz w:val="28"/>
          <w:szCs w:val="28"/>
        </w:rPr>
        <w:t>(или) кресельными секциями, и (или) скамьями.</w:t>
      </w:r>
    </w:p>
    <w:p w:rsidR="007C7838" w:rsidRPr="00261569" w:rsidRDefault="002B7E5A" w:rsidP="000D249C">
      <w:pPr>
        <w:pStyle w:val="70"/>
        <w:shd w:val="clear" w:color="auto" w:fill="auto"/>
        <w:tabs>
          <w:tab w:val="left" w:pos="1862"/>
          <w:tab w:val="left" w:pos="3792"/>
          <w:tab w:val="left" w:pos="4882"/>
          <w:tab w:val="left" w:pos="6571"/>
          <w:tab w:val="left" w:pos="7114"/>
          <w:tab w:val="left" w:pos="9288"/>
        </w:tabs>
        <w:spacing w:line="240" w:lineRule="auto"/>
        <w:ind w:firstLine="580"/>
        <w:jc w:val="both"/>
        <w:rPr>
          <w:b w:val="0"/>
          <w:sz w:val="28"/>
          <w:szCs w:val="28"/>
        </w:rPr>
      </w:pPr>
      <w:r w:rsidRPr="00261569">
        <w:rPr>
          <w:b w:val="0"/>
          <w:sz w:val="28"/>
          <w:szCs w:val="28"/>
        </w:rPr>
        <w:t>Информационные материалы, предназначенные для информирования заявителей о порядке предоставления</w:t>
      </w:r>
      <w:r w:rsidR="00825F93">
        <w:rPr>
          <w:b w:val="0"/>
          <w:sz w:val="28"/>
          <w:szCs w:val="28"/>
        </w:rPr>
        <w:t xml:space="preserve"> </w:t>
      </w:r>
      <w:r w:rsidRPr="00261569">
        <w:rPr>
          <w:b w:val="0"/>
          <w:sz w:val="28"/>
          <w:szCs w:val="28"/>
        </w:rPr>
        <w:t>муниципальной</w:t>
      </w:r>
      <w:r w:rsidR="00825F93">
        <w:rPr>
          <w:b w:val="0"/>
          <w:sz w:val="28"/>
          <w:szCs w:val="28"/>
        </w:rPr>
        <w:t xml:space="preserve"> </w:t>
      </w:r>
      <w:r w:rsidRPr="00261569">
        <w:rPr>
          <w:b w:val="0"/>
          <w:sz w:val="28"/>
          <w:szCs w:val="28"/>
        </w:rPr>
        <w:t>услуги,</w:t>
      </w:r>
      <w:r w:rsidR="00825F93">
        <w:rPr>
          <w:b w:val="0"/>
          <w:sz w:val="28"/>
          <w:szCs w:val="28"/>
        </w:rPr>
        <w:t xml:space="preserve"> </w:t>
      </w:r>
      <w:r w:rsidRPr="00261569">
        <w:rPr>
          <w:b w:val="0"/>
          <w:sz w:val="28"/>
          <w:szCs w:val="28"/>
        </w:rPr>
        <w:t>размещаются</w:t>
      </w:r>
      <w:r w:rsidR="00825F93">
        <w:rPr>
          <w:b w:val="0"/>
          <w:sz w:val="28"/>
          <w:szCs w:val="28"/>
        </w:rPr>
        <w:t xml:space="preserve"> </w:t>
      </w:r>
      <w:r w:rsidRPr="00261569">
        <w:rPr>
          <w:b w:val="0"/>
          <w:sz w:val="28"/>
          <w:szCs w:val="28"/>
        </w:rPr>
        <w:t>на</w:t>
      </w:r>
      <w:r w:rsidR="00825F93">
        <w:rPr>
          <w:b w:val="0"/>
          <w:sz w:val="28"/>
          <w:szCs w:val="28"/>
        </w:rPr>
        <w:t xml:space="preserve"> </w:t>
      </w:r>
      <w:r w:rsidRPr="00261569">
        <w:rPr>
          <w:b w:val="0"/>
          <w:sz w:val="28"/>
          <w:szCs w:val="28"/>
        </w:rPr>
        <w:t>информационных</w:t>
      </w:r>
      <w:r w:rsidR="00825F93">
        <w:rPr>
          <w:b w:val="0"/>
          <w:sz w:val="28"/>
          <w:szCs w:val="28"/>
        </w:rPr>
        <w:t xml:space="preserve"> </w:t>
      </w:r>
      <w:r w:rsidRPr="00261569">
        <w:rPr>
          <w:b w:val="0"/>
          <w:sz w:val="28"/>
          <w:szCs w:val="28"/>
        </w:rPr>
        <w:t>стендах,</w:t>
      </w:r>
      <w:r w:rsidR="00825F93">
        <w:rPr>
          <w:b w:val="0"/>
          <w:sz w:val="28"/>
          <w:szCs w:val="28"/>
        </w:rPr>
        <w:t xml:space="preserve"> </w:t>
      </w:r>
      <w:r w:rsidRPr="00261569">
        <w:rPr>
          <w:b w:val="0"/>
          <w:sz w:val="28"/>
          <w:szCs w:val="28"/>
        </w:rPr>
        <w:t>расположенных в местах, обеспечивающих доступ к ним заявителей.</w:t>
      </w:r>
    </w:p>
    <w:p w:rsidR="007C7838" w:rsidRPr="00261569" w:rsidRDefault="002B7E5A" w:rsidP="000D249C">
      <w:pPr>
        <w:pStyle w:val="70"/>
        <w:shd w:val="clear" w:color="auto" w:fill="auto"/>
        <w:tabs>
          <w:tab w:val="left" w:pos="1862"/>
          <w:tab w:val="left" w:pos="3792"/>
          <w:tab w:val="left" w:pos="4882"/>
          <w:tab w:val="left" w:pos="6571"/>
          <w:tab w:val="left" w:pos="7114"/>
          <w:tab w:val="left" w:pos="9288"/>
        </w:tabs>
        <w:spacing w:line="240" w:lineRule="auto"/>
        <w:ind w:firstLine="580"/>
        <w:jc w:val="both"/>
        <w:rPr>
          <w:b w:val="0"/>
          <w:sz w:val="28"/>
          <w:szCs w:val="28"/>
        </w:rPr>
      </w:pPr>
      <w:r w:rsidRPr="00261569">
        <w:rPr>
          <w:b w:val="0"/>
          <w:sz w:val="28"/>
          <w:szCs w:val="28"/>
        </w:rPr>
        <w:t>Информационные материалы, предназначенные для информирования заявителей о порядке предоставления</w:t>
      </w:r>
      <w:r w:rsidR="00825F93">
        <w:rPr>
          <w:b w:val="0"/>
          <w:sz w:val="28"/>
          <w:szCs w:val="28"/>
        </w:rPr>
        <w:t xml:space="preserve"> </w:t>
      </w:r>
      <w:r w:rsidRPr="00261569">
        <w:rPr>
          <w:b w:val="0"/>
          <w:sz w:val="28"/>
          <w:szCs w:val="28"/>
        </w:rPr>
        <w:t>муниципальной</w:t>
      </w:r>
      <w:r w:rsidR="00825F93">
        <w:rPr>
          <w:b w:val="0"/>
          <w:sz w:val="28"/>
          <w:szCs w:val="28"/>
        </w:rPr>
        <w:t xml:space="preserve"> </w:t>
      </w:r>
      <w:r w:rsidRPr="00261569">
        <w:rPr>
          <w:b w:val="0"/>
          <w:sz w:val="28"/>
          <w:szCs w:val="28"/>
        </w:rPr>
        <w:t>услуги,</w:t>
      </w:r>
      <w:r w:rsidR="00825F93">
        <w:rPr>
          <w:b w:val="0"/>
          <w:sz w:val="28"/>
          <w:szCs w:val="28"/>
        </w:rPr>
        <w:t xml:space="preserve"> </w:t>
      </w:r>
      <w:r w:rsidRPr="00261569">
        <w:rPr>
          <w:b w:val="0"/>
          <w:sz w:val="28"/>
          <w:szCs w:val="28"/>
        </w:rPr>
        <w:t>размещаются</w:t>
      </w:r>
      <w:r w:rsidR="00825F93">
        <w:rPr>
          <w:b w:val="0"/>
          <w:sz w:val="28"/>
          <w:szCs w:val="28"/>
        </w:rPr>
        <w:t xml:space="preserve"> </w:t>
      </w:r>
      <w:r w:rsidRPr="00261569">
        <w:rPr>
          <w:b w:val="0"/>
          <w:sz w:val="28"/>
          <w:szCs w:val="28"/>
        </w:rPr>
        <w:t>на</w:t>
      </w:r>
      <w:r w:rsidR="00825F93">
        <w:rPr>
          <w:b w:val="0"/>
          <w:sz w:val="28"/>
          <w:szCs w:val="28"/>
        </w:rPr>
        <w:t xml:space="preserve"> </w:t>
      </w:r>
      <w:r w:rsidRPr="00261569">
        <w:rPr>
          <w:b w:val="0"/>
          <w:sz w:val="28"/>
          <w:szCs w:val="28"/>
        </w:rPr>
        <w:t>информационных</w:t>
      </w:r>
      <w:r w:rsidR="00825F93">
        <w:rPr>
          <w:b w:val="0"/>
          <w:sz w:val="28"/>
          <w:szCs w:val="28"/>
        </w:rPr>
        <w:t xml:space="preserve"> </w:t>
      </w:r>
      <w:r w:rsidRPr="00261569">
        <w:rPr>
          <w:b w:val="0"/>
          <w:sz w:val="28"/>
          <w:szCs w:val="28"/>
        </w:rPr>
        <w:t>стендах,</w:t>
      </w:r>
      <w:r w:rsidR="00825F93">
        <w:rPr>
          <w:b w:val="0"/>
          <w:sz w:val="28"/>
          <w:szCs w:val="28"/>
        </w:rPr>
        <w:t xml:space="preserve"> </w:t>
      </w:r>
      <w:r w:rsidRPr="00261569">
        <w:rPr>
          <w:b w:val="0"/>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C7838" w:rsidRPr="00261569" w:rsidRDefault="002B7E5A" w:rsidP="000D249C">
      <w:pPr>
        <w:pStyle w:val="70"/>
        <w:numPr>
          <w:ilvl w:val="2"/>
          <w:numId w:val="22"/>
        </w:numPr>
        <w:shd w:val="clear" w:color="auto" w:fill="auto"/>
        <w:tabs>
          <w:tab w:val="left" w:pos="1311"/>
        </w:tabs>
        <w:spacing w:line="240" w:lineRule="auto"/>
        <w:ind w:firstLine="578"/>
        <w:jc w:val="both"/>
        <w:outlineLvl w:val="2"/>
        <w:rPr>
          <w:b w:val="0"/>
          <w:sz w:val="28"/>
          <w:szCs w:val="28"/>
        </w:rPr>
      </w:pPr>
      <w:r w:rsidRPr="00261569">
        <w:rPr>
          <w:b w:val="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C7838" w:rsidRPr="00261569" w:rsidRDefault="002B7E5A" w:rsidP="000D249C">
      <w:pPr>
        <w:pStyle w:val="70"/>
        <w:numPr>
          <w:ilvl w:val="0"/>
          <w:numId w:val="3"/>
        </w:numPr>
        <w:shd w:val="clear" w:color="auto" w:fill="auto"/>
        <w:tabs>
          <w:tab w:val="left" w:pos="750"/>
        </w:tabs>
        <w:spacing w:line="240" w:lineRule="auto"/>
        <w:ind w:firstLine="580"/>
        <w:jc w:val="both"/>
        <w:rPr>
          <w:b w:val="0"/>
          <w:sz w:val="28"/>
          <w:szCs w:val="28"/>
        </w:rPr>
      </w:pPr>
      <w:r w:rsidRPr="00261569">
        <w:rPr>
          <w:b w:val="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C7838" w:rsidRPr="00261569" w:rsidRDefault="002B7E5A" w:rsidP="000D249C">
      <w:pPr>
        <w:pStyle w:val="70"/>
        <w:numPr>
          <w:ilvl w:val="0"/>
          <w:numId w:val="3"/>
        </w:numPr>
        <w:shd w:val="clear" w:color="auto" w:fill="auto"/>
        <w:tabs>
          <w:tab w:val="left" w:pos="740"/>
        </w:tabs>
        <w:spacing w:line="240" w:lineRule="auto"/>
        <w:ind w:firstLine="580"/>
        <w:jc w:val="both"/>
        <w:rPr>
          <w:b w:val="0"/>
          <w:sz w:val="28"/>
          <w:szCs w:val="28"/>
        </w:rPr>
      </w:pPr>
      <w:r w:rsidRPr="00261569">
        <w:rPr>
          <w:b w:val="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граждан с недостатками зрения работники уполномоченного органа предпринимают следующие действия:</w:t>
      </w:r>
    </w:p>
    <w:p w:rsidR="007C7838" w:rsidRPr="00825F93" w:rsidRDefault="002B7E5A" w:rsidP="00464851">
      <w:pPr>
        <w:pStyle w:val="70"/>
        <w:numPr>
          <w:ilvl w:val="0"/>
          <w:numId w:val="3"/>
        </w:numPr>
        <w:shd w:val="clear" w:color="auto" w:fill="auto"/>
        <w:tabs>
          <w:tab w:val="left" w:pos="851"/>
        </w:tabs>
        <w:spacing w:line="240" w:lineRule="auto"/>
        <w:ind w:firstLine="580"/>
        <w:jc w:val="both"/>
        <w:rPr>
          <w:b w:val="0"/>
          <w:sz w:val="28"/>
          <w:szCs w:val="28"/>
        </w:rPr>
      </w:pPr>
      <w:r w:rsidRPr="00825F93">
        <w:rPr>
          <w:b w:val="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25F93" w:rsidRPr="00825F93">
        <w:rPr>
          <w:b w:val="0"/>
          <w:sz w:val="28"/>
          <w:szCs w:val="28"/>
        </w:rPr>
        <w:t xml:space="preserve"> </w:t>
      </w:r>
      <w:r w:rsidRPr="00825F93">
        <w:rPr>
          <w:b w:val="0"/>
          <w:sz w:val="28"/>
          <w:szCs w:val="28"/>
        </w:rPr>
        <w:t>предупреждения;</w:t>
      </w:r>
    </w:p>
    <w:p w:rsidR="007C7838" w:rsidRPr="00261569" w:rsidRDefault="002B7E5A" w:rsidP="00464851">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C7838" w:rsidRPr="00261569" w:rsidRDefault="002B7E5A" w:rsidP="00464851">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гражданина с дефектами слуха работники уполномоченного органа предпринимают следующие действия:</w:t>
      </w:r>
    </w:p>
    <w:p w:rsidR="007C7838" w:rsidRPr="00261569" w:rsidRDefault="002B7E5A" w:rsidP="004A36CA">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C7838" w:rsidRPr="00261569" w:rsidRDefault="002B7E5A" w:rsidP="004A36CA">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C7838" w:rsidRPr="00261569" w:rsidRDefault="002B7E5A" w:rsidP="00137847">
      <w:pPr>
        <w:pStyle w:val="70"/>
        <w:numPr>
          <w:ilvl w:val="2"/>
          <w:numId w:val="22"/>
        </w:numPr>
        <w:shd w:val="clear" w:color="auto" w:fill="auto"/>
        <w:tabs>
          <w:tab w:val="left" w:pos="1321"/>
        </w:tabs>
        <w:spacing w:line="240" w:lineRule="auto"/>
        <w:ind w:firstLine="578"/>
        <w:jc w:val="both"/>
        <w:outlineLvl w:val="2"/>
        <w:rPr>
          <w:b w:val="0"/>
          <w:sz w:val="28"/>
          <w:szCs w:val="28"/>
        </w:rPr>
      </w:pPr>
      <w:r w:rsidRPr="00261569">
        <w:rPr>
          <w:b w:val="0"/>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C7838" w:rsidRPr="00261569" w:rsidRDefault="002B7E5A" w:rsidP="000D249C">
      <w:pPr>
        <w:pStyle w:val="70"/>
        <w:numPr>
          <w:ilvl w:val="1"/>
          <w:numId w:val="22"/>
        </w:numPr>
        <w:shd w:val="clear" w:color="auto" w:fill="auto"/>
        <w:tabs>
          <w:tab w:val="left" w:pos="1166"/>
        </w:tabs>
        <w:spacing w:line="240" w:lineRule="auto"/>
        <w:ind w:firstLine="578"/>
        <w:jc w:val="both"/>
        <w:outlineLvl w:val="1"/>
        <w:rPr>
          <w:b w:val="0"/>
          <w:sz w:val="28"/>
          <w:szCs w:val="28"/>
        </w:rPr>
      </w:pPr>
      <w:r w:rsidRPr="00261569">
        <w:rPr>
          <w:b w:val="0"/>
          <w:sz w:val="28"/>
          <w:szCs w:val="28"/>
        </w:rPr>
        <w:t>Показатели доступности и качества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Количество взаимодействий заявителя с сотрудником уполномоченного органа при предоставлении муниципальной услуги - 2.</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C7838" w:rsidRPr="00261569" w:rsidRDefault="002B7E5A" w:rsidP="000D249C">
      <w:pPr>
        <w:pStyle w:val="70"/>
        <w:numPr>
          <w:ilvl w:val="2"/>
          <w:numId w:val="22"/>
        </w:numPr>
        <w:shd w:val="clear" w:color="auto" w:fill="auto"/>
        <w:tabs>
          <w:tab w:val="left" w:pos="1321"/>
        </w:tabs>
        <w:spacing w:line="240" w:lineRule="auto"/>
        <w:ind w:firstLine="578"/>
        <w:jc w:val="both"/>
        <w:outlineLvl w:val="2"/>
        <w:rPr>
          <w:b w:val="0"/>
          <w:sz w:val="28"/>
          <w:szCs w:val="28"/>
        </w:rPr>
      </w:pPr>
      <w:r w:rsidRPr="00261569">
        <w:rPr>
          <w:b w:val="0"/>
          <w:sz w:val="28"/>
          <w:szCs w:val="28"/>
        </w:rPr>
        <w:t>Иными показателями качества и доступности предоставления муниципальной услуги являются: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25F93" w:rsidRDefault="002B7E5A" w:rsidP="000D249C">
      <w:pPr>
        <w:pStyle w:val="70"/>
        <w:shd w:val="clear" w:color="auto" w:fill="auto"/>
        <w:spacing w:line="240" w:lineRule="auto"/>
        <w:ind w:firstLine="580"/>
        <w:jc w:val="both"/>
        <w:rPr>
          <w:b w:val="0"/>
          <w:sz w:val="28"/>
          <w:szCs w:val="28"/>
        </w:rPr>
      </w:pPr>
      <w:r w:rsidRPr="00261569">
        <w:rPr>
          <w:b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25F93">
        <w:rPr>
          <w:b w:val="0"/>
          <w:sz w:val="28"/>
          <w:szCs w:val="28"/>
        </w:rPr>
        <w:t xml:space="preserve"> </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возможность выбора заявителем форм обращения за получением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своевременность предоставления муниципальной услуги в соответствии со стандартом ее предоставления;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возможность получения информации о ходе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отсутствие обоснованных жалоб со стороны заявителя по результатам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C7838" w:rsidRPr="00261569" w:rsidRDefault="002B7E5A" w:rsidP="000D249C">
      <w:pPr>
        <w:pStyle w:val="70"/>
        <w:numPr>
          <w:ilvl w:val="2"/>
          <w:numId w:val="22"/>
        </w:numPr>
        <w:shd w:val="clear" w:color="auto" w:fill="auto"/>
        <w:tabs>
          <w:tab w:val="left" w:pos="1459"/>
        </w:tabs>
        <w:spacing w:line="240" w:lineRule="auto"/>
        <w:ind w:firstLine="578"/>
        <w:jc w:val="both"/>
        <w:outlineLvl w:val="2"/>
        <w:rPr>
          <w:b w:val="0"/>
          <w:sz w:val="28"/>
          <w:szCs w:val="28"/>
        </w:rPr>
      </w:pPr>
      <w:r w:rsidRPr="00261569">
        <w:rPr>
          <w:b w:val="0"/>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оказание помощи инвалидам в преодолении барьеров, мешающих получению муниципальной услуги наравне с другими лицами.</w:t>
      </w:r>
    </w:p>
    <w:p w:rsidR="007C7838" w:rsidRPr="00261569" w:rsidRDefault="002B7E5A" w:rsidP="000D249C">
      <w:pPr>
        <w:pStyle w:val="70"/>
        <w:numPr>
          <w:ilvl w:val="2"/>
          <w:numId w:val="22"/>
        </w:numPr>
        <w:shd w:val="clear" w:color="auto" w:fill="auto"/>
        <w:tabs>
          <w:tab w:val="left" w:pos="1459"/>
        </w:tabs>
        <w:spacing w:line="240" w:lineRule="auto"/>
        <w:ind w:firstLine="578"/>
        <w:jc w:val="both"/>
        <w:outlineLvl w:val="2"/>
        <w:rPr>
          <w:b w:val="0"/>
          <w:sz w:val="28"/>
          <w:szCs w:val="28"/>
        </w:rPr>
      </w:pPr>
      <w:r w:rsidRPr="00261569">
        <w:rPr>
          <w:b w:val="0"/>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получения информации по вопросам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подачи заявления и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получения информации о ходе предоставления муниципальной услуги;</w:t>
      </w:r>
    </w:p>
    <w:p w:rsidR="007C7838" w:rsidRDefault="002B7E5A" w:rsidP="000D249C">
      <w:pPr>
        <w:pStyle w:val="70"/>
        <w:shd w:val="clear" w:color="auto" w:fill="auto"/>
        <w:spacing w:line="240" w:lineRule="auto"/>
        <w:ind w:firstLine="580"/>
        <w:jc w:val="both"/>
        <w:rPr>
          <w:b w:val="0"/>
          <w:sz w:val="28"/>
          <w:szCs w:val="28"/>
        </w:rPr>
      </w:pPr>
      <w:r w:rsidRPr="00261569">
        <w:rPr>
          <w:b w:val="0"/>
          <w:sz w:val="28"/>
          <w:szCs w:val="28"/>
        </w:rPr>
        <w:t>для получения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Продолжительность взаимодействия заявителя со специалистом уполномоченного органа не может превышать 15 минут.</w:t>
      </w:r>
    </w:p>
    <w:p w:rsidR="007C7838" w:rsidRPr="00261569" w:rsidRDefault="002B7E5A" w:rsidP="000D249C">
      <w:pPr>
        <w:pStyle w:val="70"/>
        <w:numPr>
          <w:ilvl w:val="2"/>
          <w:numId w:val="22"/>
        </w:numPr>
        <w:shd w:val="clear" w:color="auto" w:fill="auto"/>
        <w:tabs>
          <w:tab w:val="left" w:pos="1311"/>
        </w:tabs>
        <w:spacing w:line="240" w:lineRule="auto"/>
        <w:ind w:firstLine="578"/>
        <w:jc w:val="both"/>
        <w:outlineLvl w:val="2"/>
        <w:rPr>
          <w:b w:val="0"/>
          <w:sz w:val="28"/>
          <w:szCs w:val="28"/>
        </w:rPr>
      </w:pPr>
      <w:r w:rsidRPr="00261569">
        <w:rPr>
          <w:b w:val="0"/>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C7838" w:rsidRPr="00261569" w:rsidRDefault="002B7E5A" w:rsidP="000D249C">
      <w:pPr>
        <w:pStyle w:val="70"/>
        <w:numPr>
          <w:ilvl w:val="1"/>
          <w:numId w:val="22"/>
        </w:numPr>
        <w:shd w:val="clear" w:color="auto" w:fill="auto"/>
        <w:tabs>
          <w:tab w:val="left" w:pos="1273"/>
        </w:tabs>
        <w:spacing w:line="240" w:lineRule="auto"/>
        <w:ind w:firstLine="578"/>
        <w:jc w:val="both"/>
        <w:outlineLvl w:val="1"/>
        <w:rPr>
          <w:b w:val="0"/>
          <w:sz w:val="28"/>
          <w:szCs w:val="28"/>
        </w:rPr>
      </w:pPr>
      <w:r w:rsidRPr="00261569">
        <w:rPr>
          <w:b w:val="0"/>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7838" w:rsidRPr="00261569" w:rsidRDefault="002B7E5A" w:rsidP="000D249C">
      <w:pPr>
        <w:pStyle w:val="70"/>
        <w:numPr>
          <w:ilvl w:val="2"/>
          <w:numId w:val="22"/>
        </w:numPr>
        <w:shd w:val="clear" w:color="auto" w:fill="auto"/>
        <w:tabs>
          <w:tab w:val="left" w:pos="1326"/>
        </w:tabs>
        <w:spacing w:line="240" w:lineRule="auto"/>
        <w:ind w:firstLine="578"/>
        <w:jc w:val="both"/>
        <w:outlineLvl w:val="2"/>
        <w:rPr>
          <w:b w:val="0"/>
          <w:sz w:val="28"/>
          <w:szCs w:val="28"/>
        </w:rPr>
      </w:pPr>
      <w:r w:rsidRPr="00261569">
        <w:rPr>
          <w:b w:val="0"/>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C7838" w:rsidRPr="00261569" w:rsidRDefault="002B7E5A" w:rsidP="000D249C">
      <w:pPr>
        <w:pStyle w:val="70"/>
        <w:numPr>
          <w:ilvl w:val="2"/>
          <w:numId w:val="22"/>
        </w:numPr>
        <w:shd w:val="clear" w:color="auto" w:fill="auto"/>
        <w:tabs>
          <w:tab w:val="left" w:pos="1326"/>
        </w:tabs>
        <w:spacing w:line="240" w:lineRule="auto"/>
        <w:ind w:firstLine="578"/>
        <w:jc w:val="both"/>
        <w:outlineLvl w:val="2"/>
        <w:rPr>
          <w:b w:val="0"/>
          <w:sz w:val="28"/>
          <w:szCs w:val="28"/>
        </w:rPr>
      </w:pPr>
      <w:r w:rsidRPr="00261569">
        <w:rPr>
          <w:b w:val="0"/>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w:t>
      </w:r>
      <w:r w:rsidR="00E15844">
        <w:rPr>
          <w:b w:val="0"/>
          <w:sz w:val="28"/>
          <w:szCs w:val="28"/>
        </w:rPr>
        <w:t>П</w:t>
      </w:r>
      <w:r w:rsidRPr="00261569">
        <w:rPr>
          <w:b w:val="0"/>
          <w:sz w:val="28"/>
          <w:szCs w:val="28"/>
        </w:rPr>
        <w:t>ГУ, Р</w:t>
      </w:r>
      <w:r w:rsidR="00E15844">
        <w:rPr>
          <w:b w:val="0"/>
          <w:sz w:val="28"/>
          <w:szCs w:val="28"/>
        </w:rPr>
        <w:t>П</w:t>
      </w:r>
      <w:r w:rsidRPr="00261569">
        <w:rPr>
          <w:b w:val="0"/>
          <w:sz w:val="28"/>
          <w:szCs w:val="28"/>
        </w:rPr>
        <w:t>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C7838" w:rsidRPr="00261569" w:rsidRDefault="002B7E5A" w:rsidP="000D249C">
      <w:pPr>
        <w:pStyle w:val="70"/>
        <w:numPr>
          <w:ilvl w:val="2"/>
          <w:numId w:val="22"/>
        </w:numPr>
        <w:shd w:val="clear" w:color="auto" w:fill="auto"/>
        <w:tabs>
          <w:tab w:val="left" w:pos="1326"/>
        </w:tabs>
        <w:spacing w:line="240" w:lineRule="auto"/>
        <w:ind w:firstLine="578"/>
        <w:jc w:val="both"/>
        <w:outlineLvl w:val="2"/>
        <w:rPr>
          <w:b w:val="0"/>
          <w:sz w:val="28"/>
          <w:szCs w:val="28"/>
        </w:rPr>
      </w:pPr>
      <w:r w:rsidRPr="00261569">
        <w:rPr>
          <w:b w:val="0"/>
          <w:sz w:val="28"/>
          <w:szCs w:val="28"/>
        </w:rPr>
        <w:t xml:space="preserve">При предоставлении муниципальной услуги в электронной форме посредством </w:t>
      </w:r>
      <w:r w:rsidR="00944572">
        <w:rPr>
          <w:b w:val="0"/>
          <w:sz w:val="28"/>
          <w:szCs w:val="28"/>
        </w:rPr>
        <w:t>ЕПГУ</w:t>
      </w:r>
      <w:r w:rsidRPr="00261569">
        <w:rPr>
          <w:b w:val="0"/>
          <w:sz w:val="28"/>
          <w:szCs w:val="28"/>
        </w:rPr>
        <w:t xml:space="preserve">, </w:t>
      </w:r>
      <w:r w:rsidR="00944572">
        <w:rPr>
          <w:b w:val="0"/>
          <w:sz w:val="28"/>
          <w:szCs w:val="28"/>
        </w:rPr>
        <w:t>РПГУ</w:t>
      </w:r>
      <w:r w:rsidRPr="00261569">
        <w:rPr>
          <w:b w:val="0"/>
          <w:sz w:val="28"/>
          <w:szCs w:val="28"/>
        </w:rPr>
        <w:t xml:space="preserve"> заявителю обеспечивается:</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получение информации о порядке и сроках предоставления муниципальной услуги;</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запись на прием в уполномоченный орган для подачи заявления и документов;</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формирование запроса;</w:t>
      </w:r>
    </w:p>
    <w:p w:rsidR="007C7838" w:rsidRPr="00261569"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прием и регистрация уполномоченным органом запроса и документов;</w:t>
      </w:r>
    </w:p>
    <w:p w:rsidR="007C7838" w:rsidRDefault="002B7E5A" w:rsidP="000D249C">
      <w:pPr>
        <w:pStyle w:val="70"/>
        <w:numPr>
          <w:ilvl w:val="0"/>
          <w:numId w:val="3"/>
        </w:numPr>
        <w:shd w:val="clear" w:color="auto" w:fill="auto"/>
        <w:tabs>
          <w:tab w:val="left" w:pos="778"/>
        </w:tabs>
        <w:spacing w:line="240" w:lineRule="auto"/>
        <w:ind w:firstLine="580"/>
        <w:jc w:val="both"/>
        <w:rPr>
          <w:b w:val="0"/>
          <w:sz w:val="28"/>
          <w:szCs w:val="28"/>
        </w:rPr>
      </w:pPr>
      <w:r w:rsidRPr="00261569">
        <w:rPr>
          <w:b w:val="0"/>
          <w:sz w:val="28"/>
          <w:szCs w:val="28"/>
        </w:rPr>
        <w:t>получение результата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получение сведений о ходе выполнения запроса.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C7838" w:rsidRPr="00261569" w:rsidRDefault="002B7E5A" w:rsidP="000B26DB">
      <w:pPr>
        <w:pStyle w:val="30"/>
        <w:numPr>
          <w:ilvl w:val="0"/>
          <w:numId w:val="22"/>
        </w:numPr>
        <w:shd w:val="clear" w:color="auto" w:fill="auto"/>
        <w:tabs>
          <w:tab w:val="left" w:pos="284"/>
          <w:tab w:val="left" w:pos="1418"/>
        </w:tabs>
        <w:spacing w:line="240" w:lineRule="auto"/>
        <w:ind w:right="-7"/>
        <w:jc w:val="center"/>
        <w:outlineLvl w:val="0"/>
        <w:rPr>
          <w:b w:val="0"/>
        </w:rPr>
      </w:pPr>
      <w:r w:rsidRPr="00261569">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7838" w:rsidRPr="00261569" w:rsidRDefault="002B7E5A" w:rsidP="000E6AC9">
      <w:pPr>
        <w:pStyle w:val="70"/>
        <w:numPr>
          <w:ilvl w:val="1"/>
          <w:numId w:val="22"/>
        </w:numPr>
        <w:shd w:val="clear" w:color="auto" w:fill="auto"/>
        <w:tabs>
          <w:tab w:val="left" w:pos="1067"/>
        </w:tabs>
        <w:spacing w:before="300" w:after="120" w:line="240" w:lineRule="auto"/>
        <w:ind w:firstLine="578"/>
        <w:jc w:val="both"/>
        <w:outlineLvl w:val="1"/>
        <w:rPr>
          <w:b w:val="0"/>
          <w:sz w:val="28"/>
          <w:szCs w:val="28"/>
        </w:rPr>
      </w:pPr>
      <w:r w:rsidRPr="00261569">
        <w:rPr>
          <w:b w:val="0"/>
          <w:sz w:val="28"/>
          <w:szCs w:val="28"/>
        </w:rPr>
        <w:t>Исчерпывающий перечень административных процедур</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прием и регистрация заявления и документов на предоставление муниципальной услуги;</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C7838" w:rsidRPr="00261569"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C7838" w:rsidRDefault="002B7E5A" w:rsidP="000E6AC9">
      <w:pPr>
        <w:pStyle w:val="70"/>
        <w:numPr>
          <w:ilvl w:val="0"/>
          <w:numId w:val="8"/>
        </w:numPr>
        <w:shd w:val="clear" w:color="auto" w:fill="auto"/>
        <w:tabs>
          <w:tab w:val="left" w:pos="993"/>
        </w:tabs>
        <w:spacing w:line="240" w:lineRule="auto"/>
        <w:ind w:firstLine="580"/>
        <w:jc w:val="both"/>
        <w:rPr>
          <w:b w:val="0"/>
          <w:sz w:val="28"/>
          <w:szCs w:val="28"/>
        </w:rPr>
      </w:pPr>
      <w:r w:rsidRPr="00261569">
        <w:rPr>
          <w:b w:val="0"/>
          <w:sz w:val="28"/>
          <w:szCs w:val="28"/>
        </w:rPr>
        <w:t>выдача (направление) документов по результатам предоставления муниципальной услуги.</w:t>
      </w:r>
    </w:p>
    <w:p w:rsidR="00C44FCD" w:rsidRPr="00C44FCD" w:rsidRDefault="00C44FCD" w:rsidP="00C44FCD">
      <w:pPr>
        <w:pStyle w:val="70"/>
        <w:shd w:val="clear" w:color="auto" w:fill="auto"/>
        <w:spacing w:line="240" w:lineRule="auto"/>
        <w:ind w:firstLine="580"/>
        <w:jc w:val="both"/>
        <w:rPr>
          <w:b w:val="0"/>
          <w:sz w:val="28"/>
          <w:szCs w:val="28"/>
        </w:rPr>
      </w:pPr>
      <w:r w:rsidRPr="00C44FCD">
        <w:rPr>
          <w:b w:val="0"/>
          <w:sz w:val="28"/>
          <w:szCs w:val="28"/>
        </w:rPr>
        <w:t>Блок-схема предоставления муниципальной услуги представлена в приложении 1 к настоящему административному регламенту.</w:t>
      </w:r>
    </w:p>
    <w:p w:rsidR="007C7838" w:rsidRPr="00261569" w:rsidRDefault="002B7E5A" w:rsidP="000B26DB">
      <w:pPr>
        <w:pStyle w:val="70"/>
        <w:numPr>
          <w:ilvl w:val="0"/>
          <w:numId w:val="9"/>
        </w:numPr>
        <w:shd w:val="clear" w:color="auto" w:fill="auto"/>
        <w:tabs>
          <w:tab w:val="left" w:pos="1276"/>
        </w:tabs>
        <w:spacing w:line="240" w:lineRule="auto"/>
        <w:ind w:firstLine="578"/>
        <w:jc w:val="both"/>
        <w:outlineLvl w:val="2"/>
        <w:rPr>
          <w:b w:val="0"/>
          <w:sz w:val="28"/>
          <w:szCs w:val="28"/>
        </w:rPr>
      </w:pPr>
      <w:r w:rsidRPr="00261569">
        <w:rPr>
          <w:b w:val="0"/>
          <w:sz w:val="28"/>
          <w:szCs w:val="28"/>
        </w:rPr>
        <w:t>Прием и регистрация заявления и документов на предоставление муниципальной услуги.</w:t>
      </w:r>
    </w:p>
    <w:p w:rsidR="007C7838" w:rsidRPr="00261569" w:rsidRDefault="002B7E5A" w:rsidP="000B26DB">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0B26DB">
        <w:rPr>
          <w:b w:val="0"/>
          <w:sz w:val="28"/>
          <w:szCs w:val="28"/>
        </w:rPr>
        <w:t>У</w:t>
      </w:r>
      <w:r w:rsidRPr="00261569">
        <w:rPr>
          <w:b w:val="0"/>
          <w:sz w:val="28"/>
          <w:szCs w:val="28"/>
        </w:rPr>
        <w:t>, РПГУ либо через МФЦ.</w:t>
      </w:r>
    </w:p>
    <w:p w:rsidR="007C7838" w:rsidRPr="00261569" w:rsidRDefault="002B7E5A" w:rsidP="000B26DB">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C7838" w:rsidRPr="00825F93"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текст в заявлении о переустройстве и (или) перепланировке помещения в многоквартирном</w:t>
      </w:r>
      <w:r w:rsidR="00825F93">
        <w:rPr>
          <w:b w:val="0"/>
          <w:sz w:val="28"/>
          <w:szCs w:val="28"/>
        </w:rPr>
        <w:t xml:space="preserve"> </w:t>
      </w:r>
      <w:r w:rsidRPr="00825F93">
        <w:rPr>
          <w:b w:val="0"/>
          <w:sz w:val="28"/>
          <w:szCs w:val="28"/>
        </w:rPr>
        <w:t>доме поддается прочтению;</w:t>
      </w:r>
    </w:p>
    <w:p w:rsidR="007C7838" w:rsidRPr="00261569"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C7838" w:rsidRPr="00261569"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7C7838" w:rsidRPr="00261569" w:rsidRDefault="002B7E5A" w:rsidP="000B26DB">
      <w:pPr>
        <w:pStyle w:val="70"/>
        <w:numPr>
          <w:ilvl w:val="0"/>
          <w:numId w:val="11"/>
        </w:numPr>
        <w:shd w:val="clear" w:color="auto" w:fill="auto"/>
        <w:tabs>
          <w:tab w:val="left" w:pos="993"/>
        </w:tabs>
        <w:spacing w:line="240" w:lineRule="auto"/>
        <w:ind w:firstLine="580"/>
        <w:jc w:val="both"/>
        <w:rPr>
          <w:b w:val="0"/>
          <w:sz w:val="28"/>
          <w:szCs w:val="28"/>
        </w:rPr>
      </w:pPr>
      <w:r w:rsidRPr="00261569">
        <w:rPr>
          <w:b w:val="0"/>
          <w:sz w:val="28"/>
          <w:szCs w:val="28"/>
        </w:rPr>
        <w:t>прилагаются документы, необходимые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если заявитель настаивает на принятии документов - принимает представленные заявителем документы.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C7838" w:rsidRPr="00261569" w:rsidRDefault="002B7E5A" w:rsidP="000D249C">
      <w:pPr>
        <w:pStyle w:val="70"/>
        <w:shd w:val="clear" w:color="auto" w:fill="auto"/>
        <w:tabs>
          <w:tab w:val="left" w:pos="4242"/>
        </w:tabs>
        <w:spacing w:line="240" w:lineRule="auto"/>
        <w:ind w:firstLine="580"/>
        <w:jc w:val="both"/>
        <w:rPr>
          <w:b w:val="0"/>
          <w:sz w:val="28"/>
          <w:szCs w:val="28"/>
        </w:rPr>
      </w:pPr>
      <w:r w:rsidRPr="00261569">
        <w:rPr>
          <w:b w:val="0"/>
          <w:sz w:val="28"/>
          <w:szCs w:val="28"/>
        </w:rPr>
        <w:t>Критерий принятия решения:</w:t>
      </w:r>
      <w:r w:rsidR="00E15844">
        <w:rPr>
          <w:b w:val="0"/>
          <w:sz w:val="28"/>
          <w:szCs w:val="28"/>
        </w:rPr>
        <w:t xml:space="preserve"> </w:t>
      </w:r>
      <w:r w:rsidRPr="00261569">
        <w:rPr>
          <w:b w:val="0"/>
          <w:sz w:val="28"/>
          <w:szCs w:val="28"/>
        </w:rPr>
        <w:t>поступление заявления о согласовании проведения</w:t>
      </w:r>
      <w:r w:rsidR="00E15844">
        <w:rPr>
          <w:b w:val="0"/>
          <w:sz w:val="28"/>
          <w:szCs w:val="28"/>
        </w:rPr>
        <w:t xml:space="preserve"> </w:t>
      </w:r>
      <w:r w:rsidRPr="00261569">
        <w:rPr>
          <w:b w:val="0"/>
          <w:sz w:val="28"/>
          <w:szCs w:val="28"/>
        </w:rPr>
        <w:t>переустройства и (или) перепланировки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C7838" w:rsidRPr="00261569" w:rsidRDefault="002B7E5A" w:rsidP="00F33801">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 xml:space="preserve">Прием и регистрация заявления и документов на предоставление муниципальной услуги в форме электронных документов через ЕПГУ, </w:t>
      </w:r>
      <w:r w:rsidR="00944572">
        <w:rPr>
          <w:b w:val="0"/>
          <w:sz w:val="28"/>
          <w:szCs w:val="28"/>
        </w:rPr>
        <w:t>РПГУ</w:t>
      </w:r>
      <w:r w:rsidRPr="00261569">
        <w:rPr>
          <w:b w:val="0"/>
          <w:sz w:val="28"/>
          <w:szCs w:val="28"/>
        </w:rPr>
        <w:t>.</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направлении заявления о переустройстве и (или) перепланировке помещения в</w:t>
      </w:r>
      <w:r w:rsidR="00825F93">
        <w:rPr>
          <w:b w:val="0"/>
          <w:sz w:val="28"/>
          <w:szCs w:val="28"/>
        </w:rPr>
        <w:t xml:space="preserve"> </w:t>
      </w:r>
      <w:r w:rsidRPr="00261569">
        <w:rPr>
          <w:b w:val="0"/>
          <w:sz w:val="28"/>
          <w:szCs w:val="28"/>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 ЕПГУ, РПГУ размещается образец заполнения электронной формы заявления (запроса).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ответственный за прием и выдачу документов, при поступлении заявления и документов в электронном виде: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электронные образы документов на отсутствие компьютерных вирусов и искаженной информации;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C7838" w:rsidRPr="00261569" w:rsidRDefault="002B7E5A" w:rsidP="00F33801">
      <w:pPr>
        <w:pStyle w:val="70"/>
        <w:numPr>
          <w:ilvl w:val="0"/>
          <w:numId w:val="10"/>
        </w:numPr>
        <w:shd w:val="clear" w:color="auto" w:fill="auto"/>
        <w:tabs>
          <w:tab w:val="left" w:pos="1560"/>
        </w:tabs>
        <w:spacing w:line="240" w:lineRule="auto"/>
        <w:ind w:firstLine="578"/>
        <w:jc w:val="both"/>
        <w:outlineLvl w:val="3"/>
        <w:rPr>
          <w:b w:val="0"/>
          <w:sz w:val="28"/>
          <w:szCs w:val="28"/>
        </w:rPr>
      </w:pPr>
      <w:r w:rsidRPr="00261569">
        <w:rPr>
          <w:b w:val="0"/>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вскрывает конверты, проверяет наличие в них заявления и документов, обязанность по предоставлению</w:t>
      </w:r>
      <w:r w:rsidR="008650FD">
        <w:rPr>
          <w:b w:val="0"/>
          <w:sz w:val="28"/>
          <w:szCs w:val="28"/>
        </w:rPr>
        <w:t xml:space="preserve"> которых возложена на заявителя, </w:t>
      </w:r>
      <w:r w:rsidRPr="00261569">
        <w:rPr>
          <w:b w:val="0"/>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C7838" w:rsidRPr="00261569" w:rsidRDefault="002B7E5A" w:rsidP="00F33801">
      <w:pPr>
        <w:pStyle w:val="70"/>
        <w:shd w:val="clear" w:color="auto" w:fill="auto"/>
        <w:tabs>
          <w:tab w:val="left" w:pos="4266"/>
        </w:tabs>
        <w:spacing w:line="240" w:lineRule="auto"/>
        <w:ind w:firstLine="580"/>
        <w:jc w:val="both"/>
        <w:rPr>
          <w:b w:val="0"/>
          <w:sz w:val="28"/>
          <w:szCs w:val="28"/>
        </w:rPr>
      </w:pPr>
      <w:r w:rsidRPr="00261569">
        <w:rPr>
          <w:b w:val="0"/>
          <w:sz w:val="28"/>
          <w:szCs w:val="28"/>
        </w:rPr>
        <w:t>Критерий принятия решения:</w:t>
      </w:r>
      <w:r w:rsidR="002C56CB">
        <w:rPr>
          <w:b w:val="0"/>
          <w:sz w:val="28"/>
          <w:szCs w:val="28"/>
        </w:rPr>
        <w:t xml:space="preserve"> </w:t>
      </w:r>
      <w:r w:rsidRPr="00261569">
        <w:rPr>
          <w:b w:val="0"/>
          <w:sz w:val="28"/>
          <w:szCs w:val="28"/>
        </w:rPr>
        <w:t>поступление заявления о переустройстве и (или)</w:t>
      </w:r>
      <w:r w:rsidR="00F33801">
        <w:rPr>
          <w:b w:val="0"/>
          <w:sz w:val="28"/>
          <w:szCs w:val="28"/>
        </w:rPr>
        <w:t xml:space="preserve"> </w:t>
      </w:r>
      <w:r w:rsidRPr="00261569">
        <w:rPr>
          <w:b w:val="0"/>
          <w:sz w:val="28"/>
          <w:szCs w:val="28"/>
        </w:rPr>
        <w:t>перепланировки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C7838" w:rsidRPr="00261569" w:rsidRDefault="002B7E5A" w:rsidP="000D249C">
      <w:pPr>
        <w:pStyle w:val="70"/>
        <w:numPr>
          <w:ilvl w:val="0"/>
          <w:numId w:val="9"/>
        </w:numPr>
        <w:shd w:val="clear" w:color="auto" w:fill="auto"/>
        <w:tabs>
          <w:tab w:val="left" w:pos="1201"/>
        </w:tabs>
        <w:spacing w:line="240" w:lineRule="auto"/>
        <w:ind w:firstLine="578"/>
        <w:jc w:val="both"/>
        <w:outlineLvl w:val="2"/>
        <w:rPr>
          <w:b w:val="0"/>
          <w:sz w:val="28"/>
          <w:szCs w:val="28"/>
        </w:rPr>
      </w:pPr>
      <w:r w:rsidRPr="00261569">
        <w:rPr>
          <w:b w:val="0"/>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Основанием для начала административной процедуры является непредставление заявителем документов, </w:t>
      </w:r>
      <w:r w:rsidR="00F33801">
        <w:rPr>
          <w:b w:val="0"/>
          <w:sz w:val="28"/>
          <w:szCs w:val="28"/>
        </w:rPr>
        <w:t>предусмотренных подпунктами 2, 4</w:t>
      </w:r>
      <w:r w:rsidRPr="00261569">
        <w:rPr>
          <w:b w:val="0"/>
          <w:sz w:val="28"/>
          <w:szCs w:val="28"/>
        </w:rPr>
        <w:t xml:space="preserve">, </w:t>
      </w:r>
      <w:r w:rsidR="00F33801">
        <w:rPr>
          <w:b w:val="0"/>
          <w:sz w:val="28"/>
          <w:szCs w:val="28"/>
        </w:rPr>
        <w:t>6</w:t>
      </w:r>
      <w:r w:rsidRPr="00261569">
        <w:rPr>
          <w:b w:val="0"/>
          <w:sz w:val="28"/>
          <w:szCs w:val="28"/>
        </w:rPr>
        <w:t xml:space="preserve"> пункта 2.6.1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w:t>
      </w:r>
      <w:r w:rsidR="00F33801">
        <w:rPr>
          <w:b w:val="0"/>
          <w:sz w:val="28"/>
          <w:szCs w:val="28"/>
        </w:rPr>
        <w:t>4</w:t>
      </w:r>
      <w:r w:rsidRPr="00261569">
        <w:rPr>
          <w:b w:val="0"/>
          <w:sz w:val="28"/>
          <w:szCs w:val="28"/>
        </w:rPr>
        <w:t xml:space="preserve">, </w:t>
      </w:r>
      <w:r w:rsidR="00F33801">
        <w:rPr>
          <w:b w:val="0"/>
          <w:sz w:val="28"/>
          <w:szCs w:val="28"/>
        </w:rPr>
        <w:t>6</w:t>
      </w:r>
      <w:r w:rsidRPr="00261569">
        <w:rPr>
          <w:b w:val="0"/>
          <w:sz w:val="28"/>
          <w:szCs w:val="28"/>
        </w:rPr>
        <w:t xml:space="preserve"> пункта 2.6.1 настоящего административного регламента, принимается решение о направлении соответствующих межведомственных запросов.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AB2F44">
        <w:rPr>
          <w:b w:val="0"/>
          <w:sz w:val="28"/>
          <w:szCs w:val="28"/>
        </w:rPr>
        <w:t xml:space="preserve"> </w:t>
      </w:r>
      <w:r w:rsidRPr="00261569">
        <w:rPr>
          <w:b w:val="0"/>
          <w:sz w:val="28"/>
          <w:szCs w:val="28"/>
        </w:rPr>
        <w:t>доме и приложенных к нему документов от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Критерий принятия решения: непредставление документов, предусмотренных подпунктами 2, </w:t>
      </w:r>
      <w:r w:rsidR="006F52D4">
        <w:rPr>
          <w:b w:val="0"/>
          <w:sz w:val="28"/>
          <w:szCs w:val="28"/>
        </w:rPr>
        <w:t>4</w:t>
      </w:r>
      <w:r w:rsidRPr="00261569">
        <w:rPr>
          <w:b w:val="0"/>
          <w:sz w:val="28"/>
          <w:szCs w:val="28"/>
        </w:rPr>
        <w:t xml:space="preserve">, </w:t>
      </w:r>
      <w:r w:rsidR="006F52D4">
        <w:rPr>
          <w:b w:val="0"/>
          <w:sz w:val="28"/>
          <w:szCs w:val="28"/>
        </w:rPr>
        <w:t>6</w:t>
      </w:r>
      <w:r w:rsidRPr="00261569">
        <w:rPr>
          <w:b w:val="0"/>
          <w:sz w:val="28"/>
          <w:szCs w:val="28"/>
        </w:rPr>
        <w:t xml:space="preserve"> пункта 2.6.1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Фиксация результата выполнения административной процедуры не производится.</w:t>
      </w:r>
    </w:p>
    <w:p w:rsidR="007C7838" w:rsidRPr="00261569" w:rsidRDefault="002B7E5A" w:rsidP="000D249C">
      <w:pPr>
        <w:pStyle w:val="70"/>
        <w:numPr>
          <w:ilvl w:val="0"/>
          <w:numId w:val="9"/>
        </w:numPr>
        <w:shd w:val="clear" w:color="auto" w:fill="auto"/>
        <w:tabs>
          <w:tab w:val="left" w:pos="1201"/>
        </w:tabs>
        <w:spacing w:line="240" w:lineRule="auto"/>
        <w:ind w:firstLine="580"/>
        <w:jc w:val="both"/>
        <w:outlineLvl w:val="2"/>
        <w:rPr>
          <w:b w:val="0"/>
          <w:sz w:val="28"/>
          <w:szCs w:val="28"/>
        </w:rPr>
      </w:pPr>
      <w:r w:rsidRPr="00261569">
        <w:rPr>
          <w:b w:val="0"/>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7369C5">
        <w:rPr>
          <w:b w:val="0"/>
          <w:sz w:val="28"/>
          <w:szCs w:val="28"/>
        </w:rPr>
        <w:t xml:space="preserve"> </w:t>
      </w:r>
      <w:r w:rsidRPr="00261569">
        <w:rPr>
          <w:b w:val="0"/>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Ответственным за выполнение административной процедуры является должностное лицо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поступлении в уполномоченный орган ответа органа государственной власти, органа</w:t>
      </w:r>
      <w:r w:rsidR="00AB2F44">
        <w:rPr>
          <w:b w:val="0"/>
          <w:sz w:val="28"/>
          <w:szCs w:val="28"/>
        </w:rPr>
        <w:t xml:space="preserve"> </w:t>
      </w:r>
      <w:r w:rsidRPr="00261569">
        <w:rPr>
          <w:b w:val="0"/>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C7838" w:rsidRDefault="002B7E5A" w:rsidP="006F52D4">
      <w:pPr>
        <w:pStyle w:val="70"/>
        <w:numPr>
          <w:ilvl w:val="0"/>
          <w:numId w:val="12"/>
        </w:numPr>
        <w:shd w:val="clear" w:color="auto" w:fill="auto"/>
        <w:tabs>
          <w:tab w:val="left" w:pos="1418"/>
        </w:tabs>
        <w:spacing w:line="240" w:lineRule="auto"/>
        <w:ind w:firstLine="578"/>
        <w:jc w:val="both"/>
        <w:outlineLvl w:val="2"/>
        <w:rPr>
          <w:b w:val="0"/>
          <w:sz w:val="28"/>
          <w:szCs w:val="28"/>
        </w:rPr>
      </w:pPr>
      <w:r w:rsidRPr="00261569">
        <w:rPr>
          <w:b w:val="0"/>
          <w:sz w:val="28"/>
          <w:szCs w:val="28"/>
        </w:rPr>
        <w:t>Выдача (направление) документов по результатам предоставления муниципальной услуги.</w:t>
      </w:r>
    </w:p>
    <w:p w:rsidR="00477BA3" w:rsidRPr="00261569" w:rsidRDefault="00477BA3" w:rsidP="00477BA3">
      <w:pPr>
        <w:pStyle w:val="70"/>
        <w:shd w:val="clear" w:color="auto" w:fill="auto"/>
        <w:tabs>
          <w:tab w:val="left" w:pos="1418"/>
        </w:tabs>
        <w:spacing w:line="240" w:lineRule="auto"/>
        <w:jc w:val="both"/>
        <w:outlineLvl w:val="2"/>
        <w:rPr>
          <w:b w:val="0"/>
          <w:sz w:val="28"/>
          <w:szCs w:val="28"/>
        </w:rPr>
      </w:pPr>
    </w:p>
    <w:p w:rsidR="007C7838" w:rsidRPr="00261569" w:rsidRDefault="002B7E5A" w:rsidP="006F52D4">
      <w:pPr>
        <w:pStyle w:val="70"/>
        <w:numPr>
          <w:ilvl w:val="0"/>
          <w:numId w:val="13"/>
        </w:numPr>
        <w:shd w:val="clear" w:color="auto" w:fill="auto"/>
        <w:tabs>
          <w:tab w:val="left" w:pos="1560"/>
        </w:tabs>
        <w:spacing w:line="240" w:lineRule="auto"/>
        <w:ind w:firstLine="578"/>
        <w:jc w:val="both"/>
        <w:outlineLvl w:val="3"/>
        <w:rPr>
          <w:b w:val="0"/>
          <w:sz w:val="28"/>
          <w:szCs w:val="28"/>
        </w:rPr>
      </w:pPr>
      <w:r w:rsidRPr="00261569">
        <w:rPr>
          <w:b w:val="0"/>
          <w:sz w:val="28"/>
          <w:szCs w:val="28"/>
        </w:rPr>
        <w:t>Выдача (направление) документов по результатам предоставления муниципальной услуги в уполномоченном органе.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Основанием для начала процедуры выдачи документов является наличие сформированных</w:t>
      </w:r>
      <w:r w:rsidR="00AB2F44">
        <w:rPr>
          <w:b w:val="0"/>
          <w:sz w:val="28"/>
          <w:szCs w:val="28"/>
        </w:rPr>
        <w:t xml:space="preserve"> </w:t>
      </w:r>
      <w:r w:rsidRPr="00261569">
        <w:rPr>
          <w:b w:val="0"/>
          <w:sz w:val="28"/>
          <w:szCs w:val="28"/>
        </w:rPr>
        <w:t>документов, являющихся результатом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sidR="00944572">
        <w:rPr>
          <w:b w:val="0"/>
          <w:sz w:val="28"/>
          <w:szCs w:val="28"/>
        </w:rPr>
        <w:t>ЕПГУ</w:t>
      </w:r>
      <w:r w:rsidRPr="00261569">
        <w:rPr>
          <w:b w:val="0"/>
          <w:sz w:val="28"/>
          <w:szCs w:val="28"/>
        </w:rPr>
        <w:t>, РПГУ (при наличии технической возможности) заявитель предъявляет следующие документы:</w:t>
      </w:r>
    </w:p>
    <w:p w:rsidR="007C7838" w:rsidRPr="00261569" w:rsidRDefault="002B7E5A" w:rsidP="000D249C">
      <w:pPr>
        <w:pStyle w:val="70"/>
        <w:numPr>
          <w:ilvl w:val="0"/>
          <w:numId w:val="14"/>
        </w:numPr>
        <w:shd w:val="clear" w:color="auto" w:fill="auto"/>
        <w:tabs>
          <w:tab w:val="left" w:pos="928"/>
        </w:tabs>
        <w:spacing w:line="240" w:lineRule="auto"/>
        <w:ind w:firstLine="580"/>
        <w:jc w:val="both"/>
        <w:rPr>
          <w:b w:val="0"/>
          <w:sz w:val="28"/>
          <w:szCs w:val="28"/>
        </w:rPr>
      </w:pPr>
      <w:r w:rsidRPr="00261569">
        <w:rPr>
          <w:b w:val="0"/>
          <w:sz w:val="28"/>
          <w:szCs w:val="28"/>
        </w:rPr>
        <w:t>документ, удостоверяющий личность заявителя;</w:t>
      </w:r>
    </w:p>
    <w:p w:rsidR="007C7838" w:rsidRPr="00261569" w:rsidRDefault="002B7E5A" w:rsidP="000D249C">
      <w:pPr>
        <w:pStyle w:val="70"/>
        <w:numPr>
          <w:ilvl w:val="0"/>
          <w:numId w:val="14"/>
        </w:numPr>
        <w:shd w:val="clear" w:color="auto" w:fill="auto"/>
        <w:tabs>
          <w:tab w:val="left" w:pos="909"/>
        </w:tabs>
        <w:spacing w:line="240" w:lineRule="auto"/>
        <w:ind w:firstLine="580"/>
        <w:jc w:val="both"/>
        <w:rPr>
          <w:b w:val="0"/>
          <w:sz w:val="28"/>
          <w:szCs w:val="28"/>
        </w:rPr>
      </w:pPr>
      <w:r w:rsidRPr="00261569">
        <w:rPr>
          <w:b w:val="0"/>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7C7838" w:rsidRPr="00261569" w:rsidRDefault="002B7E5A" w:rsidP="000D249C">
      <w:pPr>
        <w:pStyle w:val="70"/>
        <w:numPr>
          <w:ilvl w:val="0"/>
          <w:numId w:val="14"/>
        </w:numPr>
        <w:shd w:val="clear" w:color="auto" w:fill="auto"/>
        <w:tabs>
          <w:tab w:val="left" w:pos="952"/>
        </w:tabs>
        <w:spacing w:line="240" w:lineRule="auto"/>
        <w:ind w:firstLine="580"/>
        <w:jc w:val="both"/>
        <w:rPr>
          <w:b w:val="0"/>
          <w:sz w:val="28"/>
          <w:szCs w:val="28"/>
        </w:rPr>
      </w:pPr>
      <w:r w:rsidRPr="00261569">
        <w:rPr>
          <w:b w:val="0"/>
          <w:sz w:val="28"/>
          <w:szCs w:val="28"/>
        </w:rPr>
        <w:t>расписк</w:t>
      </w:r>
      <w:r w:rsidR="001C7A14">
        <w:rPr>
          <w:b w:val="0"/>
          <w:sz w:val="28"/>
          <w:szCs w:val="28"/>
        </w:rPr>
        <w:t>у</w:t>
      </w:r>
      <w:r w:rsidRPr="00261569">
        <w:rPr>
          <w:b w:val="0"/>
          <w:sz w:val="28"/>
          <w:szCs w:val="28"/>
        </w:rPr>
        <w:t xml:space="preserve"> в получении документов (при ее наличии у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Специалист, ответственный за прием и выдачу документов, при выдаче результата предоставления услуги на бумажном носителе:</w:t>
      </w:r>
    </w:p>
    <w:p w:rsidR="007C7838" w:rsidRPr="00261569" w:rsidRDefault="002B7E5A" w:rsidP="000D249C">
      <w:pPr>
        <w:pStyle w:val="70"/>
        <w:numPr>
          <w:ilvl w:val="0"/>
          <w:numId w:val="15"/>
        </w:numPr>
        <w:shd w:val="clear" w:color="auto" w:fill="auto"/>
        <w:tabs>
          <w:tab w:val="left" w:pos="928"/>
        </w:tabs>
        <w:spacing w:line="240" w:lineRule="auto"/>
        <w:ind w:firstLine="580"/>
        <w:jc w:val="both"/>
        <w:rPr>
          <w:b w:val="0"/>
          <w:sz w:val="28"/>
          <w:szCs w:val="28"/>
        </w:rPr>
      </w:pPr>
      <w:r w:rsidRPr="00261569">
        <w:rPr>
          <w:b w:val="0"/>
          <w:sz w:val="28"/>
          <w:szCs w:val="28"/>
        </w:rPr>
        <w:t>устанавливает личность заявителя либо его представителя;</w:t>
      </w:r>
    </w:p>
    <w:p w:rsidR="007C7838" w:rsidRPr="00261569" w:rsidRDefault="002B7E5A" w:rsidP="000D249C">
      <w:pPr>
        <w:pStyle w:val="70"/>
        <w:numPr>
          <w:ilvl w:val="0"/>
          <w:numId w:val="15"/>
        </w:numPr>
        <w:shd w:val="clear" w:color="auto" w:fill="auto"/>
        <w:tabs>
          <w:tab w:val="left" w:pos="909"/>
        </w:tabs>
        <w:spacing w:line="240" w:lineRule="auto"/>
        <w:ind w:firstLine="580"/>
        <w:jc w:val="both"/>
        <w:rPr>
          <w:b w:val="0"/>
          <w:sz w:val="28"/>
          <w:szCs w:val="28"/>
        </w:rPr>
      </w:pPr>
      <w:r w:rsidRPr="00261569">
        <w:rPr>
          <w:b w:val="0"/>
          <w:sz w:val="28"/>
          <w:szCs w:val="28"/>
        </w:rPr>
        <w:t>проверяет правомочия представителя заявителя действовать от имени заявителя при получении документов;</w:t>
      </w:r>
    </w:p>
    <w:p w:rsidR="007C7838" w:rsidRPr="00261569" w:rsidRDefault="002B7E5A" w:rsidP="000D249C">
      <w:pPr>
        <w:pStyle w:val="70"/>
        <w:numPr>
          <w:ilvl w:val="0"/>
          <w:numId w:val="15"/>
        </w:numPr>
        <w:shd w:val="clear" w:color="auto" w:fill="auto"/>
        <w:tabs>
          <w:tab w:val="left" w:pos="952"/>
        </w:tabs>
        <w:spacing w:line="240" w:lineRule="auto"/>
        <w:ind w:firstLine="580"/>
        <w:jc w:val="both"/>
        <w:rPr>
          <w:b w:val="0"/>
          <w:sz w:val="28"/>
          <w:szCs w:val="28"/>
        </w:rPr>
      </w:pPr>
      <w:r w:rsidRPr="00261569">
        <w:rPr>
          <w:b w:val="0"/>
          <w:sz w:val="28"/>
          <w:szCs w:val="28"/>
        </w:rPr>
        <w:t>выдает документы;</w:t>
      </w:r>
    </w:p>
    <w:p w:rsidR="007C7838" w:rsidRPr="00261569" w:rsidRDefault="002B7E5A" w:rsidP="000D249C">
      <w:pPr>
        <w:pStyle w:val="70"/>
        <w:numPr>
          <w:ilvl w:val="0"/>
          <w:numId w:val="15"/>
        </w:numPr>
        <w:shd w:val="clear" w:color="auto" w:fill="auto"/>
        <w:tabs>
          <w:tab w:val="left" w:pos="919"/>
        </w:tabs>
        <w:spacing w:line="240" w:lineRule="auto"/>
        <w:ind w:firstLine="580"/>
        <w:jc w:val="both"/>
        <w:rPr>
          <w:b w:val="0"/>
          <w:sz w:val="28"/>
          <w:szCs w:val="28"/>
        </w:rPr>
      </w:pPr>
      <w:r w:rsidRPr="00261569">
        <w:rPr>
          <w:b w:val="0"/>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7C7838" w:rsidRPr="00261569" w:rsidRDefault="002B7E5A" w:rsidP="000D249C">
      <w:pPr>
        <w:pStyle w:val="70"/>
        <w:numPr>
          <w:ilvl w:val="0"/>
          <w:numId w:val="15"/>
        </w:numPr>
        <w:shd w:val="clear" w:color="auto" w:fill="auto"/>
        <w:tabs>
          <w:tab w:val="left" w:pos="952"/>
        </w:tabs>
        <w:spacing w:line="240" w:lineRule="auto"/>
        <w:ind w:firstLine="580"/>
        <w:jc w:val="both"/>
        <w:rPr>
          <w:b w:val="0"/>
          <w:sz w:val="28"/>
          <w:szCs w:val="28"/>
        </w:rPr>
      </w:pPr>
      <w:r w:rsidRPr="00261569">
        <w:rPr>
          <w:b w:val="0"/>
          <w:sz w:val="28"/>
          <w:szCs w:val="28"/>
        </w:rPr>
        <w:t>отказывает в выдаче результата предоставления муниципальной услуги в случаях:</w:t>
      </w:r>
    </w:p>
    <w:p w:rsidR="007C7838" w:rsidRPr="00261569" w:rsidRDefault="002B7E5A" w:rsidP="003C70D8">
      <w:pPr>
        <w:pStyle w:val="70"/>
        <w:numPr>
          <w:ilvl w:val="0"/>
          <w:numId w:val="3"/>
        </w:numPr>
        <w:shd w:val="clear" w:color="auto" w:fill="auto"/>
        <w:tabs>
          <w:tab w:val="left" w:pos="1276"/>
        </w:tabs>
        <w:spacing w:line="240" w:lineRule="auto"/>
        <w:ind w:firstLine="993"/>
        <w:jc w:val="both"/>
        <w:rPr>
          <w:b w:val="0"/>
          <w:sz w:val="28"/>
          <w:szCs w:val="28"/>
        </w:rPr>
      </w:pPr>
      <w:r w:rsidRPr="00261569">
        <w:rPr>
          <w:b w:val="0"/>
          <w:sz w:val="28"/>
          <w:szCs w:val="28"/>
        </w:rPr>
        <w:t>за выдачей документов обратилось лицо, не являющееся заявителем (его представителем);</w:t>
      </w:r>
    </w:p>
    <w:p w:rsidR="007C7838" w:rsidRPr="00261569" w:rsidRDefault="002B7E5A" w:rsidP="003C70D8">
      <w:pPr>
        <w:pStyle w:val="70"/>
        <w:numPr>
          <w:ilvl w:val="0"/>
          <w:numId w:val="3"/>
        </w:numPr>
        <w:shd w:val="clear" w:color="auto" w:fill="auto"/>
        <w:tabs>
          <w:tab w:val="left" w:pos="1276"/>
        </w:tabs>
        <w:spacing w:line="240" w:lineRule="auto"/>
        <w:ind w:firstLine="993"/>
        <w:jc w:val="both"/>
        <w:rPr>
          <w:b w:val="0"/>
          <w:sz w:val="28"/>
          <w:szCs w:val="28"/>
        </w:rPr>
      </w:pPr>
      <w:r w:rsidRPr="00261569">
        <w:rPr>
          <w:b w:val="0"/>
          <w:sz w:val="28"/>
          <w:szCs w:val="28"/>
        </w:rPr>
        <w:t>обратившееся лицо отказалось предъявить документ, удостоверяющий его личность.</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C7838" w:rsidRPr="00261569" w:rsidRDefault="002B7E5A" w:rsidP="000D249C">
      <w:pPr>
        <w:pStyle w:val="70"/>
        <w:numPr>
          <w:ilvl w:val="0"/>
          <w:numId w:val="16"/>
        </w:numPr>
        <w:shd w:val="clear" w:color="auto" w:fill="auto"/>
        <w:tabs>
          <w:tab w:val="left" w:pos="928"/>
        </w:tabs>
        <w:spacing w:line="240" w:lineRule="auto"/>
        <w:ind w:firstLine="580"/>
        <w:jc w:val="both"/>
        <w:rPr>
          <w:b w:val="0"/>
          <w:sz w:val="28"/>
          <w:szCs w:val="28"/>
        </w:rPr>
      </w:pPr>
      <w:r w:rsidRPr="00261569">
        <w:rPr>
          <w:b w:val="0"/>
          <w:sz w:val="28"/>
          <w:szCs w:val="28"/>
        </w:rPr>
        <w:t>устанавливает личность заявителя либо его представителя;</w:t>
      </w:r>
    </w:p>
    <w:p w:rsidR="007C7838" w:rsidRPr="00261569" w:rsidRDefault="002B7E5A" w:rsidP="000D249C">
      <w:pPr>
        <w:pStyle w:val="70"/>
        <w:numPr>
          <w:ilvl w:val="0"/>
          <w:numId w:val="16"/>
        </w:numPr>
        <w:shd w:val="clear" w:color="auto" w:fill="auto"/>
        <w:tabs>
          <w:tab w:val="left" w:pos="909"/>
        </w:tabs>
        <w:spacing w:line="240" w:lineRule="auto"/>
        <w:ind w:firstLine="580"/>
        <w:jc w:val="both"/>
        <w:rPr>
          <w:b w:val="0"/>
          <w:sz w:val="28"/>
          <w:szCs w:val="28"/>
        </w:rPr>
      </w:pPr>
      <w:r w:rsidRPr="00261569">
        <w:rPr>
          <w:b w:val="0"/>
          <w:sz w:val="28"/>
          <w:szCs w:val="28"/>
        </w:rPr>
        <w:t>проверяет правомочия представителя заявителя действовать от имени заявителя при получении документов;</w:t>
      </w:r>
    </w:p>
    <w:p w:rsidR="007C7838" w:rsidRPr="00261569" w:rsidRDefault="002B7E5A" w:rsidP="000D249C">
      <w:pPr>
        <w:pStyle w:val="70"/>
        <w:numPr>
          <w:ilvl w:val="0"/>
          <w:numId w:val="16"/>
        </w:numPr>
        <w:shd w:val="clear" w:color="auto" w:fill="auto"/>
        <w:tabs>
          <w:tab w:val="left" w:pos="919"/>
        </w:tabs>
        <w:spacing w:line="240" w:lineRule="auto"/>
        <w:ind w:firstLine="580"/>
        <w:jc w:val="both"/>
        <w:rPr>
          <w:b w:val="0"/>
          <w:sz w:val="28"/>
          <w:szCs w:val="28"/>
        </w:rPr>
      </w:pPr>
      <w:r w:rsidRPr="00261569">
        <w:rPr>
          <w:b w:val="0"/>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7C7838" w:rsidRPr="00261569" w:rsidRDefault="002B7E5A" w:rsidP="000D249C">
      <w:pPr>
        <w:pStyle w:val="70"/>
        <w:numPr>
          <w:ilvl w:val="0"/>
          <w:numId w:val="16"/>
        </w:numPr>
        <w:shd w:val="clear" w:color="auto" w:fill="auto"/>
        <w:tabs>
          <w:tab w:val="left" w:pos="909"/>
        </w:tabs>
        <w:spacing w:line="240" w:lineRule="auto"/>
        <w:ind w:firstLine="580"/>
        <w:jc w:val="both"/>
        <w:rPr>
          <w:b w:val="0"/>
          <w:sz w:val="28"/>
          <w:szCs w:val="28"/>
        </w:rPr>
      </w:pPr>
      <w:r w:rsidRPr="00261569">
        <w:rPr>
          <w:b w:val="0"/>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B639F" w:rsidRDefault="002B7E5A" w:rsidP="000D249C">
      <w:pPr>
        <w:pStyle w:val="70"/>
        <w:shd w:val="clear" w:color="auto" w:fill="auto"/>
        <w:spacing w:line="240" w:lineRule="auto"/>
        <w:ind w:firstLine="580"/>
        <w:jc w:val="both"/>
        <w:rPr>
          <w:b w:val="0"/>
          <w:sz w:val="28"/>
          <w:szCs w:val="28"/>
        </w:rPr>
      </w:pPr>
      <w:r w:rsidRPr="00261569">
        <w:rPr>
          <w:b w:val="0"/>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r w:rsidR="00944572">
        <w:rPr>
          <w:b w:val="0"/>
          <w:sz w:val="28"/>
          <w:szCs w:val="28"/>
        </w:rPr>
        <w:t>ЕПГУ</w:t>
      </w:r>
      <w:r w:rsidRPr="00261569">
        <w:rPr>
          <w:b w:val="0"/>
          <w:sz w:val="28"/>
          <w:szCs w:val="28"/>
        </w:rPr>
        <w:t>,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C7838" w:rsidRPr="00261569" w:rsidRDefault="002B7E5A" w:rsidP="007265DB">
      <w:pPr>
        <w:pStyle w:val="20"/>
        <w:numPr>
          <w:ilvl w:val="0"/>
          <w:numId w:val="22"/>
        </w:numPr>
        <w:shd w:val="clear" w:color="auto" w:fill="auto"/>
        <w:tabs>
          <w:tab w:val="left" w:pos="284"/>
        </w:tabs>
        <w:spacing w:before="240" w:after="240" w:line="240" w:lineRule="auto"/>
        <w:ind w:right="-7" w:firstLine="0"/>
        <w:outlineLvl w:val="0"/>
        <w:rPr>
          <w:b w:val="0"/>
        </w:rPr>
      </w:pPr>
      <w:bookmarkStart w:id="2" w:name="bookmark4"/>
      <w:r w:rsidRPr="00261569">
        <w:rPr>
          <w:b w:val="0"/>
        </w:rPr>
        <w:t>Формы контроля за исполнением административного регламента</w:t>
      </w:r>
      <w:bookmarkEnd w:id="2"/>
    </w:p>
    <w:p w:rsidR="007C7838" w:rsidRPr="00261569" w:rsidRDefault="002B7E5A" w:rsidP="000D249C">
      <w:pPr>
        <w:pStyle w:val="70"/>
        <w:numPr>
          <w:ilvl w:val="1"/>
          <w:numId w:val="22"/>
        </w:numPr>
        <w:shd w:val="clear" w:color="auto" w:fill="auto"/>
        <w:tabs>
          <w:tab w:val="left" w:pos="1128"/>
        </w:tabs>
        <w:spacing w:line="240" w:lineRule="auto"/>
        <w:ind w:firstLine="578"/>
        <w:jc w:val="both"/>
        <w:outlineLvl w:val="1"/>
        <w:rPr>
          <w:b w:val="0"/>
          <w:sz w:val="28"/>
          <w:szCs w:val="28"/>
        </w:rPr>
      </w:pPr>
      <w:r w:rsidRPr="00261569">
        <w:rPr>
          <w:b w:val="0"/>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C7838" w:rsidRPr="00261569" w:rsidRDefault="002B7E5A" w:rsidP="000D249C">
      <w:pPr>
        <w:pStyle w:val="70"/>
        <w:numPr>
          <w:ilvl w:val="1"/>
          <w:numId w:val="22"/>
        </w:numPr>
        <w:shd w:val="clear" w:color="auto" w:fill="auto"/>
        <w:tabs>
          <w:tab w:val="left" w:pos="1009"/>
        </w:tabs>
        <w:spacing w:line="240" w:lineRule="auto"/>
        <w:ind w:firstLine="578"/>
        <w:jc w:val="both"/>
        <w:outlineLvl w:val="1"/>
        <w:rPr>
          <w:b w:val="0"/>
          <w:sz w:val="28"/>
          <w:szCs w:val="28"/>
        </w:rPr>
      </w:pPr>
      <w:r w:rsidRPr="00261569">
        <w:rPr>
          <w:b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Проверки полноты и качества предоставления муниципальной услуги осуществляются на</w:t>
      </w:r>
      <w:r w:rsidR="00AB2F44">
        <w:rPr>
          <w:b w:val="0"/>
          <w:sz w:val="28"/>
          <w:szCs w:val="28"/>
        </w:rPr>
        <w:t xml:space="preserve"> </w:t>
      </w:r>
      <w:r w:rsidRPr="00261569">
        <w:rPr>
          <w:b w:val="0"/>
          <w:sz w:val="28"/>
          <w:szCs w:val="28"/>
        </w:rPr>
        <w:t>основании распоряжений уполномоченного органа.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Периодичность осуществления плановых проверок - не реже одного раза в квартал.</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B2F44" w:rsidRDefault="002B7E5A" w:rsidP="000D249C">
      <w:pPr>
        <w:pStyle w:val="70"/>
        <w:shd w:val="clear" w:color="auto" w:fill="auto"/>
        <w:spacing w:line="240" w:lineRule="auto"/>
        <w:ind w:firstLine="580"/>
        <w:jc w:val="both"/>
        <w:rPr>
          <w:b w:val="0"/>
          <w:sz w:val="28"/>
          <w:szCs w:val="28"/>
        </w:rPr>
      </w:pPr>
      <w:r w:rsidRPr="00261569">
        <w:rPr>
          <w:b w:val="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7838" w:rsidRPr="00261569" w:rsidRDefault="002B7E5A" w:rsidP="006251A9">
      <w:pPr>
        <w:pStyle w:val="20"/>
        <w:numPr>
          <w:ilvl w:val="0"/>
          <w:numId w:val="22"/>
        </w:numPr>
        <w:shd w:val="clear" w:color="auto" w:fill="auto"/>
        <w:tabs>
          <w:tab w:val="left" w:pos="284"/>
        </w:tabs>
        <w:spacing w:before="240" w:after="240" w:line="240" w:lineRule="auto"/>
        <w:ind w:right="-7" w:firstLine="0"/>
        <w:outlineLvl w:val="0"/>
        <w:rPr>
          <w:b w:val="0"/>
        </w:rPr>
      </w:pPr>
      <w:r w:rsidRPr="00261569">
        <w:rPr>
          <w:b w:val="0"/>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838" w:rsidRPr="00261569" w:rsidRDefault="002B7E5A" w:rsidP="006251A9">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Жалоба подается в письменной форме на бумажном носителе, в электронной форме в орган, предоставляющий муниципальную услугу.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Заявитель может обратиться с жалобой, в том числе в следующих случаях:</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нарушение срока регистрации запроса о предоставлении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нарушение срока предоставления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838" w:rsidRPr="004B6B7B"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4B6B7B">
        <w:rPr>
          <w:b w:val="0"/>
          <w:sz w:val="28"/>
          <w:szCs w:val="28"/>
        </w:rPr>
        <w:t>отказ органа, предоставляющего муниципальную услугу, должностного лица органа,</w:t>
      </w:r>
      <w:r w:rsidR="004B6B7B" w:rsidRPr="004B6B7B">
        <w:rPr>
          <w:b w:val="0"/>
          <w:sz w:val="28"/>
          <w:szCs w:val="28"/>
        </w:rPr>
        <w:t xml:space="preserve"> </w:t>
      </w:r>
      <w:r w:rsidRPr="004B6B7B">
        <w:rPr>
          <w:b w:val="0"/>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нарушение срока или порядка выдачи документов по результатам предоставления муниципальной услуги;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7838" w:rsidRPr="00261569" w:rsidRDefault="002B7E5A" w:rsidP="006251A9">
      <w:pPr>
        <w:pStyle w:val="70"/>
        <w:numPr>
          <w:ilvl w:val="0"/>
          <w:numId w:val="17"/>
        </w:numPr>
        <w:shd w:val="clear" w:color="auto" w:fill="auto"/>
        <w:tabs>
          <w:tab w:val="left" w:pos="993"/>
        </w:tabs>
        <w:spacing w:line="240" w:lineRule="auto"/>
        <w:ind w:firstLine="580"/>
        <w:jc w:val="both"/>
        <w:rPr>
          <w:b w:val="0"/>
          <w:sz w:val="28"/>
          <w:szCs w:val="28"/>
        </w:rPr>
      </w:pPr>
      <w:r w:rsidRPr="00261569">
        <w:rPr>
          <w:b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251A9">
        <w:rPr>
          <w:b w:val="0"/>
          <w:sz w:val="28"/>
          <w:szCs w:val="28"/>
        </w:rPr>
        <w:t>N</w:t>
      </w:r>
      <w:r w:rsidRPr="00261569">
        <w:rPr>
          <w:b w:val="0"/>
          <w:sz w:val="28"/>
          <w:szCs w:val="28"/>
        </w:rPr>
        <w:t xml:space="preserve"> 210- ФЗ.</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Жалоба должна содержать:</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7838" w:rsidRPr="00261569" w:rsidRDefault="002B7E5A" w:rsidP="00D356D4">
      <w:pPr>
        <w:pStyle w:val="70"/>
        <w:numPr>
          <w:ilvl w:val="0"/>
          <w:numId w:val="18"/>
        </w:numPr>
        <w:shd w:val="clear" w:color="auto" w:fill="auto"/>
        <w:tabs>
          <w:tab w:val="left" w:pos="993"/>
        </w:tabs>
        <w:spacing w:line="240" w:lineRule="auto"/>
        <w:ind w:firstLine="580"/>
        <w:jc w:val="both"/>
        <w:rPr>
          <w:b w:val="0"/>
          <w:sz w:val="28"/>
          <w:szCs w:val="28"/>
        </w:rPr>
      </w:pPr>
      <w:r w:rsidRPr="00261569">
        <w:rPr>
          <w:b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7838" w:rsidRPr="00261569" w:rsidRDefault="002B7E5A" w:rsidP="00A30685">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623BD" w:rsidRPr="007623BD" w:rsidRDefault="002B7E5A" w:rsidP="00A30685">
      <w:pPr>
        <w:pStyle w:val="70"/>
        <w:numPr>
          <w:ilvl w:val="1"/>
          <w:numId w:val="22"/>
        </w:numPr>
        <w:shd w:val="clear" w:color="auto" w:fill="auto"/>
        <w:tabs>
          <w:tab w:val="left" w:pos="1134"/>
        </w:tabs>
        <w:spacing w:line="240" w:lineRule="auto"/>
        <w:ind w:firstLine="578"/>
        <w:jc w:val="both"/>
        <w:outlineLvl w:val="1"/>
        <w:rPr>
          <w:b w:val="0"/>
          <w:sz w:val="28"/>
          <w:szCs w:val="28"/>
        </w:rPr>
      </w:pPr>
      <w:r w:rsidRPr="007623BD">
        <w:rPr>
          <w:b w:val="0"/>
          <w:sz w:val="28"/>
          <w:szCs w:val="28"/>
        </w:rPr>
        <w:t>Способы информирования заявителей о порядке подачи и рассмотрения жалобы, в том числе с использованием ЕПГУ, РПГУ.</w:t>
      </w:r>
    </w:p>
    <w:p w:rsidR="007C7838" w:rsidRPr="000A50D7" w:rsidRDefault="002B7E5A" w:rsidP="000D249C">
      <w:pPr>
        <w:pStyle w:val="70"/>
        <w:shd w:val="clear" w:color="auto" w:fill="auto"/>
        <w:spacing w:line="240" w:lineRule="auto"/>
        <w:ind w:firstLine="580"/>
        <w:jc w:val="both"/>
        <w:rPr>
          <w:b w:val="0"/>
          <w:sz w:val="28"/>
          <w:szCs w:val="28"/>
        </w:rPr>
      </w:pPr>
      <w:r w:rsidRPr="000A50D7">
        <w:rPr>
          <w:b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7838" w:rsidRPr="00261569" w:rsidRDefault="002B7E5A" w:rsidP="00A30685">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7838" w:rsidRPr="00261569" w:rsidRDefault="002B7E5A" w:rsidP="00A30685">
      <w:pPr>
        <w:pStyle w:val="20"/>
        <w:numPr>
          <w:ilvl w:val="0"/>
          <w:numId w:val="22"/>
        </w:numPr>
        <w:shd w:val="clear" w:color="auto" w:fill="auto"/>
        <w:tabs>
          <w:tab w:val="left" w:pos="284"/>
        </w:tabs>
        <w:spacing w:before="240" w:after="240" w:line="240" w:lineRule="auto"/>
        <w:ind w:right="-7" w:firstLine="0"/>
        <w:outlineLvl w:val="0"/>
        <w:rPr>
          <w:b w:val="0"/>
        </w:rPr>
      </w:pPr>
      <w:bookmarkStart w:id="3" w:name="bookmark5"/>
      <w:r w:rsidRPr="00261569">
        <w:rPr>
          <w:b w:val="0"/>
        </w:rPr>
        <w:t>Особенности выполнения административных процедур (действий) в МФЦ</w:t>
      </w:r>
      <w:bookmarkEnd w:id="3"/>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C7838" w:rsidRPr="00867A4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867A49">
        <w:rPr>
          <w:b w:val="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867A49" w:rsidRPr="00867A49">
        <w:rPr>
          <w:b w:val="0"/>
          <w:sz w:val="28"/>
          <w:szCs w:val="28"/>
        </w:rPr>
        <w:t xml:space="preserve"> </w:t>
      </w:r>
      <w:r w:rsidRPr="00867A49">
        <w:rPr>
          <w:b w:val="0"/>
          <w:sz w:val="28"/>
          <w:szCs w:val="28"/>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C7838" w:rsidRPr="00261569" w:rsidRDefault="002B7E5A" w:rsidP="000D249C">
      <w:pPr>
        <w:pStyle w:val="70"/>
        <w:numPr>
          <w:ilvl w:val="1"/>
          <w:numId w:val="22"/>
        </w:numPr>
        <w:shd w:val="clear" w:color="auto" w:fill="auto"/>
        <w:tabs>
          <w:tab w:val="left" w:pos="1066"/>
        </w:tabs>
        <w:spacing w:line="240" w:lineRule="auto"/>
        <w:ind w:firstLine="578"/>
        <w:jc w:val="both"/>
        <w:outlineLvl w:val="1"/>
        <w:rPr>
          <w:b w:val="0"/>
          <w:sz w:val="28"/>
          <w:szCs w:val="28"/>
        </w:rPr>
      </w:pPr>
      <w:r w:rsidRPr="00261569">
        <w:rPr>
          <w:b w:val="0"/>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личном обращении заявителя в МФЦ сотрудник, ответственный за прием документов:</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проверяет представленное заявление и документы на предмет:</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текст в заявлении поддается прочтению;</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в заявлении указаны фамилия, имя, отчество (последнее - при наличии) физического лица либо наименование юридического лица;</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заявление подписано уполномоченным лицом;</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приложены документы, необходимые для предоставления муниципальной услуги;</w:t>
      </w:r>
    </w:p>
    <w:p w:rsidR="007C7838" w:rsidRPr="00261569" w:rsidRDefault="002B7E5A" w:rsidP="000B6D02">
      <w:pPr>
        <w:pStyle w:val="70"/>
        <w:numPr>
          <w:ilvl w:val="0"/>
          <w:numId w:val="19"/>
        </w:numPr>
        <w:shd w:val="clear" w:color="auto" w:fill="auto"/>
        <w:tabs>
          <w:tab w:val="left" w:pos="1276"/>
        </w:tabs>
        <w:spacing w:line="240" w:lineRule="auto"/>
        <w:ind w:firstLine="851"/>
        <w:jc w:val="both"/>
        <w:rPr>
          <w:b w:val="0"/>
          <w:sz w:val="28"/>
          <w:szCs w:val="28"/>
        </w:rPr>
      </w:pPr>
      <w:r w:rsidRPr="00261569">
        <w:rPr>
          <w:b w:val="0"/>
          <w:sz w:val="28"/>
          <w:szCs w:val="28"/>
        </w:rPr>
        <w:t>соответствие данных документа, удостоверяющего личность, данным, указанным в заявлении и необходимых документах;</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заполняет сведения о заявителе и представленных документах в автоматизированной информационной системе (АИС МФЦ);</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выдает расписку в получении документов на предоставление услуги, сформированную в АИС МФЦ;</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C7838" w:rsidRPr="00261569" w:rsidRDefault="002B7E5A" w:rsidP="00F37510">
      <w:pPr>
        <w:pStyle w:val="70"/>
        <w:numPr>
          <w:ilvl w:val="0"/>
          <w:numId w:val="3"/>
        </w:numPr>
        <w:shd w:val="clear" w:color="auto" w:fill="auto"/>
        <w:tabs>
          <w:tab w:val="left" w:pos="851"/>
        </w:tabs>
        <w:spacing w:line="240" w:lineRule="auto"/>
        <w:ind w:firstLine="580"/>
        <w:jc w:val="both"/>
        <w:rPr>
          <w:b w:val="0"/>
          <w:sz w:val="28"/>
          <w:szCs w:val="28"/>
        </w:rPr>
      </w:pPr>
      <w:r w:rsidRPr="00261569">
        <w:rPr>
          <w:b w:val="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C7838" w:rsidRPr="00261569" w:rsidRDefault="002B7E5A" w:rsidP="006C58B3">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C7838" w:rsidRPr="00867A49" w:rsidRDefault="002B7E5A" w:rsidP="006C58B3">
      <w:pPr>
        <w:pStyle w:val="70"/>
        <w:numPr>
          <w:ilvl w:val="1"/>
          <w:numId w:val="22"/>
        </w:numPr>
        <w:shd w:val="clear" w:color="auto" w:fill="auto"/>
        <w:tabs>
          <w:tab w:val="left" w:pos="1134"/>
        </w:tabs>
        <w:spacing w:line="240" w:lineRule="auto"/>
        <w:ind w:firstLine="578"/>
        <w:jc w:val="both"/>
        <w:outlineLvl w:val="1"/>
        <w:rPr>
          <w:b w:val="0"/>
          <w:sz w:val="28"/>
          <w:szCs w:val="28"/>
        </w:rPr>
      </w:pPr>
      <w:r w:rsidRPr="00867A49">
        <w:rPr>
          <w:b w:val="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00867A49" w:rsidRPr="00867A49">
        <w:rPr>
          <w:b w:val="0"/>
          <w:sz w:val="28"/>
          <w:szCs w:val="28"/>
        </w:rPr>
        <w:t xml:space="preserve"> </w:t>
      </w:r>
      <w:r w:rsidRPr="00867A49">
        <w:rPr>
          <w:b w:val="0"/>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C7838" w:rsidRPr="00261569" w:rsidRDefault="002B7E5A" w:rsidP="00716312">
      <w:pPr>
        <w:pStyle w:val="70"/>
        <w:numPr>
          <w:ilvl w:val="2"/>
          <w:numId w:val="22"/>
        </w:numPr>
        <w:shd w:val="clear" w:color="auto" w:fill="auto"/>
        <w:tabs>
          <w:tab w:val="left" w:pos="1276"/>
        </w:tabs>
        <w:spacing w:line="240" w:lineRule="auto"/>
        <w:ind w:firstLine="578"/>
        <w:jc w:val="both"/>
        <w:outlineLvl w:val="2"/>
        <w:rPr>
          <w:b w:val="0"/>
          <w:sz w:val="28"/>
          <w:szCs w:val="28"/>
        </w:rPr>
      </w:pPr>
      <w:r w:rsidRPr="00261569">
        <w:rPr>
          <w:b w:val="0"/>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C7838" w:rsidRPr="00261569" w:rsidRDefault="002B7E5A" w:rsidP="00716312">
      <w:pPr>
        <w:pStyle w:val="70"/>
        <w:numPr>
          <w:ilvl w:val="2"/>
          <w:numId w:val="22"/>
        </w:numPr>
        <w:shd w:val="clear" w:color="auto" w:fill="auto"/>
        <w:tabs>
          <w:tab w:val="left" w:pos="1276"/>
        </w:tabs>
        <w:spacing w:line="240" w:lineRule="auto"/>
        <w:ind w:firstLine="578"/>
        <w:jc w:val="both"/>
        <w:outlineLvl w:val="2"/>
        <w:rPr>
          <w:b w:val="0"/>
          <w:sz w:val="28"/>
          <w:szCs w:val="28"/>
        </w:rPr>
      </w:pPr>
      <w:r w:rsidRPr="00261569">
        <w:rPr>
          <w:b w:val="0"/>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C7838" w:rsidRPr="00261569" w:rsidRDefault="002B7E5A" w:rsidP="000D249C">
      <w:pPr>
        <w:pStyle w:val="70"/>
        <w:shd w:val="clear" w:color="auto" w:fill="auto"/>
        <w:spacing w:line="240" w:lineRule="auto"/>
        <w:ind w:firstLine="580"/>
        <w:jc w:val="both"/>
        <w:rPr>
          <w:b w:val="0"/>
          <w:sz w:val="28"/>
          <w:szCs w:val="28"/>
        </w:rPr>
      </w:pPr>
      <w:r w:rsidRPr="00261569">
        <w:rPr>
          <w:b w:val="0"/>
          <w:sz w:val="28"/>
          <w:szCs w:val="28"/>
        </w:rPr>
        <w:t>Невостребованные документы хранятся в МФЦ в течение 30 дней, после чего передаются в уполномоченный орган.</w:t>
      </w:r>
    </w:p>
    <w:p w:rsidR="007C7838" w:rsidRPr="00261569" w:rsidRDefault="002B7E5A" w:rsidP="00716312">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C7838" w:rsidRPr="00261569" w:rsidRDefault="002B7E5A" w:rsidP="00716312">
      <w:pPr>
        <w:pStyle w:val="70"/>
        <w:numPr>
          <w:ilvl w:val="1"/>
          <w:numId w:val="22"/>
        </w:numPr>
        <w:shd w:val="clear" w:color="auto" w:fill="auto"/>
        <w:tabs>
          <w:tab w:val="left" w:pos="1134"/>
        </w:tabs>
        <w:spacing w:line="240" w:lineRule="auto"/>
        <w:ind w:firstLine="578"/>
        <w:jc w:val="both"/>
        <w:outlineLvl w:val="1"/>
        <w:rPr>
          <w:b w:val="0"/>
          <w:sz w:val="28"/>
          <w:szCs w:val="28"/>
        </w:rPr>
      </w:pPr>
      <w:r w:rsidRPr="00261569">
        <w:rPr>
          <w:b w:val="0"/>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C7838" w:rsidRPr="00261569" w:rsidRDefault="007C7838" w:rsidP="000D249C">
      <w:pPr>
        <w:rPr>
          <w:rFonts w:ascii="Times New Roman" w:hAnsi="Times New Roman" w:cs="Times New Roman"/>
          <w:sz w:val="28"/>
          <w:szCs w:val="28"/>
        </w:rPr>
        <w:sectPr w:rsidR="007C7838" w:rsidRPr="00261569" w:rsidSect="00AC2C98">
          <w:pgSz w:w="11900" w:h="16840" w:code="9"/>
          <w:pgMar w:top="1134" w:right="567" w:bottom="1134" w:left="1134" w:header="0" w:footer="3" w:gutter="0"/>
          <w:cols w:space="720"/>
          <w:noEndnote/>
          <w:docGrid w:linePitch="360"/>
        </w:sectPr>
      </w:pPr>
    </w:p>
    <w:p w:rsidR="00716312" w:rsidRPr="00716312" w:rsidRDefault="00716312" w:rsidP="00716312">
      <w:pPr>
        <w:widowControl/>
        <w:ind w:left="6096"/>
        <w:jc w:val="both"/>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 xml:space="preserve">Приложение 1 </w:t>
      </w:r>
    </w:p>
    <w:p w:rsidR="00716312" w:rsidRPr="00716312" w:rsidRDefault="00716312" w:rsidP="00716312">
      <w:pPr>
        <w:widowControl/>
        <w:ind w:left="6096"/>
        <w:jc w:val="both"/>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к административному регламенту</w:t>
      </w:r>
    </w:p>
    <w:p w:rsidR="00716312" w:rsidRPr="00716312" w:rsidRDefault="00716312" w:rsidP="00716312">
      <w:pPr>
        <w:widowControl/>
        <w:jc w:val="both"/>
        <w:rPr>
          <w:rFonts w:ascii="Times New Roman" w:eastAsia="Times New Roman" w:hAnsi="Times New Roman" w:cs="Times New Roman"/>
          <w:color w:val="auto"/>
          <w:sz w:val="28"/>
          <w:szCs w:val="28"/>
          <w:lang w:bidi="ar-SA"/>
        </w:rPr>
      </w:pPr>
    </w:p>
    <w:p w:rsidR="00716312" w:rsidRPr="00716312" w:rsidRDefault="00716312" w:rsidP="00716312">
      <w:pPr>
        <w:jc w:val="center"/>
        <w:rPr>
          <w:rFonts w:ascii="Times New Roman" w:eastAsia="Times New Roman" w:hAnsi="Times New Roman" w:cs="Times New Roman"/>
          <w:bCs/>
          <w:color w:val="auto"/>
          <w:sz w:val="28"/>
          <w:szCs w:val="28"/>
          <w:lang w:eastAsia="en-US" w:bidi="ar-SA"/>
        </w:rPr>
      </w:pPr>
      <w:r w:rsidRPr="00716312">
        <w:rPr>
          <w:rFonts w:ascii="Times New Roman" w:eastAsia="Times New Roman" w:hAnsi="Times New Roman" w:cs="Times New Roman"/>
          <w:bCs/>
          <w:color w:val="auto"/>
          <w:sz w:val="28"/>
          <w:szCs w:val="28"/>
          <w:lang w:eastAsia="en-US" w:bidi="ar-SA"/>
        </w:rPr>
        <w:t>Блок-схема</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bCs/>
          <w:color w:val="auto"/>
          <w:sz w:val="28"/>
          <w:szCs w:val="28"/>
          <w:lang w:eastAsia="en-US" w:bidi="ar-SA"/>
        </w:rPr>
        <w:t xml:space="preserve">предоставления </w:t>
      </w:r>
      <w:r w:rsidRPr="00716312">
        <w:rPr>
          <w:rFonts w:ascii="Times New Roman" w:eastAsia="Times New Roman" w:hAnsi="Times New Roman" w:cs="Times New Roman"/>
          <w:color w:val="auto"/>
          <w:sz w:val="28"/>
          <w:szCs w:val="28"/>
          <w:lang w:bidi="ar-SA"/>
        </w:rPr>
        <w:t>муниципальной услуги</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color w:val="auto"/>
          <w:sz w:val="28"/>
          <w:szCs w:val="28"/>
          <w:lang w:bidi="ar-SA"/>
        </w:rPr>
        <w:t>в многоквартирном доме»</w:t>
      </w:r>
    </w:p>
    <w:p w:rsidR="00716312" w:rsidRPr="00716312" w:rsidRDefault="00716312" w:rsidP="00716312">
      <w:pPr>
        <w:ind w:left="3900"/>
        <w:rPr>
          <w:rFonts w:ascii="Times New Roman" w:eastAsia="Times New Roman" w:hAnsi="Times New Roman" w:cs="Times New Roman"/>
          <w:color w:val="auto"/>
          <w:sz w:val="28"/>
          <w:szCs w:val="28"/>
          <w:lang w:eastAsia="en-US" w:bidi="ar-SA"/>
        </w:rPr>
      </w:pPr>
    </w:p>
    <w:p w:rsidR="00716312" w:rsidRPr="00716312" w:rsidRDefault="00FD1273" w:rsidP="00716312">
      <w:pPr>
        <w:widowControl/>
        <w:ind w:left="-709"/>
        <w:jc w:val="right"/>
        <w:rPr>
          <w:rFonts w:ascii="Times New Roman" w:eastAsia="Times New Roman" w:hAnsi="Times New Roman" w:cs="Times New Roman"/>
          <w:color w:val="auto"/>
          <w:sz w:val="28"/>
          <w:szCs w:val="28"/>
          <w:lang w:eastAsia="en-US" w:bidi="ar-SA"/>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4" o:spid="_x0000_s1038" type="#_x0000_t202" style="position:absolute;left:0;text-align:left;margin-left:64.7pt;margin-top:3.45pt;width:364.8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 xml:space="preserve">Приём и регистрация заявления </w:t>
                  </w:r>
                  <w:r>
                    <w:rPr>
                      <w:rFonts w:ascii="Times New Roman" w:hAnsi="Times New Roman" w:cs="Times New Roman"/>
                    </w:rPr>
                    <w:br/>
                  </w:r>
                  <w:r w:rsidRPr="00716312">
                    <w:rPr>
                      <w:rFonts w:ascii="Times New Roman" w:hAnsi="Times New Roman" w:cs="Times New Roman"/>
                    </w:rPr>
                    <w:t>о предоставлении муниципальной услуги</w:t>
                  </w:r>
                </w:p>
              </w:txbxContent>
            </v:textbox>
          </v:shape>
        </w:pict>
      </w:r>
    </w:p>
    <w:p w:rsidR="00716312" w:rsidRPr="00716312" w:rsidRDefault="00716312" w:rsidP="00716312">
      <w:pPr>
        <w:widowControl/>
        <w:autoSpaceDE w:val="0"/>
        <w:autoSpaceDN w:val="0"/>
        <w:adjustRightInd w:val="0"/>
        <w:jc w:val="right"/>
        <w:rPr>
          <w:rFonts w:ascii="Times New Roman" w:eastAsia="Times New Roman" w:hAnsi="Times New Roman" w:cs="Times New Roman"/>
          <w:b/>
          <w:sz w:val="28"/>
          <w:szCs w:val="28"/>
          <w:lang w:bidi="ar-SA"/>
        </w:rPr>
      </w:pPr>
    </w:p>
    <w:p w:rsidR="00716312" w:rsidRPr="00716312" w:rsidRDefault="00FD1273" w:rsidP="00716312">
      <w:pPr>
        <w:widowControl/>
        <w:autoSpaceDE w:val="0"/>
        <w:autoSpaceDN w:val="0"/>
        <w:adjustRightInd w:val="0"/>
        <w:jc w:val="right"/>
        <w:rPr>
          <w:rFonts w:ascii="Times New Roman" w:eastAsia="Times New Roman" w:hAnsi="Times New Roman" w:cs="Times New Roman"/>
          <w:b/>
          <w:sz w:val="28"/>
          <w:szCs w:val="28"/>
          <w:lang w:bidi="ar-SA"/>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37" type="#_x0000_t34" style="position:absolute;left:0;text-align:left;margin-left:228.1pt;margin-top:20.85pt;width:20.2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">
            <v:stroke endarrow="block"/>
          </v:shape>
        </w:pict>
      </w:r>
    </w:p>
    <w:p w:rsidR="00716312" w:rsidRPr="00716312" w:rsidRDefault="00FD1273"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Надпись 16" o:spid="_x0000_s1036" type="#_x0000_t202" style="position:absolute;left:0;text-align:left;margin-left:88.05pt;margin-top:10.85pt;width:299.2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FD1273"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Надпись 14" o:spid="_x0000_s1035" type="#_x0000_t202" style="position:absolute;left:0;text-align:left;margin-left:79.8pt;margin-top:14.35pt;width:330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txbxContent>
            </v:textbox>
          </v:shape>
        </w:pict>
      </w:r>
      <w:r>
        <w:rPr>
          <w:rFonts w:ascii="Times New Roman" w:hAnsi="Times New Roman" w:cs="Times New Roman"/>
          <w:noProof/>
          <w:sz w:val="28"/>
          <w:szCs w:val="28"/>
        </w:rPr>
        <w:pict>
          <v:shape id="Соединительная линия уступом 19" o:spid="_x0000_s1034" type="#_x0000_t34" style="position:absolute;left:0;text-align:left;margin-left:229.35pt;margin-top:4.2pt;width:20.2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">
            <v:stroke endarrow="block"/>
          </v:shape>
        </w:pict>
      </w: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FD1273"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Соединительная линия уступом 3" o:spid="_x0000_s1033" type="#_x0000_t34" style="position:absolute;left:0;text-align:left;margin-left:230pt;margin-top:12.65pt;width:16.65pt;height:.2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" adj="10768">
            <v:stroke endarrow="block"/>
          </v:shape>
        </w:pic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tblGrid>
      <w:tr w:rsidR="00716312" w:rsidRPr="00716312" w:rsidTr="00716312">
        <w:trPr>
          <w:trHeight w:val="697"/>
        </w:trPr>
        <w:tc>
          <w:tcPr>
            <w:tcW w:w="4755" w:type="dxa"/>
            <w:tcBorders>
              <w:top w:val="single" w:sz="4" w:space="0" w:color="auto"/>
              <w:left w:val="single" w:sz="4" w:space="0" w:color="auto"/>
              <w:bottom w:val="single" w:sz="4" w:space="0" w:color="auto"/>
              <w:right w:val="single" w:sz="4" w:space="0" w:color="auto"/>
            </w:tcBorders>
            <w:hideMark/>
          </w:tcPr>
          <w:p w:rsidR="00716312" w:rsidRPr="00716312" w:rsidRDefault="00FD1273" w:rsidP="00716312">
            <w:pPr>
              <w:widowControl/>
              <w:jc w:val="center"/>
              <w:rPr>
                <w:rFonts w:ascii="Times New Roman" w:eastAsia="Times New Roman" w:hAnsi="Times New Roman" w:cs="Times New Roman"/>
                <w:color w:val="auto"/>
                <w:lang w:bidi="ar-SA"/>
              </w:rPr>
            </w:pPr>
            <w:r>
              <w:rPr>
                <w:rFonts w:ascii="Times New Roman" w:hAnsi="Times New Roman" w:cs="Times New Roman"/>
                <w:noProof/>
              </w:rPr>
              <w:pict>
                <v:line id="Прямая соединительная линия 7" o:spid="_x0000_s1032" style="position:absolute;left:0;text-align:lef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">
                  <v:stroke endarrow="block"/>
                </v:line>
              </w:pict>
            </w: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Блок-схема: решение 9" o:spid="_x0000_s1031" type="#_x0000_t110" style="position:absolute;left:0;text-align:left;margin-left:-119pt;margin-top:5.35pt;width:83.7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">
                  <v:textbox style="mso-next-textbox:#Блок-схема: решение 9" inset="2.46381mm,1.2319mm,2.46381mm,1.2319mm">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Да</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35.4pt;margin-top:21.15pt;width:25.25pt;height:0;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3NaAIAAIE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">
                  <v:stroke endarrow="block"/>
                </v:shape>
              </w:pict>
            </w:r>
            <w:r>
              <w:rPr>
                <w:rFonts w:ascii="Times New Roman" w:hAnsi="Times New Roman" w:cs="Times New Roman"/>
                <w:noProof/>
              </w:rPr>
              <w:pict>
                <v:shape id="Прямая со стрелкой 11" o:spid="_x0000_s1029" type="#_x0000_t32" style="position:absolute;left:0;text-align:left;margin-left:230.15pt;margin-top:20.1pt;width:37.4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tuZAIAAHs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">
                  <v:stroke endarrow="block"/>
                </v:shape>
              </w:pict>
            </w:r>
            <w:r>
              <w:rPr>
                <w:rFonts w:ascii="Times New Roman" w:hAnsi="Times New Roman" w:cs="Times New Roman"/>
                <w:noProof/>
              </w:rPr>
              <w:pict>
                <v:shape id="Блок-схема: решение 10" o:spid="_x0000_s1028" type="#_x0000_t110" style="position:absolute;left:0;text-align:left;margin-left:267.6pt;margin-top:3.05pt;width:79.5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">
                  <v:textbox style="mso-next-textbox:#Блок-схема: решение 10" inset="2.46381mm,1.2319mm,2.46381mm,1.2319mm">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Нет</w:t>
                        </w:r>
                      </w:p>
                    </w:txbxContent>
                  </v:textbox>
                </v:shape>
              </w:pict>
            </w:r>
            <w:r w:rsidR="00716312" w:rsidRPr="00716312">
              <w:rPr>
                <w:rFonts w:ascii="Times New Roman" w:eastAsia="Times New Roman" w:hAnsi="Times New Roman" w:cs="Times New Roman"/>
                <w:color w:val="auto"/>
                <w:lang w:bidi="ar-SA"/>
              </w:rPr>
              <w:t>Документы соответствуют требованиям административного регламента</w:t>
            </w:r>
          </w:p>
        </w:tc>
      </w:tr>
    </w:tbl>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FD1273"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line id="Прямая соединительная линия 8" o:spid="_x0000_s1027" style="position:absolute;left:0;text-align:lef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1pt,11.6pt" to="55.9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">
            <v:stroke endarrow="block"/>
          </v:line>
        </w:pict>
      </w: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716312" w:rsidP="00716312">
      <w:pPr>
        <w:widowControl/>
        <w:ind w:firstLine="851"/>
        <w:jc w:val="both"/>
        <w:rPr>
          <w:rFonts w:ascii="Times New Roman" w:eastAsia="Times New Roman" w:hAnsi="Times New Roman" w:cs="Times New Roman"/>
          <w:color w:val="auto"/>
          <w:sz w:val="28"/>
          <w:szCs w:val="28"/>
          <w:lang w:bidi="ar-SA"/>
        </w:rPr>
      </w:pPr>
    </w:p>
    <w:p w:rsidR="00716312" w:rsidRPr="00716312" w:rsidRDefault="00FD1273" w:rsidP="00716312">
      <w:pPr>
        <w:widowControl/>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noProof/>
          <w:sz w:val="28"/>
          <w:szCs w:val="28"/>
        </w:rPr>
        <w:pict>
          <v:shape id="Надпись 2" o:spid="_x0000_s1026" type="#_x0000_t202" style="position:absolute;left:0;text-align:left;margin-left:280.15pt;margin-top:1.5pt;width:210.45pt;height:13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">
            <v:textbox>
              <w:txbxContent>
                <w:p w:rsidR="00716312" w:rsidRPr="00716312" w:rsidRDefault="00716312" w:rsidP="00716312">
                  <w:pPr>
                    <w:jc w:val="center"/>
                    <w:rPr>
                      <w:rFonts w:ascii="Times New Roman" w:hAnsi="Times New Roman" w:cs="Times New Roman"/>
                    </w:rPr>
                  </w:pPr>
                  <w:r w:rsidRPr="00716312">
                    <w:rPr>
                      <w:rFonts w:ascii="Times New Roman" w:hAnsi="Times New Roman" w:cs="Times New Roman"/>
                    </w:rPr>
                    <w:t>Выдача (направление) заявителю решения уполномоченного органа об отказе в согласовании переустройства и (или) перепланировки помещения в многоквартирном доме на бланке уполномоченного органа</w:t>
                  </w:r>
                </w:p>
                <w:p w:rsidR="00716312" w:rsidRDefault="00716312" w:rsidP="00716312">
                  <w:pPr>
                    <w:jc w:val="both"/>
                    <w:rPr>
                      <w:sz w:val="26"/>
                      <w:szCs w:val="26"/>
                    </w:rPr>
                  </w:pPr>
                </w:p>
              </w:txbxContent>
            </v:textbox>
          </v:shap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716312" w:rsidRPr="00716312" w:rsidTr="00716312">
        <w:trPr>
          <w:trHeight w:val="3665"/>
        </w:trPr>
        <w:tc>
          <w:tcPr>
            <w:tcW w:w="5181" w:type="dxa"/>
            <w:tcBorders>
              <w:top w:val="single" w:sz="4" w:space="0" w:color="auto"/>
              <w:left w:val="single" w:sz="4" w:space="0" w:color="auto"/>
              <w:bottom w:val="single" w:sz="4" w:space="0" w:color="auto"/>
              <w:right w:val="single" w:sz="4" w:space="0" w:color="auto"/>
            </w:tcBorders>
            <w:hideMark/>
          </w:tcPr>
          <w:p w:rsidR="00716312" w:rsidRPr="00716312" w:rsidRDefault="00716312" w:rsidP="00716312">
            <w:pPr>
              <w:widowControl/>
              <w:jc w:val="center"/>
              <w:rPr>
                <w:rFonts w:ascii="Times New Roman" w:eastAsia="Times New Roman" w:hAnsi="Times New Roman" w:cs="Times New Roman"/>
                <w:noProof/>
                <w:color w:val="auto"/>
                <w:lang w:bidi="ar-SA"/>
              </w:rPr>
            </w:pPr>
            <w:r w:rsidRPr="00716312">
              <w:rPr>
                <w:rFonts w:ascii="Times New Roman" w:eastAsia="Times New Roman" w:hAnsi="Times New Roman" w:cs="Times New Roman"/>
                <w:noProof/>
                <w:color w:val="auto"/>
                <w:lang w:bidi="ar-SA"/>
              </w:rPr>
              <w:t>Выдача (направление) заявителю решения уполномоченного органа о согласовании переустройства и (или) перепланировки помещения в многоквартирном доме по форме, установленной постановлением Правительства Российской Федерации</w:t>
            </w:r>
            <w:r w:rsidRPr="00716312">
              <w:rPr>
                <w:rFonts w:ascii="Times New Roman" w:eastAsia="Times New Roman" w:hAnsi="Times New Roman" w:cs="Times New Roman"/>
                <w:i/>
                <w:noProof/>
                <w:color w:val="auto"/>
                <w:lang w:bidi="ar-SA"/>
              </w:rPr>
              <w:t xml:space="preserve"> </w:t>
            </w:r>
            <w:r w:rsidRPr="00716312">
              <w:rPr>
                <w:rFonts w:ascii="Times New Roman" w:eastAsia="Times New Roman" w:hAnsi="Times New Roman" w:cs="Times New Roman"/>
                <w:noProof/>
                <w:color w:val="auto"/>
                <w:lang w:bidi="ar-SA"/>
              </w:rPr>
              <w:t xml:space="preserve">от 28.04.2005 № 266 «Об утверждении формы заявления о переустройстве и (или) перепланировке жилого помещения </w:t>
            </w:r>
          </w:p>
          <w:p w:rsidR="00716312" w:rsidRPr="00716312" w:rsidRDefault="00716312" w:rsidP="00716312">
            <w:pPr>
              <w:widowControl/>
              <w:jc w:val="center"/>
              <w:rPr>
                <w:rFonts w:ascii="Times New Roman" w:eastAsia="Times New Roman" w:hAnsi="Times New Roman" w:cs="Times New Roman"/>
                <w:color w:val="auto"/>
                <w:sz w:val="28"/>
                <w:szCs w:val="28"/>
                <w:lang w:bidi="ar-SA"/>
              </w:rPr>
            </w:pPr>
            <w:r w:rsidRPr="00716312">
              <w:rPr>
                <w:rFonts w:ascii="Times New Roman" w:eastAsia="Times New Roman" w:hAnsi="Times New Roman" w:cs="Times New Roman"/>
                <w:noProof/>
                <w:color w:val="auto"/>
                <w:lang w:bidi="ar-SA"/>
              </w:rPr>
              <w:t>и формы документа, подтверждающего принятие решения  о согласовании переустройства и (или) перепланировки жилого помещения»</w:t>
            </w:r>
          </w:p>
        </w:tc>
      </w:tr>
    </w:tbl>
    <w:p w:rsidR="00716312" w:rsidRDefault="00716312" w:rsidP="000D249C">
      <w:pPr>
        <w:pStyle w:val="70"/>
        <w:shd w:val="clear" w:color="auto" w:fill="auto"/>
        <w:spacing w:line="240" w:lineRule="auto"/>
        <w:ind w:left="5800"/>
        <w:jc w:val="right"/>
        <w:outlineLvl w:val="0"/>
        <w:rPr>
          <w:b w:val="0"/>
          <w:sz w:val="28"/>
          <w:szCs w:val="28"/>
        </w:rPr>
        <w:sectPr w:rsidR="00716312" w:rsidSect="00AC2C98">
          <w:pgSz w:w="11900" w:h="16840" w:code="9"/>
          <w:pgMar w:top="1134" w:right="567" w:bottom="1134" w:left="1134" w:header="0" w:footer="3" w:gutter="0"/>
          <w:cols w:space="720"/>
          <w:noEndnote/>
          <w:docGrid w:linePitch="360"/>
        </w:sectPr>
      </w:pPr>
    </w:p>
    <w:p w:rsidR="007C7838" w:rsidRDefault="002B7E5A" w:rsidP="000D249C">
      <w:pPr>
        <w:pStyle w:val="70"/>
        <w:shd w:val="clear" w:color="auto" w:fill="auto"/>
        <w:spacing w:line="240" w:lineRule="auto"/>
        <w:ind w:left="5800"/>
        <w:jc w:val="right"/>
        <w:outlineLvl w:val="0"/>
        <w:rPr>
          <w:b w:val="0"/>
          <w:sz w:val="28"/>
          <w:szCs w:val="28"/>
        </w:rPr>
      </w:pPr>
      <w:r w:rsidRPr="00261569">
        <w:rPr>
          <w:b w:val="0"/>
          <w:sz w:val="28"/>
          <w:szCs w:val="28"/>
        </w:rPr>
        <w:t xml:space="preserve">Приложение № </w:t>
      </w:r>
      <w:r w:rsidR="00CB43E2">
        <w:rPr>
          <w:b w:val="0"/>
          <w:sz w:val="28"/>
          <w:szCs w:val="28"/>
        </w:rPr>
        <w:t>2</w:t>
      </w:r>
      <w:r w:rsidR="00441542">
        <w:rPr>
          <w:b w:val="0"/>
          <w:sz w:val="28"/>
          <w:szCs w:val="28"/>
        </w:rPr>
        <w:br/>
      </w:r>
      <w:r w:rsidRPr="00261569">
        <w:rPr>
          <w:b w:val="0"/>
          <w:sz w:val="28"/>
          <w:szCs w:val="28"/>
        </w:rPr>
        <w:t xml:space="preserve"> к административному регламенту </w:t>
      </w:r>
    </w:p>
    <w:p w:rsidR="00CB43E2" w:rsidRPr="00261569" w:rsidRDefault="00CB43E2" w:rsidP="00DA5064">
      <w:pPr>
        <w:pStyle w:val="70"/>
        <w:shd w:val="clear" w:color="auto" w:fill="auto"/>
        <w:spacing w:line="240" w:lineRule="auto"/>
        <w:ind w:left="5800"/>
        <w:jc w:val="right"/>
        <w:rPr>
          <w:b w:val="0"/>
          <w:sz w:val="28"/>
          <w:szCs w:val="28"/>
        </w:rPr>
      </w:pPr>
    </w:p>
    <w:p w:rsidR="007C7838" w:rsidRDefault="002B7E5A" w:rsidP="000D249C">
      <w:pPr>
        <w:pStyle w:val="90"/>
        <w:shd w:val="clear" w:color="auto" w:fill="auto"/>
        <w:spacing w:before="0" w:after="0" w:line="240" w:lineRule="auto"/>
        <w:jc w:val="center"/>
        <w:rPr>
          <w:b w:val="0"/>
          <w:sz w:val="28"/>
          <w:szCs w:val="28"/>
        </w:rPr>
      </w:pPr>
      <w:r w:rsidRPr="00261569">
        <w:rPr>
          <w:b w:val="0"/>
          <w:sz w:val="28"/>
          <w:szCs w:val="28"/>
        </w:rPr>
        <w:t>Правовые основания предоставления муниципальной услуги</w:t>
      </w:r>
      <w:r w:rsidR="00087714">
        <w:rPr>
          <w:b w:val="0"/>
          <w:sz w:val="28"/>
          <w:szCs w:val="28"/>
        </w:rPr>
        <w:t xml:space="preserve"> </w:t>
      </w:r>
      <w:r w:rsidRPr="00261569">
        <w:rPr>
          <w:b w:val="0"/>
          <w:sz w:val="28"/>
          <w:szCs w:val="28"/>
        </w:rPr>
        <w:br/>
        <w:t>«Согласование проведения переустройства</w:t>
      </w:r>
      <w:r w:rsidR="00087714">
        <w:rPr>
          <w:b w:val="0"/>
          <w:sz w:val="28"/>
          <w:szCs w:val="28"/>
        </w:rPr>
        <w:t xml:space="preserve"> </w:t>
      </w:r>
      <w:r w:rsidRPr="00261569">
        <w:rPr>
          <w:b w:val="0"/>
          <w:sz w:val="28"/>
          <w:szCs w:val="28"/>
        </w:rPr>
        <w:t>и (или) перепланировки помещения</w:t>
      </w:r>
      <w:r w:rsidR="00087714">
        <w:rPr>
          <w:b w:val="0"/>
          <w:sz w:val="28"/>
          <w:szCs w:val="28"/>
        </w:rPr>
        <w:t xml:space="preserve"> </w:t>
      </w:r>
      <w:r w:rsidRPr="00261569">
        <w:rPr>
          <w:b w:val="0"/>
          <w:sz w:val="28"/>
          <w:szCs w:val="28"/>
        </w:rPr>
        <w:t>в многоквартирном доме»</w:t>
      </w:r>
    </w:p>
    <w:p w:rsidR="00087714" w:rsidRPr="00261569" w:rsidRDefault="00087714" w:rsidP="000D249C">
      <w:pPr>
        <w:pStyle w:val="90"/>
        <w:shd w:val="clear" w:color="auto" w:fill="auto"/>
        <w:spacing w:before="0" w:after="0" w:line="240" w:lineRule="auto"/>
        <w:jc w:val="center"/>
        <w:rPr>
          <w:b w:val="0"/>
          <w:sz w:val="28"/>
          <w:szCs w:val="28"/>
        </w:rPr>
      </w:pPr>
    </w:p>
    <w:p w:rsidR="007C7838" w:rsidRPr="00261569" w:rsidRDefault="002B7E5A" w:rsidP="000D249C">
      <w:pPr>
        <w:pStyle w:val="70"/>
        <w:shd w:val="clear" w:color="auto" w:fill="auto"/>
        <w:spacing w:line="240" w:lineRule="auto"/>
        <w:rPr>
          <w:b w:val="0"/>
          <w:sz w:val="28"/>
          <w:szCs w:val="28"/>
        </w:rPr>
      </w:pPr>
      <w:r w:rsidRPr="00261569">
        <w:rPr>
          <w:b w:val="0"/>
          <w:sz w:val="28"/>
          <w:szCs w:val="28"/>
        </w:rPr>
        <w:t>Предоставление муниципальной услуги осуществляется в соответствии с:</w:t>
      </w:r>
    </w:p>
    <w:p w:rsidR="007C7838" w:rsidRPr="00087714" w:rsidRDefault="002B7E5A" w:rsidP="00CB43E2">
      <w:pPr>
        <w:pStyle w:val="70"/>
        <w:numPr>
          <w:ilvl w:val="0"/>
          <w:numId w:val="3"/>
        </w:numPr>
        <w:shd w:val="clear" w:color="auto" w:fill="auto"/>
        <w:tabs>
          <w:tab w:val="left" w:pos="198"/>
        </w:tabs>
        <w:spacing w:line="240" w:lineRule="auto"/>
        <w:ind w:firstLine="567"/>
        <w:jc w:val="both"/>
        <w:rPr>
          <w:b w:val="0"/>
          <w:sz w:val="28"/>
          <w:szCs w:val="28"/>
        </w:rPr>
      </w:pPr>
      <w:r w:rsidRPr="00087714">
        <w:rPr>
          <w:b w:val="0"/>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7C7838" w:rsidRPr="00087714" w:rsidRDefault="002B7E5A" w:rsidP="00CB43E2">
      <w:pPr>
        <w:pStyle w:val="70"/>
        <w:numPr>
          <w:ilvl w:val="0"/>
          <w:numId w:val="3"/>
        </w:numPr>
        <w:shd w:val="clear" w:color="auto" w:fill="auto"/>
        <w:tabs>
          <w:tab w:val="left" w:pos="198"/>
        </w:tabs>
        <w:spacing w:line="240" w:lineRule="auto"/>
        <w:ind w:firstLine="567"/>
        <w:jc w:val="both"/>
        <w:rPr>
          <w:b w:val="0"/>
          <w:sz w:val="28"/>
          <w:szCs w:val="28"/>
        </w:rPr>
      </w:pPr>
      <w:r w:rsidRPr="00087714">
        <w:rPr>
          <w:b w:val="0"/>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7C7838" w:rsidRPr="00087714" w:rsidRDefault="002B7E5A" w:rsidP="00CB43E2">
      <w:pPr>
        <w:pStyle w:val="70"/>
        <w:numPr>
          <w:ilvl w:val="0"/>
          <w:numId w:val="3"/>
        </w:numPr>
        <w:shd w:val="clear" w:color="auto" w:fill="auto"/>
        <w:tabs>
          <w:tab w:val="left" w:pos="207"/>
        </w:tabs>
        <w:spacing w:line="240" w:lineRule="auto"/>
        <w:ind w:firstLine="567"/>
        <w:jc w:val="both"/>
        <w:rPr>
          <w:b w:val="0"/>
          <w:sz w:val="28"/>
          <w:szCs w:val="28"/>
        </w:rPr>
      </w:pPr>
      <w:r w:rsidRPr="00087714">
        <w:rPr>
          <w:b w:val="0"/>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7C7838" w:rsidRPr="00087714" w:rsidRDefault="002B7E5A" w:rsidP="00CB43E2">
      <w:pPr>
        <w:pStyle w:val="70"/>
        <w:numPr>
          <w:ilvl w:val="0"/>
          <w:numId w:val="3"/>
        </w:numPr>
        <w:shd w:val="clear" w:color="auto" w:fill="auto"/>
        <w:tabs>
          <w:tab w:val="left" w:pos="207"/>
        </w:tabs>
        <w:spacing w:line="240" w:lineRule="auto"/>
        <w:ind w:firstLine="567"/>
        <w:jc w:val="both"/>
        <w:rPr>
          <w:b w:val="0"/>
          <w:sz w:val="28"/>
          <w:szCs w:val="28"/>
        </w:rPr>
      </w:pPr>
      <w:r w:rsidRPr="00087714">
        <w:rPr>
          <w:b w:val="0"/>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87714" w:rsidRPr="00087714" w:rsidRDefault="002B7E5A" w:rsidP="00CB43E2">
      <w:pPr>
        <w:pStyle w:val="70"/>
        <w:numPr>
          <w:ilvl w:val="0"/>
          <w:numId w:val="3"/>
        </w:numPr>
        <w:shd w:val="clear" w:color="auto" w:fill="auto"/>
        <w:tabs>
          <w:tab w:val="left" w:pos="198"/>
        </w:tabs>
        <w:spacing w:line="240" w:lineRule="auto"/>
        <w:ind w:firstLine="567"/>
        <w:jc w:val="both"/>
        <w:rPr>
          <w:b w:val="0"/>
          <w:sz w:val="28"/>
          <w:szCs w:val="28"/>
        </w:rPr>
      </w:pPr>
      <w:r w:rsidRPr="00087714">
        <w:rPr>
          <w:b w:val="0"/>
          <w:sz w:val="28"/>
          <w:szCs w:val="28"/>
        </w:rPr>
        <w:t>иными нормативными правовыми актами органов местного самоуправления, на территории которых осуществляется предоставление услуги</w:t>
      </w:r>
      <w:r w:rsidR="00CB43E2">
        <w:rPr>
          <w:b w:val="0"/>
          <w:sz w:val="28"/>
          <w:szCs w:val="28"/>
        </w:rPr>
        <w:t>.</w:t>
      </w:r>
    </w:p>
    <w:p w:rsidR="007C7838" w:rsidRPr="00087714" w:rsidRDefault="002B7E5A" w:rsidP="00262B6D">
      <w:pPr>
        <w:pStyle w:val="70"/>
        <w:pageBreakBefore/>
        <w:shd w:val="clear" w:color="auto" w:fill="auto"/>
        <w:spacing w:after="221" w:line="240" w:lineRule="auto"/>
        <w:ind w:left="5800"/>
        <w:jc w:val="right"/>
        <w:outlineLvl w:val="0"/>
        <w:rPr>
          <w:b w:val="0"/>
          <w:sz w:val="28"/>
          <w:szCs w:val="28"/>
        </w:rPr>
      </w:pPr>
      <w:r w:rsidRPr="00087714">
        <w:rPr>
          <w:b w:val="0"/>
          <w:sz w:val="28"/>
          <w:szCs w:val="28"/>
        </w:rPr>
        <w:t>Приложение №</w:t>
      </w:r>
      <w:r w:rsidR="00262B6D">
        <w:rPr>
          <w:b w:val="0"/>
          <w:sz w:val="28"/>
          <w:szCs w:val="28"/>
        </w:rPr>
        <w:t xml:space="preserve"> </w:t>
      </w:r>
      <w:r w:rsidRPr="00087714">
        <w:rPr>
          <w:b w:val="0"/>
          <w:sz w:val="28"/>
          <w:szCs w:val="28"/>
        </w:rPr>
        <w:t>3</w:t>
      </w:r>
      <w:r w:rsidR="00441542">
        <w:rPr>
          <w:b w:val="0"/>
          <w:sz w:val="28"/>
          <w:szCs w:val="28"/>
        </w:rPr>
        <w:br/>
      </w:r>
      <w:r w:rsidR="00C44FCD">
        <w:rPr>
          <w:b w:val="0"/>
          <w:sz w:val="28"/>
          <w:szCs w:val="28"/>
        </w:rPr>
        <w:t xml:space="preserve"> к административному регламенту</w:t>
      </w:r>
    </w:p>
    <w:p w:rsidR="003B0A73" w:rsidRPr="003B0A73" w:rsidRDefault="003B0A73" w:rsidP="003B0A73">
      <w:pPr>
        <w:widowControl/>
        <w:autoSpaceDE w:val="0"/>
        <w:autoSpaceDN w:val="0"/>
        <w:ind w:left="6521"/>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УТВЕРЖДЕНА</w:t>
      </w:r>
    </w:p>
    <w:p w:rsidR="003B0A73" w:rsidRPr="003B0A73" w:rsidRDefault="003B0A73" w:rsidP="003B0A73">
      <w:pPr>
        <w:widowControl/>
        <w:autoSpaceDE w:val="0"/>
        <w:autoSpaceDN w:val="0"/>
        <w:ind w:left="6521"/>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Постановлением Правительства Российской Федерации</w:t>
      </w:r>
      <w:r w:rsidRPr="003B0A73">
        <w:rPr>
          <w:rFonts w:ascii="Times New Roman" w:eastAsia="Times New Roman" w:hAnsi="Times New Roman" w:cs="Times New Roman"/>
          <w:color w:val="auto"/>
          <w:lang w:bidi="ar-SA"/>
        </w:rPr>
        <w:br/>
        <w:t>от 28.04.2005 № 266</w:t>
      </w:r>
    </w:p>
    <w:p w:rsidR="003B0A73" w:rsidRPr="003B0A73" w:rsidRDefault="003B0A73" w:rsidP="003B0A73">
      <w:pPr>
        <w:widowControl/>
        <w:autoSpaceDE w:val="0"/>
        <w:autoSpaceDN w:val="0"/>
        <w:spacing w:before="720" w:after="600"/>
        <w:jc w:val="center"/>
        <w:rPr>
          <w:rFonts w:ascii="Times New Roman" w:eastAsia="Times New Roman" w:hAnsi="Times New Roman" w:cs="Times New Roman"/>
          <w:b/>
          <w:bCs/>
          <w:color w:val="auto"/>
          <w:sz w:val="26"/>
          <w:szCs w:val="26"/>
          <w:lang w:bidi="ar-SA"/>
        </w:rPr>
      </w:pPr>
      <w:r w:rsidRPr="003B0A73">
        <w:rPr>
          <w:rFonts w:ascii="Times New Roman" w:eastAsia="Times New Roman" w:hAnsi="Times New Roman" w:cs="Times New Roman"/>
          <w:b/>
          <w:bCs/>
          <w:color w:val="auto"/>
          <w:sz w:val="26"/>
          <w:szCs w:val="26"/>
          <w:lang w:bidi="ar-SA"/>
        </w:rPr>
        <w:t>Форма заявления о переустройстве и (или) перепланировке</w:t>
      </w:r>
      <w:r w:rsidRPr="003B0A73">
        <w:rPr>
          <w:rFonts w:ascii="Times New Roman" w:eastAsia="Times New Roman" w:hAnsi="Times New Roman" w:cs="Times New Roman"/>
          <w:b/>
          <w:bCs/>
          <w:color w:val="auto"/>
          <w:sz w:val="26"/>
          <w:szCs w:val="26"/>
          <w:lang w:bidi="ar-SA"/>
        </w:rPr>
        <w:br/>
        <w:t>жилого помещения</w:t>
      </w:r>
    </w:p>
    <w:p w:rsidR="003B0A73" w:rsidRPr="003B0A73" w:rsidRDefault="003B0A73" w:rsidP="003B0A73">
      <w:pPr>
        <w:widowControl/>
        <w:autoSpaceDE w:val="0"/>
        <w:autoSpaceDN w:val="0"/>
        <w:ind w:left="5103"/>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В  </w:t>
      </w:r>
    </w:p>
    <w:p w:rsidR="003B0A73" w:rsidRPr="003B0A73" w:rsidRDefault="003B0A73" w:rsidP="003B0A73">
      <w:pPr>
        <w:widowControl/>
        <w:pBdr>
          <w:top w:val="single" w:sz="4" w:space="1" w:color="auto"/>
        </w:pBdr>
        <w:autoSpaceDE w:val="0"/>
        <w:autoSpaceDN w:val="0"/>
        <w:ind w:left="5387"/>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(наименование органа местного самоуправления</w:t>
      </w:r>
    </w:p>
    <w:p w:rsidR="003B0A73" w:rsidRPr="003B0A73" w:rsidRDefault="003B0A73" w:rsidP="003B0A73">
      <w:pPr>
        <w:widowControl/>
        <w:autoSpaceDE w:val="0"/>
        <w:autoSpaceDN w:val="0"/>
        <w:ind w:left="5103"/>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ind w:left="5103"/>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муниципального образования)</w:t>
      </w:r>
    </w:p>
    <w:p w:rsidR="003B0A73" w:rsidRPr="003B0A73" w:rsidRDefault="003B0A73" w:rsidP="003B0A73">
      <w:pPr>
        <w:widowControl/>
        <w:autoSpaceDE w:val="0"/>
        <w:autoSpaceDN w:val="0"/>
        <w:spacing w:before="600" w:after="360"/>
        <w:jc w:val="center"/>
        <w:rPr>
          <w:rFonts w:ascii="Times New Roman" w:eastAsia="Times New Roman" w:hAnsi="Times New Roman" w:cs="Times New Roman"/>
          <w:color w:val="auto"/>
          <w:sz w:val="26"/>
          <w:szCs w:val="26"/>
          <w:lang w:bidi="ar-SA"/>
        </w:rPr>
      </w:pPr>
      <w:r w:rsidRPr="003B0A73">
        <w:rPr>
          <w:rFonts w:ascii="Times New Roman" w:eastAsia="Times New Roman" w:hAnsi="Times New Roman" w:cs="Times New Roman"/>
          <w:caps/>
          <w:color w:val="auto"/>
          <w:sz w:val="26"/>
          <w:szCs w:val="26"/>
          <w:lang w:bidi="ar-SA"/>
        </w:rPr>
        <w:t>Заявление</w:t>
      </w:r>
      <w:r w:rsidRPr="003B0A73">
        <w:rPr>
          <w:rFonts w:ascii="Times New Roman" w:eastAsia="Times New Roman" w:hAnsi="Times New Roman" w:cs="Times New Roman"/>
          <w:color w:val="auto"/>
          <w:sz w:val="26"/>
          <w:szCs w:val="26"/>
          <w:lang w:bidi="ar-SA"/>
        </w:rPr>
        <w:br/>
        <w:t>о переустройстве и (или) перепланировке жилого помещения</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от  </w:t>
      </w:r>
    </w:p>
    <w:p w:rsidR="003B0A73" w:rsidRPr="003B0A73" w:rsidRDefault="003B0A73" w:rsidP="003B0A73">
      <w:pPr>
        <w:widowControl/>
        <w:pBdr>
          <w:top w:val="single" w:sz="4" w:space="1" w:color="auto"/>
        </w:pBdr>
        <w:autoSpaceDE w:val="0"/>
        <w:autoSpaceDN w:val="0"/>
        <w:ind w:left="34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(указывается наниматель, либо арендатор, либо собственник жилого помещения, либо собственники</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жилого помещения, находящегося в общей собственности двух и более лиц, в случае, если ни один</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из собственников либо иных лиц не уполномочен в установленном порядке представлять их интересы)</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240"/>
        <w:ind w:left="1276" w:hanging="1276"/>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u w:val="single"/>
          <w:lang w:bidi="ar-SA"/>
        </w:rPr>
        <w:t>Примечание.</w:t>
      </w:r>
      <w:r w:rsidRPr="003B0A73">
        <w:rPr>
          <w:rFonts w:ascii="Times New Roman" w:eastAsia="Times New Roman" w:hAnsi="Times New Roman" w:cs="Times New Roman"/>
          <w:color w:val="auto"/>
          <w:sz w:val="20"/>
          <w:szCs w:val="20"/>
          <w:lang w:bidi="ar-SA"/>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B0A73" w:rsidRPr="003B0A73" w:rsidRDefault="003B0A73" w:rsidP="003B0A73">
      <w:pPr>
        <w:widowControl/>
        <w:autoSpaceDE w:val="0"/>
        <w:autoSpaceDN w:val="0"/>
        <w:ind w:left="1276"/>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B0A73" w:rsidRPr="003B0A73" w:rsidRDefault="003B0A73" w:rsidP="003B0A73">
      <w:pPr>
        <w:widowControl/>
        <w:autoSpaceDE w:val="0"/>
        <w:autoSpaceDN w:val="0"/>
        <w:spacing w:before="36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Место нахождения жилого помещения:  </w:t>
      </w:r>
    </w:p>
    <w:p w:rsidR="003B0A73" w:rsidRPr="003B0A73" w:rsidRDefault="003B0A73" w:rsidP="003B0A73">
      <w:pPr>
        <w:widowControl/>
        <w:pBdr>
          <w:top w:val="single" w:sz="4" w:space="1" w:color="auto"/>
        </w:pBdr>
        <w:autoSpaceDE w:val="0"/>
        <w:autoSpaceDN w:val="0"/>
        <w:ind w:left="4139"/>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(указывается полный адрес: субъект Российской Федерации,</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муниципальное образование, поселение, улица, дом, корпус, строение,</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квартира (комната), подъезд, этаж)</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Собственник(и) жилого помещения:  </w:t>
      </w:r>
    </w:p>
    <w:p w:rsidR="003B0A73" w:rsidRPr="003B0A73" w:rsidRDefault="003B0A73" w:rsidP="003B0A73">
      <w:pPr>
        <w:widowControl/>
        <w:pBdr>
          <w:top w:val="single" w:sz="4" w:space="1" w:color="auto"/>
        </w:pBdr>
        <w:autoSpaceDE w:val="0"/>
        <w:autoSpaceDN w:val="0"/>
        <w:ind w:left="3828"/>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spacing w:before="360"/>
        <w:ind w:firstLine="56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Прошу разрешить  </w:t>
      </w:r>
    </w:p>
    <w:p w:rsidR="003B0A73" w:rsidRPr="003B0A73" w:rsidRDefault="003B0A73" w:rsidP="003B0A73">
      <w:pPr>
        <w:widowControl/>
        <w:pBdr>
          <w:top w:val="single" w:sz="4" w:space="1" w:color="auto"/>
        </w:pBdr>
        <w:autoSpaceDE w:val="0"/>
        <w:autoSpaceDN w:val="0"/>
        <w:ind w:left="2552"/>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w:t>
      </w:r>
      <w:r w:rsidRPr="003B0A73">
        <w:rPr>
          <w:rFonts w:ascii="Times New Roman" w:eastAsia="Times New Roman" w:hAnsi="Times New Roman" w:cs="Times New Roman"/>
          <w:color w:val="auto"/>
          <w:sz w:val="20"/>
          <w:szCs w:val="20"/>
          <w:lang w:bidi="ar-SA"/>
        </w:rPr>
        <w:br/>
        <w:t>нужное указать)</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жилого помещения, занимаемого на основании  </w:t>
      </w:r>
    </w:p>
    <w:p w:rsidR="003B0A73" w:rsidRPr="003B0A73" w:rsidRDefault="003B0A73" w:rsidP="003B0A73">
      <w:pPr>
        <w:widowControl/>
        <w:pBdr>
          <w:top w:val="single" w:sz="4" w:space="1" w:color="auto"/>
        </w:pBdr>
        <w:autoSpaceDE w:val="0"/>
        <w:autoSpaceDN w:val="0"/>
        <w:ind w:left="4962"/>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(права собственности, договора найма,</w:t>
      </w:r>
    </w:p>
    <w:p w:rsidR="003B0A73" w:rsidRPr="003B0A73" w:rsidRDefault="003B0A73" w:rsidP="003B0A73">
      <w:pPr>
        <w:widowControl/>
        <w:tabs>
          <w:tab w:val="left" w:pos="9837"/>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ab/>
        <w:t>,</w:t>
      </w:r>
    </w:p>
    <w:p w:rsidR="003B0A73" w:rsidRPr="003B0A73" w:rsidRDefault="003B0A73" w:rsidP="003B0A73">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договора аренды – нужное указать)</w:t>
      </w:r>
    </w:p>
    <w:p w:rsidR="003B0A73" w:rsidRPr="003B0A73" w:rsidRDefault="003B0A73" w:rsidP="003B0A73">
      <w:pPr>
        <w:widowControl/>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B0A73" w:rsidRPr="003B0A73" w:rsidTr="000D249C">
        <w:tc>
          <w:tcPr>
            <w:tcW w:w="6124" w:type="dxa"/>
            <w:gridSpan w:val="8"/>
            <w:tcBorders>
              <w:top w:val="nil"/>
              <w:left w:val="nil"/>
              <w:bottom w:val="nil"/>
              <w:right w:val="nil"/>
            </w:tcBorders>
            <w:vAlign w:val="bottom"/>
          </w:tcPr>
          <w:p w:rsidR="003B0A73" w:rsidRPr="003B0A73" w:rsidRDefault="003B0A73" w:rsidP="003B0A73">
            <w:pPr>
              <w:widowControl/>
              <w:autoSpaceDE w:val="0"/>
              <w:autoSpaceDN w:val="0"/>
              <w:ind w:firstLine="56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gridSpan w:val="3"/>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425" w:type="dxa"/>
            <w:gridSpan w:val="2"/>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r w:rsidR="003B0A73" w:rsidRPr="003B0A73" w:rsidTr="000D249C">
        <w:trPr>
          <w:gridAfter w:val="11"/>
          <w:wAfter w:w="5614" w:type="dxa"/>
        </w:trPr>
        <w:tc>
          <w:tcPr>
            <w:tcW w:w="51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r w:rsidR="003B0A73" w:rsidRPr="003B0A73" w:rsidTr="000D249C">
        <w:trPr>
          <w:gridAfter w:val="1"/>
          <w:wAfter w:w="196" w:type="dxa"/>
        </w:trPr>
        <w:tc>
          <w:tcPr>
            <w:tcW w:w="6180" w:type="dxa"/>
            <w:gridSpan w:val="9"/>
            <w:tcBorders>
              <w:top w:val="nil"/>
              <w:left w:val="nil"/>
              <w:bottom w:val="nil"/>
              <w:right w:val="nil"/>
            </w:tcBorders>
            <w:vAlign w:val="bottom"/>
          </w:tcPr>
          <w:p w:rsidR="003B0A73" w:rsidRPr="003B0A73" w:rsidRDefault="003B0A73" w:rsidP="003B0A73">
            <w:pPr>
              <w:widowControl/>
              <w:autoSpaceDE w:val="0"/>
              <w:autoSpaceDN w:val="0"/>
              <w:ind w:firstLine="56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48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w:t>
            </w:r>
          </w:p>
        </w:tc>
        <w:tc>
          <w:tcPr>
            <w:tcW w:w="1646" w:type="dxa"/>
            <w:gridSpan w:val="4"/>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bl>
    <w:p w:rsidR="003B0A73" w:rsidRPr="003B0A73" w:rsidRDefault="003B0A73" w:rsidP="003B0A73">
      <w:pPr>
        <w:widowControl/>
        <w:tabs>
          <w:tab w:val="center" w:pos="2127"/>
          <w:tab w:val="left" w:pos="3544"/>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часов в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дни.</w:t>
      </w:r>
    </w:p>
    <w:p w:rsidR="003B0A73" w:rsidRPr="003B0A73" w:rsidRDefault="003B0A73" w:rsidP="003B0A73">
      <w:pPr>
        <w:widowControl/>
        <w:pBdr>
          <w:top w:val="single" w:sz="4" w:space="1" w:color="auto"/>
        </w:pBdr>
        <w:autoSpaceDE w:val="0"/>
        <w:autoSpaceDN w:val="0"/>
        <w:ind w:left="851" w:right="6519"/>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Обязуюсь:</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осуществить ремонтно-строительные работы в соответствии с проектом (проектной документацией);</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осуществить работы в установленные сроки и с соблюдением согласованного режима проведения работ.</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sz w:val="2"/>
          <w:szCs w:val="2"/>
          <w:lang w:bidi="ar-SA"/>
        </w:rPr>
      </w:pPr>
      <w:r w:rsidRPr="003B0A73">
        <w:rPr>
          <w:rFonts w:ascii="Times New Roman" w:eastAsia="Times New Roman" w:hAnsi="Times New Roman" w:cs="Times New Roman"/>
          <w:color w:val="auto"/>
          <w:lang w:bidi="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B0A73">
        <w:rPr>
          <w:rFonts w:ascii="Times New Roman" w:eastAsia="Times New Roman" w:hAnsi="Times New Roman" w:cs="Times New Roman"/>
          <w:color w:val="auto"/>
          <w:lang w:bidi="ar-SA"/>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B0A73" w:rsidRPr="003B0A73" w:rsidTr="000D249C">
        <w:tc>
          <w:tcPr>
            <w:tcW w:w="2495"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социального найма от “</w:t>
            </w:r>
          </w:p>
        </w:tc>
        <w:tc>
          <w:tcPr>
            <w:tcW w:w="51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142"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709"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 №</w:t>
            </w:r>
          </w:p>
        </w:tc>
        <w:tc>
          <w:tcPr>
            <w:tcW w:w="1276"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142"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r>
    </w:tbl>
    <w:p w:rsidR="003B0A73" w:rsidRPr="003B0A73" w:rsidRDefault="003B0A73" w:rsidP="003B0A73">
      <w:pPr>
        <w:widowControl/>
        <w:autoSpaceDE w:val="0"/>
        <w:autoSpaceDN w:val="0"/>
        <w:spacing w:after="12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r w:rsidRPr="003B0A73">
              <w:rPr>
                <w:rFonts w:ascii="Times New Roman" w:eastAsia="Times New Roman" w:hAnsi="Times New Roman" w:cs="Times New Roman"/>
                <w:color w:val="auto"/>
                <w:lang w:bidi="ar-SA"/>
              </w:rPr>
              <w:br/>
              <w:t>п/п</w:t>
            </w:r>
          </w:p>
        </w:tc>
        <w:tc>
          <w:tcPr>
            <w:tcW w:w="297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Фамилия, имя, отчество</w:t>
            </w:r>
          </w:p>
        </w:tc>
        <w:tc>
          <w:tcPr>
            <w:tcW w:w="2552"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Документ, удостоверяющий личность (серия, номер, кем и когда выдан)</w:t>
            </w: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Подпись *</w:t>
            </w: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Отметка о нотариальном заверении подписей лиц</w:t>
            </w:r>
          </w:p>
        </w:tc>
      </w:tr>
      <w:tr w:rsidR="003B0A73" w:rsidRPr="003B0A73" w:rsidTr="000D249C">
        <w:tc>
          <w:tcPr>
            <w:tcW w:w="595"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1</w:t>
            </w:r>
          </w:p>
        </w:tc>
        <w:tc>
          <w:tcPr>
            <w:tcW w:w="2977"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w:t>
            </w:r>
          </w:p>
        </w:tc>
        <w:tc>
          <w:tcPr>
            <w:tcW w:w="2552"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3</w:t>
            </w:r>
          </w:p>
        </w:tc>
        <w:tc>
          <w:tcPr>
            <w:tcW w:w="1800"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4</w:t>
            </w:r>
          </w:p>
        </w:tc>
        <w:tc>
          <w:tcPr>
            <w:tcW w:w="2027" w:type="dxa"/>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5</w:t>
            </w:r>
          </w:p>
        </w:tc>
      </w:tr>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977"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552"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977"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552"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595"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977"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552" w:type="dxa"/>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1800"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027" w:type="dxa"/>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bl>
    <w:p w:rsidR="003B0A73" w:rsidRPr="003B0A73" w:rsidRDefault="003B0A73" w:rsidP="003B0A73">
      <w:pPr>
        <w:widowControl/>
        <w:autoSpaceDE w:val="0"/>
        <w:autoSpaceDN w:val="0"/>
        <w:spacing w:before="24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________________</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К заявлению прилагаются следующие документы:</w:t>
      </w: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1)  </w:t>
      </w:r>
    </w:p>
    <w:p w:rsidR="003B0A73" w:rsidRPr="003B0A73" w:rsidRDefault="003B0A73" w:rsidP="003B0A73">
      <w:pPr>
        <w:widowControl/>
        <w:pBdr>
          <w:top w:val="single" w:sz="4" w:space="1" w:color="auto"/>
        </w:pBdr>
        <w:autoSpaceDE w:val="0"/>
        <w:autoSpaceDN w:val="0"/>
        <w:ind w:left="284"/>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B0A73" w:rsidRPr="003B0A73" w:rsidTr="000D249C">
        <w:tc>
          <w:tcPr>
            <w:tcW w:w="7399"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426"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на</w:t>
            </w:r>
          </w:p>
        </w:tc>
        <w:tc>
          <w:tcPr>
            <w:tcW w:w="85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992"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листах;</w:t>
            </w:r>
          </w:p>
        </w:tc>
      </w:tr>
      <w:tr w:rsidR="003B0A73" w:rsidRPr="003B0A73" w:rsidTr="000D249C">
        <w:tc>
          <w:tcPr>
            <w:tcW w:w="7399"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992"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r>
    </w:tbl>
    <w:p w:rsidR="003B0A73" w:rsidRPr="003B0A73" w:rsidRDefault="003B0A73" w:rsidP="003B0A73">
      <w:pPr>
        <w:widowControl/>
        <w:tabs>
          <w:tab w:val="center" w:pos="1985"/>
          <w:tab w:val="left" w:pos="2552"/>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2) проект (проектная документация) переустройства и (или) перепланировки жилого помещения 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w:t>
      </w:r>
    </w:p>
    <w:p w:rsidR="003B0A73" w:rsidRPr="003B0A73" w:rsidRDefault="003B0A73" w:rsidP="003B0A73">
      <w:pPr>
        <w:widowControl/>
        <w:pBdr>
          <w:top w:val="single" w:sz="4" w:space="1" w:color="auto"/>
        </w:pBdr>
        <w:autoSpaceDE w:val="0"/>
        <w:autoSpaceDN w:val="0"/>
        <w:ind w:left="1560" w:right="7511"/>
        <w:rPr>
          <w:rFonts w:ascii="Times New Roman" w:eastAsia="Times New Roman" w:hAnsi="Times New Roman" w:cs="Times New Roman"/>
          <w:color w:val="auto"/>
          <w:sz w:val="2"/>
          <w:szCs w:val="2"/>
          <w:lang w:bidi="ar-SA"/>
        </w:rPr>
      </w:pPr>
    </w:p>
    <w:p w:rsidR="003B0A73" w:rsidRPr="003B0A73" w:rsidRDefault="003B0A73" w:rsidP="003B0A73">
      <w:pPr>
        <w:widowControl/>
        <w:tabs>
          <w:tab w:val="center" w:pos="797"/>
          <w:tab w:val="left" w:pos="1276"/>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3) технический паспорт переустраиваемого и (или) перепланируемого жилого помещения</w:t>
      </w:r>
      <w:r w:rsidRPr="003B0A73">
        <w:rPr>
          <w:rFonts w:ascii="Times New Roman" w:eastAsia="Times New Roman" w:hAnsi="Times New Roman" w:cs="Times New Roman"/>
          <w:color w:val="auto"/>
          <w:lang w:bidi="ar-SA"/>
        </w:rPr>
        <w:br/>
        <w:t xml:space="preserve">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w:t>
      </w:r>
    </w:p>
    <w:p w:rsidR="003B0A73" w:rsidRPr="003B0A73" w:rsidRDefault="003B0A73" w:rsidP="003B0A73">
      <w:pPr>
        <w:widowControl/>
        <w:pBdr>
          <w:top w:val="single" w:sz="4" w:space="1" w:color="auto"/>
        </w:pBdr>
        <w:autoSpaceDE w:val="0"/>
        <w:autoSpaceDN w:val="0"/>
        <w:ind w:left="340" w:right="8761"/>
        <w:rPr>
          <w:rFonts w:ascii="Times New Roman" w:eastAsia="Times New Roman" w:hAnsi="Times New Roman" w:cs="Times New Roman"/>
          <w:color w:val="auto"/>
          <w:sz w:val="2"/>
          <w:szCs w:val="2"/>
          <w:lang w:bidi="ar-SA"/>
        </w:rPr>
      </w:pPr>
    </w:p>
    <w:p w:rsidR="003B0A73" w:rsidRPr="003B0A73" w:rsidRDefault="003B0A73" w:rsidP="003B0A73">
      <w:pPr>
        <w:widowControl/>
        <w:tabs>
          <w:tab w:val="center" w:pos="4584"/>
          <w:tab w:val="left" w:pos="5103"/>
          <w:tab w:val="left" w:pos="5954"/>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w:t>
      </w:r>
    </w:p>
    <w:p w:rsidR="003B0A73" w:rsidRPr="003B0A73" w:rsidRDefault="003B0A73" w:rsidP="003B0A73">
      <w:pPr>
        <w:widowControl/>
        <w:pBdr>
          <w:top w:val="single" w:sz="4" w:space="1" w:color="auto"/>
        </w:pBdr>
        <w:autoSpaceDE w:val="0"/>
        <w:autoSpaceDN w:val="0"/>
        <w:ind w:left="4196" w:right="4905"/>
        <w:rPr>
          <w:rFonts w:ascii="Times New Roman" w:eastAsia="Times New Roman" w:hAnsi="Times New Roman" w:cs="Times New Roman"/>
          <w:color w:val="auto"/>
          <w:sz w:val="2"/>
          <w:szCs w:val="2"/>
          <w:lang w:bidi="ar-SA"/>
        </w:rPr>
      </w:pPr>
    </w:p>
    <w:p w:rsidR="003B0A73" w:rsidRPr="003B0A73" w:rsidRDefault="003B0A73" w:rsidP="003B0A73">
      <w:pPr>
        <w:widowControl/>
        <w:tabs>
          <w:tab w:val="center" w:pos="769"/>
          <w:tab w:val="left" w:pos="1276"/>
        </w:tabs>
        <w:autoSpaceDE w:val="0"/>
        <w:autoSpaceDN w:val="0"/>
        <w:jc w:val="both"/>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5) документы, подтверждающие согласие временно отсутствующих членов семьи</w:t>
      </w:r>
      <w:r w:rsidRPr="003B0A73">
        <w:rPr>
          <w:rFonts w:ascii="Times New Roman" w:eastAsia="Times New Roman" w:hAnsi="Times New Roman" w:cs="Times New Roman"/>
          <w:color w:val="auto"/>
          <w:lang w:bidi="ar-SA"/>
        </w:rPr>
        <w:br/>
        <w:t>нанимателя на переустройство и (или) перепланировку жилого помещения,</w:t>
      </w:r>
      <w:r w:rsidRPr="003B0A73">
        <w:rPr>
          <w:rFonts w:ascii="Times New Roman" w:eastAsia="Times New Roman" w:hAnsi="Times New Roman" w:cs="Times New Roman"/>
          <w:color w:val="auto"/>
          <w:lang w:bidi="ar-SA"/>
        </w:rPr>
        <w:br/>
        <w:t xml:space="preserve">на  </w:t>
      </w:r>
      <w:r w:rsidRPr="003B0A73">
        <w:rPr>
          <w:rFonts w:ascii="Times New Roman" w:eastAsia="Times New Roman" w:hAnsi="Times New Roman" w:cs="Times New Roman"/>
          <w:color w:val="auto"/>
          <w:lang w:bidi="ar-SA"/>
        </w:rPr>
        <w:tab/>
      </w:r>
      <w:r w:rsidRPr="003B0A73">
        <w:rPr>
          <w:rFonts w:ascii="Times New Roman" w:eastAsia="Times New Roman" w:hAnsi="Times New Roman" w:cs="Times New Roman"/>
          <w:color w:val="auto"/>
          <w:lang w:bidi="ar-SA"/>
        </w:rPr>
        <w:tab/>
        <w:t>листах (при необходимости);</w:t>
      </w:r>
    </w:p>
    <w:p w:rsidR="003B0A73" w:rsidRPr="003B0A73" w:rsidRDefault="003B0A73" w:rsidP="003B0A73">
      <w:pPr>
        <w:widowControl/>
        <w:pBdr>
          <w:top w:val="single" w:sz="4" w:space="1" w:color="auto"/>
        </w:pBdr>
        <w:autoSpaceDE w:val="0"/>
        <w:autoSpaceDN w:val="0"/>
        <w:ind w:left="340" w:right="8761"/>
        <w:rPr>
          <w:rFonts w:ascii="Times New Roman" w:eastAsia="Times New Roman" w:hAnsi="Times New Roman" w:cs="Times New Roman"/>
          <w:color w:val="auto"/>
          <w:sz w:val="2"/>
          <w:szCs w:val="2"/>
          <w:lang w:bidi="ar-SA"/>
        </w:rPr>
      </w:pPr>
    </w:p>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6) иные документы:  </w:t>
      </w:r>
    </w:p>
    <w:p w:rsidR="003B0A73" w:rsidRPr="003B0A73" w:rsidRDefault="003B0A73" w:rsidP="003B0A73">
      <w:pPr>
        <w:widowControl/>
        <w:pBdr>
          <w:top w:val="single" w:sz="4" w:space="1" w:color="auto"/>
        </w:pBdr>
        <w:autoSpaceDE w:val="0"/>
        <w:autoSpaceDN w:val="0"/>
        <w:ind w:left="2127"/>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(доверенности, выписки из уставов и др.)</w:t>
      </w:r>
    </w:p>
    <w:p w:rsidR="003B0A73" w:rsidRPr="003B0A73" w:rsidRDefault="003B0A73" w:rsidP="003B0A73">
      <w:pPr>
        <w:widowControl/>
        <w:autoSpaceDE w:val="0"/>
        <w:autoSpaceDN w:val="0"/>
        <w:spacing w:before="240" w:after="12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17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842"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(дата)</w:t>
            </w:r>
          </w:p>
        </w:tc>
        <w:tc>
          <w:tcPr>
            <w:tcW w:w="567"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850"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1964"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3140"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(расшифровка подписи заявителя)</w:t>
            </w:r>
          </w:p>
        </w:tc>
      </w:tr>
    </w:tbl>
    <w:p w:rsidR="003B0A73" w:rsidRPr="003B0A73" w:rsidRDefault="003B0A73" w:rsidP="003B0A73">
      <w:pPr>
        <w:widowControl/>
        <w:autoSpaceDE w:val="0"/>
        <w:autoSpaceDN w:val="0"/>
        <w:spacing w:before="12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________________</w:t>
      </w:r>
    </w:p>
    <w:p w:rsidR="003B0A73" w:rsidRPr="003B0A73" w:rsidRDefault="003B0A73" w:rsidP="003B0A73">
      <w:pPr>
        <w:widowControl/>
        <w:autoSpaceDE w:val="0"/>
        <w:autoSpaceDN w:val="0"/>
        <w:ind w:firstLine="567"/>
        <w:jc w:val="both"/>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B0A73" w:rsidRPr="003B0A73" w:rsidRDefault="003B0A73" w:rsidP="00C44FCD">
      <w:pPr>
        <w:widowControl/>
        <w:pBdr>
          <w:bottom w:val="dashed" w:sz="4" w:space="1" w:color="auto"/>
        </w:pBdr>
        <w:autoSpaceDE w:val="0"/>
        <w:autoSpaceDN w:val="0"/>
        <w:rPr>
          <w:rFonts w:ascii="Times New Roman" w:eastAsia="Times New Roman" w:hAnsi="Times New Roman" w:cs="Times New Roman"/>
          <w:color w:val="auto"/>
          <w:lang w:bidi="ar-SA"/>
        </w:rPr>
      </w:pPr>
    </w:p>
    <w:p w:rsidR="003B0A73" w:rsidRPr="003B0A73" w:rsidRDefault="003B0A73" w:rsidP="003B0A73">
      <w:pPr>
        <w:widowControl/>
        <w:autoSpaceDE w:val="0"/>
        <w:autoSpaceDN w:val="0"/>
        <w:spacing w:after="48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B0A73" w:rsidRPr="003B0A73" w:rsidTr="000D249C">
        <w:tc>
          <w:tcPr>
            <w:tcW w:w="4281" w:type="dxa"/>
            <w:tcBorders>
              <w:top w:val="nil"/>
              <w:left w:val="nil"/>
              <w:bottom w:val="nil"/>
              <w:right w:val="nil"/>
            </w:tcBorders>
            <w:vAlign w:val="bottom"/>
          </w:tcPr>
          <w:p w:rsidR="003B0A73" w:rsidRPr="003B0A73" w:rsidRDefault="003B0A73" w:rsidP="003B0A73">
            <w:pPr>
              <w:widowControl/>
              <w:tabs>
                <w:tab w:val="left" w:pos="4082"/>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Документы представлены на приеме</w:t>
            </w:r>
            <w:r w:rsidRPr="003B0A73">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bl>
    <w:p w:rsidR="003B0A73" w:rsidRPr="003B0A73" w:rsidRDefault="003B0A73" w:rsidP="003B0A73">
      <w:pPr>
        <w:widowControl/>
        <w:autoSpaceDE w:val="0"/>
        <w:autoSpaceDN w:val="0"/>
        <w:spacing w:before="24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Входящий номер регистрации заявления  </w:t>
      </w:r>
    </w:p>
    <w:p w:rsidR="003B0A73" w:rsidRPr="003B0A73" w:rsidRDefault="003B0A73" w:rsidP="003B0A73">
      <w:pPr>
        <w:widowControl/>
        <w:pBdr>
          <w:top w:val="single" w:sz="4" w:space="1" w:color="auto"/>
        </w:pBdr>
        <w:autoSpaceDE w:val="0"/>
        <w:autoSpaceDN w:val="0"/>
        <w:spacing w:after="240"/>
        <w:ind w:left="4309" w:right="1843"/>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B0A73" w:rsidRPr="003B0A73" w:rsidTr="000D249C">
        <w:tc>
          <w:tcPr>
            <w:tcW w:w="4281" w:type="dxa"/>
            <w:tcBorders>
              <w:top w:val="nil"/>
              <w:left w:val="nil"/>
              <w:bottom w:val="nil"/>
              <w:right w:val="nil"/>
            </w:tcBorders>
            <w:vAlign w:val="bottom"/>
          </w:tcPr>
          <w:p w:rsidR="003B0A73" w:rsidRPr="003B0A73" w:rsidRDefault="003B0A73" w:rsidP="003B0A73">
            <w:pPr>
              <w:widowControl/>
              <w:tabs>
                <w:tab w:val="left" w:pos="4082"/>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Выдана расписка в получении</w:t>
            </w:r>
            <w:r w:rsidRPr="003B0A73">
              <w:rPr>
                <w:rFonts w:ascii="Times New Roman" w:eastAsia="Times New Roman" w:hAnsi="Times New Roman" w:cs="Times New Roman"/>
                <w:color w:val="auto"/>
                <w:lang w:bidi="ar-SA"/>
              </w:rPr>
              <w:br/>
              <w:t>документов</w:t>
            </w:r>
            <w:r w:rsidRPr="003B0A73">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bl>
    <w:p w:rsidR="003B0A73" w:rsidRPr="003B0A73" w:rsidRDefault="003B0A73" w:rsidP="003B0A73">
      <w:pPr>
        <w:widowControl/>
        <w:autoSpaceDE w:val="0"/>
        <w:autoSpaceDN w:val="0"/>
        <w:ind w:left="4111"/>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 xml:space="preserve">№  </w:t>
      </w:r>
    </w:p>
    <w:p w:rsidR="003B0A73" w:rsidRPr="003B0A73" w:rsidRDefault="003B0A73" w:rsidP="003B0A73">
      <w:pPr>
        <w:widowControl/>
        <w:pBdr>
          <w:top w:val="single" w:sz="4" w:space="1" w:color="auto"/>
        </w:pBdr>
        <w:autoSpaceDE w:val="0"/>
        <w:autoSpaceDN w:val="0"/>
        <w:spacing w:after="240"/>
        <w:ind w:left="4451" w:right="3686"/>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B0A73" w:rsidRPr="003B0A73" w:rsidTr="000D249C">
        <w:tc>
          <w:tcPr>
            <w:tcW w:w="4281" w:type="dxa"/>
            <w:tcBorders>
              <w:top w:val="nil"/>
              <w:left w:val="nil"/>
              <w:bottom w:val="nil"/>
              <w:right w:val="nil"/>
            </w:tcBorders>
            <w:vAlign w:val="bottom"/>
          </w:tcPr>
          <w:p w:rsidR="003B0A73" w:rsidRPr="003B0A73" w:rsidRDefault="003B0A73" w:rsidP="003B0A73">
            <w:pPr>
              <w:widowControl/>
              <w:tabs>
                <w:tab w:val="left" w:pos="4082"/>
              </w:tabs>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Расписку получил</w:t>
            </w:r>
            <w:r w:rsidRPr="003B0A73">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3B0A73" w:rsidRPr="003B0A73" w:rsidRDefault="003B0A73" w:rsidP="003B0A73">
            <w:pPr>
              <w:widowControl/>
              <w:autoSpaceDE w:val="0"/>
              <w:autoSpaceDN w:val="0"/>
              <w:jc w:val="right"/>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371" w:type="dxa"/>
            <w:tcBorders>
              <w:top w:val="nil"/>
              <w:left w:val="nil"/>
              <w:bottom w:val="nil"/>
              <w:right w:val="nil"/>
            </w:tcBorders>
            <w:vAlign w:val="bottom"/>
          </w:tcPr>
          <w:p w:rsidR="003B0A73" w:rsidRPr="003B0A73" w:rsidRDefault="003B0A73" w:rsidP="003B0A73">
            <w:pPr>
              <w:widowControl/>
              <w:autoSpaceDE w:val="0"/>
              <w:autoSpaceDN w:val="0"/>
              <w:ind w:left="57"/>
              <w:rPr>
                <w:rFonts w:ascii="Times New Roman" w:eastAsia="Times New Roman" w:hAnsi="Times New Roman" w:cs="Times New Roman"/>
                <w:color w:val="auto"/>
                <w:lang w:bidi="ar-SA"/>
              </w:rPr>
            </w:pPr>
            <w:r w:rsidRPr="003B0A73">
              <w:rPr>
                <w:rFonts w:ascii="Times New Roman" w:eastAsia="Times New Roman" w:hAnsi="Times New Roman" w:cs="Times New Roman"/>
                <w:color w:val="auto"/>
                <w:lang w:bidi="ar-SA"/>
              </w:rPr>
              <w:t>г.</w:t>
            </w:r>
          </w:p>
        </w:tc>
      </w:tr>
    </w:tbl>
    <w:p w:rsidR="003B0A73" w:rsidRPr="003B0A73" w:rsidRDefault="003B0A73" w:rsidP="003B0A73">
      <w:pPr>
        <w:widowControl/>
        <w:autoSpaceDE w:val="0"/>
        <w:autoSpaceDN w:val="0"/>
        <w:ind w:left="4253"/>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ind w:left="4253" w:right="1841"/>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 заявителя)</w:t>
      </w:r>
    </w:p>
    <w:p w:rsidR="003B0A73" w:rsidRPr="003B0A73" w:rsidRDefault="003B0A73" w:rsidP="003B0A73">
      <w:pPr>
        <w:widowControl/>
        <w:autoSpaceDE w:val="0"/>
        <w:autoSpaceDN w:val="0"/>
        <w:spacing w:before="240"/>
        <w:ind w:right="5810"/>
        <w:rPr>
          <w:rFonts w:ascii="Times New Roman" w:eastAsia="Times New Roman" w:hAnsi="Times New Roman" w:cs="Times New Roman"/>
          <w:color w:val="auto"/>
          <w:lang w:bidi="ar-SA"/>
        </w:rPr>
      </w:pPr>
    </w:p>
    <w:p w:rsidR="003B0A73" w:rsidRPr="003B0A73" w:rsidRDefault="003B0A73" w:rsidP="003B0A73">
      <w:pPr>
        <w:widowControl/>
        <w:pBdr>
          <w:top w:val="single" w:sz="4" w:space="1" w:color="auto"/>
        </w:pBdr>
        <w:autoSpaceDE w:val="0"/>
        <w:autoSpaceDN w:val="0"/>
        <w:ind w:right="581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B0A73" w:rsidRPr="003B0A73" w:rsidTr="000D249C">
        <w:tc>
          <w:tcPr>
            <w:tcW w:w="4706"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c>
          <w:tcPr>
            <w:tcW w:w="1276"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lang w:bidi="ar-SA"/>
              </w:rPr>
            </w:pPr>
          </w:p>
        </w:tc>
        <w:tc>
          <w:tcPr>
            <w:tcW w:w="2126" w:type="dxa"/>
            <w:tcBorders>
              <w:top w:val="nil"/>
              <w:left w:val="nil"/>
              <w:bottom w:val="single" w:sz="4" w:space="0" w:color="auto"/>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lang w:bidi="ar-SA"/>
              </w:rPr>
            </w:pPr>
          </w:p>
        </w:tc>
      </w:tr>
      <w:tr w:rsidR="003B0A73" w:rsidRPr="003B0A73" w:rsidTr="000D249C">
        <w:tc>
          <w:tcPr>
            <w:tcW w:w="4706"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Ф.И.О. должностного лица, принявшего заявление)</w:t>
            </w:r>
          </w:p>
        </w:tc>
        <w:tc>
          <w:tcPr>
            <w:tcW w:w="1276" w:type="dxa"/>
            <w:tcBorders>
              <w:top w:val="nil"/>
              <w:left w:val="nil"/>
              <w:bottom w:val="nil"/>
              <w:right w:val="nil"/>
            </w:tcBorders>
            <w:vAlign w:val="bottom"/>
          </w:tcPr>
          <w:p w:rsidR="003B0A73" w:rsidRPr="003B0A73" w:rsidRDefault="003B0A73" w:rsidP="003B0A73">
            <w:pPr>
              <w:widowControl/>
              <w:autoSpaceDE w:val="0"/>
              <w:autoSpaceDN w:val="0"/>
              <w:rPr>
                <w:rFonts w:ascii="Times New Roman" w:eastAsia="Times New Roman" w:hAnsi="Times New Roman" w:cs="Times New Roman"/>
                <w:color w:val="auto"/>
                <w:sz w:val="20"/>
                <w:szCs w:val="20"/>
                <w:lang w:bidi="ar-SA"/>
              </w:rPr>
            </w:pPr>
          </w:p>
        </w:tc>
        <w:tc>
          <w:tcPr>
            <w:tcW w:w="2126" w:type="dxa"/>
            <w:tcBorders>
              <w:top w:val="nil"/>
              <w:left w:val="nil"/>
              <w:bottom w:val="nil"/>
              <w:right w:val="nil"/>
            </w:tcBorders>
            <w:vAlign w:val="bottom"/>
          </w:tcPr>
          <w:p w:rsidR="003B0A73" w:rsidRPr="003B0A73" w:rsidRDefault="003B0A73" w:rsidP="003B0A73">
            <w:pPr>
              <w:widowControl/>
              <w:autoSpaceDE w:val="0"/>
              <w:autoSpaceDN w:val="0"/>
              <w:jc w:val="center"/>
              <w:rPr>
                <w:rFonts w:ascii="Times New Roman" w:eastAsia="Times New Roman" w:hAnsi="Times New Roman" w:cs="Times New Roman"/>
                <w:color w:val="auto"/>
                <w:sz w:val="20"/>
                <w:szCs w:val="20"/>
                <w:lang w:bidi="ar-SA"/>
              </w:rPr>
            </w:pPr>
            <w:r w:rsidRPr="003B0A73">
              <w:rPr>
                <w:rFonts w:ascii="Times New Roman" w:eastAsia="Times New Roman" w:hAnsi="Times New Roman" w:cs="Times New Roman"/>
                <w:color w:val="auto"/>
                <w:sz w:val="20"/>
                <w:szCs w:val="20"/>
                <w:lang w:bidi="ar-SA"/>
              </w:rPr>
              <w:t>(подпись)</w:t>
            </w:r>
          </w:p>
        </w:tc>
      </w:tr>
    </w:tbl>
    <w:p w:rsidR="003B0A73" w:rsidRPr="003B0A73" w:rsidRDefault="003B0A73" w:rsidP="003B0A73">
      <w:pPr>
        <w:widowControl/>
        <w:autoSpaceDE w:val="0"/>
        <w:autoSpaceDN w:val="0"/>
        <w:rPr>
          <w:rFonts w:ascii="Times New Roman" w:eastAsia="Times New Roman" w:hAnsi="Times New Roman" w:cs="Times New Roman"/>
          <w:color w:val="auto"/>
          <w:sz w:val="2"/>
          <w:szCs w:val="2"/>
          <w:lang w:bidi="ar-SA"/>
        </w:rPr>
      </w:pPr>
    </w:p>
    <w:p w:rsidR="007C7838" w:rsidRPr="00261569" w:rsidRDefault="002B7E5A" w:rsidP="00262B6D">
      <w:pPr>
        <w:pStyle w:val="70"/>
        <w:pageBreakBefore/>
        <w:shd w:val="clear" w:color="auto" w:fill="auto"/>
        <w:spacing w:line="240" w:lineRule="auto"/>
        <w:ind w:left="5800" w:firstLine="2138"/>
        <w:jc w:val="right"/>
        <w:outlineLvl w:val="0"/>
        <w:rPr>
          <w:b w:val="0"/>
          <w:sz w:val="28"/>
          <w:szCs w:val="28"/>
        </w:rPr>
      </w:pPr>
      <w:r w:rsidRPr="00261569">
        <w:rPr>
          <w:b w:val="0"/>
          <w:sz w:val="28"/>
          <w:szCs w:val="28"/>
        </w:rPr>
        <w:t xml:space="preserve">Приложение </w:t>
      </w:r>
      <w:r w:rsidR="00441542">
        <w:rPr>
          <w:b w:val="0"/>
          <w:sz w:val="28"/>
          <w:szCs w:val="28"/>
        </w:rPr>
        <w:t xml:space="preserve">№ </w:t>
      </w:r>
      <w:r w:rsidRPr="00261569">
        <w:rPr>
          <w:b w:val="0"/>
          <w:sz w:val="28"/>
          <w:szCs w:val="28"/>
        </w:rPr>
        <w:t>4</w:t>
      </w:r>
      <w:r w:rsidR="00441542">
        <w:rPr>
          <w:b w:val="0"/>
          <w:sz w:val="28"/>
          <w:szCs w:val="28"/>
        </w:rPr>
        <w:br/>
      </w:r>
      <w:r w:rsidRPr="00261569">
        <w:rPr>
          <w:b w:val="0"/>
          <w:sz w:val="28"/>
          <w:szCs w:val="28"/>
        </w:rPr>
        <w:t xml:space="preserve"> к административному регламенту </w:t>
      </w:r>
    </w:p>
    <w:p w:rsidR="00441542" w:rsidRDefault="00441542" w:rsidP="00441542">
      <w:pPr>
        <w:widowControl/>
        <w:autoSpaceDE w:val="0"/>
        <w:autoSpaceDN w:val="0"/>
        <w:ind w:left="6521"/>
        <w:jc w:val="center"/>
        <w:rPr>
          <w:rFonts w:ascii="Times New Roman" w:eastAsia="Times New Roman" w:hAnsi="Times New Roman" w:cs="Times New Roman"/>
          <w:color w:val="auto"/>
          <w:lang w:bidi="ar-SA"/>
        </w:rPr>
      </w:pPr>
    </w:p>
    <w:p w:rsidR="00441542" w:rsidRPr="00441542" w:rsidRDefault="00441542" w:rsidP="00441542">
      <w:pPr>
        <w:widowControl/>
        <w:autoSpaceDE w:val="0"/>
        <w:autoSpaceDN w:val="0"/>
        <w:ind w:left="6521"/>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УТВЕРЖДЕНА</w:t>
      </w:r>
    </w:p>
    <w:p w:rsidR="00441542" w:rsidRPr="00441542" w:rsidRDefault="00441542" w:rsidP="00441542">
      <w:pPr>
        <w:widowControl/>
        <w:autoSpaceDE w:val="0"/>
        <w:autoSpaceDN w:val="0"/>
        <w:ind w:left="6521"/>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Постановлением Правительства Российской Федерации</w:t>
      </w:r>
      <w:r w:rsidRPr="00441542">
        <w:rPr>
          <w:rFonts w:ascii="Times New Roman" w:eastAsia="Times New Roman" w:hAnsi="Times New Roman" w:cs="Times New Roman"/>
          <w:color w:val="auto"/>
          <w:lang w:bidi="ar-SA"/>
        </w:rPr>
        <w:br/>
        <w:t>от 28.04.2005 № 266</w:t>
      </w:r>
    </w:p>
    <w:p w:rsidR="00441542" w:rsidRPr="00441542" w:rsidRDefault="00441542" w:rsidP="00441542">
      <w:pPr>
        <w:widowControl/>
        <w:autoSpaceDE w:val="0"/>
        <w:autoSpaceDN w:val="0"/>
        <w:spacing w:before="120"/>
        <w:ind w:left="6379"/>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(в ред. Постановления Правительства РФ</w:t>
      </w:r>
      <w:r w:rsidRPr="00441542">
        <w:rPr>
          <w:rFonts w:ascii="Times New Roman" w:eastAsia="Times New Roman" w:hAnsi="Times New Roman" w:cs="Times New Roman"/>
          <w:color w:val="auto"/>
          <w:sz w:val="20"/>
          <w:szCs w:val="20"/>
          <w:lang w:bidi="ar-SA"/>
        </w:rPr>
        <w:br/>
        <w:t>от 21.09.2005 №578)</w:t>
      </w:r>
    </w:p>
    <w:p w:rsidR="00441542" w:rsidRPr="00441542" w:rsidRDefault="00441542" w:rsidP="00441542">
      <w:pPr>
        <w:widowControl/>
        <w:autoSpaceDE w:val="0"/>
        <w:autoSpaceDN w:val="0"/>
        <w:spacing w:before="600" w:after="360"/>
        <w:jc w:val="center"/>
        <w:rPr>
          <w:rFonts w:ascii="Times New Roman" w:eastAsia="Times New Roman" w:hAnsi="Times New Roman" w:cs="Times New Roman"/>
          <w:b/>
          <w:bCs/>
          <w:color w:val="auto"/>
          <w:sz w:val="26"/>
          <w:szCs w:val="26"/>
          <w:lang w:bidi="ar-SA"/>
        </w:rPr>
      </w:pPr>
      <w:r w:rsidRPr="00441542">
        <w:rPr>
          <w:rFonts w:ascii="Times New Roman" w:eastAsia="Times New Roman" w:hAnsi="Times New Roman" w:cs="Times New Roman"/>
          <w:b/>
          <w:bCs/>
          <w:color w:val="auto"/>
          <w:sz w:val="26"/>
          <w:szCs w:val="26"/>
          <w:lang w:bidi="ar-SA"/>
        </w:rPr>
        <w:t>Форма документа, подтверждающего принятие решения</w:t>
      </w:r>
      <w:r w:rsidRPr="00441542">
        <w:rPr>
          <w:rFonts w:ascii="Times New Roman" w:eastAsia="Times New Roman" w:hAnsi="Times New Roman" w:cs="Times New Roman"/>
          <w:b/>
          <w:bCs/>
          <w:color w:val="auto"/>
          <w:sz w:val="26"/>
          <w:szCs w:val="26"/>
          <w:lang w:bidi="ar-SA"/>
        </w:rPr>
        <w:br/>
        <w:t>о согласовании переустройства и (или) перепланировки</w:t>
      </w:r>
      <w:r w:rsidRPr="00441542">
        <w:rPr>
          <w:rFonts w:ascii="Times New Roman" w:eastAsia="Times New Roman" w:hAnsi="Times New Roman" w:cs="Times New Roman"/>
          <w:b/>
          <w:bCs/>
          <w:color w:val="auto"/>
          <w:sz w:val="26"/>
          <w:szCs w:val="26"/>
          <w:lang w:bidi="ar-SA"/>
        </w:rPr>
        <w:br/>
        <w:t>жилого помещения</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(Бланк органа,</w:t>
      </w:r>
      <w:r w:rsidRPr="00441542">
        <w:rPr>
          <w:rFonts w:ascii="Times New Roman" w:eastAsia="Times New Roman" w:hAnsi="Times New Roman" w:cs="Times New Roman"/>
          <w:color w:val="auto"/>
          <w:lang w:bidi="ar-SA"/>
        </w:rPr>
        <w:br/>
        <w:t>осуществляющего</w:t>
      </w:r>
      <w:r w:rsidRPr="00441542">
        <w:rPr>
          <w:rFonts w:ascii="Times New Roman" w:eastAsia="Times New Roman" w:hAnsi="Times New Roman" w:cs="Times New Roman"/>
          <w:color w:val="auto"/>
          <w:lang w:bidi="ar-SA"/>
        </w:rPr>
        <w:br/>
        <w:t>согласование)</w:t>
      </w:r>
    </w:p>
    <w:p w:rsidR="00441542" w:rsidRPr="00441542" w:rsidRDefault="00441542" w:rsidP="00441542">
      <w:pPr>
        <w:widowControl/>
        <w:autoSpaceDE w:val="0"/>
        <w:autoSpaceDN w:val="0"/>
        <w:spacing w:before="240" w:after="480"/>
        <w:jc w:val="center"/>
        <w:rPr>
          <w:rFonts w:ascii="Times New Roman" w:eastAsia="Times New Roman" w:hAnsi="Times New Roman" w:cs="Times New Roman"/>
          <w:color w:val="auto"/>
          <w:sz w:val="26"/>
          <w:szCs w:val="26"/>
          <w:lang w:bidi="ar-SA"/>
        </w:rPr>
      </w:pPr>
      <w:r w:rsidRPr="00441542">
        <w:rPr>
          <w:rFonts w:ascii="Times New Roman" w:eastAsia="Times New Roman" w:hAnsi="Times New Roman" w:cs="Times New Roman"/>
          <w:color w:val="auto"/>
          <w:sz w:val="26"/>
          <w:szCs w:val="26"/>
          <w:lang w:bidi="ar-SA"/>
        </w:rPr>
        <w:t>РЕШЕНИЕ</w:t>
      </w:r>
      <w:r w:rsidRPr="00441542">
        <w:rPr>
          <w:rFonts w:ascii="Times New Roman" w:eastAsia="Times New Roman" w:hAnsi="Times New Roman" w:cs="Times New Roman"/>
          <w:color w:val="auto"/>
          <w:sz w:val="26"/>
          <w:szCs w:val="26"/>
          <w:lang w:bidi="ar-SA"/>
        </w:rPr>
        <w:br/>
        <w:t>о согласовании переустройства и (или) перепланировки жилого помещения</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В связи с обращением  </w:t>
      </w:r>
    </w:p>
    <w:p w:rsidR="00441542" w:rsidRPr="00441542" w:rsidRDefault="00441542" w:rsidP="00441542">
      <w:pPr>
        <w:widowControl/>
        <w:pBdr>
          <w:top w:val="single" w:sz="4" w:space="1" w:color="auto"/>
        </w:pBdr>
        <w:autoSpaceDE w:val="0"/>
        <w:autoSpaceDN w:val="0"/>
        <w:ind w:left="2381"/>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(Ф.И.О. физического лица, наименование юридического лица – заявителя)</w:t>
      </w:r>
    </w:p>
    <w:p w:rsidR="00441542" w:rsidRPr="00441542" w:rsidRDefault="00441542" w:rsidP="00441542">
      <w:pPr>
        <w:widowControl/>
        <w:tabs>
          <w:tab w:val="center" w:pos="4962"/>
          <w:tab w:val="left" w:pos="7966"/>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о намерении провести  </w:t>
      </w:r>
      <w:r w:rsidRPr="00441542">
        <w:rPr>
          <w:rFonts w:ascii="Times New Roman" w:eastAsia="Times New Roman" w:hAnsi="Times New Roman" w:cs="Times New Roman"/>
          <w:color w:val="auto"/>
          <w:lang w:bidi="ar-SA"/>
        </w:rPr>
        <w:tab/>
        <w:t>переустройство и (или) перепланировку</w:t>
      </w:r>
      <w:r w:rsidRPr="00441542">
        <w:rPr>
          <w:rFonts w:ascii="Times New Roman" w:eastAsia="Times New Roman" w:hAnsi="Times New Roman" w:cs="Times New Roman"/>
          <w:color w:val="auto"/>
          <w:lang w:bidi="ar-SA"/>
        </w:rPr>
        <w:tab/>
        <w:t>жилых помещений</w:t>
      </w:r>
    </w:p>
    <w:p w:rsidR="00441542" w:rsidRPr="00441542" w:rsidRDefault="00441542" w:rsidP="00441542">
      <w:pPr>
        <w:widowControl/>
        <w:pBdr>
          <w:top w:val="single" w:sz="4" w:space="1" w:color="auto"/>
        </w:pBdr>
        <w:autoSpaceDE w:val="0"/>
        <w:autoSpaceDN w:val="0"/>
        <w:ind w:left="2948" w:right="2948"/>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(ненужное зачеркнуть)</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по адресу:  </w:t>
      </w:r>
    </w:p>
    <w:p w:rsidR="00441542" w:rsidRPr="00441542" w:rsidRDefault="00441542" w:rsidP="00441542">
      <w:pPr>
        <w:widowControl/>
        <w:pBdr>
          <w:top w:val="single" w:sz="4" w:space="1" w:color="auto"/>
        </w:pBdr>
        <w:autoSpaceDE w:val="0"/>
        <w:autoSpaceDN w:val="0"/>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41542" w:rsidRPr="00441542" w:rsidTr="000D249C">
        <w:tc>
          <w:tcPr>
            <w:tcW w:w="6549"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19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занимаемых (принадлежащих)</w:t>
            </w:r>
          </w:p>
        </w:tc>
      </w:tr>
      <w:tr w:rsidR="00441542" w:rsidRPr="00441542" w:rsidTr="000D249C">
        <w:tc>
          <w:tcPr>
            <w:tcW w:w="6549"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19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3204" w:type="dxa"/>
            <w:tcBorders>
              <w:top w:val="nil"/>
              <w:left w:val="nil"/>
              <w:bottom w:val="nil"/>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(ненужное зачеркнуть)</w:t>
            </w:r>
          </w:p>
        </w:tc>
      </w:tr>
    </w:tbl>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на основании:  </w:t>
      </w:r>
    </w:p>
    <w:p w:rsidR="00441542" w:rsidRPr="00441542" w:rsidRDefault="00441542" w:rsidP="00441542">
      <w:pPr>
        <w:widowControl/>
        <w:pBdr>
          <w:top w:val="single" w:sz="4" w:space="1" w:color="auto"/>
        </w:pBdr>
        <w:autoSpaceDE w:val="0"/>
        <w:autoSpaceDN w:val="0"/>
        <w:ind w:left="156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(вид и реквизиты правоустанавливающего документа на переустраиваемое и (или)</w:t>
      </w:r>
    </w:p>
    <w:p w:rsidR="00441542" w:rsidRPr="00441542" w:rsidRDefault="00441542" w:rsidP="00441542">
      <w:pPr>
        <w:widowControl/>
        <w:tabs>
          <w:tab w:val="left" w:pos="9837"/>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ab/>
        <w:t>,</w:t>
      </w:r>
    </w:p>
    <w:p w:rsidR="00441542" w:rsidRPr="00441542" w:rsidRDefault="00441542" w:rsidP="00441542">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перепланируемое жилое помещение)</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 результатам рассмотрения представленных документов принято решение:</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1. Дать согласие на  </w:t>
      </w:r>
    </w:p>
    <w:p w:rsidR="00441542" w:rsidRPr="00441542" w:rsidRDefault="00441542" w:rsidP="00441542">
      <w:pPr>
        <w:widowControl/>
        <w:pBdr>
          <w:top w:val="single" w:sz="4" w:space="1" w:color="auto"/>
        </w:pBdr>
        <w:autoSpaceDE w:val="0"/>
        <w:autoSpaceDN w:val="0"/>
        <w:ind w:left="2098"/>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 нужное указать)</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жилых помещений в соответствии с представленным проектом (проектной документацией).</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2. Установить </w:t>
      </w:r>
      <w:r w:rsidRPr="00441542">
        <w:rPr>
          <w:rFonts w:ascii="Times New Roman" w:eastAsia="Times New Roman" w:hAnsi="Times New Roman" w:cs="Times New Roman"/>
          <w:color w:val="auto"/>
          <w:lang w:bidi="ar-SA"/>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41542" w:rsidRPr="00441542" w:rsidTr="000D249C">
        <w:tc>
          <w:tcPr>
            <w:tcW w:w="5500" w:type="dxa"/>
            <w:gridSpan w:val="8"/>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2552" w:type="dxa"/>
            <w:gridSpan w:val="3"/>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371" w:type="dxa"/>
            <w:gridSpan w:val="2"/>
            <w:tcBorders>
              <w:top w:val="nil"/>
              <w:left w:val="nil"/>
              <w:bottom w:val="nil"/>
              <w:right w:val="nil"/>
            </w:tcBorders>
            <w:vAlign w:val="bottom"/>
          </w:tcPr>
          <w:p w:rsidR="00441542" w:rsidRPr="00441542" w:rsidRDefault="00441542" w:rsidP="00441542">
            <w:pPr>
              <w:widowControl/>
              <w:autoSpaceDE w:val="0"/>
              <w:autoSpaceDN w:val="0"/>
              <w:ind w:left="57"/>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r>
      <w:tr w:rsidR="00441542" w:rsidRPr="00441542" w:rsidTr="000D249C">
        <w:trPr>
          <w:gridAfter w:val="11"/>
          <w:wAfter w:w="4992" w:type="dxa"/>
        </w:trPr>
        <w:tc>
          <w:tcPr>
            <w:tcW w:w="510"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2496"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ind w:left="57"/>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r>
      <w:tr w:rsidR="00441542" w:rsidRPr="00441542" w:rsidTr="000D249C">
        <w:trPr>
          <w:gridAfter w:val="1"/>
          <w:wAfter w:w="142" w:type="dxa"/>
        </w:trPr>
        <w:tc>
          <w:tcPr>
            <w:tcW w:w="5557" w:type="dxa"/>
            <w:gridSpan w:val="9"/>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480" w:type="dxa"/>
            <w:tcBorders>
              <w:top w:val="nil"/>
              <w:left w:val="nil"/>
              <w:bottom w:val="nil"/>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w:t>
            </w:r>
          </w:p>
        </w:tc>
        <w:tc>
          <w:tcPr>
            <w:tcW w:w="1930" w:type="dxa"/>
            <w:gridSpan w:val="4"/>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r>
    </w:tbl>
    <w:p w:rsidR="00441542" w:rsidRPr="00441542" w:rsidRDefault="00441542" w:rsidP="00441542">
      <w:pPr>
        <w:widowControl/>
        <w:tabs>
          <w:tab w:val="center" w:pos="2127"/>
          <w:tab w:val="left" w:pos="3544"/>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часов в  </w:t>
      </w:r>
      <w:r w:rsidRPr="00441542">
        <w:rPr>
          <w:rFonts w:ascii="Times New Roman" w:eastAsia="Times New Roman" w:hAnsi="Times New Roman" w:cs="Times New Roman"/>
          <w:color w:val="auto"/>
          <w:lang w:bidi="ar-SA"/>
        </w:rPr>
        <w:tab/>
      </w:r>
      <w:r w:rsidRPr="00441542">
        <w:rPr>
          <w:rFonts w:ascii="Times New Roman" w:eastAsia="Times New Roman" w:hAnsi="Times New Roman" w:cs="Times New Roman"/>
          <w:color w:val="auto"/>
          <w:lang w:bidi="ar-SA"/>
        </w:rPr>
        <w:tab/>
        <w:t>дни.</w:t>
      </w:r>
    </w:p>
    <w:p w:rsidR="00441542" w:rsidRPr="00441542" w:rsidRDefault="00441542" w:rsidP="00441542">
      <w:pPr>
        <w:widowControl/>
        <w:pBdr>
          <w:top w:val="single" w:sz="4" w:space="1" w:color="auto"/>
        </w:pBdr>
        <w:autoSpaceDE w:val="0"/>
        <w:autoSpaceDN w:val="0"/>
        <w:ind w:left="851" w:right="6519"/>
        <w:rPr>
          <w:rFonts w:ascii="Times New Roman" w:eastAsia="Times New Roman" w:hAnsi="Times New Roman" w:cs="Times New Roman"/>
          <w:color w:val="auto"/>
          <w:sz w:val="2"/>
          <w:szCs w:val="2"/>
          <w:lang w:bidi="ar-SA"/>
        </w:rPr>
      </w:pP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41542">
        <w:rPr>
          <w:rFonts w:ascii="Times New Roman" w:eastAsia="Times New Roman" w:hAnsi="Times New Roman" w:cs="Times New Roman"/>
          <w:color w:val="auto"/>
          <w:lang w:bidi="ar-SA"/>
        </w:rPr>
        <w:br/>
      </w:r>
    </w:p>
    <w:p w:rsidR="00441542" w:rsidRPr="00441542" w:rsidRDefault="00441542" w:rsidP="00441542">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(указываются реквизиты нормативного правового акта субъекта</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Российской Федерации или акта органа местного самоуправления, регламентирующего порядок</w:t>
      </w:r>
    </w:p>
    <w:p w:rsidR="00441542" w:rsidRPr="00441542" w:rsidRDefault="00441542" w:rsidP="00441542">
      <w:pPr>
        <w:widowControl/>
        <w:tabs>
          <w:tab w:val="left" w:pos="9837"/>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ab/>
        <w:t>.</w:t>
      </w:r>
    </w:p>
    <w:p w:rsidR="00441542" w:rsidRPr="00441542" w:rsidRDefault="00441542" w:rsidP="00441542">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проведения ремонтно-строительных работ по переустройству и (или) перепланировке жилых помещений)</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pageBreakBefore/>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41542" w:rsidRPr="00441542" w:rsidRDefault="00441542" w:rsidP="00441542">
      <w:pPr>
        <w:widowControl/>
        <w:autoSpaceDE w:val="0"/>
        <w:autoSpaceDN w:val="0"/>
        <w:jc w:val="both"/>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 xml:space="preserve">6. Контроль за исполнением настоящего решения возложить на  </w:t>
      </w:r>
    </w:p>
    <w:p w:rsidR="00441542" w:rsidRPr="00441542" w:rsidRDefault="00441542" w:rsidP="00441542">
      <w:pPr>
        <w:widowControl/>
        <w:pBdr>
          <w:top w:val="single" w:sz="4" w:space="1" w:color="auto"/>
        </w:pBdr>
        <w:autoSpaceDE w:val="0"/>
        <w:autoSpaceDN w:val="0"/>
        <w:ind w:left="666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(наименование структурного</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подразделения и (или) Ф.И.О. должностного лица органа,</w:t>
      </w:r>
    </w:p>
    <w:p w:rsidR="00441542" w:rsidRPr="00441542" w:rsidRDefault="00441542" w:rsidP="00441542">
      <w:pPr>
        <w:widowControl/>
        <w:tabs>
          <w:tab w:val="left" w:pos="9837"/>
        </w:tabs>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ab/>
        <w:t>.</w:t>
      </w:r>
    </w:p>
    <w:p w:rsidR="00441542" w:rsidRPr="00441542" w:rsidRDefault="00441542" w:rsidP="00441542">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осуществляющего согласование)</w:t>
      </w:r>
    </w:p>
    <w:p w:rsidR="00441542" w:rsidRPr="00441542" w:rsidRDefault="00441542" w:rsidP="00441542">
      <w:pPr>
        <w:widowControl/>
        <w:autoSpaceDE w:val="0"/>
        <w:autoSpaceDN w:val="0"/>
        <w:spacing w:before="120"/>
        <w:ind w:left="567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ind w:left="567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(подпись должностного лица органа, осуществляющего согласование)</w:t>
      </w:r>
    </w:p>
    <w:p w:rsidR="00441542" w:rsidRPr="00441542" w:rsidRDefault="00441542" w:rsidP="00441542">
      <w:pPr>
        <w:widowControl/>
        <w:autoSpaceDE w:val="0"/>
        <w:autoSpaceDN w:val="0"/>
        <w:spacing w:before="480" w:after="48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41542" w:rsidRPr="00441542" w:rsidTr="000D249C">
        <w:trPr>
          <w:cantSplit/>
        </w:trPr>
        <w:tc>
          <w:tcPr>
            <w:tcW w:w="1219"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Получил: “</w:t>
            </w:r>
          </w:p>
        </w:tc>
        <w:tc>
          <w:tcPr>
            <w:tcW w:w="510"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3"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c>
          <w:tcPr>
            <w:tcW w:w="3119"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1701" w:type="dxa"/>
            <w:vMerge w:val="restart"/>
            <w:tcBorders>
              <w:top w:val="nil"/>
              <w:left w:val="nil"/>
              <w:bottom w:val="nil"/>
              <w:right w:val="nil"/>
            </w:tcBorders>
          </w:tcPr>
          <w:p w:rsidR="00441542" w:rsidRPr="00441542" w:rsidRDefault="00441542" w:rsidP="00441542">
            <w:pPr>
              <w:widowControl/>
              <w:autoSpaceDE w:val="0"/>
              <w:autoSpaceDN w:val="0"/>
              <w:ind w:left="57"/>
              <w:rPr>
                <w:rFonts w:ascii="Times New Roman" w:eastAsia="Times New Roman" w:hAnsi="Times New Roman" w:cs="Times New Roman"/>
                <w:color w:val="auto"/>
                <w:sz w:val="22"/>
                <w:szCs w:val="22"/>
                <w:lang w:bidi="ar-SA"/>
              </w:rPr>
            </w:pPr>
            <w:r w:rsidRPr="00441542">
              <w:rPr>
                <w:rFonts w:ascii="Times New Roman" w:eastAsia="Times New Roman" w:hAnsi="Times New Roman" w:cs="Times New Roman"/>
                <w:color w:val="auto"/>
                <w:sz w:val="22"/>
                <w:szCs w:val="22"/>
                <w:lang w:bidi="ar-SA"/>
              </w:rPr>
              <w:t>(заполняется</w:t>
            </w:r>
            <w:r w:rsidRPr="00441542">
              <w:rPr>
                <w:rFonts w:ascii="Times New Roman" w:eastAsia="Times New Roman" w:hAnsi="Times New Roman" w:cs="Times New Roman"/>
                <w:color w:val="auto"/>
                <w:sz w:val="22"/>
                <w:szCs w:val="22"/>
                <w:lang w:bidi="ar-SA"/>
              </w:rPr>
              <w:br/>
              <w:t>в случае получения решения лично)</w:t>
            </w:r>
          </w:p>
        </w:tc>
      </w:tr>
      <w:tr w:rsidR="00441542" w:rsidRPr="00441542" w:rsidTr="000D249C">
        <w:trPr>
          <w:cantSplit/>
        </w:trPr>
        <w:tc>
          <w:tcPr>
            <w:tcW w:w="1219"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510"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184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283"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c>
          <w:tcPr>
            <w:tcW w:w="3119" w:type="dxa"/>
            <w:tcBorders>
              <w:top w:val="nil"/>
              <w:left w:val="nil"/>
              <w:bottom w:val="nil"/>
              <w:right w:val="nil"/>
            </w:tcBorders>
          </w:tcPr>
          <w:p w:rsidR="00441542" w:rsidRPr="00441542" w:rsidRDefault="00441542" w:rsidP="00441542">
            <w:pPr>
              <w:widowControl/>
              <w:autoSpaceDE w:val="0"/>
              <w:autoSpaceDN w:val="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(подпись заявителя или уполномоченного лица заявителей)</w:t>
            </w:r>
          </w:p>
        </w:tc>
        <w:tc>
          <w:tcPr>
            <w:tcW w:w="1701" w:type="dxa"/>
            <w:vMerge/>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p>
        </w:tc>
      </w:tr>
    </w:tbl>
    <w:p w:rsidR="00441542" w:rsidRPr="00441542" w:rsidRDefault="00441542" w:rsidP="00441542">
      <w:pPr>
        <w:widowControl/>
        <w:autoSpaceDE w:val="0"/>
        <w:autoSpaceDN w:val="0"/>
        <w:spacing w:after="24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41542" w:rsidRPr="00441542" w:rsidTr="000D249C">
        <w:tc>
          <w:tcPr>
            <w:tcW w:w="4621"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Решение направлено в адрес заявителя(ей) “</w:t>
            </w:r>
          </w:p>
        </w:tc>
        <w:tc>
          <w:tcPr>
            <w:tcW w:w="510"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441542" w:rsidRPr="00441542" w:rsidRDefault="00441542" w:rsidP="00441542">
            <w:pPr>
              <w:widowControl/>
              <w:autoSpaceDE w:val="0"/>
              <w:autoSpaceDN w:val="0"/>
              <w:jc w:val="center"/>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jc w:val="right"/>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200</w:t>
            </w:r>
          </w:p>
        </w:tc>
        <w:tc>
          <w:tcPr>
            <w:tcW w:w="284" w:type="dxa"/>
            <w:tcBorders>
              <w:top w:val="nil"/>
              <w:left w:val="nil"/>
              <w:bottom w:val="single" w:sz="4" w:space="0" w:color="auto"/>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ind w:left="57"/>
              <w:rPr>
                <w:rFonts w:ascii="Times New Roman" w:eastAsia="Times New Roman" w:hAnsi="Times New Roman" w:cs="Times New Roman"/>
                <w:color w:val="auto"/>
                <w:lang w:bidi="ar-SA"/>
              </w:rPr>
            </w:pPr>
            <w:r w:rsidRPr="00441542">
              <w:rPr>
                <w:rFonts w:ascii="Times New Roman" w:eastAsia="Times New Roman" w:hAnsi="Times New Roman" w:cs="Times New Roman"/>
                <w:color w:val="auto"/>
                <w:lang w:bidi="ar-SA"/>
              </w:rPr>
              <w:t>г.</w:t>
            </w:r>
          </w:p>
        </w:tc>
      </w:tr>
      <w:tr w:rsidR="00441542" w:rsidRPr="00441542" w:rsidTr="000D249C">
        <w:tc>
          <w:tcPr>
            <w:tcW w:w="4621"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(заполняется в случае направления</w:t>
            </w:r>
            <w:r w:rsidRPr="00441542">
              <w:rPr>
                <w:rFonts w:ascii="Times New Roman" w:eastAsia="Times New Roman" w:hAnsi="Times New Roman" w:cs="Times New Roman"/>
                <w:color w:val="auto"/>
                <w:sz w:val="20"/>
                <w:szCs w:val="20"/>
                <w:lang w:bidi="ar-SA"/>
              </w:rPr>
              <w:br/>
              <w:t>решения по почте)</w:t>
            </w:r>
          </w:p>
        </w:tc>
        <w:tc>
          <w:tcPr>
            <w:tcW w:w="510"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19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rsidR="00441542" w:rsidRPr="00441542" w:rsidRDefault="00441542" w:rsidP="00441542">
            <w:pPr>
              <w:widowControl/>
              <w:autoSpaceDE w:val="0"/>
              <w:autoSpaceDN w:val="0"/>
              <w:rPr>
                <w:rFonts w:ascii="Times New Roman" w:eastAsia="Times New Roman" w:hAnsi="Times New Roman" w:cs="Times New Roman"/>
                <w:color w:val="auto"/>
                <w:lang w:bidi="ar-SA"/>
              </w:rPr>
            </w:pPr>
          </w:p>
        </w:tc>
      </w:tr>
    </w:tbl>
    <w:p w:rsidR="00441542" w:rsidRPr="00441542" w:rsidRDefault="00441542" w:rsidP="00441542">
      <w:pPr>
        <w:widowControl/>
        <w:autoSpaceDE w:val="0"/>
        <w:autoSpaceDN w:val="0"/>
        <w:spacing w:before="240"/>
        <w:ind w:left="5670"/>
        <w:rPr>
          <w:rFonts w:ascii="Times New Roman" w:eastAsia="Times New Roman" w:hAnsi="Times New Roman" w:cs="Times New Roman"/>
          <w:color w:val="auto"/>
          <w:lang w:bidi="ar-SA"/>
        </w:rPr>
      </w:pPr>
    </w:p>
    <w:p w:rsidR="00441542" w:rsidRPr="00441542" w:rsidRDefault="00441542" w:rsidP="00441542">
      <w:pPr>
        <w:widowControl/>
        <w:pBdr>
          <w:top w:val="single" w:sz="4" w:space="1" w:color="auto"/>
        </w:pBdr>
        <w:autoSpaceDE w:val="0"/>
        <w:autoSpaceDN w:val="0"/>
        <w:ind w:left="5670"/>
        <w:jc w:val="center"/>
        <w:rPr>
          <w:rFonts w:ascii="Times New Roman" w:eastAsia="Times New Roman" w:hAnsi="Times New Roman" w:cs="Times New Roman"/>
          <w:color w:val="auto"/>
          <w:sz w:val="20"/>
          <w:szCs w:val="20"/>
          <w:lang w:bidi="ar-SA"/>
        </w:rPr>
      </w:pPr>
      <w:r w:rsidRPr="00441542">
        <w:rPr>
          <w:rFonts w:ascii="Times New Roman" w:eastAsia="Times New Roman" w:hAnsi="Times New Roman" w:cs="Times New Roman"/>
          <w:color w:val="auto"/>
          <w:sz w:val="20"/>
          <w:szCs w:val="20"/>
          <w:lang w:bidi="ar-SA"/>
        </w:rPr>
        <w:t>(подпись должностного лица, направившего решение в адрес заявителя(ей))</w:t>
      </w:r>
    </w:p>
    <w:p w:rsidR="00441542" w:rsidRPr="00441542" w:rsidRDefault="00441542" w:rsidP="00441542">
      <w:pPr>
        <w:widowControl/>
        <w:autoSpaceDE w:val="0"/>
        <w:autoSpaceDN w:val="0"/>
        <w:rPr>
          <w:rFonts w:ascii="Times New Roman" w:eastAsia="Times New Roman" w:hAnsi="Times New Roman" w:cs="Times New Roman"/>
          <w:color w:val="auto"/>
          <w:lang w:bidi="ar-SA"/>
        </w:rPr>
      </w:pPr>
    </w:p>
    <w:p w:rsidR="007C7838" w:rsidRPr="00261569" w:rsidRDefault="002B7E5A" w:rsidP="00262B6D">
      <w:pPr>
        <w:pStyle w:val="70"/>
        <w:pageBreakBefore/>
        <w:shd w:val="clear" w:color="auto" w:fill="auto"/>
        <w:spacing w:line="240" w:lineRule="auto"/>
        <w:ind w:left="5817"/>
        <w:jc w:val="right"/>
        <w:outlineLvl w:val="0"/>
        <w:rPr>
          <w:b w:val="0"/>
          <w:sz w:val="28"/>
          <w:szCs w:val="28"/>
        </w:rPr>
      </w:pPr>
      <w:r w:rsidRPr="00261569">
        <w:rPr>
          <w:b w:val="0"/>
          <w:sz w:val="28"/>
          <w:szCs w:val="28"/>
        </w:rPr>
        <w:t>Приложение № 5</w:t>
      </w:r>
      <w:r w:rsidR="003F1D89">
        <w:rPr>
          <w:b w:val="0"/>
          <w:sz w:val="28"/>
          <w:szCs w:val="28"/>
        </w:rPr>
        <w:br/>
      </w:r>
      <w:r w:rsidR="00DA5064">
        <w:rPr>
          <w:b w:val="0"/>
          <w:sz w:val="28"/>
          <w:szCs w:val="28"/>
        </w:rPr>
        <w:t xml:space="preserve"> к административному регламенту</w:t>
      </w:r>
    </w:p>
    <w:p w:rsidR="003F1D89" w:rsidRDefault="003F1D89" w:rsidP="00002F5D">
      <w:pPr>
        <w:pStyle w:val="90"/>
        <w:shd w:val="clear" w:color="auto" w:fill="auto"/>
        <w:spacing w:before="0" w:after="0" w:line="240" w:lineRule="auto"/>
        <w:jc w:val="center"/>
        <w:rPr>
          <w:b w:val="0"/>
          <w:sz w:val="28"/>
          <w:szCs w:val="28"/>
        </w:rPr>
      </w:pPr>
    </w:p>
    <w:p w:rsidR="007C7838" w:rsidRPr="00261569" w:rsidRDefault="002B7E5A" w:rsidP="00002F5D">
      <w:pPr>
        <w:pStyle w:val="90"/>
        <w:shd w:val="clear" w:color="auto" w:fill="auto"/>
        <w:spacing w:before="0" w:after="0" w:line="240" w:lineRule="auto"/>
        <w:jc w:val="center"/>
        <w:rPr>
          <w:b w:val="0"/>
          <w:sz w:val="28"/>
          <w:szCs w:val="28"/>
        </w:rPr>
      </w:pPr>
      <w:r w:rsidRPr="00261569">
        <w:rPr>
          <w:b w:val="0"/>
          <w:sz w:val="28"/>
          <w:szCs w:val="28"/>
        </w:rPr>
        <w:t>Форма документа, подтверждающего принятие решения</w:t>
      </w:r>
      <w:r w:rsidRPr="00261569">
        <w:rPr>
          <w:b w:val="0"/>
          <w:sz w:val="28"/>
          <w:szCs w:val="28"/>
        </w:rPr>
        <w:br/>
        <w:t>об отказе в согласовании переустройства и (или) перепланировки</w:t>
      </w:r>
    </w:p>
    <w:p w:rsidR="007C7838" w:rsidRPr="00261569" w:rsidRDefault="002B7E5A" w:rsidP="00002F5D">
      <w:pPr>
        <w:pStyle w:val="90"/>
        <w:shd w:val="clear" w:color="auto" w:fill="auto"/>
        <w:spacing w:before="0" w:after="0" w:line="240" w:lineRule="auto"/>
        <w:jc w:val="center"/>
        <w:rPr>
          <w:b w:val="0"/>
          <w:sz w:val="28"/>
          <w:szCs w:val="28"/>
        </w:rPr>
      </w:pPr>
      <w:r w:rsidRPr="00261569">
        <w:rPr>
          <w:b w:val="0"/>
          <w:sz w:val="28"/>
          <w:szCs w:val="28"/>
        </w:rPr>
        <w:t>жилого помещения</w:t>
      </w:r>
    </w:p>
    <w:p w:rsidR="007C7838" w:rsidRPr="00261569" w:rsidRDefault="002B7E5A" w:rsidP="00002F5D">
      <w:pPr>
        <w:pStyle w:val="70"/>
        <w:shd w:val="clear" w:color="auto" w:fill="auto"/>
        <w:spacing w:line="240" w:lineRule="auto"/>
        <w:rPr>
          <w:b w:val="0"/>
          <w:sz w:val="28"/>
          <w:szCs w:val="28"/>
        </w:rPr>
      </w:pPr>
      <w:r w:rsidRPr="00261569">
        <w:rPr>
          <w:b w:val="0"/>
          <w:sz w:val="28"/>
          <w:szCs w:val="28"/>
        </w:rPr>
        <w:t>(Бланк органа,</w:t>
      </w:r>
    </w:p>
    <w:p w:rsidR="007C7838" w:rsidRPr="00261569" w:rsidRDefault="002B7E5A" w:rsidP="00002F5D">
      <w:pPr>
        <w:pStyle w:val="70"/>
        <w:shd w:val="clear" w:color="auto" w:fill="auto"/>
        <w:spacing w:line="240" w:lineRule="auto"/>
        <w:rPr>
          <w:b w:val="0"/>
          <w:sz w:val="28"/>
          <w:szCs w:val="28"/>
        </w:rPr>
      </w:pPr>
      <w:r w:rsidRPr="00261569">
        <w:rPr>
          <w:b w:val="0"/>
          <w:sz w:val="28"/>
          <w:szCs w:val="28"/>
        </w:rPr>
        <w:t>осуществляющего</w:t>
      </w:r>
    </w:p>
    <w:p w:rsidR="007C7838" w:rsidRPr="00261569" w:rsidRDefault="002B7E5A" w:rsidP="00002F5D">
      <w:pPr>
        <w:pStyle w:val="70"/>
        <w:shd w:val="clear" w:color="auto" w:fill="auto"/>
        <w:spacing w:line="240" w:lineRule="auto"/>
        <w:rPr>
          <w:b w:val="0"/>
          <w:sz w:val="28"/>
          <w:szCs w:val="28"/>
        </w:rPr>
      </w:pPr>
      <w:r w:rsidRPr="00261569">
        <w:rPr>
          <w:b w:val="0"/>
          <w:sz w:val="28"/>
          <w:szCs w:val="28"/>
        </w:rPr>
        <w:t>согласование)</w:t>
      </w:r>
    </w:p>
    <w:p w:rsidR="007C7838" w:rsidRPr="00261569" w:rsidRDefault="002B7E5A" w:rsidP="00002F5D">
      <w:pPr>
        <w:pStyle w:val="110"/>
        <w:shd w:val="clear" w:color="auto" w:fill="auto"/>
        <w:spacing w:before="0" w:after="2" w:line="240" w:lineRule="auto"/>
        <w:rPr>
          <w:b w:val="0"/>
          <w:sz w:val="28"/>
          <w:szCs w:val="28"/>
        </w:rPr>
      </w:pPr>
      <w:r w:rsidRPr="00261569">
        <w:rPr>
          <w:b w:val="0"/>
          <w:sz w:val="28"/>
          <w:szCs w:val="28"/>
        </w:rPr>
        <w:t>РЕШЕНИЕ</w:t>
      </w:r>
    </w:p>
    <w:p w:rsidR="007C7838" w:rsidRPr="00261569" w:rsidRDefault="002B7E5A" w:rsidP="00002F5D">
      <w:pPr>
        <w:pStyle w:val="110"/>
        <w:shd w:val="clear" w:color="auto" w:fill="auto"/>
        <w:spacing w:before="0" w:after="0" w:line="240" w:lineRule="auto"/>
        <w:rPr>
          <w:b w:val="0"/>
          <w:sz w:val="28"/>
          <w:szCs w:val="28"/>
        </w:rPr>
      </w:pPr>
      <w:r w:rsidRPr="00261569">
        <w:rPr>
          <w:b w:val="0"/>
          <w:sz w:val="28"/>
          <w:szCs w:val="28"/>
        </w:rPr>
        <w:t>об отказе в согласовании переустройства и (или) перепланировки жилого помещения</w:t>
      </w:r>
    </w:p>
    <w:p w:rsidR="007C7838" w:rsidRDefault="002B7E5A" w:rsidP="00943319">
      <w:pPr>
        <w:pStyle w:val="70"/>
        <w:shd w:val="clear" w:color="auto" w:fill="auto"/>
        <w:tabs>
          <w:tab w:val="left" w:leader="underscore" w:pos="2299"/>
          <w:tab w:val="left" w:pos="10199"/>
        </w:tabs>
        <w:spacing w:line="240" w:lineRule="auto"/>
        <w:jc w:val="both"/>
        <w:rPr>
          <w:b w:val="0"/>
          <w:sz w:val="28"/>
          <w:szCs w:val="28"/>
          <w:u w:val="single"/>
        </w:rPr>
      </w:pPr>
      <w:r w:rsidRPr="00261569">
        <w:rPr>
          <w:b w:val="0"/>
          <w:sz w:val="28"/>
          <w:szCs w:val="28"/>
        </w:rPr>
        <w:t>В связи с обращением о намерении провести по адресу:</w:t>
      </w:r>
      <w:r w:rsidRPr="00943319">
        <w:rPr>
          <w:b w:val="0"/>
          <w:sz w:val="28"/>
          <w:szCs w:val="28"/>
          <w:u w:val="single"/>
        </w:rPr>
        <w:tab/>
      </w:r>
    </w:p>
    <w:p w:rsidR="00943319" w:rsidRDefault="00943319" w:rsidP="00943319">
      <w:pPr>
        <w:pStyle w:val="70"/>
        <w:shd w:val="clear" w:color="auto" w:fill="auto"/>
        <w:tabs>
          <w:tab w:val="left" w:leader="underscore" w:pos="10199"/>
        </w:tabs>
        <w:spacing w:line="240" w:lineRule="auto"/>
        <w:jc w:val="both"/>
        <w:rPr>
          <w:b w:val="0"/>
          <w:sz w:val="28"/>
          <w:szCs w:val="28"/>
        </w:rPr>
      </w:pPr>
      <w:r>
        <w:rPr>
          <w:b w:val="0"/>
          <w:sz w:val="28"/>
          <w:szCs w:val="28"/>
        </w:rPr>
        <w:tab/>
      </w:r>
    </w:p>
    <w:p w:rsidR="00943319" w:rsidRPr="00943319" w:rsidRDefault="00943319" w:rsidP="00943319">
      <w:pPr>
        <w:pStyle w:val="70"/>
        <w:shd w:val="clear" w:color="auto" w:fill="auto"/>
        <w:tabs>
          <w:tab w:val="left" w:leader="underscore" w:pos="2299"/>
          <w:tab w:val="left" w:pos="10199"/>
        </w:tabs>
        <w:spacing w:line="240" w:lineRule="auto"/>
        <w:jc w:val="center"/>
        <w:rPr>
          <w:b w:val="0"/>
          <w:sz w:val="20"/>
          <w:szCs w:val="20"/>
          <w:u w:val="single"/>
        </w:rPr>
      </w:pPr>
      <w:r w:rsidRPr="00943319">
        <w:rPr>
          <w:b w:val="0"/>
          <w:sz w:val="20"/>
          <w:szCs w:val="20"/>
        </w:rPr>
        <w:t>(Ф.И.О. физического лица, наименование юридического лица - заявителя)</w:t>
      </w:r>
    </w:p>
    <w:p w:rsidR="00943319" w:rsidRPr="00261569" w:rsidRDefault="00943319" w:rsidP="00943319">
      <w:pPr>
        <w:pStyle w:val="70"/>
        <w:shd w:val="clear" w:color="auto" w:fill="auto"/>
        <w:tabs>
          <w:tab w:val="left" w:leader="underscore" w:pos="10199"/>
        </w:tabs>
        <w:spacing w:line="240" w:lineRule="auto"/>
        <w:jc w:val="both"/>
        <w:rPr>
          <w:b w:val="0"/>
          <w:sz w:val="28"/>
          <w:szCs w:val="28"/>
        </w:rPr>
      </w:pPr>
    </w:p>
    <w:p w:rsidR="007C7838" w:rsidRPr="00943319" w:rsidRDefault="002B7E5A" w:rsidP="00943319">
      <w:pPr>
        <w:pStyle w:val="70"/>
        <w:shd w:val="clear" w:color="auto" w:fill="auto"/>
        <w:spacing w:line="240" w:lineRule="auto"/>
        <w:rPr>
          <w:b w:val="0"/>
          <w:sz w:val="28"/>
          <w:szCs w:val="28"/>
        </w:rPr>
      </w:pPr>
      <w:r w:rsidRPr="00261569">
        <w:rPr>
          <w:b w:val="0"/>
          <w:sz w:val="28"/>
          <w:szCs w:val="28"/>
        </w:rPr>
        <w:t>на основании</w:t>
      </w:r>
      <w:r w:rsidRPr="00943319">
        <w:rPr>
          <w:sz w:val="28"/>
          <w:szCs w:val="28"/>
        </w:rPr>
        <w:t>:</w:t>
      </w:r>
      <w:r w:rsidR="00943319" w:rsidRPr="00943319">
        <w:rPr>
          <w:sz w:val="28"/>
          <w:szCs w:val="28"/>
        </w:rPr>
        <w:t xml:space="preserve"> </w:t>
      </w:r>
      <w:r w:rsidRPr="00943319">
        <w:rPr>
          <w:rStyle w:val="811pt"/>
          <w:sz w:val="28"/>
          <w:szCs w:val="28"/>
        </w:rPr>
        <w:t>переустройство и (или) перепланировку</w:t>
      </w:r>
      <w:r w:rsidRPr="00261569">
        <w:rPr>
          <w:rStyle w:val="811pt0"/>
          <w:b/>
          <w:sz w:val="28"/>
          <w:szCs w:val="28"/>
        </w:rPr>
        <w:tab/>
      </w:r>
      <w:r w:rsidRPr="00943319">
        <w:rPr>
          <w:rStyle w:val="811pt0"/>
          <w:sz w:val="28"/>
          <w:szCs w:val="28"/>
        </w:rPr>
        <w:t>жилых помещений</w:t>
      </w:r>
    </w:p>
    <w:p w:rsidR="007C7838" w:rsidRPr="00943319" w:rsidRDefault="002B7E5A" w:rsidP="00002F5D">
      <w:pPr>
        <w:pStyle w:val="80"/>
        <w:shd w:val="clear" w:color="auto" w:fill="auto"/>
        <w:spacing w:before="0" w:line="240" w:lineRule="auto"/>
        <w:ind w:left="2923"/>
        <w:jc w:val="left"/>
      </w:pPr>
      <w:r w:rsidRPr="00943319">
        <w:t>(нену</w:t>
      </w:r>
      <w:r w:rsidR="00943319" w:rsidRPr="00943319">
        <w:t>жное зачеркнуть)</w:t>
      </w:r>
    </w:p>
    <w:p w:rsidR="00943319" w:rsidRDefault="00943319" w:rsidP="00943319">
      <w:pPr>
        <w:pStyle w:val="80"/>
        <w:shd w:val="clear" w:color="auto" w:fill="auto"/>
        <w:tabs>
          <w:tab w:val="left" w:pos="10199"/>
        </w:tabs>
        <w:spacing w:before="0" w:line="240" w:lineRule="auto"/>
        <w:jc w:val="left"/>
        <w:rPr>
          <w:sz w:val="28"/>
          <w:szCs w:val="28"/>
          <w:u w:val="single"/>
        </w:rPr>
      </w:pPr>
      <w:r>
        <w:rPr>
          <w:sz w:val="28"/>
          <w:szCs w:val="28"/>
        </w:rPr>
        <w:t xml:space="preserve">по адресу </w:t>
      </w:r>
      <w:r w:rsidRPr="00943319">
        <w:rPr>
          <w:sz w:val="28"/>
          <w:szCs w:val="28"/>
          <w:u w:val="single"/>
        </w:rPr>
        <w:tab/>
      </w:r>
    </w:p>
    <w:p w:rsidR="007C7838" w:rsidRPr="00943319" w:rsidRDefault="00943319" w:rsidP="00943319">
      <w:pPr>
        <w:pStyle w:val="80"/>
        <w:shd w:val="clear" w:color="auto" w:fill="auto"/>
        <w:tabs>
          <w:tab w:val="left" w:pos="6237"/>
        </w:tabs>
        <w:spacing w:before="0" w:line="240" w:lineRule="auto"/>
        <w:jc w:val="left"/>
        <w:rPr>
          <w:b/>
          <w:sz w:val="28"/>
          <w:szCs w:val="28"/>
        </w:rPr>
      </w:pPr>
      <w:r>
        <w:rPr>
          <w:sz w:val="28"/>
          <w:szCs w:val="28"/>
          <w:u w:val="single"/>
        </w:rPr>
        <w:tab/>
      </w:r>
      <w:r w:rsidR="002B7E5A" w:rsidRPr="00261569">
        <w:rPr>
          <w:b/>
          <w:sz w:val="28"/>
          <w:szCs w:val="28"/>
        </w:rPr>
        <w:t xml:space="preserve">, </w:t>
      </w:r>
      <w:r w:rsidR="002B7E5A" w:rsidRPr="00943319">
        <w:rPr>
          <w:rStyle w:val="71"/>
          <w:b w:val="0"/>
          <w:bCs w:val="0"/>
          <w:sz w:val="28"/>
          <w:szCs w:val="28"/>
        </w:rPr>
        <w:t>занимаемых (принадлежащих)</w:t>
      </w:r>
    </w:p>
    <w:p w:rsidR="007C7838" w:rsidRPr="00943319" w:rsidRDefault="002B7E5A" w:rsidP="00943319">
      <w:pPr>
        <w:pStyle w:val="80"/>
        <w:shd w:val="clear" w:color="auto" w:fill="auto"/>
        <w:spacing w:before="0" w:line="240" w:lineRule="auto"/>
        <w:ind w:left="6946"/>
        <w:jc w:val="left"/>
      </w:pPr>
      <w:r w:rsidRPr="00943319">
        <w:t>(ненужное зачеркнуть)</w:t>
      </w:r>
    </w:p>
    <w:p w:rsidR="009B763E" w:rsidRPr="00261569" w:rsidRDefault="00943319" w:rsidP="00943319">
      <w:pPr>
        <w:pStyle w:val="80"/>
        <w:shd w:val="clear" w:color="auto" w:fill="auto"/>
        <w:tabs>
          <w:tab w:val="left" w:pos="10199"/>
        </w:tabs>
        <w:spacing w:before="0" w:line="240" w:lineRule="auto"/>
        <w:jc w:val="left"/>
        <w:rPr>
          <w:sz w:val="28"/>
          <w:szCs w:val="28"/>
        </w:rPr>
      </w:pPr>
      <w:r>
        <w:rPr>
          <w:sz w:val="28"/>
          <w:szCs w:val="28"/>
        </w:rPr>
        <w:t xml:space="preserve">на основании </w:t>
      </w:r>
      <w:r w:rsidRPr="00943319">
        <w:rPr>
          <w:sz w:val="28"/>
          <w:szCs w:val="28"/>
          <w:u w:val="single"/>
        </w:rPr>
        <w:tab/>
      </w:r>
    </w:p>
    <w:p w:rsidR="00943319" w:rsidRDefault="002B7E5A" w:rsidP="00943319">
      <w:pPr>
        <w:pStyle w:val="80"/>
        <w:shd w:val="clear" w:color="auto" w:fill="auto"/>
        <w:spacing w:before="0" w:line="240" w:lineRule="auto"/>
        <w:ind w:left="2400"/>
        <w:jc w:val="left"/>
        <w:rPr>
          <w:sz w:val="28"/>
          <w:szCs w:val="28"/>
        </w:rPr>
      </w:pPr>
      <w:r w:rsidRPr="00943319">
        <w:t>(вид и реквизиты правоустанавливающего документа на</w:t>
      </w:r>
      <w:r w:rsidRPr="00261569">
        <w:rPr>
          <w:sz w:val="28"/>
          <w:szCs w:val="28"/>
        </w:rPr>
        <w:t xml:space="preserve"> </w:t>
      </w:r>
    </w:p>
    <w:p w:rsidR="00943319" w:rsidRPr="00943319" w:rsidRDefault="00943319" w:rsidP="00943319">
      <w:pPr>
        <w:pStyle w:val="80"/>
        <w:shd w:val="clear" w:color="auto" w:fill="auto"/>
        <w:tabs>
          <w:tab w:val="left" w:pos="10199"/>
        </w:tabs>
        <w:spacing w:before="0" w:line="240" w:lineRule="auto"/>
        <w:jc w:val="left"/>
        <w:rPr>
          <w:sz w:val="28"/>
          <w:szCs w:val="28"/>
          <w:u w:val="single"/>
        </w:rPr>
      </w:pPr>
      <w:r w:rsidRPr="00943319">
        <w:rPr>
          <w:sz w:val="28"/>
          <w:szCs w:val="28"/>
          <w:u w:val="single"/>
        </w:rPr>
        <w:tab/>
      </w:r>
    </w:p>
    <w:p w:rsidR="007C7838" w:rsidRPr="00943319" w:rsidRDefault="002B7E5A" w:rsidP="00943319">
      <w:pPr>
        <w:pStyle w:val="80"/>
        <w:shd w:val="clear" w:color="auto" w:fill="auto"/>
        <w:spacing w:before="0" w:line="240" w:lineRule="auto"/>
        <w:ind w:left="2400"/>
        <w:jc w:val="left"/>
      </w:pPr>
      <w:r w:rsidRPr="00943319">
        <w:t>переустраиваемое и (или)</w:t>
      </w:r>
      <w:r w:rsidR="00943319" w:rsidRPr="00943319">
        <w:t xml:space="preserve"> </w:t>
      </w:r>
      <w:r w:rsidRPr="00943319">
        <w:t>перепланируемое жилое помещение)</w:t>
      </w:r>
    </w:p>
    <w:p w:rsidR="007C7838" w:rsidRDefault="002B7E5A" w:rsidP="00943319">
      <w:pPr>
        <w:pStyle w:val="34"/>
        <w:shd w:val="clear" w:color="auto" w:fill="auto"/>
        <w:tabs>
          <w:tab w:val="left" w:leader="underscore" w:pos="6521"/>
        </w:tabs>
        <w:spacing w:line="240" w:lineRule="auto"/>
        <w:rPr>
          <w:b w:val="0"/>
          <w:sz w:val="28"/>
          <w:szCs w:val="28"/>
        </w:rPr>
      </w:pPr>
      <w:r w:rsidRPr="00261569">
        <w:rPr>
          <w:b w:val="0"/>
          <w:sz w:val="28"/>
          <w:szCs w:val="28"/>
        </w:rPr>
        <w:t xml:space="preserve">по результатам рассмотрения представленных документов принято решение об отказе в проведении </w:t>
      </w:r>
      <w:r w:rsidRPr="00261569">
        <w:rPr>
          <w:b w:val="0"/>
          <w:sz w:val="28"/>
          <w:szCs w:val="28"/>
        </w:rPr>
        <w:tab/>
        <w:t xml:space="preserve"> по основаниям:</w:t>
      </w:r>
    </w:p>
    <w:p w:rsidR="00943319" w:rsidRPr="00261569" w:rsidRDefault="00943319" w:rsidP="003F1D89">
      <w:pPr>
        <w:pStyle w:val="34"/>
        <w:shd w:val="clear" w:color="auto" w:fill="auto"/>
        <w:tabs>
          <w:tab w:val="left" w:leader="underscore" w:pos="4123"/>
        </w:tabs>
        <w:spacing w:line="240" w:lineRule="auto"/>
        <w:rPr>
          <w:b w:val="0"/>
          <w:sz w:val="28"/>
          <w:szCs w:val="28"/>
        </w:rPr>
      </w:pPr>
    </w:p>
    <w:tbl>
      <w:tblPr>
        <w:tblOverlap w:val="never"/>
        <w:tblW w:w="10348" w:type="dxa"/>
        <w:tblInd w:w="10" w:type="dxa"/>
        <w:tblLayout w:type="fixed"/>
        <w:tblCellMar>
          <w:left w:w="10" w:type="dxa"/>
          <w:right w:w="10" w:type="dxa"/>
        </w:tblCellMar>
        <w:tblLook w:val="04A0" w:firstRow="1" w:lastRow="0" w:firstColumn="1" w:lastColumn="0" w:noHBand="0" w:noVBand="1"/>
      </w:tblPr>
      <w:tblGrid>
        <w:gridCol w:w="1701"/>
        <w:gridCol w:w="5387"/>
        <w:gridCol w:w="3260"/>
      </w:tblGrid>
      <w:tr w:rsidR="007C7838" w:rsidRPr="00261569" w:rsidTr="003F1D89">
        <w:trPr>
          <w:trHeight w:hRule="exact" w:val="2144"/>
        </w:trPr>
        <w:tc>
          <w:tcPr>
            <w:tcW w:w="1701"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firstLine="0"/>
              <w:jc w:val="center"/>
            </w:pPr>
            <w:r w:rsidRPr="00261569">
              <w:rPr>
                <w:rStyle w:val="211pt"/>
                <w:b w:val="0"/>
                <w:sz w:val="28"/>
                <w:szCs w:val="28"/>
              </w:rPr>
              <w:t>№</w:t>
            </w:r>
            <w:r w:rsidR="003F1D89">
              <w:rPr>
                <w:rStyle w:val="211pt"/>
                <w:b w:val="0"/>
                <w:sz w:val="28"/>
                <w:szCs w:val="28"/>
              </w:rPr>
              <w:br/>
            </w:r>
            <w:r w:rsidRPr="00261569">
              <w:rPr>
                <w:rStyle w:val="211pt"/>
                <w:b w:val="0"/>
                <w:sz w:val="28"/>
                <w:szCs w:val="28"/>
              </w:rPr>
              <w:t>пункта</w:t>
            </w:r>
            <w:r w:rsidR="003F1D89">
              <w:rPr>
                <w:rStyle w:val="211pt"/>
                <w:b w:val="0"/>
                <w:sz w:val="28"/>
                <w:szCs w:val="28"/>
              </w:rPr>
              <w:t xml:space="preserve"> </w:t>
            </w:r>
            <w:r w:rsidR="003F1D89">
              <w:rPr>
                <w:rStyle w:val="211pt"/>
                <w:b w:val="0"/>
                <w:sz w:val="28"/>
                <w:szCs w:val="28"/>
              </w:rPr>
              <w:br/>
            </w:r>
            <w:r w:rsidRPr="00261569">
              <w:rPr>
                <w:rStyle w:val="211pt"/>
                <w:b w:val="0"/>
                <w:sz w:val="28"/>
                <w:szCs w:val="28"/>
              </w:rPr>
              <w:t>административного</w:t>
            </w:r>
            <w:r w:rsidR="003F1D89">
              <w:rPr>
                <w:rStyle w:val="211pt"/>
                <w:b w:val="0"/>
                <w:sz w:val="28"/>
                <w:szCs w:val="28"/>
              </w:rPr>
              <w:t xml:space="preserve"> </w:t>
            </w:r>
            <w:r w:rsidR="003F1D89">
              <w:rPr>
                <w:rStyle w:val="211pt"/>
                <w:b w:val="0"/>
                <w:sz w:val="28"/>
                <w:szCs w:val="28"/>
              </w:rPr>
              <w:br/>
            </w:r>
            <w:r w:rsidRPr="00261569">
              <w:rPr>
                <w:rStyle w:val="211pt"/>
                <w:b w:val="0"/>
                <w:sz w:val="28"/>
                <w:szCs w:val="28"/>
              </w:rPr>
              <w:t>регламента</w:t>
            </w:r>
          </w:p>
        </w:tc>
        <w:tc>
          <w:tcPr>
            <w:tcW w:w="5387"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firstLine="0"/>
              <w:jc w:val="center"/>
            </w:pPr>
            <w:r w:rsidRPr="00261569">
              <w:rPr>
                <w:rStyle w:val="211pt"/>
                <w:b w:val="0"/>
                <w:sz w:val="28"/>
                <w:szCs w:val="28"/>
              </w:rPr>
              <w:t>Наименование основания для отказа в соответствии с единым стандартом</w:t>
            </w:r>
          </w:p>
        </w:tc>
        <w:tc>
          <w:tcPr>
            <w:tcW w:w="3260" w:type="dxa"/>
            <w:tcBorders>
              <w:top w:val="single" w:sz="4" w:space="0" w:color="auto"/>
              <w:left w:val="single" w:sz="4" w:space="0" w:color="auto"/>
              <w:right w:val="single" w:sz="4" w:space="0" w:color="auto"/>
            </w:tcBorders>
            <w:shd w:val="clear" w:color="auto" w:fill="FFFFFF"/>
          </w:tcPr>
          <w:p w:rsidR="007C7838" w:rsidRPr="00261569" w:rsidRDefault="002B7E5A" w:rsidP="003F1D89">
            <w:pPr>
              <w:pStyle w:val="24"/>
              <w:shd w:val="clear" w:color="auto" w:fill="auto"/>
              <w:spacing w:after="0" w:line="240" w:lineRule="auto"/>
              <w:ind w:firstLine="0"/>
              <w:jc w:val="center"/>
            </w:pPr>
            <w:r w:rsidRPr="00261569">
              <w:rPr>
                <w:rStyle w:val="211pt"/>
                <w:b w:val="0"/>
                <w:sz w:val="28"/>
                <w:szCs w:val="28"/>
              </w:rPr>
              <w:t>Разъяснение причин отказа в предоставлении услуги</w:t>
            </w:r>
          </w:p>
        </w:tc>
      </w:tr>
      <w:tr w:rsidR="007C7838" w:rsidRPr="00261569" w:rsidTr="003F1D89">
        <w:trPr>
          <w:trHeight w:hRule="exact" w:val="1954"/>
        </w:trPr>
        <w:tc>
          <w:tcPr>
            <w:tcW w:w="1701"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подпункт 1 пункта 2.8</w:t>
            </w:r>
          </w:p>
        </w:tc>
        <w:tc>
          <w:tcPr>
            <w:tcW w:w="5387"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6" w:firstLine="0"/>
              <w:jc w:val="left"/>
            </w:pPr>
            <w:r w:rsidRPr="00261569">
              <w:rPr>
                <w:rStyle w:val="211pt"/>
                <w:b w:val="0"/>
                <w:sz w:val="28"/>
                <w:szCs w:val="28"/>
              </w:rPr>
              <w:t>Не представлены документы, обязанность по представлению которых с возложена на заявителя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7C7838" w:rsidRPr="00261569" w:rsidTr="00943319">
        <w:trPr>
          <w:trHeight w:hRule="exact" w:val="5834"/>
        </w:trPr>
        <w:tc>
          <w:tcPr>
            <w:tcW w:w="1701"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подпункт 2 пункта 2.8</w:t>
            </w:r>
          </w:p>
        </w:tc>
        <w:tc>
          <w:tcPr>
            <w:tcW w:w="5387"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60" w:type="dxa"/>
            <w:tcBorders>
              <w:top w:val="single" w:sz="4" w:space="0" w:color="auto"/>
              <w:left w:val="single" w:sz="4" w:space="0" w:color="auto"/>
              <w:righ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7C7838" w:rsidRPr="00261569" w:rsidTr="003F1D89">
        <w:trPr>
          <w:trHeight w:hRule="exact" w:val="1858"/>
        </w:trPr>
        <w:tc>
          <w:tcPr>
            <w:tcW w:w="1701"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both"/>
            </w:pPr>
            <w:r w:rsidRPr="00261569">
              <w:rPr>
                <w:rStyle w:val="211pt"/>
                <w:b w:val="0"/>
                <w:sz w:val="28"/>
                <w:szCs w:val="28"/>
              </w:rPr>
              <w:t>подпункт 3 пункта 2.8</w:t>
            </w:r>
          </w:p>
        </w:tc>
        <w:tc>
          <w:tcPr>
            <w:tcW w:w="5387" w:type="dxa"/>
            <w:tcBorders>
              <w:top w:val="single" w:sz="4" w:space="0" w:color="auto"/>
              <w:left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Представления документов в ненадлежащий орган.</w:t>
            </w:r>
          </w:p>
        </w:tc>
        <w:tc>
          <w:tcPr>
            <w:tcW w:w="3260" w:type="dxa"/>
            <w:tcBorders>
              <w:top w:val="single" w:sz="4" w:space="0" w:color="auto"/>
              <w:left w:val="single" w:sz="4" w:space="0" w:color="auto"/>
              <w:right w:val="single" w:sz="4" w:space="0" w:color="auto"/>
            </w:tcBorders>
            <w:shd w:val="clear" w:color="auto" w:fill="FFFFFF"/>
            <w:vAlign w:val="bottom"/>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уполномоченный орган, осуществляющий согласование, в который предоставляются документы</w:t>
            </w:r>
          </w:p>
        </w:tc>
      </w:tr>
      <w:tr w:rsidR="007C7838" w:rsidRPr="00261569" w:rsidTr="003F1D89">
        <w:trPr>
          <w:trHeight w:hRule="exact" w:val="2549"/>
        </w:trPr>
        <w:tc>
          <w:tcPr>
            <w:tcW w:w="1701"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both"/>
              <w:rPr>
                <w:rStyle w:val="211pt"/>
                <w:b w:val="0"/>
                <w:sz w:val="28"/>
                <w:szCs w:val="28"/>
              </w:rPr>
            </w:pPr>
            <w:r w:rsidRPr="00261569">
              <w:rPr>
                <w:rStyle w:val="211pt"/>
                <w:b w:val="0"/>
                <w:sz w:val="28"/>
                <w:szCs w:val="28"/>
              </w:rPr>
              <w:t>подпункт 4 пункта 2.8</w:t>
            </w:r>
          </w:p>
          <w:p w:rsidR="009B763E" w:rsidRPr="00261569" w:rsidRDefault="009B763E" w:rsidP="003F1D89">
            <w:pPr>
              <w:pStyle w:val="24"/>
              <w:shd w:val="clear" w:color="auto" w:fill="auto"/>
              <w:spacing w:after="0" w:line="240" w:lineRule="auto"/>
              <w:ind w:left="132" w:firstLine="0"/>
              <w:jc w:val="both"/>
            </w:pPr>
            <w:r w:rsidRPr="00261569">
              <w:t>Дополнительная информация</w:t>
            </w:r>
          </w:p>
        </w:tc>
        <w:tc>
          <w:tcPr>
            <w:tcW w:w="5387" w:type="dxa"/>
            <w:tcBorders>
              <w:top w:val="single" w:sz="4" w:space="0" w:color="auto"/>
              <w:left w:val="single" w:sz="4" w:space="0" w:color="auto"/>
              <w:bottom w:val="single" w:sz="4" w:space="0" w:color="auto"/>
            </w:tcBorders>
            <w:shd w:val="clear" w:color="auto" w:fill="FFFFFF"/>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7C7838" w:rsidRPr="00261569" w:rsidRDefault="002B7E5A" w:rsidP="003F1D89">
            <w:pPr>
              <w:pStyle w:val="24"/>
              <w:shd w:val="clear" w:color="auto" w:fill="auto"/>
              <w:spacing w:after="0" w:line="240" w:lineRule="auto"/>
              <w:ind w:left="132" w:firstLine="0"/>
              <w:jc w:val="left"/>
            </w:pPr>
            <w:r w:rsidRPr="00261569">
              <w:rPr>
                <w:rStyle w:val="211pt"/>
                <w:b w:val="0"/>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F1D89" w:rsidRDefault="003F1D89" w:rsidP="00002F5D">
      <w:pPr>
        <w:pStyle w:val="80"/>
        <w:shd w:val="clear" w:color="auto" w:fill="auto"/>
        <w:spacing w:before="0" w:line="240" w:lineRule="auto"/>
        <w:jc w:val="both"/>
        <w:rPr>
          <w:sz w:val="28"/>
          <w:szCs w:val="28"/>
        </w:rPr>
      </w:pPr>
      <w:r>
        <w:rPr>
          <w:sz w:val="28"/>
          <w:szCs w:val="28"/>
        </w:rPr>
        <w:t>Дополнительная информация:</w:t>
      </w:r>
    </w:p>
    <w:p w:rsidR="003F1D89" w:rsidRPr="003F1D89" w:rsidRDefault="003F1D89" w:rsidP="003F1D89">
      <w:pPr>
        <w:pStyle w:val="80"/>
        <w:shd w:val="clear" w:color="auto" w:fill="auto"/>
        <w:tabs>
          <w:tab w:val="left" w:pos="10199"/>
        </w:tabs>
        <w:spacing w:before="0" w:line="240" w:lineRule="auto"/>
        <w:jc w:val="both"/>
        <w:rPr>
          <w:sz w:val="28"/>
          <w:szCs w:val="28"/>
          <w:u w:val="single"/>
        </w:rPr>
      </w:pPr>
      <w:r w:rsidRPr="003F1D89">
        <w:rPr>
          <w:sz w:val="28"/>
          <w:szCs w:val="28"/>
          <w:u w:val="single"/>
        </w:rPr>
        <w:tab/>
      </w:r>
    </w:p>
    <w:p w:rsidR="007C7838" w:rsidRPr="00261569" w:rsidRDefault="002B7E5A" w:rsidP="00002F5D">
      <w:pPr>
        <w:pStyle w:val="80"/>
        <w:shd w:val="clear" w:color="auto" w:fill="auto"/>
        <w:spacing w:before="0" w:line="240" w:lineRule="auto"/>
        <w:jc w:val="both"/>
        <w:rPr>
          <w:sz w:val="28"/>
          <w:szCs w:val="28"/>
        </w:rPr>
      </w:pPr>
      <w:r w:rsidRPr="00261569">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7C7838" w:rsidRPr="00261569" w:rsidRDefault="002B7E5A" w:rsidP="00002F5D">
      <w:pPr>
        <w:pStyle w:val="80"/>
        <w:shd w:val="clear" w:color="auto" w:fill="auto"/>
        <w:spacing w:before="0" w:line="240" w:lineRule="auto"/>
        <w:jc w:val="both"/>
        <w:rPr>
          <w:sz w:val="28"/>
          <w:szCs w:val="28"/>
        </w:rPr>
      </w:pPr>
      <w:r w:rsidRPr="002615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F1D89" w:rsidRPr="003F1D89" w:rsidRDefault="003F1D89" w:rsidP="003F1D89">
      <w:pPr>
        <w:pStyle w:val="100"/>
        <w:shd w:val="clear" w:color="auto" w:fill="auto"/>
        <w:tabs>
          <w:tab w:val="left" w:pos="10199"/>
        </w:tabs>
        <w:spacing w:before="0" w:after="0" w:line="240" w:lineRule="auto"/>
        <w:jc w:val="left"/>
        <w:rPr>
          <w:sz w:val="28"/>
          <w:szCs w:val="28"/>
          <w:u w:val="single"/>
        </w:rPr>
      </w:pPr>
      <w:r w:rsidRPr="003F1D89">
        <w:rPr>
          <w:sz w:val="28"/>
          <w:szCs w:val="28"/>
          <w:u w:val="single"/>
        </w:rPr>
        <w:tab/>
      </w:r>
    </w:p>
    <w:p w:rsidR="007C7838" w:rsidRPr="003F1D89" w:rsidRDefault="003F1D89" w:rsidP="003F1D89">
      <w:pPr>
        <w:pStyle w:val="100"/>
        <w:shd w:val="clear" w:color="auto" w:fill="auto"/>
        <w:spacing w:before="0" w:after="0" w:line="240" w:lineRule="auto"/>
        <w:ind w:left="260"/>
        <w:jc w:val="center"/>
        <w:rPr>
          <w:i w:val="0"/>
        </w:rPr>
      </w:pPr>
      <w:r>
        <w:rPr>
          <w:i w:val="0"/>
        </w:rPr>
        <w:t>(</w:t>
      </w:r>
      <w:r w:rsidR="002B7E5A" w:rsidRPr="003F1D89">
        <w:rPr>
          <w:i w:val="0"/>
        </w:rPr>
        <w:t>Должность и ФИО сотрудника, принявшего решение</w:t>
      </w:r>
      <w:r>
        <w:rPr>
          <w:i w:val="0"/>
        </w:rPr>
        <w:t>)</w:t>
      </w:r>
    </w:p>
    <w:p w:rsidR="003F1D89" w:rsidRDefault="003F1D89" w:rsidP="00002F5D">
      <w:pPr>
        <w:pStyle w:val="130"/>
        <w:shd w:val="clear" w:color="auto" w:fill="auto"/>
        <w:spacing w:line="240" w:lineRule="auto"/>
        <w:rPr>
          <w:rFonts w:ascii="Times New Roman" w:hAnsi="Times New Roman" w:cs="Times New Roman"/>
          <w:sz w:val="28"/>
          <w:szCs w:val="28"/>
        </w:rPr>
      </w:pPr>
    </w:p>
    <w:p w:rsidR="007C7838" w:rsidRPr="00261569" w:rsidRDefault="002B7E5A" w:rsidP="00002F5D">
      <w:pPr>
        <w:pStyle w:val="130"/>
        <w:shd w:val="clear" w:color="auto" w:fill="auto"/>
        <w:spacing w:line="240" w:lineRule="auto"/>
        <w:rPr>
          <w:rFonts w:ascii="Times New Roman" w:hAnsi="Times New Roman" w:cs="Times New Roman"/>
          <w:sz w:val="28"/>
          <w:szCs w:val="28"/>
        </w:rPr>
      </w:pPr>
      <w:r w:rsidRPr="00261569">
        <w:rPr>
          <w:rFonts w:ascii="Times New Roman" w:hAnsi="Times New Roman" w:cs="Times New Roman"/>
          <w:sz w:val="28"/>
          <w:szCs w:val="28"/>
        </w:rPr>
        <w:t>Сведения об</w:t>
      </w:r>
      <w:r w:rsidRPr="00261569">
        <w:rPr>
          <w:rFonts w:ascii="Times New Roman" w:hAnsi="Times New Roman" w:cs="Times New Roman"/>
          <w:sz w:val="28"/>
          <w:szCs w:val="28"/>
        </w:rPr>
        <w:br/>
        <w:t>электронной подписи</w:t>
      </w:r>
    </w:p>
    <w:p w:rsidR="007C7838" w:rsidRPr="00261569" w:rsidRDefault="007C7838" w:rsidP="00C82F5E">
      <w:pPr>
        <w:rPr>
          <w:rFonts w:ascii="Times New Roman" w:hAnsi="Times New Roman" w:cs="Times New Roman"/>
          <w:sz w:val="28"/>
          <w:szCs w:val="28"/>
        </w:rPr>
      </w:pPr>
    </w:p>
    <w:sectPr w:rsidR="007C7838" w:rsidRPr="00261569" w:rsidSect="00AC2C98">
      <w:pgSz w:w="11900" w:h="16840" w:code="9"/>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9C" w:rsidRDefault="000D249C">
      <w:r>
        <w:separator/>
      </w:r>
    </w:p>
  </w:endnote>
  <w:endnote w:type="continuationSeparator" w:id="0">
    <w:p w:rsidR="000D249C" w:rsidRDefault="000D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9C" w:rsidRDefault="000D249C">
      <w:r>
        <w:separator/>
      </w:r>
    </w:p>
  </w:footnote>
  <w:footnote w:type="continuationSeparator" w:id="0">
    <w:p w:rsidR="000D249C" w:rsidRDefault="000D249C">
      <w:r>
        <w:continuationSeparator/>
      </w:r>
    </w:p>
  </w:footnote>
  <w:footnote w:id="1">
    <w:p w:rsidR="000D249C" w:rsidRDefault="000D249C" w:rsidP="00441542">
      <w:pPr>
        <w:pStyle w:val="1"/>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C90"/>
    <w:multiLevelType w:val="multilevel"/>
    <w:tmpl w:val="1CC03E8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027F"/>
    <w:multiLevelType w:val="multilevel"/>
    <w:tmpl w:val="304E8AFA"/>
    <w:lvl w:ilvl="0">
      <w:start w:val="1"/>
      <w:numFmt w:val="decimal"/>
      <w:lvlText w:val="3.1.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612E8"/>
    <w:multiLevelType w:val="multilevel"/>
    <w:tmpl w:val="1572F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D5973"/>
    <w:multiLevelType w:val="multilevel"/>
    <w:tmpl w:val="0734BD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9682D"/>
    <w:multiLevelType w:val="multilevel"/>
    <w:tmpl w:val="ABC88B5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437DB"/>
    <w:multiLevelType w:val="multilevel"/>
    <w:tmpl w:val="070472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25A5E"/>
    <w:multiLevelType w:val="multilevel"/>
    <w:tmpl w:val="0DCE0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7029A"/>
    <w:multiLevelType w:val="multilevel"/>
    <w:tmpl w:val="B5C4A3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33390"/>
    <w:multiLevelType w:val="multilevel"/>
    <w:tmpl w:val="1CC03E8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9E1722"/>
    <w:multiLevelType w:val="multilevel"/>
    <w:tmpl w:val="3160B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B06C1"/>
    <w:multiLevelType w:val="multilevel"/>
    <w:tmpl w:val="73F87A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F446F"/>
    <w:multiLevelType w:val="multilevel"/>
    <w:tmpl w:val="F42000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D80B39"/>
    <w:multiLevelType w:val="multilevel"/>
    <w:tmpl w:val="7AA6B73E"/>
    <w:lvl w:ilvl="0">
      <w:start w:val="1"/>
      <w:numFmt w:val="decimal"/>
      <w:lvlText w:val="2.6.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E02EF7"/>
    <w:multiLevelType w:val="multilevel"/>
    <w:tmpl w:val="4908274C"/>
    <w:lvl w:ilvl="0">
      <w:start w:val="1"/>
      <w:numFmt w:val="decimal"/>
      <w:lvlText w:val="3.1.4.%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B0699"/>
    <w:multiLevelType w:val="multilevel"/>
    <w:tmpl w:val="9F923D6C"/>
    <w:lvl w:ilvl="0">
      <w:start w:val="1"/>
      <w:numFmt w:val="decimal"/>
      <w:lvlText w:val="3.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8F3CA6"/>
    <w:multiLevelType w:val="multilevel"/>
    <w:tmpl w:val="4A74AB0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59084D"/>
    <w:multiLevelType w:val="multilevel"/>
    <w:tmpl w:val="4B48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94A75"/>
    <w:multiLevelType w:val="multilevel"/>
    <w:tmpl w:val="B9E64674"/>
    <w:lvl w:ilvl="0">
      <w:start w:val="4"/>
      <w:numFmt w:val="decimal"/>
      <w:lvlText w:val="3.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6C4F17"/>
    <w:multiLevelType w:val="multilevel"/>
    <w:tmpl w:val="19ECC52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A14AAA"/>
    <w:multiLevelType w:val="multilevel"/>
    <w:tmpl w:val="93361C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013828"/>
    <w:multiLevelType w:val="multilevel"/>
    <w:tmpl w:val="76040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A11FFD"/>
    <w:multiLevelType w:val="multilevel"/>
    <w:tmpl w:val="B8A8A754"/>
    <w:lvl w:ilvl="0">
      <w:start w:val="2"/>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45C84"/>
    <w:multiLevelType w:val="multilevel"/>
    <w:tmpl w:val="19E27A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7114A9"/>
    <w:multiLevelType w:val="multilevel"/>
    <w:tmpl w:val="7AA47F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1"/>
  </w:num>
  <w:num w:numId="3">
    <w:abstractNumId w:val="22"/>
  </w:num>
  <w:num w:numId="4">
    <w:abstractNumId w:val="9"/>
  </w:num>
  <w:num w:numId="5">
    <w:abstractNumId w:val="4"/>
  </w:num>
  <w:num w:numId="6">
    <w:abstractNumId w:val="12"/>
  </w:num>
  <w:num w:numId="7">
    <w:abstractNumId w:val="8"/>
  </w:num>
  <w:num w:numId="8">
    <w:abstractNumId w:val="20"/>
  </w:num>
  <w:num w:numId="9">
    <w:abstractNumId w:val="14"/>
  </w:num>
  <w:num w:numId="10">
    <w:abstractNumId w:val="1"/>
  </w:num>
  <w:num w:numId="11">
    <w:abstractNumId w:val="19"/>
  </w:num>
  <w:num w:numId="12">
    <w:abstractNumId w:val="17"/>
  </w:num>
  <w:num w:numId="13">
    <w:abstractNumId w:val="13"/>
  </w:num>
  <w:num w:numId="14">
    <w:abstractNumId w:val="11"/>
  </w:num>
  <w:num w:numId="15">
    <w:abstractNumId w:val="18"/>
  </w:num>
  <w:num w:numId="16">
    <w:abstractNumId w:val="3"/>
  </w:num>
  <w:num w:numId="17">
    <w:abstractNumId w:val="5"/>
  </w:num>
  <w:num w:numId="18">
    <w:abstractNumId w:val="10"/>
  </w:num>
  <w:num w:numId="19">
    <w:abstractNumId w:val="7"/>
  </w:num>
  <w:num w:numId="20">
    <w:abstractNumId w:val="2"/>
  </w:num>
  <w:num w:numId="21">
    <w:abstractNumId w:val="6"/>
  </w:num>
  <w:num w:numId="22">
    <w:abstractNumId w:val="15"/>
  </w:num>
  <w:num w:numId="23">
    <w:abstractNumId w:val="2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C7838"/>
    <w:rsid w:val="00002F5D"/>
    <w:rsid w:val="00024C34"/>
    <w:rsid w:val="000469E0"/>
    <w:rsid w:val="00067B28"/>
    <w:rsid w:val="00071E3B"/>
    <w:rsid w:val="00087714"/>
    <w:rsid w:val="000A50D7"/>
    <w:rsid w:val="000B26DB"/>
    <w:rsid w:val="000B6D02"/>
    <w:rsid w:val="000D249C"/>
    <w:rsid w:val="000E6AC9"/>
    <w:rsid w:val="000F52D3"/>
    <w:rsid w:val="00125174"/>
    <w:rsid w:val="00127EC8"/>
    <w:rsid w:val="00137847"/>
    <w:rsid w:val="001438A2"/>
    <w:rsid w:val="001776FF"/>
    <w:rsid w:val="001B0D33"/>
    <w:rsid w:val="001C7A14"/>
    <w:rsid w:val="001E4A33"/>
    <w:rsid w:val="001E53F5"/>
    <w:rsid w:val="001E54FF"/>
    <w:rsid w:val="00202BEE"/>
    <w:rsid w:val="00261569"/>
    <w:rsid w:val="00262B6D"/>
    <w:rsid w:val="00280E4E"/>
    <w:rsid w:val="002937DD"/>
    <w:rsid w:val="002966AF"/>
    <w:rsid w:val="002A5845"/>
    <w:rsid w:val="002A7E28"/>
    <w:rsid w:val="002B4C61"/>
    <w:rsid w:val="002B7E5A"/>
    <w:rsid w:val="002C21DF"/>
    <w:rsid w:val="002C56CB"/>
    <w:rsid w:val="00304765"/>
    <w:rsid w:val="003B0A73"/>
    <w:rsid w:val="003B5A0A"/>
    <w:rsid w:val="003C70D8"/>
    <w:rsid w:val="003F1D89"/>
    <w:rsid w:val="003F6A03"/>
    <w:rsid w:val="00410659"/>
    <w:rsid w:val="0041209A"/>
    <w:rsid w:val="00441542"/>
    <w:rsid w:val="004616F2"/>
    <w:rsid w:val="00464851"/>
    <w:rsid w:val="004667C2"/>
    <w:rsid w:val="00477BA3"/>
    <w:rsid w:val="004804CF"/>
    <w:rsid w:val="004A36CA"/>
    <w:rsid w:val="004B6B7B"/>
    <w:rsid w:val="004C0410"/>
    <w:rsid w:val="004F0C65"/>
    <w:rsid w:val="00567863"/>
    <w:rsid w:val="005760C5"/>
    <w:rsid w:val="00580746"/>
    <w:rsid w:val="005D39BA"/>
    <w:rsid w:val="005F7C2A"/>
    <w:rsid w:val="006251A9"/>
    <w:rsid w:val="006906CF"/>
    <w:rsid w:val="006C58B3"/>
    <w:rsid w:val="006F52D4"/>
    <w:rsid w:val="00716312"/>
    <w:rsid w:val="00724240"/>
    <w:rsid w:val="007265DB"/>
    <w:rsid w:val="00727B04"/>
    <w:rsid w:val="007369C5"/>
    <w:rsid w:val="00737F0F"/>
    <w:rsid w:val="007623BD"/>
    <w:rsid w:val="007966A4"/>
    <w:rsid w:val="007C15D6"/>
    <w:rsid w:val="007C7838"/>
    <w:rsid w:val="00825F93"/>
    <w:rsid w:val="008650FD"/>
    <w:rsid w:val="00867A49"/>
    <w:rsid w:val="00890C55"/>
    <w:rsid w:val="00895E3B"/>
    <w:rsid w:val="008E53F6"/>
    <w:rsid w:val="00943319"/>
    <w:rsid w:val="00944572"/>
    <w:rsid w:val="00971584"/>
    <w:rsid w:val="00996688"/>
    <w:rsid w:val="009B763E"/>
    <w:rsid w:val="009E3106"/>
    <w:rsid w:val="00A30685"/>
    <w:rsid w:val="00A52502"/>
    <w:rsid w:val="00A67EA8"/>
    <w:rsid w:val="00A97D99"/>
    <w:rsid w:val="00AA3CA9"/>
    <w:rsid w:val="00AA528D"/>
    <w:rsid w:val="00AB147A"/>
    <w:rsid w:val="00AB2F44"/>
    <w:rsid w:val="00AC2C98"/>
    <w:rsid w:val="00B10AAC"/>
    <w:rsid w:val="00B43447"/>
    <w:rsid w:val="00B61C9D"/>
    <w:rsid w:val="00BA6DEB"/>
    <w:rsid w:val="00BC2FF7"/>
    <w:rsid w:val="00BD0111"/>
    <w:rsid w:val="00BF0B54"/>
    <w:rsid w:val="00C44FCD"/>
    <w:rsid w:val="00C63BFC"/>
    <w:rsid w:val="00C74D98"/>
    <w:rsid w:val="00C82F5E"/>
    <w:rsid w:val="00CB43E2"/>
    <w:rsid w:val="00D356D4"/>
    <w:rsid w:val="00D7548C"/>
    <w:rsid w:val="00DA5064"/>
    <w:rsid w:val="00DD0C07"/>
    <w:rsid w:val="00DF15B2"/>
    <w:rsid w:val="00E15844"/>
    <w:rsid w:val="00E82D74"/>
    <w:rsid w:val="00EA459B"/>
    <w:rsid w:val="00EB1789"/>
    <w:rsid w:val="00EB639F"/>
    <w:rsid w:val="00EF55FC"/>
    <w:rsid w:val="00F33801"/>
    <w:rsid w:val="00F37510"/>
    <w:rsid w:val="00FA2EDA"/>
    <w:rsid w:val="00FA64EE"/>
    <w:rsid w:val="00FC0C7E"/>
    <w:rsid w:val="00FD1273"/>
    <w:rsid w:val="00FE0E20"/>
    <w:rsid w:val="00FF109E"/>
    <w:rsid w:val="00FF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Прямая со стрелкой 11"/>
        <o:r id="V:Rule7" type="connector" idref="#Соединительная линия уступом 3"/>
        <o:r id="V:Rule8" type="connector" idref="#Соединительная линия уступом 19"/>
        <o:r id="V:Rule9" type="connector" idref="#Соединительная линия уступом 17"/>
        <o:r id="V:Rule10" type="connector" idref="#Прямая со стрелкой 12"/>
      </o:rules>
    </o:shapelayout>
  </w:shapeDefaults>
  <w:decimalSymbol w:val=","/>
  <w:listSeparator w:val=";"/>
  <w15:docId w15:val="{452C8630-589C-4517-860F-896AD258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pacing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6"/>
      <w:szCs w:val="3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121">
    <w:name w:val="Основной текст (12)_"/>
    <w:basedOn w:val="a0"/>
    <w:link w:val="122"/>
    <w:rPr>
      <w:rFonts w:ascii="Times New Roman" w:eastAsia="Times New Roman" w:hAnsi="Times New Roman" w:cs="Times New Roman"/>
      <w:b w:val="0"/>
      <w:bCs w:val="0"/>
      <w:i w:val="0"/>
      <w:iCs w:val="0"/>
      <w:smallCaps w:val="0"/>
      <w:strike w:val="0"/>
      <w:sz w:val="20"/>
      <w:szCs w:val="20"/>
      <w:u w:val="none"/>
    </w:rPr>
  </w:style>
  <w:style w:type="character" w:customStyle="1" w:styleId="2ArialNarrow45pt0pt">
    <w:name w:val="Основной текст (2) + Arial Narrow;4.5 pt;Интервал 0 pt"/>
    <w:basedOn w:val="23"/>
    <w:rPr>
      <w:rFonts w:ascii="Arial Narrow" w:eastAsia="Arial Narrow" w:hAnsi="Arial Narrow" w:cs="Arial Narrow"/>
      <w:b w:val="0"/>
      <w:bCs w:val="0"/>
      <w:i w:val="0"/>
      <w:iCs w:val="0"/>
      <w:smallCaps w:val="0"/>
      <w:strike w:val="0"/>
      <w:color w:val="000000"/>
      <w:spacing w:val="10"/>
      <w:w w:val="100"/>
      <w:position w:val="0"/>
      <w:sz w:val="9"/>
      <w:szCs w:val="9"/>
      <w:u w:val="none"/>
      <w:lang w:val="ru-RU" w:eastAsia="ru-RU" w:bidi="ru-RU"/>
    </w:rPr>
  </w:style>
  <w:style w:type="character" w:customStyle="1" w:styleId="811pt">
    <w:name w:val="Основной текст (8) + 11 pt;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11pt0">
    <w:name w:val="Основной текст (8) + 11 pt;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10pt">
    <w:name w:val="Основной текст (7) + 10 pt;Не полужирный"/>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0"/>
      <w:szCs w:val="20"/>
      <w:u w:val="none"/>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300" w:after="120" w:line="346"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line="322" w:lineRule="exact"/>
      <w:ind w:hanging="1260"/>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300" w:after="300" w:line="0" w:lineRule="atLeast"/>
      <w:outlineLvl w:val="0"/>
    </w:pPr>
    <w:rPr>
      <w:rFonts w:ascii="Times New Roman" w:eastAsia="Times New Roman" w:hAnsi="Times New Roman" w:cs="Times New Roman"/>
      <w:b/>
      <w:bCs/>
      <w:sz w:val="36"/>
      <w:szCs w:val="36"/>
    </w:rPr>
  </w:style>
  <w:style w:type="paragraph" w:customStyle="1" w:styleId="90">
    <w:name w:val="Основной текст (9)"/>
    <w:basedOn w:val="a"/>
    <w:link w:val="9"/>
    <w:pPr>
      <w:shd w:val="clear" w:color="auto" w:fill="FFFFFF"/>
      <w:spacing w:before="240" w:after="60" w:line="0" w:lineRule="atLeast"/>
      <w:jc w:val="righ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before="660" w:after="60" w:line="0" w:lineRule="atLeas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after="300" w:line="0" w:lineRule="atLeast"/>
      <w:ind w:hanging="1740"/>
      <w:jc w:val="right"/>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122">
    <w:name w:val="Основной текст (12)"/>
    <w:basedOn w:val="a"/>
    <w:link w:val="121"/>
    <w:pPr>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0"/>
      <w:szCs w:val="20"/>
    </w:rPr>
  </w:style>
  <w:style w:type="paragraph" w:customStyle="1" w:styleId="34">
    <w:name w:val="Подпись к таблице (3)"/>
    <w:basedOn w:val="a"/>
    <w:link w:val="33"/>
    <w:pPr>
      <w:shd w:val="clear" w:color="auto" w:fill="FFFFFF"/>
      <w:spacing w:line="274" w:lineRule="exact"/>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130">
    <w:name w:val="Основной текст (13)"/>
    <w:basedOn w:val="a"/>
    <w:link w:val="13"/>
    <w:pPr>
      <w:shd w:val="clear" w:color="auto" w:fill="FFFFFF"/>
      <w:spacing w:line="264" w:lineRule="exact"/>
      <w:jc w:val="center"/>
    </w:pPr>
    <w:rPr>
      <w:rFonts w:ascii="Calibri" w:eastAsia="Calibri" w:hAnsi="Calibri" w:cs="Calibri"/>
      <w:sz w:val="20"/>
      <w:szCs w:val="20"/>
    </w:rPr>
  </w:style>
  <w:style w:type="paragraph" w:styleId="ab">
    <w:name w:val="Balloon Text"/>
    <w:basedOn w:val="a"/>
    <w:link w:val="ac"/>
    <w:uiPriority w:val="99"/>
    <w:semiHidden/>
    <w:unhideWhenUsed/>
    <w:rsid w:val="00EF55FC"/>
    <w:rPr>
      <w:rFonts w:ascii="Segoe UI" w:hAnsi="Segoe UI" w:cs="Segoe UI"/>
      <w:sz w:val="18"/>
      <w:szCs w:val="18"/>
    </w:rPr>
  </w:style>
  <w:style w:type="character" w:customStyle="1" w:styleId="ac">
    <w:name w:val="Текст выноски Знак"/>
    <w:basedOn w:val="a0"/>
    <w:link w:val="ab"/>
    <w:uiPriority w:val="99"/>
    <w:semiHidden/>
    <w:rsid w:val="00EF55FC"/>
    <w:rPr>
      <w:rFonts w:ascii="Segoe UI" w:hAnsi="Segoe UI" w:cs="Segoe UI"/>
      <w:color w:val="000000"/>
      <w:sz w:val="18"/>
      <w:szCs w:val="18"/>
    </w:rPr>
  </w:style>
  <w:style w:type="paragraph" w:customStyle="1" w:styleId="1">
    <w:name w:val="Текст сноски1"/>
    <w:basedOn w:val="a"/>
    <w:next w:val="ad"/>
    <w:link w:val="ae"/>
    <w:uiPriority w:val="99"/>
    <w:rsid w:val="00441542"/>
    <w:pPr>
      <w:widowControl/>
      <w:autoSpaceDE w:val="0"/>
      <w:autoSpaceDN w:val="0"/>
    </w:pPr>
    <w:rPr>
      <w:rFonts w:ascii="Times New Roman" w:hAnsi="Times New Roman" w:cs="Times New Roman"/>
      <w:color w:val="auto"/>
      <w:sz w:val="20"/>
      <w:szCs w:val="20"/>
    </w:rPr>
  </w:style>
  <w:style w:type="character" w:customStyle="1" w:styleId="ae">
    <w:name w:val="Текст сноски Знак"/>
    <w:basedOn w:val="a0"/>
    <w:link w:val="1"/>
    <w:uiPriority w:val="99"/>
    <w:semiHidden/>
    <w:rsid w:val="00441542"/>
    <w:rPr>
      <w:rFonts w:ascii="Times New Roman" w:hAnsi="Times New Roman" w:cs="Times New Roman"/>
      <w:sz w:val="20"/>
      <w:szCs w:val="20"/>
    </w:rPr>
  </w:style>
  <w:style w:type="character" w:styleId="af">
    <w:name w:val="footnote reference"/>
    <w:basedOn w:val="a0"/>
    <w:uiPriority w:val="99"/>
    <w:rsid w:val="00441542"/>
    <w:rPr>
      <w:vertAlign w:val="superscript"/>
    </w:rPr>
  </w:style>
  <w:style w:type="paragraph" w:styleId="ad">
    <w:name w:val="footnote text"/>
    <w:basedOn w:val="a"/>
    <w:link w:val="14"/>
    <w:uiPriority w:val="99"/>
    <w:semiHidden/>
    <w:unhideWhenUsed/>
    <w:rsid w:val="00441542"/>
    <w:rPr>
      <w:sz w:val="20"/>
      <w:szCs w:val="20"/>
    </w:rPr>
  </w:style>
  <w:style w:type="character" w:customStyle="1" w:styleId="14">
    <w:name w:val="Текст сноски Знак1"/>
    <w:basedOn w:val="a0"/>
    <w:link w:val="ad"/>
    <w:uiPriority w:val="99"/>
    <w:semiHidden/>
    <w:rsid w:val="00441542"/>
    <w:rPr>
      <w:color w:val="000000"/>
      <w:sz w:val="20"/>
      <w:szCs w:val="20"/>
    </w:rPr>
  </w:style>
  <w:style w:type="character" w:customStyle="1" w:styleId="5">
    <w:name w:val="Основной текст (5)_"/>
    <w:basedOn w:val="a0"/>
    <w:link w:val="50"/>
    <w:rsid w:val="008E53F6"/>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8E53F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8E53F6"/>
    <w:pPr>
      <w:shd w:val="clear" w:color="auto" w:fill="FFFFFF"/>
      <w:spacing w:line="322" w:lineRule="exact"/>
      <w:jc w:val="both"/>
    </w:pPr>
    <w:rPr>
      <w:rFonts w:ascii="Times New Roman" w:eastAsia="Times New Roman" w:hAnsi="Times New Roman" w:cs="Times New Roman"/>
      <w:i/>
      <w:iCs/>
      <w:color w:val="auto"/>
      <w:sz w:val="28"/>
      <w:szCs w:val="28"/>
    </w:rPr>
  </w:style>
  <w:style w:type="paragraph" w:styleId="af0">
    <w:name w:val="List Paragraph"/>
    <w:basedOn w:val="a"/>
    <w:uiPriority w:val="34"/>
    <w:qFormat/>
    <w:rsid w:val="00C4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18C437B63CEEDF120B9CF1D2F7EADFAF096B252887FDF7A8FC16FEE6F48A90E8DC9A2A558E09ADEDC49932A2DD834315FC633D8244C01AE0V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38</Pages>
  <Words>13352</Words>
  <Characters>76109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115</cp:revision>
  <cp:lastPrinted>2022-07-03T12:07:00Z</cp:lastPrinted>
  <dcterms:created xsi:type="dcterms:W3CDTF">2022-06-30T11:28:00Z</dcterms:created>
  <dcterms:modified xsi:type="dcterms:W3CDTF">2022-08-04T06:12:00Z</dcterms:modified>
</cp:coreProperties>
</file>